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3E7C7" w14:textId="77777777" w:rsidR="0052064F" w:rsidRPr="00B64159" w:rsidRDefault="0052064F" w:rsidP="00A820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60"/>
        <w:rPr>
          <w:b/>
          <w:spacing w:val="-3"/>
          <w:sz w:val="28"/>
        </w:rPr>
      </w:pPr>
      <w:r w:rsidRPr="00B64159">
        <w:rPr>
          <w:b/>
          <w:spacing w:val="-3"/>
          <w:sz w:val="28"/>
        </w:rPr>
        <w:t xml:space="preserve">This schedule applies to: </w:t>
      </w:r>
      <w:r w:rsidRPr="00B64159">
        <w:rPr>
          <w:b/>
          <w:spacing w:val="-3"/>
          <w:sz w:val="28"/>
          <w:u w:val="single"/>
        </w:rPr>
        <w:t>All State Government Agencies</w:t>
      </w:r>
    </w:p>
    <w:p w14:paraId="465F77A9" w14:textId="77777777" w:rsidR="0052064F" w:rsidRPr="00B64159" w:rsidRDefault="0052064F" w:rsidP="0052064F">
      <w:pPr>
        <w:spacing w:before="120"/>
        <w:rPr>
          <w:b/>
          <w:szCs w:val="22"/>
        </w:rPr>
      </w:pPr>
      <w:r w:rsidRPr="00B64159">
        <w:rPr>
          <w:b/>
          <w:szCs w:val="22"/>
        </w:rPr>
        <w:t>Scope of records retention schedule</w:t>
      </w:r>
    </w:p>
    <w:p w14:paraId="577E7B57" w14:textId="62A50BDC" w:rsidR="0052064F" w:rsidRPr="00B64159" w:rsidRDefault="0052064F" w:rsidP="0052064F">
      <w:pPr>
        <w:jc w:val="both"/>
        <w:rPr>
          <w:szCs w:val="22"/>
        </w:rPr>
      </w:pPr>
      <w:r w:rsidRPr="00B64159">
        <w:rPr>
          <w:bCs/>
          <w:szCs w:val="22"/>
        </w:rPr>
        <w:t>This records retention schedule authorizes the destruction/transfer of public records documenting common functions and activities of state government agencies, including Universities and Community and Technical Colleges</w:t>
      </w:r>
      <w:r w:rsidR="008325E1" w:rsidRPr="00B64159">
        <w:rPr>
          <w:bCs/>
          <w:szCs w:val="22"/>
        </w:rPr>
        <w:t xml:space="preserve">. </w:t>
      </w:r>
      <w:r w:rsidRPr="00B64159">
        <w:rPr>
          <w:szCs w:val="22"/>
        </w:rPr>
        <w:t>It is to be used in conjunction with the other approved schedules that relate to the unique functions of the agency.</w:t>
      </w:r>
      <w:r w:rsidR="0054193D" w:rsidRPr="0054193D">
        <w:t xml:space="preserve"> </w:t>
      </w:r>
      <w:r w:rsidR="0054193D" w:rsidRPr="00B64159">
        <w:fldChar w:fldCharType="begin"/>
      </w:r>
      <w:r w:rsidR="0054193D" w:rsidRPr="00B64159">
        <w:instrText xml:space="preserve"> XE "</w:instrText>
      </w:r>
      <w:r w:rsidR="0054193D">
        <w:instrText>emails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text messages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voicemails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tweets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blog posts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correspondence</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7B444C" w:rsidRPr="00B64159">
        <w:fldChar w:fldCharType="begin"/>
      </w:r>
      <w:r w:rsidR="007B444C" w:rsidRPr="00B64159">
        <w:instrText xml:space="preserve"> XE "</w:instrText>
      </w:r>
      <w:r w:rsidR="007B444C">
        <w:instrText>electronic records</w:instrText>
      </w:r>
      <w:r w:rsidR="007B444C" w:rsidRPr="00B64159">
        <w:instrText>”</w:instrText>
      </w:r>
      <w:r w:rsidR="007B444C">
        <w:instrText>\t “</w:instrText>
      </w:r>
      <w:r w:rsidR="007B444C" w:rsidRPr="0054193D">
        <w:rPr>
          <w:i/>
        </w:rPr>
        <w:instrText xml:space="preserve">search by function/content of </w:instrText>
      </w:r>
      <w:r w:rsidR="007B444C">
        <w:rPr>
          <w:i/>
        </w:rPr>
        <w:instrText xml:space="preserve">the </w:instrText>
      </w:r>
      <w:r w:rsidR="007B444C" w:rsidRPr="0054193D">
        <w:rPr>
          <w:i/>
        </w:rPr>
        <w:instrText>record</w:instrText>
      </w:r>
      <w:r w:rsidR="007B444C">
        <w:instrText xml:space="preserve">” </w:instrText>
      </w:r>
      <w:r w:rsidR="007B444C" w:rsidRPr="00B64159">
        <w:instrText>\f "</w:instrText>
      </w:r>
      <w:r w:rsidR="007B444C">
        <w:instrText>s</w:instrText>
      </w:r>
      <w:r w:rsidR="007B444C" w:rsidRPr="00B64159">
        <w:instrText xml:space="preserve">ubject" </w:instrText>
      </w:r>
      <w:r w:rsidR="007B444C" w:rsidRPr="00B64159">
        <w:fldChar w:fldCharType="end"/>
      </w:r>
      <w:r w:rsidR="004C554D" w:rsidRPr="00B64159">
        <w:fldChar w:fldCharType="begin"/>
      </w:r>
      <w:r w:rsidR="004C554D" w:rsidRPr="00B64159">
        <w:instrText xml:space="preserve"> XE "</w:instrText>
      </w:r>
      <w:r w:rsidR="004C554D">
        <w:instrText>applications (forms)</w:instrText>
      </w:r>
      <w:r w:rsidR="004C554D" w:rsidRPr="00B64159">
        <w:instrText>”</w:instrText>
      </w:r>
      <w:r w:rsidR="004C554D">
        <w:instrText>\t “</w:instrText>
      </w:r>
      <w:r w:rsidR="004C554D" w:rsidRPr="0054193D">
        <w:rPr>
          <w:i/>
        </w:rPr>
        <w:instrText xml:space="preserve">search by function/content of </w:instrText>
      </w:r>
      <w:r w:rsidR="004C554D">
        <w:rPr>
          <w:i/>
        </w:rPr>
        <w:instrText xml:space="preserve">the </w:instrText>
      </w:r>
      <w:r w:rsidR="004C554D" w:rsidRPr="0054193D">
        <w:rPr>
          <w:i/>
        </w:rPr>
        <w:instrText>record</w:instrText>
      </w:r>
      <w:r w:rsidR="004C554D">
        <w:instrText xml:space="preserve">” </w:instrText>
      </w:r>
      <w:r w:rsidR="004C554D" w:rsidRPr="00B64159">
        <w:instrText>\f "</w:instrText>
      </w:r>
      <w:r w:rsidR="004C554D">
        <w:instrText>s</w:instrText>
      </w:r>
      <w:r w:rsidR="004C554D" w:rsidRPr="00B64159">
        <w:instrText xml:space="preserve">ubject" </w:instrText>
      </w:r>
      <w:r w:rsidR="004C554D" w:rsidRPr="00B64159">
        <w:fldChar w:fldCharType="end"/>
      </w:r>
      <w:r w:rsidR="0098489A" w:rsidRPr="00B64159">
        <w:fldChar w:fldCharType="begin"/>
      </w:r>
      <w:r w:rsidR="0098489A">
        <w:instrText xml:space="preserve"> XE "applications (</w:instrText>
      </w:r>
      <w:r w:rsidR="0098489A" w:rsidRPr="00B64159">
        <w:instrText>information systems/software</w:instrText>
      </w:r>
      <w:r w:rsidR="0098489A">
        <w:instrText>):records within</w:instrText>
      </w:r>
      <w:r w:rsidR="0098489A" w:rsidRPr="00B64159">
        <w:instrText xml:space="preserve">" </w:instrText>
      </w:r>
      <w:r w:rsidR="0098489A">
        <w:instrText>\t “</w:instrText>
      </w:r>
      <w:r w:rsidR="0098489A" w:rsidRPr="0054193D">
        <w:rPr>
          <w:i/>
        </w:rPr>
        <w:instrText xml:space="preserve">search by function/content of </w:instrText>
      </w:r>
      <w:r w:rsidR="0098489A">
        <w:rPr>
          <w:i/>
        </w:rPr>
        <w:instrText xml:space="preserve">the </w:instrText>
      </w:r>
      <w:r w:rsidR="0098489A" w:rsidRPr="0054193D">
        <w:rPr>
          <w:i/>
        </w:rPr>
        <w:instrText>record</w:instrText>
      </w:r>
      <w:r w:rsidR="0098489A">
        <w:instrText xml:space="preserve">” </w:instrText>
      </w:r>
      <w:r w:rsidR="0098489A" w:rsidRPr="00B64159">
        <w:instrText xml:space="preserve">\f “Subject" </w:instrText>
      </w:r>
      <w:r w:rsidR="0098489A" w:rsidRPr="00B64159">
        <w:fldChar w:fldCharType="end"/>
      </w:r>
      <w:r w:rsidR="00CF0A6C" w:rsidRPr="00B64159">
        <w:fldChar w:fldCharType="begin"/>
      </w:r>
      <w:r w:rsidR="00CF0A6C">
        <w:instrText xml:space="preserve"> XE "databases:records within</w:instrText>
      </w:r>
      <w:r w:rsidR="00CF0A6C" w:rsidRPr="00B64159">
        <w:instrText xml:space="preserve">" </w:instrText>
      </w:r>
      <w:r w:rsidR="00CF0A6C">
        <w:instrText>\t “</w:instrText>
      </w:r>
      <w:r w:rsidR="00CF0A6C" w:rsidRPr="0054193D">
        <w:rPr>
          <w:i/>
        </w:rPr>
        <w:instrText xml:space="preserve">search by function/content of </w:instrText>
      </w:r>
      <w:r w:rsidR="00CF0A6C">
        <w:rPr>
          <w:i/>
        </w:rPr>
        <w:instrText xml:space="preserve">the </w:instrText>
      </w:r>
      <w:r w:rsidR="00CF0A6C" w:rsidRPr="0054193D">
        <w:rPr>
          <w:i/>
        </w:rPr>
        <w:instrText>record</w:instrText>
      </w:r>
      <w:r w:rsidR="00CF0A6C">
        <w:instrText xml:space="preserve">” </w:instrText>
      </w:r>
      <w:r w:rsidR="00CF0A6C" w:rsidRPr="00B64159">
        <w:instrText xml:space="preserve">\f “Subject" </w:instrText>
      </w:r>
      <w:r w:rsidR="00CF0A6C" w:rsidRPr="00B64159">
        <w:fldChar w:fldCharType="end"/>
      </w:r>
      <w:r w:rsidR="000658F2" w:rsidRPr="00B64159">
        <w:fldChar w:fldCharType="begin"/>
      </w:r>
      <w:r w:rsidR="000658F2">
        <w:instrText xml:space="preserve"> XE "electronic </w:instrText>
      </w:r>
      <w:r w:rsidR="000658F2" w:rsidRPr="00B64159">
        <w:instrText>information systems</w:instrText>
      </w:r>
      <w:r w:rsidR="000658F2">
        <w:instrText>:records within</w:instrText>
      </w:r>
      <w:r w:rsidR="000658F2" w:rsidRPr="00B64159">
        <w:instrText xml:space="preserve">" </w:instrText>
      </w:r>
      <w:r w:rsidR="000658F2">
        <w:instrText>\t “</w:instrText>
      </w:r>
      <w:r w:rsidR="000658F2" w:rsidRPr="0054193D">
        <w:rPr>
          <w:i/>
        </w:rPr>
        <w:instrText xml:space="preserve">search by function/content of </w:instrText>
      </w:r>
      <w:r w:rsidR="000658F2">
        <w:rPr>
          <w:i/>
        </w:rPr>
        <w:instrText xml:space="preserve">the </w:instrText>
      </w:r>
      <w:r w:rsidR="000658F2" w:rsidRPr="0054193D">
        <w:rPr>
          <w:i/>
        </w:rPr>
        <w:instrText>record</w:instrText>
      </w:r>
      <w:r w:rsidR="000658F2">
        <w:instrText xml:space="preserve">” </w:instrText>
      </w:r>
      <w:r w:rsidR="000658F2" w:rsidRPr="00B64159">
        <w:instrText xml:space="preserve">\f “Subject" </w:instrText>
      </w:r>
      <w:r w:rsidR="000658F2" w:rsidRPr="00B64159">
        <w:fldChar w:fldCharType="end"/>
      </w:r>
      <w:r w:rsidR="000658F2" w:rsidRPr="00B64159">
        <w:fldChar w:fldCharType="begin"/>
      </w:r>
      <w:r w:rsidR="000658F2">
        <w:instrText xml:space="preserve"> XE "</w:instrText>
      </w:r>
      <w:r w:rsidR="000658F2" w:rsidRPr="00B64159">
        <w:instrText>information systems</w:instrText>
      </w:r>
      <w:r w:rsidR="000658F2">
        <w:instrText xml:space="preserve"> (applications</w:instrText>
      </w:r>
      <w:r w:rsidR="000658F2" w:rsidRPr="00B64159">
        <w:instrText>/software</w:instrText>
      </w:r>
      <w:r w:rsidR="000658F2">
        <w:instrText>):records within</w:instrText>
      </w:r>
      <w:r w:rsidR="000658F2" w:rsidRPr="00B64159">
        <w:instrText xml:space="preserve">" </w:instrText>
      </w:r>
      <w:r w:rsidR="000658F2">
        <w:instrText>\t “</w:instrText>
      </w:r>
      <w:r w:rsidR="000658F2" w:rsidRPr="0054193D">
        <w:rPr>
          <w:i/>
        </w:rPr>
        <w:instrText xml:space="preserve">search by function/content of </w:instrText>
      </w:r>
      <w:r w:rsidR="000658F2">
        <w:rPr>
          <w:i/>
        </w:rPr>
        <w:instrText xml:space="preserve">the </w:instrText>
      </w:r>
      <w:r w:rsidR="000658F2" w:rsidRPr="0054193D">
        <w:rPr>
          <w:i/>
        </w:rPr>
        <w:instrText>record</w:instrText>
      </w:r>
      <w:r w:rsidR="000658F2">
        <w:instrText xml:space="preserve">” </w:instrText>
      </w:r>
      <w:r w:rsidR="000658F2" w:rsidRPr="00B64159">
        <w:instrText xml:space="preserve">\f “Subject" </w:instrText>
      </w:r>
      <w:r w:rsidR="000658F2" w:rsidRPr="00B64159">
        <w:fldChar w:fldCharType="end"/>
      </w:r>
      <w:r w:rsidR="005B7235" w:rsidRPr="00B64159">
        <w:fldChar w:fldCharType="begin"/>
      </w:r>
      <w:r w:rsidR="005B7235" w:rsidRPr="00B64159">
        <w:instrText xml:space="preserve"> XE "</w:instrText>
      </w:r>
      <w:r w:rsidR="005B7235">
        <w:instrText>CDs</w:instrText>
      </w:r>
      <w:r w:rsidR="005B7235" w:rsidRPr="00B64159">
        <w:instrText>”</w:instrText>
      </w:r>
      <w:r w:rsidR="005B7235">
        <w:instrText>\t “</w:instrText>
      </w:r>
      <w:r w:rsidR="005B7235" w:rsidRPr="0054193D">
        <w:rPr>
          <w:i/>
        </w:rPr>
        <w:instrText xml:space="preserve">search by function/content of </w:instrText>
      </w:r>
      <w:r w:rsidR="005B7235">
        <w:rPr>
          <w:i/>
        </w:rPr>
        <w:instrText xml:space="preserve">the </w:instrText>
      </w:r>
      <w:r w:rsidR="005B7235" w:rsidRPr="0054193D">
        <w:rPr>
          <w:i/>
        </w:rPr>
        <w:instrText>record</w:instrText>
      </w:r>
      <w:r w:rsidR="005B7235">
        <w:instrText xml:space="preserve">” </w:instrText>
      </w:r>
      <w:r w:rsidR="005B7235" w:rsidRPr="00B64159">
        <w:instrText>\f "</w:instrText>
      </w:r>
      <w:r w:rsidR="005B7235">
        <w:instrText>s</w:instrText>
      </w:r>
      <w:r w:rsidR="005B7235" w:rsidRPr="00B64159">
        <w:instrText xml:space="preserve">ubject" </w:instrText>
      </w:r>
      <w:r w:rsidR="005B7235" w:rsidRPr="00B64159">
        <w:fldChar w:fldCharType="end"/>
      </w:r>
      <w:r w:rsidR="005B7235" w:rsidRPr="00B64159">
        <w:fldChar w:fldCharType="begin"/>
      </w:r>
      <w:r w:rsidR="005B7235" w:rsidRPr="00B64159">
        <w:instrText xml:space="preserve"> XE "</w:instrText>
      </w:r>
      <w:r w:rsidR="005B7235">
        <w:instrText>DVDs</w:instrText>
      </w:r>
      <w:r w:rsidR="005B7235" w:rsidRPr="00B64159">
        <w:instrText>”</w:instrText>
      </w:r>
      <w:r w:rsidR="005B7235">
        <w:instrText>\t “</w:instrText>
      </w:r>
      <w:r w:rsidR="005B7235" w:rsidRPr="0054193D">
        <w:rPr>
          <w:i/>
        </w:rPr>
        <w:instrText xml:space="preserve">search by function/content of </w:instrText>
      </w:r>
      <w:r w:rsidR="005B7235">
        <w:rPr>
          <w:i/>
        </w:rPr>
        <w:instrText xml:space="preserve">the </w:instrText>
      </w:r>
      <w:r w:rsidR="005B7235" w:rsidRPr="0054193D">
        <w:rPr>
          <w:i/>
        </w:rPr>
        <w:instrText>record</w:instrText>
      </w:r>
      <w:r w:rsidR="005B7235">
        <w:instrText xml:space="preserve">” </w:instrText>
      </w:r>
      <w:r w:rsidR="005B7235" w:rsidRPr="00B64159">
        <w:instrText>\f "</w:instrText>
      </w:r>
      <w:r w:rsidR="005B7235">
        <w:instrText>s</w:instrText>
      </w:r>
      <w:r w:rsidR="005B7235" w:rsidRPr="00B64159">
        <w:instrText xml:space="preserve">ubject" </w:instrText>
      </w:r>
      <w:r w:rsidR="005B7235" w:rsidRPr="00B64159">
        <w:fldChar w:fldCharType="end"/>
      </w:r>
      <w:r w:rsidR="005B7235" w:rsidRPr="00B64159">
        <w:fldChar w:fldCharType="begin"/>
      </w:r>
      <w:r w:rsidR="005B7235" w:rsidRPr="00B64159">
        <w:instrText xml:space="preserve"> XE "</w:instrText>
      </w:r>
      <w:r w:rsidR="005B7235">
        <w:instrText>floppy disks</w:instrText>
      </w:r>
      <w:r w:rsidR="005B7235" w:rsidRPr="00B64159">
        <w:instrText>”</w:instrText>
      </w:r>
      <w:r w:rsidR="005B7235">
        <w:instrText>\t “</w:instrText>
      </w:r>
      <w:r w:rsidR="005B7235" w:rsidRPr="0054193D">
        <w:rPr>
          <w:i/>
        </w:rPr>
        <w:instrText xml:space="preserve">search by function/content of </w:instrText>
      </w:r>
      <w:r w:rsidR="005B7235">
        <w:rPr>
          <w:i/>
        </w:rPr>
        <w:instrText xml:space="preserve">the </w:instrText>
      </w:r>
      <w:r w:rsidR="005B7235" w:rsidRPr="0054193D">
        <w:rPr>
          <w:i/>
        </w:rPr>
        <w:instrText>record</w:instrText>
      </w:r>
      <w:r w:rsidR="005B7235">
        <w:instrText xml:space="preserve">” </w:instrText>
      </w:r>
      <w:r w:rsidR="005B7235" w:rsidRPr="00B64159">
        <w:instrText>\f "</w:instrText>
      </w:r>
      <w:r w:rsidR="005B7235">
        <w:instrText>s</w:instrText>
      </w:r>
      <w:r w:rsidR="005B7235" w:rsidRPr="00B64159">
        <w:instrText xml:space="preserve">ubject" </w:instrText>
      </w:r>
      <w:r w:rsidR="005B7235" w:rsidRPr="00B64159">
        <w:fldChar w:fldCharType="end"/>
      </w:r>
      <w:r w:rsidR="00BF55F8" w:rsidRPr="00B64159">
        <w:fldChar w:fldCharType="begin"/>
      </w:r>
      <w:r w:rsidR="00BF55F8" w:rsidRPr="00B64159">
        <w:instrText xml:space="preserve"> XE "</w:instrText>
      </w:r>
      <w:r w:rsidR="00BF55F8">
        <w:instrText>communications</w:instrText>
      </w:r>
      <w:r w:rsidR="00BF55F8" w:rsidRPr="00B64159">
        <w:instrText>”</w:instrText>
      </w:r>
      <w:r w:rsidR="00BF55F8">
        <w:instrText>\t “</w:instrText>
      </w:r>
      <w:r w:rsidR="00BF55F8" w:rsidRPr="0054193D">
        <w:rPr>
          <w:i/>
        </w:rPr>
        <w:instrText xml:space="preserve">search by function/content of </w:instrText>
      </w:r>
      <w:r w:rsidR="00BF55F8">
        <w:rPr>
          <w:i/>
        </w:rPr>
        <w:instrText xml:space="preserve">the </w:instrText>
      </w:r>
      <w:r w:rsidR="00BF55F8" w:rsidRPr="0054193D">
        <w:rPr>
          <w:i/>
        </w:rPr>
        <w:instrText>record</w:instrText>
      </w:r>
      <w:r w:rsidR="00BF55F8">
        <w:instrText xml:space="preserve">” </w:instrText>
      </w:r>
      <w:r w:rsidR="00BF55F8" w:rsidRPr="00B64159">
        <w:instrText>\f "</w:instrText>
      </w:r>
      <w:r w:rsidR="00BF55F8">
        <w:instrText>s</w:instrText>
      </w:r>
      <w:r w:rsidR="00BF55F8" w:rsidRPr="00B64159">
        <w:instrText xml:space="preserve">ubject" </w:instrText>
      </w:r>
      <w:r w:rsidR="00BF55F8" w:rsidRPr="00B64159">
        <w:fldChar w:fldCharType="end"/>
      </w:r>
      <w:r w:rsidR="00943EBA" w:rsidRPr="00B64159">
        <w:fldChar w:fldCharType="begin"/>
      </w:r>
      <w:r w:rsidR="00943EBA" w:rsidRPr="00B64159">
        <w:instrText xml:space="preserve"> XE "</w:instrText>
      </w:r>
      <w:r w:rsidR="00943EBA">
        <w:instrText>executive level records:correspondence</w:instrText>
      </w:r>
      <w:r w:rsidR="00943EBA" w:rsidRPr="00B64159">
        <w:instrText>”</w:instrText>
      </w:r>
      <w:r w:rsidR="00943EBA">
        <w:instrText>\t “</w:instrText>
      </w:r>
      <w:r w:rsidR="00943EBA" w:rsidRPr="0054193D">
        <w:rPr>
          <w:i/>
        </w:rPr>
        <w:instrText xml:space="preserve">search by function/content of </w:instrText>
      </w:r>
      <w:r w:rsidR="00943EBA">
        <w:rPr>
          <w:i/>
        </w:rPr>
        <w:instrText xml:space="preserve">the </w:instrText>
      </w:r>
      <w:r w:rsidR="00943EBA" w:rsidRPr="0054193D">
        <w:rPr>
          <w:i/>
        </w:rPr>
        <w:instrText>record</w:instrText>
      </w:r>
      <w:r w:rsidR="00943EBA">
        <w:instrText xml:space="preserve">” </w:instrText>
      </w:r>
      <w:r w:rsidR="00943EBA" w:rsidRPr="00B64159">
        <w:instrText>\f "</w:instrText>
      </w:r>
      <w:r w:rsidR="00943EBA">
        <w:instrText>s</w:instrText>
      </w:r>
      <w:r w:rsidR="00943EBA" w:rsidRPr="00B64159">
        <w:instrText xml:space="preserve">ubject" </w:instrText>
      </w:r>
      <w:r w:rsidR="00943EBA" w:rsidRPr="00B64159">
        <w:fldChar w:fldCharType="end"/>
      </w:r>
      <w:r w:rsidR="00943EBA" w:rsidRPr="00B64159">
        <w:fldChar w:fldCharType="begin"/>
      </w:r>
      <w:r w:rsidR="00943EBA" w:rsidRPr="00B64159">
        <w:instrText xml:space="preserve"> XE "</w:instrText>
      </w:r>
      <w:r w:rsidR="00943EBA">
        <w:instrText>executive level records:subject files</w:instrText>
      </w:r>
      <w:r w:rsidR="00943EBA" w:rsidRPr="00B64159">
        <w:instrText>”</w:instrText>
      </w:r>
      <w:r w:rsidR="00943EBA">
        <w:instrText>\t “</w:instrText>
      </w:r>
      <w:r w:rsidR="00943EBA" w:rsidRPr="0054193D">
        <w:rPr>
          <w:i/>
        </w:rPr>
        <w:instrText xml:space="preserve">search by function/content of </w:instrText>
      </w:r>
      <w:r w:rsidR="00943EBA">
        <w:rPr>
          <w:i/>
        </w:rPr>
        <w:instrText xml:space="preserve">the </w:instrText>
      </w:r>
      <w:r w:rsidR="00943EBA" w:rsidRPr="0054193D">
        <w:rPr>
          <w:i/>
        </w:rPr>
        <w:instrText>record</w:instrText>
      </w:r>
      <w:r w:rsidR="00943EBA">
        <w:instrText xml:space="preserve">” </w:instrText>
      </w:r>
      <w:r w:rsidR="00943EBA" w:rsidRPr="00B64159">
        <w:instrText>\f "</w:instrText>
      </w:r>
      <w:r w:rsidR="00943EBA">
        <w:instrText>s</w:instrText>
      </w:r>
      <w:r w:rsidR="00943EBA" w:rsidRPr="00B64159">
        <w:instrText xml:space="preserve">ubject" </w:instrText>
      </w:r>
      <w:r w:rsidR="00943EBA" w:rsidRPr="00B64159">
        <w:fldChar w:fldCharType="end"/>
      </w:r>
      <w:r w:rsidR="00533252" w:rsidRPr="00B64159">
        <w:fldChar w:fldCharType="begin"/>
      </w:r>
      <w:r w:rsidR="00533252" w:rsidRPr="00B64159">
        <w:instrText xml:space="preserve"> XE "</w:instrText>
      </w:r>
      <w:r w:rsidR="00533252">
        <w:instrText>forms</w:instrText>
      </w:r>
      <w:r w:rsidR="00533252" w:rsidRPr="00B64159">
        <w:instrText>”</w:instrText>
      </w:r>
      <w:r w:rsidR="00533252">
        <w:instrText>\t “</w:instrText>
      </w:r>
      <w:r w:rsidR="00533252" w:rsidRPr="0054193D">
        <w:rPr>
          <w:i/>
        </w:rPr>
        <w:instrText xml:space="preserve">search by function/content of </w:instrText>
      </w:r>
      <w:r w:rsidR="00533252">
        <w:rPr>
          <w:i/>
        </w:rPr>
        <w:instrText xml:space="preserve">the </w:instrText>
      </w:r>
      <w:r w:rsidR="00533252" w:rsidRPr="0054193D">
        <w:rPr>
          <w:i/>
        </w:rPr>
        <w:instrText>record</w:instrText>
      </w:r>
      <w:r w:rsidR="00533252">
        <w:instrText xml:space="preserve">” </w:instrText>
      </w:r>
      <w:r w:rsidR="00533252" w:rsidRPr="00B64159">
        <w:instrText>\f "</w:instrText>
      </w:r>
      <w:r w:rsidR="00533252">
        <w:instrText>s</w:instrText>
      </w:r>
      <w:r w:rsidR="00533252" w:rsidRPr="00B64159">
        <w:instrText xml:space="preserve">ubject" </w:instrText>
      </w:r>
      <w:r w:rsidR="00533252" w:rsidRPr="00B64159">
        <w:fldChar w:fldCharType="end"/>
      </w:r>
      <w:r w:rsidR="00B67AFA" w:rsidRPr="00B64159">
        <w:fldChar w:fldCharType="begin"/>
      </w:r>
      <w:r w:rsidR="00B67AFA" w:rsidRPr="00B64159">
        <w:instrText xml:space="preserve"> XE "</w:instrText>
      </w:r>
      <w:r w:rsidR="00B67AFA">
        <w:instrText>sharepoint sites</w:instrText>
      </w:r>
      <w:r w:rsidR="00B67AFA" w:rsidRPr="00B64159">
        <w:instrText>”</w:instrText>
      </w:r>
      <w:r w:rsidR="00B67AFA">
        <w:instrText>\t “</w:instrText>
      </w:r>
      <w:r w:rsidR="00B67AFA" w:rsidRPr="0054193D">
        <w:rPr>
          <w:i/>
        </w:rPr>
        <w:instrText xml:space="preserve">search by function/content of </w:instrText>
      </w:r>
      <w:r w:rsidR="00B67AFA">
        <w:rPr>
          <w:i/>
        </w:rPr>
        <w:instrText xml:space="preserve">the </w:instrText>
      </w:r>
      <w:r w:rsidR="00B67AFA" w:rsidRPr="0054193D">
        <w:rPr>
          <w:i/>
        </w:rPr>
        <w:instrText>record</w:instrText>
      </w:r>
      <w:r w:rsidR="00B67AFA">
        <w:instrText xml:space="preserve">” </w:instrText>
      </w:r>
      <w:r w:rsidR="00B67AFA" w:rsidRPr="00B64159">
        <w:instrText>\f "</w:instrText>
      </w:r>
      <w:r w:rsidR="00B67AFA">
        <w:instrText>s</w:instrText>
      </w:r>
      <w:r w:rsidR="00B67AFA" w:rsidRPr="00B64159">
        <w:instrText xml:space="preserve">ubject" </w:instrText>
      </w:r>
      <w:r w:rsidR="00B67AFA" w:rsidRPr="00B64159">
        <w:fldChar w:fldCharType="end"/>
      </w:r>
      <w:r w:rsidR="00386296" w:rsidRPr="00B64159">
        <w:fldChar w:fldCharType="begin"/>
      </w:r>
      <w:r w:rsidR="00386296" w:rsidRPr="00B64159">
        <w:instrText xml:space="preserve"> XE "</w:instrText>
      </w:r>
      <w:r w:rsidR="00386296">
        <w:instrText>logs</w:instrText>
      </w:r>
      <w:r w:rsidR="00386296" w:rsidRPr="00B64159">
        <w:instrText>”</w:instrText>
      </w:r>
      <w:r w:rsidR="00386296">
        <w:instrText>\t “</w:instrText>
      </w:r>
      <w:r w:rsidR="00386296" w:rsidRPr="0054193D">
        <w:rPr>
          <w:i/>
        </w:rPr>
        <w:instrText xml:space="preserve">search by function/content of </w:instrText>
      </w:r>
      <w:r w:rsidR="00386296">
        <w:rPr>
          <w:i/>
        </w:rPr>
        <w:instrText xml:space="preserve">the </w:instrText>
      </w:r>
      <w:r w:rsidR="00386296" w:rsidRPr="0054193D">
        <w:rPr>
          <w:i/>
        </w:rPr>
        <w:instrText>record</w:instrText>
      </w:r>
      <w:r w:rsidR="00386296">
        <w:instrText xml:space="preserve">” </w:instrText>
      </w:r>
      <w:r w:rsidR="00386296" w:rsidRPr="00B64159">
        <w:instrText>\f "</w:instrText>
      </w:r>
      <w:r w:rsidR="00386296">
        <w:instrText>s</w:instrText>
      </w:r>
      <w:r w:rsidR="00386296" w:rsidRPr="00B64159">
        <w:instrText xml:space="preserve">ubject" </w:instrText>
      </w:r>
      <w:r w:rsidR="00386296" w:rsidRPr="00B64159">
        <w:fldChar w:fldCharType="end"/>
      </w:r>
      <w:r w:rsidR="007F6429" w:rsidRPr="00B64159">
        <w:fldChar w:fldCharType="begin"/>
      </w:r>
      <w:r w:rsidR="007F6429" w:rsidRPr="00B64159">
        <w:instrText xml:space="preserve"> XE "</w:instrText>
      </w:r>
      <w:r w:rsidR="007F6429">
        <w:instrText>images</w:instrText>
      </w:r>
      <w:r w:rsidR="007F6429" w:rsidRPr="00B64159">
        <w:instrText>”</w:instrText>
      </w:r>
      <w:r w:rsidR="007F6429">
        <w:instrText>\t “</w:instrText>
      </w:r>
      <w:r w:rsidR="007F6429" w:rsidRPr="0054193D">
        <w:rPr>
          <w:i/>
        </w:rPr>
        <w:instrText xml:space="preserve">search by function/content of </w:instrText>
      </w:r>
      <w:r w:rsidR="007F6429">
        <w:rPr>
          <w:i/>
        </w:rPr>
        <w:instrText xml:space="preserve">the </w:instrText>
      </w:r>
      <w:r w:rsidR="007F6429" w:rsidRPr="0054193D">
        <w:rPr>
          <w:i/>
        </w:rPr>
        <w:instrText>record</w:instrText>
      </w:r>
      <w:r w:rsidR="007F6429">
        <w:instrText xml:space="preserve">” </w:instrText>
      </w:r>
      <w:r w:rsidR="007F6429" w:rsidRPr="00B64159">
        <w:instrText>\f "</w:instrText>
      </w:r>
      <w:r w:rsidR="007F6429">
        <w:instrText>s</w:instrText>
      </w:r>
      <w:r w:rsidR="007F6429" w:rsidRPr="00B64159">
        <w:instrText xml:space="preserve">ubject" </w:instrText>
      </w:r>
      <w:r w:rsidR="007F6429" w:rsidRPr="00B64159">
        <w:fldChar w:fldCharType="end"/>
      </w:r>
      <w:r w:rsidR="007F6429" w:rsidRPr="00B64159">
        <w:fldChar w:fldCharType="begin"/>
      </w:r>
      <w:r w:rsidR="007F6429" w:rsidRPr="00B64159">
        <w:instrText xml:space="preserve"> XE "</w:instrText>
      </w:r>
      <w:r w:rsidR="007F6429">
        <w:instrText>photos</w:instrText>
      </w:r>
      <w:r w:rsidR="007F6429" w:rsidRPr="00B64159">
        <w:instrText>”</w:instrText>
      </w:r>
      <w:r w:rsidR="007F6429">
        <w:instrText>\t “</w:instrText>
      </w:r>
      <w:r w:rsidR="007F6429" w:rsidRPr="0054193D">
        <w:rPr>
          <w:i/>
        </w:rPr>
        <w:instrText xml:space="preserve">search by function/content of </w:instrText>
      </w:r>
      <w:r w:rsidR="007F6429">
        <w:rPr>
          <w:i/>
        </w:rPr>
        <w:instrText xml:space="preserve">the </w:instrText>
      </w:r>
      <w:r w:rsidR="007F6429" w:rsidRPr="0054193D">
        <w:rPr>
          <w:i/>
        </w:rPr>
        <w:instrText>record</w:instrText>
      </w:r>
      <w:r w:rsidR="007F6429">
        <w:instrText xml:space="preserve">” </w:instrText>
      </w:r>
      <w:r w:rsidR="007F6429" w:rsidRPr="00B64159">
        <w:instrText>\f "</w:instrText>
      </w:r>
      <w:r w:rsidR="007F6429">
        <w:instrText>s</w:instrText>
      </w:r>
      <w:r w:rsidR="007F6429" w:rsidRPr="00B64159">
        <w:instrText xml:space="preserve">ubject" </w:instrText>
      </w:r>
      <w:r w:rsidR="007F6429" w:rsidRPr="00B64159">
        <w:fldChar w:fldCharType="end"/>
      </w:r>
      <w:r w:rsidR="00EE65C5" w:rsidRPr="00B64159">
        <w:fldChar w:fldCharType="begin"/>
      </w:r>
      <w:r w:rsidR="00EE65C5" w:rsidRPr="00B64159">
        <w:instrText xml:space="preserve"> XE "</w:instrText>
      </w:r>
      <w:r w:rsidR="00EE65C5">
        <w:instrText>presentations</w:instrText>
      </w:r>
      <w:r w:rsidR="00EE65C5" w:rsidRPr="00B64159">
        <w:instrText>”</w:instrText>
      </w:r>
      <w:r w:rsidR="00EE65C5">
        <w:instrText>\t “</w:instrText>
      </w:r>
      <w:r w:rsidR="00EE65C5" w:rsidRPr="0054193D">
        <w:rPr>
          <w:i/>
        </w:rPr>
        <w:instrText xml:space="preserve">search by function/content of </w:instrText>
      </w:r>
      <w:r w:rsidR="00EE65C5">
        <w:rPr>
          <w:i/>
        </w:rPr>
        <w:instrText xml:space="preserve">the </w:instrText>
      </w:r>
      <w:r w:rsidR="00EE65C5" w:rsidRPr="0054193D">
        <w:rPr>
          <w:i/>
        </w:rPr>
        <w:instrText>record</w:instrText>
      </w:r>
      <w:r w:rsidR="00EE65C5">
        <w:instrText xml:space="preserve">” </w:instrText>
      </w:r>
      <w:r w:rsidR="00EE65C5" w:rsidRPr="00B64159">
        <w:instrText>\f "</w:instrText>
      </w:r>
      <w:r w:rsidR="00EE65C5">
        <w:instrText>s</w:instrText>
      </w:r>
      <w:r w:rsidR="00EE65C5" w:rsidRPr="00B64159">
        <w:instrText xml:space="preserve">ubject" </w:instrText>
      </w:r>
      <w:r w:rsidR="00EE65C5" w:rsidRPr="00B64159">
        <w:fldChar w:fldCharType="end"/>
      </w:r>
      <w:r w:rsidR="00BE1521" w:rsidRPr="00B64159">
        <w:fldChar w:fldCharType="begin"/>
      </w:r>
      <w:r w:rsidR="00BE1521" w:rsidRPr="00B64159">
        <w:instrText xml:space="preserve"> XE "</w:instrText>
      </w:r>
      <w:r w:rsidR="00BE1521">
        <w:instrText>program correspondence</w:instrText>
      </w:r>
      <w:r w:rsidR="00BE1521" w:rsidRPr="00B64159">
        <w:instrText>”</w:instrText>
      </w:r>
      <w:r w:rsidR="00BE1521">
        <w:instrText>\t “</w:instrText>
      </w:r>
      <w:r w:rsidR="00BE1521" w:rsidRPr="0054193D">
        <w:rPr>
          <w:i/>
        </w:rPr>
        <w:instrText xml:space="preserve">search by function/content of </w:instrText>
      </w:r>
      <w:r w:rsidR="00BE1521">
        <w:rPr>
          <w:i/>
        </w:rPr>
        <w:instrText xml:space="preserve">the </w:instrText>
      </w:r>
      <w:r w:rsidR="00BE1521" w:rsidRPr="0054193D">
        <w:rPr>
          <w:i/>
        </w:rPr>
        <w:instrText>record</w:instrText>
      </w:r>
      <w:r w:rsidR="00BE1521">
        <w:instrText xml:space="preserve">” </w:instrText>
      </w:r>
      <w:r w:rsidR="00BE1521" w:rsidRPr="00B64159">
        <w:instrText>\f "</w:instrText>
      </w:r>
      <w:r w:rsidR="00BE1521">
        <w:instrText>s</w:instrText>
      </w:r>
      <w:r w:rsidR="00BE1521" w:rsidRPr="00B64159">
        <w:instrText xml:space="preserve">ubject" </w:instrText>
      </w:r>
      <w:r w:rsidR="00BE1521" w:rsidRPr="00B64159">
        <w:fldChar w:fldCharType="end"/>
      </w:r>
      <w:r w:rsidR="0007123E" w:rsidRPr="00B64159">
        <w:fldChar w:fldCharType="begin"/>
      </w:r>
      <w:r w:rsidR="0007123E" w:rsidRPr="00B64159">
        <w:instrText xml:space="preserve"> XE "</w:instrText>
      </w:r>
      <w:r w:rsidR="0007123E">
        <w:instrText>registers</w:instrText>
      </w:r>
      <w:r w:rsidR="0007123E" w:rsidRPr="00B64159">
        <w:instrText>”</w:instrText>
      </w:r>
      <w:r w:rsidR="0007123E">
        <w:instrText>\t “</w:instrText>
      </w:r>
      <w:r w:rsidR="0007123E" w:rsidRPr="0054193D">
        <w:rPr>
          <w:i/>
        </w:rPr>
        <w:instrText xml:space="preserve">search by function/content of </w:instrText>
      </w:r>
      <w:r w:rsidR="0007123E">
        <w:rPr>
          <w:i/>
        </w:rPr>
        <w:instrText xml:space="preserve">the </w:instrText>
      </w:r>
      <w:r w:rsidR="0007123E" w:rsidRPr="0054193D">
        <w:rPr>
          <w:i/>
        </w:rPr>
        <w:instrText>record</w:instrText>
      </w:r>
      <w:r w:rsidR="0007123E">
        <w:instrText xml:space="preserve">” </w:instrText>
      </w:r>
      <w:r w:rsidR="0007123E" w:rsidRPr="00B64159">
        <w:instrText>\f "</w:instrText>
      </w:r>
      <w:r w:rsidR="0007123E">
        <w:instrText>s</w:instrText>
      </w:r>
      <w:r w:rsidR="0007123E" w:rsidRPr="00B64159">
        <w:instrText xml:space="preserve">ubject" </w:instrText>
      </w:r>
      <w:r w:rsidR="0007123E" w:rsidRPr="00B64159">
        <w:fldChar w:fldCharType="end"/>
      </w:r>
      <w:r w:rsidR="0007123E" w:rsidRPr="00B64159">
        <w:fldChar w:fldCharType="begin"/>
      </w:r>
      <w:r w:rsidR="0007123E" w:rsidRPr="00B64159">
        <w:instrText xml:space="preserve"> XE "</w:instrText>
      </w:r>
      <w:r w:rsidR="0007123E">
        <w:instrText>reports</w:instrText>
      </w:r>
      <w:r w:rsidR="0007123E" w:rsidRPr="00B64159">
        <w:instrText>”</w:instrText>
      </w:r>
      <w:r w:rsidR="0007123E">
        <w:instrText>\t “</w:instrText>
      </w:r>
      <w:r w:rsidR="0007123E" w:rsidRPr="0054193D">
        <w:rPr>
          <w:i/>
        </w:rPr>
        <w:instrText xml:space="preserve">search by function/content of </w:instrText>
      </w:r>
      <w:r w:rsidR="0007123E">
        <w:rPr>
          <w:i/>
        </w:rPr>
        <w:instrText xml:space="preserve">the </w:instrText>
      </w:r>
      <w:r w:rsidR="0007123E" w:rsidRPr="0054193D">
        <w:rPr>
          <w:i/>
        </w:rPr>
        <w:instrText>record</w:instrText>
      </w:r>
      <w:r w:rsidR="0007123E">
        <w:instrText xml:space="preserve">” </w:instrText>
      </w:r>
      <w:r w:rsidR="0007123E" w:rsidRPr="00B64159">
        <w:instrText>\f "</w:instrText>
      </w:r>
      <w:r w:rsidR="0007123E">
        <w:instrText>s</w:instrText>
      </w:r>
      <w:r w:rsidR="0007123E" w:rsidRPr="00B64159">
        <w:instrText xml:space="preserve">ubject" </w:instrText>
      </w:r>
      <w:r w:rsidR="0007123E" w:rsidRPr="00B64159">
        <w:fldChar w:fldCharType="end"/>
      </w:r>
      <w:r w:rsidR="005B3B5E" w:rsidRPr="00B64159">
        <w:fldChar w:fldCharType="begin"/>
      </w:r>
      <w:r w:rsidR="005B3B5E" w:rsidRPr="00B64159">
        <w:instrText xml:space="preserve"> XE "</w:instrText>
      </w:r>
      <w:r w:rsidR="005B3B5E">
        <w:instrText>subject files</w:instrText>
      </w:r>
      <w:r w:rsidR="005B3B5E" w:rsidRPr="00B64159">
        <w:instrText>”</w:instrText>
      </w:r>
      <w:r w:rsidR="005B3B5E">
        <w:instrText>\t “</w:instrText>
      </w:r>
      <w:r w:rsidR="005B3B5E" w:rsidRPr="0054193D">
        <w:rPr>
          <w:i/>
        </w:rPr>
        <w:instrText xml:space="preserve">search by function/content of </w:instrText>
      </w:r>
      <w:r w:rsidR="005B3B5E">
        <w:rPr>
          <w:i/>
        </w:rPr>
        <w:instrText xml:space="preserve">the </w:instrText>
      </w:r>
      <w:r w:rsidR="005B3B5E" w:rsidRPr="0054193D">
        <w:rPr>
          <w:i/>
        </w:rPr>
        <w:instrText>record</w:instrText>
      </w:r>
      <w:r w:rsidR="005B3B5E">
        <w:instrText xml:space="preserve">” </w:instrText>
      </w:r>
      <w:r w:rsidR="005B3B5E" w:rsidRPr="00B64159">
        <w:instrText>\f "</w:instrText>
      </w:r>
      <w:r w:rsidR="005B3B5E">
        <w:instrText>s</w:instrText>
      </w:r>
      <w:r w:rsidR="005B3B5E" w:rsidRPr="00B64159">
        <w:instrText xml:space="preserve">ubject" </w:instrText>
      </w:r>
      <w:r w:rsidR="005B3B5E" w:rsidRPr="00B64159">
        <w:fldChar w:fldCharType="end"/>
      </w:r>
      <w:r w:rsidR="005B3B5E" w:rsidRPr="00B64159">
        <w:fldChar w:fldCharType="begin"/>
      </w:r>
      <w:r w:rsidR="005B3B5E">
        <w:instrText xml:space="preserve"> XE "</w:instrText>
      </w:r>
      <w:r w:rsidR="005B3B5E" w:rsidRPr="00B64159">
        <w:instrText>systems</w:instrText>
      </w:r>
      <w:r w:rsidR="005B3B5E">
        <w:instrText xml:space="preserve"> (applications</w:instrText>
      </w:r>
      <w:r w:rsidR="005B3B5E" w:rsidRPr="00B64159">
        <w:instrText>/software</w:instrText>
      </w:r>
      <w:r w:rsidR="005B3B5E">
        <w:instrText>):records within</w:instrText>
      </w:r>
      <w:r w:rsidR="005B3B5E" w:rsidRPr="00B64159">
        <w:instrText xml:space="preserve">" </w:instrText>
      </w:r>
      <w:r w:rsidR="005B3B5E">
        <w:instrText>\t “</w:instrText>
      </w:r>
      <w:r w:rsidR="005B3B5E" w:rsidRPr="0054193D">
        <w:rPr>
          <w:i/>
        </w:rPr>
        <w:instrText xml:space="preserve">search by function/content of </w:instrText>
      </w:r>
      <w:r w:rsidR="005B3B5E">
        <w:rPr>
          <w:i/>
        </w:rPr>
        <w:instrText xml:space="preserve">the </w:instrText>
      </w:r>
      <w:r w:rsidR="005B3B5E" w:rsidRPr="0054193D">
        <w:rPr>
          <w:i/>
        </w:rPr>
        <w:instrText>record</w:instrText>
      </w:r>
      <w:r w:rsidR="005B3B5E">
        <w:instrText xml:space="preserve">” </w:instrText>
      </w:r>
      <w:r w:rsidR="005B3B5E" w:rsidRPr="00B64159">
        <w:instrText xml:space="preserve">\f “Subject" </w:instrText>
      </w:r>
      <w:r w:rsidR="005B3B5E" w:rsidRPr="00B64159">
        <w:fldChar w:fldCharType="end"/>
      </w:r>
      <w:r w:rsidR="00AB0789" w:rsidRPr="00B64159">
        <w:fldChar w:fldCharType="begin"/>
      </w:r>
      <w:r w:rsidR="00AB0789">
        <w:instrText xml:space="preserve"> XE "webpage/site</w:instrText>
      </w:r>
      <w:r w:rsidR="00AB0789" w:rsidRPr="00B64159">
        <w:instrText xml:space="preserve">" </w:instrText>
      </w:r>
      <w:r w:rsidR="00AB0789">
        <w:instrText>\t “</w:instrText>
      </w:r>
      <w:r w:rsidR="00AB0789" w:rsidRPr="0054193D">
        <w:rPr>
          <w:i/>
        </w:rPr>
        <w:instrText xml:space="preserve">search by function/content of </w:instrText>
      </w:r>
      <w:r w:rsidR="00AB0789">
        <w:rPr>
          <w:i/>
        </w:rPr>
        <w:instrText xml:space="preserve">the </w:instrText>
      </w:r>
      <w:r w:rsidR="00AB0789" w:rsidRPr="0054193D">
        <w:rPr>
          <w:i/>
        </w:rPr>
        <w:instrText>record</w:instrText>
      </w:r>
      <w:r w:rsidR="00AB0789">
        <w:instrText xml:space="preserve">” </w:instrText>
      </w:r>
      <w:r w:rsidR="00AB0789" w:rsidRPr="00B64159">
        <w:instrText xml:space="preserve">\f “Subject" </w:instrText>
      </w:r>
      <w:r w:rsidR="00AB0789" w:rsidRPr="00B64159">
        <w:fldChar w:fldCharType="end"/>
      </w:r>
    </w:p>
    <w:p w14:paraId="2A4E967E" w14:textId="77777777" w:rsidR="0052064F" w:rsidRPr="00A820E0" w:rsidRDefault="0052064F" w:rsidP="0052064F">
      <w:pPr>
        <w:rPr>
          <w:bCs/>
          <w:sz w:val="24"/>
          <w:szCs w:val="24"/>
        </w:rPr>
      </w:pPr>
    </w:p>
    <w:p w14:paraId="23F02A1B" w14:textId="77777777" w:rsidR="0052064F" w:rsidRPr="00B64159" w:rsidRDefault="0052064F" w:rsidP="0052064F">
      <w:pPr>
        <w:rPr>
          <w:b/>
          <w:bCs/>
          <w:szCs w:val="22"/>
        </w:rPr>
      </w:pPr>
      <w:r w:rsidRPr="00B64159">
        <w:rPr>
          <w:b/>
          <w:bCs/>
          <w:szCs w:val="22"/>
        </w:rPr>
        <w:t>Disposition of public records</w:t>
      </w:r>
    </w:p>
    <w:p w14:paraId="4F8C087A" w14:textId="77777777" w:rsidR="0052064F" w:rsidRPr="00B64159" w:rsidRDefault="0052064F" w:rsidP="0052064F">
      <w:pPr>
        <w:jc w:val="both"/>
        <w:rPr>
          <w:bCs/>
          <w:szCs w:val="22"/>
        </w:rPr>
      </w:pPr>
      <w:r w:rsidRPr="00B64159">
        <w:rPr>
          <w:bCs/>
          <w:szCs w:val="22"/>
        </w:rPr>
        <w:t xml:space="preserve">Public records covered by records series within this records retention schedule </w:t>
      </w:r>
      <w:r w:rsidR="0053361E">
        <w:rPr>
          <w:bCs/>
          <w:szCs w:val="22"/>
        </w:rPr>
        <w:t xml:space="preserve">(regardless of format) </w:t>
      </w:r>
      <w:r w:rsidRPr="00B64159">
        <w:rPr>
          <w:bCs/>
          <w:szCs w:val="22"/>
        </w:rPr>
        <w:t>must be retained for the minimum retention period as specified in this schedule</w:t>
      </w:r>
      <w:r w:rsidR="008325E1" w:rsidRPr="00B64159">
        <w:rPr>
          <w:bCs/>
          <w:szCs w:val="22"/>
        </w:rPr>
        <w:t xml:space="preserve">. </w:t>
      </w:r>
      <w:r w:rsidRPr="00B64159">
        <w:rPr>
          <w:bCs/>
          <w:szCs w:val="22"/>
        </w:rPr>
        <w:t>Washington State Archives strongly recommends the disposition of public records at the end of their minimum retention period for the efficient and effective</w:t>
      </w:r>
      <w:r w:rsidR="0053361E">
        <w:rPr>
          <w:bCs/>
          <w:szCs w:val="22"/>
        </w:rPr>
        <w:t xml:space="preserve"> management of state resources.</w:t>
      </w:r>
    </w:p>
    <w:p w14:paraId="4A2E12C7" w14:textId="77777777" w:rsidR="0052064F" w:rsidRPr="00A820E0" w:rsidRDefault="0052064F" w:rsidP="0052064F">
      <w:pPr>
        <w:jc w:val="both"/>
        <w:rPr>
          <w:bCs/>
          <w:sz w:val="24"/>
          <w:szCs w:val="24"/>
        </w:rPr>
      </w:pPr>
    </w:p>
    <w:p w14:paraId="649329B1" w14:textId="77777777" w:rsidR="0052064F" w:rsidRPr="00B64159" w:rsidRDefault="0052064F" w:rsidP="0052064F">
      <w:pPr>
        <w:jc w:val="both"/>
        <w:rPr>
          <w:bCs/>
          <w:szCs w:val="22"/>
        </w:rPr>
      </w:pPr>
      <w:r w:rsidRPr="00B64159">
        <w:rPr>
          <w:bCs/>
          <w:szCs w:val="22"/>
        </w:rPr>
        <w:t>Publi</w:t>
      </w:r>
      <w:r w:rsidR="008673AE" w:rsidRPr="00B64159">
        <w:rPr>
          <w:bCs/>
          <w:szCs w:val="22"/>
        </w:rPr>
        <w:t xml:space="preserve">c records designated as </w:t>
      </w:r>
      <w:r w:rsidR="00B0330C">
        <w:rPr>
          <w:bCs/>
          <w:szCs w:val="22"/>
        </w:rPr>
        <w:t>“</w:t>
      </w:r>
      <w:r w:rsidR="008673AE" w:rsidRPr="00B64159">
        <w:rPr>
          <w:bCs/>
          <w:szCs w:val="22"/>
        </w:rPr>
        <w:t>A</w:t>
      </w:r>
      <w:r w:rsidR="00B0330C">
        <w:rPr>
          <w:bCs/>
          <w:szCs w:val="22"/>
        </w:rPr>
        <w:t xml:space="preserve">rchival (Permanent Retention)” </w:t>
      </w:r>
      <w:r w:rsidRPr="00B64159">
        <w:rPr>
          <w:bCs/>
          <w:szCs w:val="22"/>
        </w:rPr>
        <w:t>must not be destroyed</w:t>
      </w:r>
      <w:r w:rsidR="008325E1" w:rsidRPr="00B64159">
        <w:rPr>
          <w:bCs/>
          <w:szCs w:val="22"/>
        </w:rPr>
        <w:t xml:space="preserve">. </w:t>
      </w:r>
      <w:r w:rsidR="008673AE" w:rsidRPr="00B64159">
        <w:rPr>
          <w:bCs/>
          <w:szCs w:val="22"/>
        </w:rPr>
        <w:t xml:space="preserve">Records designated as </w:t>
      </w:r>
      <w:r w:rsidR="00B0330C">
        <w:rPr>
          <w:bCs/>
          <w:szCs w:val="22"/>
        </w:rPr>
        <w:t>“</w:t>
      </w:r>
      <w:r w:rsidR="00B0330C" w:rsidRPr="00B64159">
        <w:rPr>
          <w:bCs/>
          <w:szCs w:val="22"/>
        </w:rPr>
        <w:t>A</w:t>
      </w:r>
      <w:r w:rsidR="00B0330C">
        <w:rPr>
          <w:bCs/>
          <w:szCs w:val="22"/>
        </w:rPr>
        <w:t>rchival</w:t>
      </w:r>
      <w:r w:rsidR="008673AE" w:rsidRPr="00B64159">
        <w:rPr>
          <w:bCs/>
          <w:szCs w:val="22"/>
        </w:rPr>
        <w:t xml:space="preserve"> </w:t>
      </w:r>
      <w:r w:rsidRPr="00B64159">
        <w:rPr>
          <w:bCs/>
          <w:szCs w:val="22"/>
        </w:rPr>
        <w:t xml:space="preserve">(Appraisal </w:t>
      </w:r>
      <w:proofErr w:type="gramStart"/>
      <w:r w:rsidRPr="00B64159">
        <w:rPr>
          <w:bCs/>
          <w:szCs w:val="22"/>
        </w:rPr>
        <w:t>Required</w:t>
      </w:r>
      <w:proofErr w:type="gramEnd"/>
      <w:r w:rsidRPr="00B64159">
        <w:rPr>
          <w:bCs/>
          <w:szCs w:val="22"/>
        </w:rPr>
        <w:t>)</w:t>
      </w:r>
      <w:r w:rsidR="00B0330C">
        <w:rPr>
          <w:bCs/>
          <w:szCs w:val="22"/>
        </w:rPr>
        <w:t>”</w:t>
      </w:r>
      <w:r w:rsidRPr="00B64159">
        <w:rPr>
          <w:bCs/>
          <w:szCs w:val="22"/>
        </w:rPr>
        <w:t xml:space="preserve"> must be appraised by the Washington State Archives before disposition</w:t>
      </w:r>
      <w:r w:rsidR="008325E1" w:rsidRPr="00B64159">
        <w:rPr>
          <w:bCs/>
          <w:szCs w:val="22"/>
        </w:rPr>
        <w:t xml:space="preserve">. </w:t>
      </w:r>
      <w:r w:rsidRPr="00B64159">
        <w:rPr>
          <w:bCs/>
          <w:szCs w:val="22"/>
        </w:rPr>
        <w:t>Public records must not be destroyed if they are subject to ongoing or reasonably anticipated litigation</w:t>
      </w:r>
      <w:r w:rsidR="008325E1" w:rsidRPr="00B64159">
        <w:rPr>
          <w:bCs/>
          <w:szCs w:val="22"/>
        </w:rPr>
        <w:t xml:space="preserve">. </w:t>
      </w:r>
      <w:r w:rsidRPr="00B64159">
        <w:rPr>
          <w:bCs/>
          <w:szCs w:val="22"/>
        </w:rPr>
        <w:t>Such public records must be managed in accordance with the agency’s policies and procedures for legal holds</w:t>
      </w:r>
      <w:r w:rsidR="008325E1" w:rsidRPr="00B64159">
        <w:rPr>
          <w:bCs/>
          <w:szCs w:val="22"/>
        </w:rPr>
        <w:t xml:space="preserve">. </w:t>
      </w:r>
      <w:r w:rsidRPr="00B64159">
        <w:rPr>
          <w:bCs/>
          <w:szCs w:val="22"/>
        </w:rPr>
        <w:t>Public records must not be destroyed if they are subject to an existing public records request in accordance with chapter 42.56 RCW</w:t>
      </w:r>
      <w:r w:rsidR="008325E1" w:rsidRPr="00B64159">
        <w:rPr>
          <w:bCs/>
          <w:szCs w:val="22"/>
        </w:rPr>
        <w:t xml:space="preserve">. </w:t>
      </w:r>
      <w:r w:rsidRPr="00B64159">
        <w:rPr>
          <w:bCs/>
          <w:szCs w:val="22"/>
        </w:rPr>
        <w:t>Such public records must be managed in accordance with the agency’s policies and procedures for public records requests.</w:t>
      </w:r>
    </w:p>
    <w:p w14:paraId="7CB35D7D" w14:textId="77777777" w:rsidR="0052064F" w:rsidRPr="00A820E0" w:rsidRDefault="0052064F" w:rsidP="0052064F">
      <w:pPr>
        <w:jc w:val="both"/>
        <w:rPr>
          <w:bCs/>
          <w:sz w:val="24"/>
          <w:szCs w:val="24"/>
        </w:rPr>
      </w:pPr>
    </w:p>
    <w:p w14:paraId="08167DB9" w14:textId="77777777" w:rsidR="0052064F" w:rsidRPr="00B64159" w:rsidRDefault="0052064F" w:rsidP="0052064F">
      <w:pPr>
        <w:jc w:val="both"/>
        <w:rPr>
          <w:szCs w:val="22"/>
        </w:rPr>
      </w:pPr>
      <w:r w:rsidRPr="00B64159">
        <w:rPr>
          <w:b/>
          <w:szCs w:val="22"/>
        </w:rPr>
        <w:t>Revocation of previously issued records retention schedules</w:t>
      </w:r>
    </w:p>
    <w:p w14:paraId="61E1D8AE" w14:textId="77777777" w:rsidR="0052064F" w:rsidRPr="00B64159" w:rsidRDefault="0052064F" w:rsidP="0052064F">
      <w:pPr>
        <w:jc w:val="both"/>
        <w:rPr>
          <w:szCs w:val="22"/>
        </w:rPr>
      </w:pPr>
      <w:r w:rsidRPr="00B0330C">
        <w:rPr>
          <w:szCs w:val="22"/>
        </w:rPr>
        <w:t>All previous versions of the State Government General Records Retention Schedule are revoked</w:t>
      </w:r>
      <w:r w:rsidR="00307CAA" w:rsidRPr="00B0330C">
        <w:rPr>
          <w:szCs w:val="22"/>
        </w:rPr>
        <w:t>.</w:t>
      </w:r>
      <w:r w:rsidR="00307CAA" w:rsidRPr="00B64159">
        <w:rPr>
          <w:szCs w:val="22"/>
        </w:rPr>
        <w:t xml:space="preserve"> </w:t>
      </w:r>
      <w:r w:rsidRPr="00B64159">
        <w:rPr>
          <w:szCs w:val="22"/>
        </w:rPr>
        <w:t>State Agencies must ensure the retention and disposition of public records is in accordance with current, approv</w:t>
      </w:r>
      <w:r w:rsidR="0053361E">
        <w:rPr>
          <w:szCs w:val="22"/>
        </w:rPr>
        <w:t>ed records retention schedules.</w:t>
      </w:r>
    </w:p>
    <w:p w14:paraId="30426713" w14:textId="77777777" w:rsidR="0052064F" w:rsidRPr="00A820E0" w:rsidRDefault="0052064F" w:rsidP="0052064F">
      <w:pPr>
        <w:jc w:val="both"/>
        <w:rPr>
          <w:b/>
          <w:bCs/>
          <w:sz w:val="24"/>
          <w:szCs w:val="24"/>
        </w:rPr>
      </w:pPr>
    </w:p>
    <w:p w14:paraId="7E7911E6" w14:textId="77777777" w:rsidR="0052064F" w:rsidRPr="00B64159" w:rsidRDefault="0052064F" w:rsidP="0052064F">
      <w:pPr>
        <w:jc w:val="both"/>
        <w:rPr>
          <w:b/>
          <w:bCs/>
          <w:szCs w:val="22"/>
        </w:rPr>
      </w:pPr>
      <w:r w:rsidRPr="00B64159">
        <w:rPr>
          <w:b/>
          <w:bCs/>
          <w:szCs w:val="22"/>
        </w:rPr>
        <w:t>Authority</w:t>
      </w:r>
    </w:p>
    <w:p w14:paraId="05B0A822" w14:textId="51E733CD" w:rsidR="0052064F" w:rsidRDefault="0052064F" w:rsidP="0052064F">
      <w:pPr>
        <w:tabs>
          <w:tab w:val="left" w:pos="11610"/>
        </w:tabs>
        <w:spacing w:after="160"/>
        <w:jc w:val="both"/>
        <w:rPr>
          <w:szCs w:val="22"/>
        </w:rPr>
      </w:pPr>
      <w:r w:rsidRPr="00B64159">
        <w:rPr>
          <w:szCs w:val="22"/>
        </w:rPr>
        <w:t xml:space="preserve">This records retention schedule was approved by the State Records Committee in accordance with RCW 40.14.050 on </w:t>
      </w:r>
      <w:r w:rsidR="008B7206">
        <w:rPr>
          <w:color w:val="auto"/>
          <w:szCs w:val="22"/>
        </w:rPr>
        <w:t xml:space="preserve">August </w:t>
      </w:r>
      <w:r w:rsidR="00DF3D3E">
        <w:rPr>
          <w:color w:val="auto"/>
          <w:szCs w:val="22"/>
        </w:rPr>
        <w:t>4</w:t>
      </w:r>
      <w:r w:rsidR="00A62491" w:rsidRPr="00A62491">
        <w:rPr>
          <w:color w:val="auto"/>
          <w:szCs w:val="22"/>
        </w:rPr>
        <w:t>, 20</w:t>
      </w:r>
      <w:r w:rsidR="008B7206">
        <w:rPr>
          <w:color w:val="auto"/>
          <w:szCs w:val="22"/>
        </w:rPr>
        <w:t>2</w:t>
      </w:r>
      <w:r w:rsidR="00DF3D3E">
        <w:rPr>
          <w:color w:val="auto"/>
          <w:szCs w:val="22"/>
        </w:rPr>
        <w:t>1</w:t>
      </w:r>
      <w:r w:rsidRPr="00B64159">
        <w:rPr>
          <w:szCs w:val="22"/>
        </w:rPr>
        <w:t>.</w:t>
      </w:r>
    </w:p>
    <w:p w14:paraId="652ED254" w14:textId="77777777" w:rsidR="00CB5FF7" w:rsidRPr="00B64159" w:rsidRDefault="00CB5FF7" w:rsidP="0052064F">
      <w:pPr>
        <w:tabs>
          <w:tab w:val="left" w:pos="11610"/>
        </w:tabs>
        <w:spacing w:after="160"/>
        <w:jc w:val="both"/>
        <w:rPr>
          <w:sz w:val="16"/>
          <w:szCs w:val="16"/>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CB5FF7" w:rsidRPr="00C04DC1" w14:paraId="798557DD" w14:textId="77777777" w:rsidTr="001E29EF">
        <w:trPr>
          <w:trHeight w:val="320"/>
          <w:jc w:val="center"/>
        </w:trPr>
        <w:tc>
          <w:tcPr>
            <w:tcW w:w="3602" w:type="dxa"/>
            <w:shd w:val="clear" w:color="auto" w:fill="auto"/>
            <w:tcMar>
              <w:top w:w="40" w:type="dxa"/>
              <w:left w:w="40" w:type="dxa"/>
              <w:bottom w:w="40" w:type="dxa"/>
              <w:right w:w="40" w:type="dxa"/>
            </w:tcMar>
          </w:tcPr>
          <w:p w14:paraId="5047C046" w14:textId="16D23A37" w:rsidR="00CB5FF7" w:rsidRPr="003E362F" w:rsidRDefault="00A11DD9" w:rsidP="000648AC">
            <w:pPr>
              <w:tabs>
                <w:tab w:val="left" w:pos="540"/>
                <w:tab w:val="left" w:pos="5670"/>
                <w:tab w:val="left" w:pos="10890"/>
              </w:tabs>
              <w:ind w:left="43"/>
              <w:jc w:val="center"/>
              <w:rPr>
                <w:bCs/>
                <w:i/>
                <w:color w:val="404040"/>
                <w:sz w:val="23"/>
                <w:szCs w:val="23"/>
              </w:rPr>
            </w:pPr>
            <w:r>
              <w:rPr>
                <w:bCs/>
                <w:i/>
                <w:color w:val="404040"/>
                <w:sz w:val="23"/>
                <w:szCs w:val="23"/>
              </w:rPr>
              <w:t>-</w:t>
            </w:r>
          </w:p>
          <w:p w14:paraId="6BA81C83" w14:textId="77777777" w:rsidR="00CB5FF7" w:rsidRPr="003E362F" w:rsidRDefault="00CB5FF7" w:rsidP="000648AC">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B5ABAB0" w14:textId="77777777" w:rsidR="00CB5FF7" w:rsidRPr="00E86BDE" w:rsidRDefault="00CB5FF7" w:rsidP="000648AC">
            <w:pPr>
              <w:tabs>
                <w:tab w:val="left" w:pos="540"/>
                <w:tab w:val="left" w:pos="5670"/>
                <w:tab w:val="left" w:pos="10890"/>
              </w:tabs>
              <w:jc w:val="center"/>
              <w:rPr>
                <w:b/>
                <w:bCs/>
                <w:sz w:val="20"/>
                <w:szCs w:val="20"/>
              </w:rPr>
            </w:pPr>
            <w:r w:rsidRPr="00E86BDE">
              <w:rPr>
                <w:b/>
                <w:bCs/>
                <w:sz w:val="20"/>
                <w:szCs w:val="20"/>
              </w:rPr>
              <w:t>For the State Auditor:</w:t>
            </w:r>
          </w:p>
          <w:p w14:paraId="52B8B765" w14:textId="55A56E8E" w:rsidR="00CB5FF7" w:rsidRPr="004B0EEB" w:rsidRDefault="008B7206" w:rsidP="008B7206">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13608625" w14:textId="1A100F26" w:rsidR="00CB5FF7" w:rsidRPr="003E362F" w:rsidRDefault="00A11DD9" w:rsidP="000648AC">
            <w:pPr>
              <w:tabs>
                <w:tab w:val="left" w:pos="180"/>
                <w:tab w:val="left" w:pos="5310"/>
                <w:tab w:val="left" w:pos="10440"/>
              </w:tabs>
              <w:jc w:val="center"/>
              <w:rPr>
                <w:bCs/>
                <w:i/>
                <w:color w:val="404040"/>
                <w:sz w:val="23"/>
                <w:szCs w:val="23"/>
              </w:rPr>
            </w:pPr>
            <w:r>
              <w:rPr>
                <w:bCs/>
                <w:i/>
                <w:color w:val="404040"/>
                <w:sz w:val="23"/>
                <w:szCs w:val="23"/>
              </w:rPr>
              <w:t>Signature on File</w:t>
            </w:r>
          </w:p>
          <w:p w14:paraId="7906F4DB" w14:textId="77777777" w:rsidR="00CB5FF7" w:rsidRPr="003E362F" w:rsidRDefault="00CB5FF7" w:rsidP="000648AC">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AEC7756"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Attorney General:</w:t>
            </w:r>
          </w:p>
          <w:p w14:paraId="7CAAE8CB" w14:textId="6C23132C" w:rsidR="00CB5FF7" w:rsidRPr="004B0EEB" w:rsidRDefault="008B7206" w:rsidP="005D7419">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43B1A9AF" w14:textId="7521DCFF" w:rsidR="00CB5FF7" w:rsidRPr="00E86BDE" w:rsidRDefault="00A11DD9" w:rsidP="000648AC">
            <w:pPr>
              <w:tabs>
                <w:tab w:val="left" w:pos="180"/>
                <w:tab w:val="left" w:pos="5310"/>
                <w:tab w:val="left" w:pos="10440"/>
              </w:tabs>
              <w:jc w:val="center"/>
              <w:rPr>
                <w:bCs/>
                <w:i/>
                <w:color w:val="404040"/>
                <w:sz w:val="23"/>
                <w:szCs w:val="23"/>
              </w:rPr>
            </w:pPr>
            <w:r>
              <w:rPr>
                <w:bCs/>
                <w:i/>
                <w:color w:val="404040"/>
                <w:sz w:val="23"/>
                <w:szCs w:val="23"/>
              </w:rPr>
              <w:t>Signature on File</w:t>
            </w:r>
          </w:p>
          <w:p w14:paraId="11C774D2" w14:textId="77777777" w:rsidR="00CB5FF7" w:rsidRPr="00E86BDE" w:rsidRDefault="00CB5FF7" w:rsidP="000648AC">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BD95264"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4B3A7F59" w14:textId="48963364" w:rsidR="00CB5FF7" w:rsidRPr="004B0EEB" w:rsidRDefault="008B7206" w:rsidP="00C6660E">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1E345BF1" w14:textId="2F282BAF" w:rsidR="00CB5FF7" w:rsidRPr="00E86BDE" w:rsidRDefault="00A11DD9" w:rsidP="000648AC">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14:paraId="59B7E186" w14:textId="77777777" w:rsidR="00CB5FF7" w:rsidRPr="00E86BDE" w:rsidRDefault="00CB5FF7" w:rsidP="000648AC">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E53BBA0" w14:textId="77777777" w:rsidR="00CB5FF7" w:rsidRPr="00E86BDE" w:rsidRDefault="00CB5FF7" w:rsidP="000648AC">
            <w:pPr>
              <w:tabs>
                <w:tab w:val="left" w:pos="540"/>
                <w:tab w:val="left" w:pos="5670"/>
                <w:tab w:val="left" w:pos="10890"/>
              </w:tabs>
              <w:ind w:left="69"/>
              <w:jc w:val="center"/>
              <w:rPr>
                <w:b/>
                <w:bCs/>
                <w:sz w:val="20"/>
                <w:szCs w:val="20"/>
              </w:rPr>
            </w:pPr>
            <w:r w:rsidRPr="00E86BDE">
              <w:rPr>
                <w:b/>
                <w:bCs/>
                <w:sz w:val="20"/>
                <w:szCs w:val="20"/>
              </w:rPr>
              <w:t>The State Archivist:</w:t>
            </w:r>
          </w:p>
          <w:p w14:paraId="6D51E32E" w14:textId="77777777" w:rsidR="00CB5FF7" w:rsidRPr="004B0EEB" w:rsidRDefault="00CB5FF7" w:rsidP="000648AC">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14:paraId="0B88B8BE" w14:textId="77777777" w:rsidR="00DE1BAF" w:rsidRPr="00B64159" w:rsidRDefault="00DE1BAF" w:rsidP="00403726">
      <w:pPr>
        <w:spacing w:after="120"/>
        <w:jc w:val="center"/>
        <w:rPr>
          <w:b/>
          <w:sz w:val="32"/>
          <w:szCs w:val="32"/>
        </w:rPr>
      </w:pPr>
    </w:p>
    <w:p w14:paraId="17240374" w14:textId="77777777" w:rsidR="00182D9A" w:rsidRPr="00B64159" w:rsidRDefault="00403726" w:rsidP="00403726">
      <w:pPr>
        <w:spacing w:after="120"/>
        <w:jc w:val="center"/>
        <w:rPr>
          <w:b/>
          <w:sz w:val="32"/>
          <w:szCs w:val="32"/>
        </w:rPr>
      </w:pPr>
      <w:r w:rsidRPr="00B64159">
        <w:rPr>
          <w:b/>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10"/>
        <w:gridCol w:w="11880"/>
      </w:tblGrid>
      <w:tr w:rsidR="00DE1BAF" w:rsidRPr="00B64159" w14:paraId="75BFB42E" w14:textId="77777777" w:rsidTr="001E29EF">
        <w:trPr>
          <w:jc w:val="center"/>
        </w:trPr>
        <w:tc>
          <w:tcPr>
            <w:tcW w:w="810" w:type="dxa"/>
            <w:tcBorders>
              <w:top w:val="double" w:sz="4" w:space="0" w:color="auto"/>
              <w:left w:val="doub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14:paraId="5BA535FB" w14:textId="77777777" w:rsidR="00DE1BAF" w:rsidRPr="00B64159" w:rsidRDefault="00DE1BAF" w:rsidP="00DE1BAF">
            <w:pPr>
              <w:jc w:val="center"/>
              <w:rPr>
                <w:b/>
                <w:sz w:val="18"/>
                <w:szCs w:val="18"/>
              </w:rPr>
            </w:pPr>
            <w:r w:rsidRPr="00B64159">
              <w:rPr>
                <w:b/>
                <w:sz w:val="18"/>
                <w:szCs w:val="18"/>
              </w:rPr>
              <w:t>Version</w:t>
            </w:r>
          </w:p>
        </w:tc>
        <w:tc>
          <w:tcPr>
            <w:tcW w:w="1710" w:type="dxa"/>
            <w:tcBorders>
              <w:top w:val="double" w:sz="4" w:space="0" w:color="auto"/>
              <w:left w:val="sing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14:paraId="6C14CAE7" w14:textId="77777777" w:rsidR="00DE1BAF" w:rsidRPr="00B64159" w:rsidRDefault="00DE1BAF" w:rsidP="00DE1BAF">
            <w:pPr>
              <w:jc w:val="center"/>
              <w:rPr>
                <w:b/>
                <w:sz w:val="18"/>
                <w:szCs w:val="18"/>
              </w:rPr>
            </w:pPr>
            <w:r w:rsidRPr="00B64159">
              <w:rPr>
                <w:b/>
                <w:sz w:val="18"/>
                <w:szCs w:val="18"/>
              </w:rPr>
              <w:t>Date of Approval</w:t>
            </w:r>
          </w:p>
        </w:tc>
        <w:tc>
          <w:tcPr>
            <w:tcW w:w="11880"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14:paraId="74B8EF42" w14:textId="77777777" w:rsidR="00DE1BAF" w:rsidRPr="00B64159" w:rsidRDefault="00DE1BAF" w:rsidP="00DE1BAF">
            <w:pPr>
              <w:jc w:val="center"/>
              <w:rPr>
                <w:b/>
                <w:sz w:val="18"/>
                <w:szCs w:val="18"/>
              </w:rPr>
            </w:pPr>
            <w:r w:rsidRPr="00B64159">
              <w:rPr>
                <w:b/>
                <w:sz w:val="18"/>
                <w:szCs w:val="18"/>
              </w:rPr>
              <w:t>Extent of Revision</w:t>
            </w:r>
          </w:p>
        </w:tc>
      </w:tr>
      <w:tr w:rsidR="00DE1BAF" w:rsidRPr="00B64159" w14:paraId="19BD7097" w14:textId="77777777" w:rsidTr="001E29EF">
        <w:trPr>
          <w:trHeight w:val="360"/>
          <w:jc w:val="center"/>
        </w:trPr>
        <w:tc>
          <w:tcPr>
            <w:tcW w:w="810" w:type="dxa"/>
            <w:tcBorders>
              <w:top w:val="double" w:sz="4" w:space="0" w:color="auto"/>
              <w:bottom w:val="single" w:sz="4" w:space="0" w:color="auto"/>
              <w:right w:val="single" w:sz="6" w:space="0" w:color="auto"/>
            </w:tcBorders>
            <w:tcMar>
              <w:top w:w="0" w:type="dxa"/>
              <w:left w:w="58" w:type="dxa"/>
              <w:bottom w:w="0" w:type="dxa"/>
              <w:right w:w="58" w:type="dxa"/>
            </w:tcMar>
            <w:vAlign w:val="center"/>
          </w:tcPr>
          <w:p w14:paraId="567036A1" w14:textId="77777777" w:rsidR="00DE1BAF" w:rsidRPr="00B64159" w:rsidRDefault="00DE1BAF" w:rsidP="00DE1BAF">
            <w:pPr>
              <w:jc w:val="center"/>
              <w:rPr>
                <w:sz w:val="20"/>
                <w:szCs w:val="20"/>
              </w:rPr>
            </w:pPr>
            <w:r w:rsidRPr="00B64159">
              <w:rPr>
                <w:sz w:val="20"/>
                <w:szCs w:val="20"/>
              </w:rPr>
              <w:t>1.0</w:t>
            </w:r>
          </w:p>
        </w:tc>
        <w:tc>
          <w:tcPr>
            <w:tcW w:w="1710" w:type="dxa"/>
            <w:tcBorders>
              <w:top w:val="doub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14:paraId="29ECAA50" w14:textId="77777777" w:rsidR="00DE1BAF" w:rsidRPr="00B64159" w:rsidRDefault="00DE1BAF" w:rsidP="00DE1BAF">
            <w:pPr>
              <w:jc w:val="center"/>
              <w:rPr>
                <w:sz w:val="20"/>
                <w:szCs w:val="20"/>
              </w:rPr>
            </w:pPr>
            <w:r w:rsidRPr="00B64159">
              <w:rPr>
                <w:sz w:val="20"/>
                <w:szCs w:val="20"/>
              </w:rPr>
              <w:t>November 1991</w:t>
            </w:r>
          </w:p>
        </w:tc>
        <w:tc>
          <w:tcPr>
            <w:tcW w:w="11880" w:type="dxa"/>
            <w:tcBorders>
              <w:top w:val="double" w:sz="4" w:space="0" w:color="auto"/>
              <w:left w:val="single" w:sz="6" w:space="0" w:color="auto"/>
              <w:bottom w:val="single" w:sz="4" w:space="0" w:color="auto"/>
            </w:tcBorders>
            <w:tcMar>
              <w:top w:w="43" w:type="dxa"/>
              <w:left w:w="86" w:type="dxa"/>
              <w:bottom w:w="43" w:type="dxa"/>
              <w:right w:w="86" w:type="dxa"/>
            </w:tcMar>
            <w:vAlign w:val="center"/>
          </w:tcPr>
          <w:p w14:paraId="774E8125" w14:textId="77777777" w:rsidR="00DE1BAF" w:rsidRPr="00B64159" w:rsidRDefault="00DE1BAF" w:rsidP="00DE1BAF">
            <w:pPr>
              <w:spacing w:before="60"/>
              <w:rPr>
                <w:b/>
                <w:sz w:val="20"/>
                <w:szCs w:val="20"/>
              </w:rPr>
            </w:pPr>
            <w:r w:rsidRPr="00B64159">
              <w:rPr>
                <w:sz w:val="20"/>
                <w:szCs w:val="20"/>
              </w:rPr>
              <w:t>General Update</w:t>
            </w:r>
          </w:p>
        </w:tc>
      </w:tr>
      <w:tr w:rsidR="00DE1BAF" w:rsidRPr="00B64159" w14:paraId="7A169DB8"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139505FC" w14:textId="77777777" w:rsidR="00DE1BAF" w:rsidRPr="00B64159" w:rsidRDefault="00DE1BAF" w:rsidP="00DE1BAF">
            <w:pPr>
              <w:jc w:val="center"/>
              <w:rPr>
                <w:sz w:val="20"/>
                <w:szCs w:val="20"/>
              </w:rPr>
            </w:pPr>
            <w:r w:rsidRPr="00B64159">
              <w:rPr>
                <w:sz w:val="20"/>
                <w:szCs w:val="20"/>
              </w:rPr>
              <w:t>2.0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7133FB4" w14:textId="77777777" w:rsidR="00DE1BAF" w:rsidRPr="00B64159" w:rsidRDefault="00DE1BAF" w:rsidP="00DE1BAF">
            <w:pPr>
              <w:jc w:val="center"/>
              <w:rPr>
                <w:sz w:val="20"/>
                <w:szCs w:val="20"/>
              </w:rPr>
            </w:pPr>
            <w:r w:rsidRPr="00B64159">
              <w:rPr>
                <w:sz w:val="20"/>
                <w:szCs w:val="20"/>
              </w:rPr>
              <w:t>July 1997</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87FCE36" w14:textId="77777777" w:rsidR="00DE1BAF" w:rsidRPr="00B64159" w:rsidRDefault="00DE1BAF" w:rsidP="00DE1BAF">
            <w:pPr>
              <w:spacing w:before="60"/>
              <w:rPr>
                <w:sz w:val="20"/>
                <w:szCs w:val="20"/>
              </w:rPr>
            </w:pPr>
            <w:r w:rsidRPr="00B64159">
              <w:rPr>
                <w:sz w:val="20"/>
                <w:szCs w:val="20"/>
              </w:rPr>
              <w:t xml:space="preserve">General Update </w:t>
            </w:r>
          </w:p>
        </w:tc>
      </w:tr>
      <w:tr w:rsidR="00DE1BAF" w:rsidRPr="00B64159" w14:paraId="1A9F0994"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50AD8D36" w14:textId="77777777" w:rsidR="00DE1BAF" w:rsidRPr="00B64159" w:rsidRDefault="00DE1BAF" w:rsidP="00DE1BAF">
            <w:pPr>
              <w:jc w:val="center"/>
              <w:rPr>
                <w:sz w:val="20"/>
                <w:szCs w:val="20"/>
              </w:rPr>
            </w:pPr>
            <w:r w:rsidRPr="00B64159">
              <w:rPr>
                <w:sz w:val="20"/>
                <w:szCs w:val="20"/>
              </w:rPr>
              <w:t>3.0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D0F23B7" w14:textId="77777777" w:rsidR="00DE1BAF" w:rsidRPr="00B64159" w:rsidRDefault="00DE1BAF" w:rsidP="00DE1BAF">
            <w:pPr>
              <w:jc w:val="center"/>
              <w:rPr>
                <w:sz w:val="20"/>
                <w:szCs w:val="20"/>
              </w:rPr>
            </w:pPr>
            <w:r w:rsidRPr="00B64159">
              <w:rPr>
                <w:sz w:val="20"/>
                <w:szCs w:val="20"/>
              </w:rPr>
              <w:t>Summer 2001</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38D9E7D1" w14:textId="77777777" w:rsidR="00DE1BAF" w:rsidRPr="00B64159" w:rsidRDefault="00DE1BAF" w:rsidP="00DE1BAF">
            <w:pPr>
              <w:tabs>
                <w:tab w:val="num" w:pos="246"/>
              </w:tabs>
              <w:rPr>
                <w:bCs/>
                <w:sz w:val="20"/>
                <w:szCs w:val="20"/>
              </w:rPr>
            </w:pPr>
            <w:r w:rsidRPr="00B64159">
              <w:rPr>
                <w:bCs/>
                <w:sz w:val="20"/>
                <w:szCs w:val="20"/>
              </w:rPr>
              <w:t xml:space="preserve">General Update  </w:t>
            </w:r>
          </w:p>
        </w:tc>
      </w:tr>
      <w:tr w:rsidR="00DE1BAF" w:rsidRPr="00B64159" w14:paraId="6A4AAFC5"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623F45A2" w14:textId="77777777" w:rsidR="00DE1BAF" w:rsidRPr="00B64159" w:rsidRDefault="00DE1BAF" w:rsidP="00DE1BAF">
            <w:pPr>
              <w:jc w:val="center"/>
              <w:rPr>
                <w:sz w:val="20"/>
                <w:szCs w:val="20"/>
              </w:rPr>
            </w:pPr>
            <w:r w:rsidRPr="00B64159">
              <w:rPr>
                <w:sz w:val="20"/>
                <w:szCs w:val="20"/>
              </w:rPr>
              <w:t>3.5</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305F5402" w14:textId="77777777" w:rsidR="00DE1BAF" w:rsidRPr="00B64159" w:rsidRDefault="00DE1BAF" w:rsidP="00DE1BAF">
            <w:pPr>
              <w:jc w:val="center"/>
              <w:rPr>
                <w:sz w:val="20"/>
                <w:szCs w:val="20"/>
              </w:rPr>
            </w:pPr>
            <w:r w:rsidRPr="00B64159">
              <w:rPr>
                <w:sz w:val="20"/>
                <w:szCs w:val="20"/>
              </w:rPr>
              <w:t>April 2005</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5426A9BE" w14:textId="77777777" w:rsidR="00DE1BAF" w:rsidRPr="00B64159" w:rsidRDefault="00DE1BAF" w:rsidP="00DE1BAF">
            <w:pPr>
              <w:tabs>
                <w:tab w:val="num" w:pos="246"/>
              </w:tabs>
              <w:rPr>
                <w:bCs/>
                <w:sz w:val="20"/>
                <w:szCs w:val="20"/>
              </w:rPr>
            </w:pPr>
            <w:r w:rsidRPr="00B64159">
              <w:rPr>
                <w:bCs/>
                <w:sz w:val="20"/>
                <w:szCs w:val="20"/>
              </w:rPr>
              <w:t>General Update</w:t>
            </w:r>
          </w:p>
        </w:tc>
      </w:tr>
      <w:tr w:rsidR="00DE1BAF" w:rsidRPr="00B64159" w14:paraId="4D937946"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4E45F8EC" w14:textId="77777777" w:rsidR="00DE1BAF" w:rsidRPr="00B64159" w:rsidRDefault="00DE1BAF" w:rsidP="00DE1BAF">
            <w:pPr>
              <w:jc w:val="center"/>
              <w:rPr>
                <w:sz w:val="20"/>
                <w:szCs w:val="20"/>
              </w:rPr>
            </w:pPr>
            <w:r w:rsidRPr="00B64159">
              <w:rPr>
                <w:sz w:val="20"/>
                <w:szCs w:val="20"/>
              </w:rPr>
              <w:t>4.0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6D6B6633" w14:textId="77777777" w:rsidR="00DE1BAF" w:rsidRPr="00B64159" w:rsidRDefault="00DE1BAF" w:rsidP="00DE1BAF">
            <w:pPr>
              <w:jc w:val="center"/>
              <w:rPr>
                <w:sz w:val="20"/>
                <w:szCs w:val="20"/>
              </w:rPr>
            </w:pPr>
            <w:r w:rsidRPr="00B64159">
              <w:rPr>
                <w:sz w:val="20"/>
                <w:szCs w:val="20"/>
              </w:rPr>
              <w:t>November 2005</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4C3CA504" w14:textId="77777777" w:rsidR="00DE1BAF" w:rsidRPr="00B64159" w:rsidRDefault="00DE1BAF" w:rsidP="00DE1BAF">
            <w:pPr>
              <w:tabs>
                <w:tab w:val="num" w:pos="246"/>
              </w:tabs>
              <w:rPr>
                <w:bCs/>
                <w:sz w:val="20"/>
                <w:szCs w:val="20"/>
              </w:rPr>
            </w:pPr>
            <w:r w:rsidRPr="00B64159">
              <w:rPr>
                <w:bCs/>
                <w:sz w:val="20"/>
                <w:szCs w:val="20"/>
              </w:rPr>
              <w:t>General Update</w:t>
            </w:r>
          </w:p>
        </w:tc>
      </w:tr>
      <w:tr w:rsidR="00DE1BAF" w:rsidRPr="00B64159" w14:paraId="39CEEC3F"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2DA03EB5" w14:textId="77777777" w:rsidR="00DE1BAF" w:rsidRPr="00B64159" w:rsidRDefault="00DE1BAF" w:rsidP="00DE1BAF">
            <w:pPr>
              <w:jc w:val="center"/>
              <w:rPr>
                <w:sz w:val="20"/>
                <w:szCs w:val="20"/>
              </w:rPr>
            </w:pPr>
            <w:r w:rsidRPr="00B64159">
              <w:rPr>
                <w:sz w:val="20"/>
                <w:szCs w:val="20"/>
              </w:rPr>
              <w:t>5.0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7927C25" w14:textId="77777777" w:rsidR="00DE1BAF" w:rsidRPr="00B64159" w:rsidRDefault="00DE1BAF" w:rsidP="00DE1BAF">
            <w:pPr>
              <w:jc w:val="center"/>
              <w:rPr>
                <w:sz w:val="20"/>
                <w:szCs w:val="20"/>
              </w:rPr>
            </w:pPr>
            <w:r w:rsidRPr="00B64159">
              <w:rPr>
                <w:sz w:val="20"/>
                <w:szCs w:val="20"/>
              </w:rPr>
              <w:t>October 6, 2010</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49B181D7" w14:textId="2A535B96" w:rsidR="00DE1BAF" w:rsidRPr="00B64159" w:rsidRDefault="00DE1BAF" w:rsidP="003B1F89">
            <w:pPr>
              <w:tabs>
                <w:tab w:val="num" w:pos="246"/>
              </w:tabs>
              <w:rPr>
                <w:bCs/>
                <w:sz w:val="20"/>
                <w:szCs w:val="20"/>
              </w:rPr>
            </w:pPr>
            <w:r w:rsidRPr="00B64159">
              <w:rPr>
                <w:bCs/>
                <w:sz w:val="20"/>
                <w:szCs w:val="20"/>
              </w:rPr>
              <w:t xml:space="preserve">Changes to format, </w:t>
            </w:r>
            <w:r w:rsidR="003B1F89">
              <w:rPr>
                <w:bCs/>
                <w:sz w:val="20"/>
                <w:szCs w:val="20"/>
              </w:rPr>
              <w:t>g</w:t>
            </w:r>
            <w:r w:rsidRPr="00B64159">
              <w:rPr>
                <w:bCs/>
                <w:sz w:val="20"/>
                <w:szCs w:val="20"/>
              </w:rPr>
              <w:t xml:space="preserve">lossary </w:t>
            </w:r>
            <w:r w:rsidR="003B1F89">
              <w:rPr>
                <w:bCs/>
                <w:sz w:val="20"/>
                <w:szCs w:val="20"/>
              </w:rPr>
              <w:t>u</w:t>
            </w:r>
            <w:r w:rsidRPr="00B64159">
              <w:rPr>
                <w:bCs/>
                <w:sz w:val="20"/>
                <w:szCs w:val="20"/>
              </w:rPr>
              <w:t xml:space="preserve">pdated, </w:t>
            </w:r>
            <w:r w:rsidR="003B1F89">
              <w:rPr>
                <w:bCs/>
                <w:sz w:val="20"/>
                <w:szCs w:val="20"/>
              </w:rPr>
              <w:t>i</w:t>
            </w:r>
            <w:r w:rsidRPr="00B64159">
              <w:rPr>
                <w:bCs/>
                <w:sz w:val="20"/>
                <w:szCs w:val="20"/>
              </w:rPr>
              <w:t xml:space="preserve">ndexes </w:t>
            </w:r>
            <w:r w:rsidR="003B1F89">
              <w:rPr>
                <w:bCs/>
                <w:sz w:val="20"/>
                <w:szCs w:val="20"/>
              </w:rPr>
              <w:t>a</w:t>
            </w:r>
            <w:r w:rsidRPr="00B64159">
              <w:rPr>
                <w:bCs/>
                <w:sz w:val="20"/>
                <w:szCs w:val="20"/>
              </w:rPr>
              <w:t xml:space="preserve">dded, </w:t>
            </w:r>
            <w:r w:rsidR="003B1F89">
              <w:rPr>
                <w:bCs/>
                <w:sz w:val="20"/>
                <w:szCs w:val="20"/>
              </w:rPr>
              <w:t>s</w:t>
            </w:r>
            <w:r w:rsidRPr="00B64159">
              <w:rPr>
                <w:bCs/>
                <w:sz w:val="20"/>
                <w:szCs w:val="20"/>
              </w:rPr>
              <w:t xml:space="preserve">tandardized Archival </w:t>
            </w:r>
            <w:r w:rsidR="003B1F89">
              <w:rPr>
                <w:bCs/>
                <w:sz w:val="20"/>
                <w:szCs w:val="20"/>
              </w:rPr>
              <w:t>d</w:t>
            </w:r>
            <w:r w:rsidRPr="00B64159">
              <w:rPr>
                <w:bCs/>
                <w:sz w:val="20"/>
                <w:szCs w:val="20"/>
              </w:rPr>
              <w:t>esignations and proper citation of RCW’s.</w:t>
            </w:r>
          </w:p>
        </w:tc>
      </w:tr>
      <w:tr w:rsidR="00DE1BAF" w:rsidRPr="00B64159" w14:paraId="2D0A76FC"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524A103E" w14:textId="77777777" w:rsidR="00DE1BAF" w:rsidRPr="00B64159" w:rsidRDefault="00DE1BAF" w:rsidP="00DE1BAF">
            <w:pPr>
              <w:jc w:val="center"/>
              <w:rPr>
                <w:sz w:val="20"/>
                <w:szCs w:val="20"/>
              </w:rPr>
            </w:pPr>
            <w:r w:rsidRPr="00B64159">
              <w:rPr>
                <w:sz w:val="20"/>
                <w:szCs w:val="20"/>
              </w:rPr>
              <w:t>5.1</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E5DEED0" w14:textId="77777777" w:rsidR="00DE1BAF" w:rsidRPr="00B64159" w:rsidRDefault="00AC6D13" w:rsidP="00DE1BAF">
            <w:pPr>
              <w:jc w:val="center"/>
              <w:rPr>
                <w:sz w:val="20"/>
                <w:szCs w:val="20"/>
              </w:rPr>
            </w:pPr>
            <w:r>
              <w:rPr>
                <w:sz w:val="20"/>
                <w:szCs w:val="20"/>
              </w:rPr>
              <w:t>August 3</w:t>
            </w:r>
            <w:r w:rsidR="00DE1BAF" w:rsidRPr="00B64159">
              <w:rPr>
                <w:sz w:val="20"/>
                <w:szCs w:val="20"/>
              </w:rPr>
              <w:t>, 2011</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749FAF06" w14:textId="61779010" w:rsidR="00DE1BAF" w:rsidRPr="00B64159" w:rsidRDefault="007B5DDB" w:rsidP="003B1F89">
            <w:pPr>
              <w:tabs>
                <w:tab w:val="num" w:pos="246"/>
              </w:tabs>
              <w:rPr>
                <w:bCs/>
                <w:sz w:val="20"/>
                <w:szCs w:val="20"/>
              </w:rPr>
            </w:pPr>
            <w:r w:rsidRPr="00B64159">
              <w:rPr>
                <w:sz w:val="20"/>
                <w:szCs w:val="20"/>
              </w:rPr>
              <w:t>All records series reorganized into</w:t>
            </w:r>
            <w:r w:rsidR="00A023D9" w:rsidRPr="00B64159">
              <w:rPr>
                <w:sz w:val="20"/>
                <w:szCs w:val="20"/>
              </w:rPr>
              <w:t xml:space="preserve"> six functional areas: Agency Management, Asset Management, Financial Management, Human Resource Management, Records </w:t>
            </w:r>
            <w:r w:rsidR="008B7206" w:rsidRPr="00B64159">
              <w:rPr>
                <w:sz w:val="20"/>
                <w:szCs w:val="20"/>
              </w:rPr>
              <w:t>Management,</w:t>
            </w:r>
            <w:r w:rsidR="00A023D9" w:rsidRPr="00B64159">
              <w:rPr>
                <w:sz w:val="20"/>
                <w:szCs w:val="20"/>
              </w:rPr>
              <w:t xml:space="preserve"> </w:t>
            </w:r>
            <w:r w:rsidRPr="00B64159">
              <w:rPr>
                <w:sz w:val="20"/>
                <w:szCs w:val="20"/>
              </w:rPr>
              <w:t>and</w:t>
            </w:r>
            <w:r w:rsidR="00A023D9" w:rsidRPr="00B64159">
              <w:rPr>
                <w:sz w:val="20"/>
                <w:szCs w:val="20"/>
              </w:rPr>
              <w:t xml:space="preserve"> Records With Minimal Retention Value</w:t>
            </w:r>
            <w:r w:rsidR="008325E1" w:rsidRPr="00B64159">
              <w:rPr>
                <w:sz w:val="20"/>
                <w:szCs w:val="20"/>
              </w:rPr>
              <w:t xml:space="preserve">. </w:t>
            </w:r>
            <w:r w:rsidR="00450251">
              <w:rPr>
                <w:sz w:val="20"/>
                <w:szCs w:val="20"/>
              </w:rPr>
              <w:t>Major revision to Information Management function</w:t>
            </w:r>
            <w:r w:rsidR="005D7419">
              <w:rPr>
                <w:sz w:val="20"/>
                <w:szCs w:val="20"/>
              </w:rPr>
              <w:t xml:space="preserve">. </w:t>
            </w:r>
            <w:r w:rsidRPr="00B64159">
              <w:rPr>
                <w:sz w:val="20"/>
                <w:szCs w:val="20"/>
              </w:rPr>
              <w:t xml:space="preserve">New activities </w:t>
            </w:r>
            <w:r w:rsidR="00827573" w:rsidRPr="00B64159">
              <w:rPr>
                <w:sz w:val="20"/>
                <w:szCs w:val="20"/>
              </w:rPr>
              <w:t>added</w:t>
            </w:r>
            <w:r w:rsidRPr="00B64159">
              <w:rPr>
                <w:sz w:val="20"/>
                <w:szCs w:val="20"/>
              </w:rPr>
              <w:t xml:space="preserve"> including </w:t>
            </w:r>
            <w:r w:rsidR="00827573" w:rsidRPr="00B64159">
              <w:rPr>
                <w:sz w:val="20"/>
                <w:szCs w:val="20"/>
              </w:rPr>
              <w:t xml:space="preserve">Banking, Community Relations, Library Services, Public Disclosure, Publishing, Records Conversion, Risk </w:t>
            </w:r>
            <w:r w:rsidR="008B7206" w:rsidRPr="00B64159">
              <w:rPr>
                <w:sz w:val="20"/>
                <w:szCs w:val="20"/>
              </w:rPr>
              <w:t>Management,</w:t>
            </w:r>
            <w:r w:rsidR="00827573" w:rsidRPr="00B64159">
              <w:rPr>
                <w:sz w:val="20"/>
                <w:szCs w:val="20"/>
              </w:rPr>
              <w:t xml:space="preserve"> and Security</w:t>
            </w:r>
            <w:r w:rsidR="005D7419" w:rsidRPr="00B64159">
              <w:rPr>
                <w:sz w:val="20"/>
                <w:szCs w:val="20"/>
              </w:rPr>
              <w:t xml:space="preserve">. </w:t>
            </w:r>
            <w:r w:rsidR="00827573" w:rsidRPr="00B64159">
              <w:rPr>
                <w:sz w:val="20"/>
                <w:szCs w:val="20"/>
              </w:rPr>
              <w:t xml:space="preserve">Please reference the Revision Guide for detailed information. </w:t>
            </w:r>
          </w:p>
        </w:tc>
      </w:tr>
      <w:tr w:rsidR="008325E1" w:rsidRPr="00B64159" w14:paraId="59293A19"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05837A7E" w14:textId="77777777" w:rsidR="008325E1" w:rsidRPr="00B64159" w:rsidRDefault="00B0330C" w:rsidP="00DE1BAF">
            <w:pPr>
              <w:jc w:val="center"/>
              <w:rPr>
                <w:sz w:val="20"/>
                <w:szCs w:val="20"/>
              </w:rPr>
            </w:pPr>
            <w:r>
              <w:rPr>
                <w:sz w:val="20"/>
                <w:szCs w:val="20"/>
              </w:rPr>
              <w:t>6.0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1FFED831" w14:textId="6C67E2A6" w:rsidR="008325E1" w:rsidRDefault="00A62491" w:rsidP="00A11F88">
            <w:pPr>
              <w:jc w:val="center"/>
              <w:rPr>
                <w:sz w:val="20"/>
                <w:szCs w:val="20"/>
              </w:rPr>
            </w:pPr>
            <w:r>
              <w:rPr>
                <w:sz w:val="20"/>
                <w:szCs w:val="20"/>
              </w:rPr>
              <w:t>June 29</w:t>
            </w:r>
            <w:r w:rsidR="008325E1">
              <w:rPr>
                <w:sz w:val="20"/>
                <w:szCs w:val="20"/>
              </w:rPr>
              <w:t xml:space="preserve">, </w:t>
            </w:r>
            <w:r w:rsidR="00343CAF">
              <w:rPr>
                <w:sz w:val="20"/>
                <w:szCs w:val="20"/>
              </w:rPr>
              <w:t>201</w:t>
            </w:r>
            <w:r w:rsidR="00C50D5D">
              <w:rPr>
                <w:sz w:val="20"/>
                <w:szCs w:val="20"/>
              </w:rPr>
              <w:t>6</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0EB88DEB" w14:textId="3FBBFDDE" w:rsidR="008325E1" w:rsidRPr="00B64159" w:rsidRDefault="00B0330C" w:rsidP="00450251">
            <w:pPr>
              <w:tabs>
                <w:tab w:val="num" w:pos="246"/>
              </w:tabs>
              <w:rPr>
                <w:sz w:val="20"/>
                <w:szCs w:val="20"/>
              </w:rPr>
            </w:pPr>
            <w:r>
              <w:rPr>
                <w:sz w:val="20"/>
                <w:szCs w:val="20"/>
              </w:rPr>
              <w:t>Major revision</w:t>
            </w:r>
            <w:r w:rsidR="00C0789E">
              <w:rPr>
                <w:sz w:val="20"/>
                <w:szCs w:val="20"/>
              </w:rPr>
              <w:t xml:space="preserve"> of entire schedule.</w:t>
            </w:r>
          </w:p>
        </w:tc>
      </w:tr>
      <w:tr w:rsidR="008B7206" w:rsidRPr="00B64159" w14:paraId="3FB7201D"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42B1D237" w14:textId="6F57DAC3" w:rsidR="008B7206" w:rsidRDefault="008B7206" w:rsidP="00DE1BAF">
            <w:pPr>
              <w:jc w:val="center"/>
              <w:rPr>
                <w:sz w:val="20"/>
                <w:szCs w:val="20"/>
              </w:rPr>
            </w:pPr>
            <w:r>
              <w:rPr>
                <w:sz w:val="20"/>
                <w:szCs w:val="20"/>
              </w:rPr>
              <w:t>6.1</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3ADA5E26" w14:textId="00BE1DE3" w:rsidR="008B7206" w:rsidRDefault="008B7206" w:rsidP="00A11F88">
            <w:pPr>
              <w:jc w:val="center"/>
              <w:rPr>
                <w:sz w:val="20"/>
                <w:szCs w:val="20"/>
              </w:rPr>
            </w:pPr>
            <w:r>
              <w:rPr>
                <w:sz w:val="20"/>
                <w:szCs w:val="20"/>
              </w:rPr>
              <w:t>August 5, 2020</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665AAD4C" w14:textId="27D4ECEF" w:rsidR="008B7206" w:rsidRDefault="008B7206" w:rsidP="00450251">
            <w:pPr>
              <w:tabs>
                <w:tab w:val="num" w:pos="246"/>
              </w:tabs>
              <w:rPr>
                <w:sz w:val="20"/>
                <w:szCs w:val="20"/>
              </w:rPr>
            </w:pPr>
            <w:r>
              <w:rPr>
                <w:sz w:val="20"/>
                <w:szCs w:val="20"/>
              </w:rPr>
              <w:t xml:space="preserve">Minor revision to the </w:t>
            </w:r>
            <w:r w:rsidR="00BB2391">
              <w:rPr>
                <w:sz w:val="20"/>
                <w:szCs w:val="20"/>
              </w:rPr>
              <w:t>“</w:t>
            </w:r>
            <w:r>
              <w:rPr>
                <w:sz w:val="20"/>
                <w:szCs w:val="20"/>
              </w:rPr>
              <w:t>Asset Management – Security</w:t>
            </w:r>
            <w:r w:rsidR="00BB2391">
              <w:rPr>
                <w:sz w:val="20"/>
                <w:szCs w:val="20"/>
              </w:rPr>
              <w:t>”</w:t>
            </w:r>
            <w:r>
              <w:rPr>
                <w:sz w:val="20"/>
                <w:szCs w:val="20"/>
              </w:rPr>
              <w:t xml:space="preserve"> section.</w:t>
            </w:r>
          </w:p>
        </w:tc>
      </w:tr>
      <w:tr w:rsidR="00DF3D3E" w:rsidRPr="00B64159" w14:paraId="16C0B422"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7FA95E46" w14:textId="032001A3" w:rsidR="00DF3D3E" w:rsidRDefault="00DF3D3E" w:rsidP="00DE1BAF">
            <w:pPr>
              <w:jc w:val="center"/>
              <w:rPr>
                <w:sz w:val="20"/>
                <w:szCs w:val="20"/>
              </w:rPr>
            </w:pPr>
            <w:r>
              <w:rPr>
                <w:sz w:val="20"/>
                <w:szCs w:val="20"/>
              </w:rPr>
              <w:t>6.2</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1F92A6EE" w14:textId="7DEB71EC" w:rsidR="00DF3D3E" w:rsidRDefault="00DF3D3E" w:rsidP="00A11F88">
            <w:pPr>
              <w:jc w:val="center"/>
              <w:rPr>
                <w:sz w:val="20"/>
                <w:szCs w:val="20"/>
              </w:rPr>
            </w:pPr>
            <w:r>
              <w:rPr>
                <w:sz w:val="20"/>
                <w:szCs w:val="20"/>
              </w:rPr>
              <w:t>August 4, 2021</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581AC9E8" w14:textId="5826C86D" w:rsidR="00DF3D3E" w:rsidRDefault="00DF3D3E" w:rsidP="00450251">
            <w:pPr>
              <w:tabs>
                <w:tab w:val="num" w:pos="246"/>
              </w:tabs>
              <w:rPr>
                <w:sz w:val="20"/>
                <w:szCs w:val="20"/>
              </w:rPr>
            </w:pPr>
            <w:r>
              <w:rPr>
                <w:sz w:val="20"/>
                <w:szCs w:val="20"/>
              </w:rPr>
              <w:t>Minor revision to the “Human Resource Management – Occupational Health and Safety” section.</w:t>
            </w:r>
          </w:p>
        </w:tc>
      </w:tr>
    </w:tbl>
    <w:p w14:paraId="2230C0C8" w14:textId="77777777" w:rsidR="00D92613" w:rsidRPr="00B64159" w:rsidRDefault="00D92613" w:rsidP="00DF3D3E">
      <w:pPr>
        <w:spacing w:before="120"/>
        <w:jc w:val="center"/>
        <w:rPr>
          <w:sz w:val="36"/>
          <w:szCs w:val="36"/>
        </w:rPr>
      </w:pPr>
      <w:r w:rsidRPr="00B64159">
        <w:rPr>
          <w:sz w:val="36"/>
          <w:szCs w:val="36"/>
        </w:rPr>
        <w:t xml:space="preserve">For assistance and advice in applying this records retention schedule, </w:t>
      </w:r>
    </w:p>
    <w:p w14:paraId="096C62D8" w14:textId="77777777" w:rsidR="00C50D5D" w:rsidRDefault="00D92613" w:rsidP="00DF3D3E">
      <w:pPr>
        <w:jc w:val="center"/>
        <w:rPr>
          <w:sz w:val="36"/>
          <w:szCs w:val="36"/>
        </w:rPr>
      </w:pPr>
      <w:proofErr w:type="gramStart"/>
      <w:r w:rsidRPr="00B64159">
        <w:rPr>
          <w:sz w:val="36"/>
          <w:szCs w:val="36"/>
        </w:rPr>
        <w:t>please</w:t>
      </w:r>
      <w:proofErr w:type="gramEnd"/>
      <w:r w:rsidRPr="00B64159">
        <w:rPr>
          <w:sz w:val="36"/>
          <w:szCs w:val="36"/>
        </w:rPr>
        <w:t xml:space="preserve"> contact </w:t>
      </w:r>
      <w:r w:rsidR="00C50D5D">
        <w:rPr>
          <w:sz w:val="36"/>
          <w:szCs w:val="36"/>
        </w:rPr>
        <w:t>your agency’s Records Officer</w:t>
      </w:r>
    </w:p>
    <w:p w14:paraId="4360830F" w14:textId="362CB632" w:rsidR="00D92613" w:rsidRPr="00B64159" w:rsidRDefault="00C50D5D" w:rsidP="00DF3D3E">
      <w:pPr>
        <w:jc w:val="center"/>
        <w:rPr>
          <w:sz w:val="36"/>
          <w:szCs w:val="36"/>
        </w:rPr>
      </w:pPr>
      <w:proofErr w:type="gramStart"/>
      <w:r>
        <w:rPr>
          <w:sz w:val="36"/>
          <w:szCs w:val="36"/>
        </w:rPr>
        <w:t>or</w:t>
      </w:r>
      <w:proofErr w:type="gramEnd"/>
      <w:r>
        <w:rPr>
          <w:sz w:val="36"/>
          <w:szCs w:val="36"/>
        </w:rPr>
        <w:t xml:space="preserve"> </w:t>
      </w:r>
      <w:r w:rsidR="00D92613" w:rsidRPr="00B64159">
        <w:rPr>
          <w:sz w:val="36"/>
          <w:szCs w:val="36"/>
        </w:rPr>
        <w:t>Washington State Archives at:</w:t>
      </w:r>
    </w:p>
    <w:p w14:paraId="6890BE73" w14:textId="77777777" w:rsidR="00182D9A" w:rsidRDefault="00C91F4E" w:rsidP="00DF3D3E">
      <w:pPr>
        <w:jc w:val="center"/>
      </w:pPr>
      <w:hyperlink r:id="rId8" w:history="1">
        <w:r w:rsidR="00D92613" w:rsidRPr="00B64159">
          <w:rPr>
            <w:rStyle w:val="Hyperlink"/>
            <w:color w:val="000000"/>
            <w:sz w:val="36"/>
            <w:szCs w:val="36"/>
          </w:rPr>
          <w:t>recordsmanagement@sos.wa.gov</w:t>
        </w:r>
      </w:hyperlink>
      <w:r w:rsidR="00D92613" w:rsidRPr="00B64159">
        <w:rPr>
          <w:sz w:val="36"/>
          <w:szCs w:val="36"/>
        </w:rPr>
        <w:t xml:space="preserve"> </w:t>
      </w:r>
    </w:p>
    <w:p w14:paraId="13E7201D" w14:textId="77777777" w:rsidR="00D92613" w:rsidRPr="00B64159" w:rsidRDefault="00D92613" w:rsidP="00DF3D3E">
      <w:pPr>
        <w:sectPr w:rsidR="00D92613" w:rsidRPr="00B64159" w:rsidSect="00B64C3A">
          <w:headerReference w:type="default" r:id="rId9"/>
          <w:footerReference w:type="default" r:id="rId10"/>
          <w:pgSz w:w="15840" w:h="12240" w:orient="landscape" w:code="1"/>
          <w:pgMar w:top="1080" w:right="792" w:bottom="1080" w:left="792" w:header="1080" w:footer="720" w:gutter="0"/>
          <w:cols w:space="720"/>
          <w:docGrid w:linePitch="360"/>
        </w:sectPr>
      </w:pPr>
    </w:p>
    <w:p w14:paraId="24C7C650" w14:textId="77777777" w:rsidR="00B51C4E" w:rsidRPr="00B64159" w:rsidRDefault="008423A7" w:rsidP="00E0470B">
      <w:pPr>
        <w:jc w:val="center"/>
        <w:rPr>
          <w:b/>
          <w:sz w:val="32"/>
          <w:szCs w:val="32"/>
        </w:rPr>
      </w:pPr>
      <w:r w:rsidRPr="00B64159">
        <w:rPr>
          <w:b/>
          <w:sz w:val="32"/>
          <w:szCs w:val="32"/>
        </w:rPr>
        <w:lastRenderedPageBreak/>
        <w:t>TABLE OF CONTENTS</w:t>
      </w:r>
    </w:p>
    <w:p w14:paraId="5A5AC3D2" w14:textId="77777777" w:rsidR="0024520B" w:rsidRDefault="001934A2">
      <w:pPr>
        <w:pStyle w:val="TOC1"/>
        <w:rPr>
          <w:rFonts w:asciiTheme="minorHAnsi" w:eastAsiaTheme="minorEastAsia" w:hAnsiTheme="minorHAnsi" w:cstheme="minorBidi"/>
          <w:b w:val="0"/>
          <w:bCs w:val="0"/>
          <w:caps w:val="0"/>
          <w:noProof/>
          <w:color w:val="auto"/>
          <w:sz w:val="22"/>
          <w:szCs w:val="22"/>
        </w:rPr>
      </w:pPr>
      <w:r w:rsidRPr="00B64159">
        <w:fldChar w:fldCharType="begin"/>
      </w:r>
      <w:r w:rsidR="000A46ED" w:rsidRPr="00B64159">
        <w:instrText xml:space="preserve"> TOC \o "1-2" \h \z \t "**Functions,1,** Activties,2" </w:instrText>
      </w:r>
      <w:r w:rsidRPr="00B64159">
        <w:fldChar w:fldCharType="separate"/>
      </w:r>
      <w:hyperlink w:anchor="_Toc45189483" w:history="1">
        <w:r w:rsidR="0024520B" w:rsidRPr="007D37F7">
          <w:rPr>
            <w:rStyle w:val="Hyperlink"/>
            <w:noProof/>
          </w:rPr>
          <w:t>1.</w:t>
        </w:r>
        <w:r w:rsidR="0024520B">
          <w:rPr>
            <w:rFonts w:asciiTheme="minorHAnsi" w:eastAsiaTheme="minorEastAsia" w:hAnsiTheme="minorHAnsi" w:cstheme="minorBidi"/>
            <w:b w:val="0"/>
            <w:bCs w:val="0"/>
            <w:caps w:val="0"/>
            <w:noProof/>
            <w:color w:val="auto"/>
            <w:sz w:val="22"/>
            <w:szCs w:val="22"/>
          </w:rPr>
          <w:tab/>
        </w:r>
        <w:r w:rsidR="0024520B" w:rsidRPr="007D37F7">
          <w:rPr>
            <w:rStyle w:val="Hyperlink"/>
            <w:noProof/>
          </w:rPr>
          <w:t>AGENCY ADMINISTRATION AND MANAGEMENT</w:t>
        </w:r>
        <w:r w:rsidR="0024520B">
          <w:rPr>
            <w:noProof/>
            <w:webHidden/>
          </w:rPr>
          <w:tab/>
        </w:r>
        <w:r w:rsidR="0024520B">
          <w:rPr>
            <w:noProof/>
            <w:webHidden/>
          </w:rPr>
          <w:fldChar w:fldCharType="begin"/>
        </w:r>
        <w:r w:rsidR="0024520B">
          <w:rPr>
            <w:noProof/>
            <w:webHidden/>
          </w:rPr>
          <w:instrText xml:space="preserve"> PAGEREF _Toc45189483 \h </w:instrText>
        </w:r>
        <w:r w:rsidR="0024520B">
          <w:rPr>
            <w:noProof/>
            <w:webHidden/>
          </w:rPr>
        </w:r>
        <w:r w:rsidR="0024520B">
          <w:rPr>
            <w:noProof/>
            <w:webHidden/>
          </w:rPr>
          <w:fldChar w:fldCharType="separate"/>
        </w:r>
        <w:r w:rsidR="00A11DD9">
          <w:rPr>
            <w:noProof/>
            <w:webHidden/>
          </w:rPr>
          <w:t>5</w:t>
        </w:r>
        <w:r w:rsidR="0024520B">
          <w:rPr>
            <w:noProof/>
            <w:webHidden/>
          </w:rPr>
          <w:fldChar w:fldCharType="end"/>
        </w:r>
      </w:hyperlink>
    </w:p>
    <w:p w14:paraId="671729CD"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84" w:history="1">
        <w:r w:rsidR="0024520B" w:rsidRPr="007D37F7">
          <w:rPr>
            <w:rStyle w:val="Hyperlink"/>
            <w:noProof/>
          </w:rPr>
          <w:t>1.1</w:t>
        </w:r>
        <w:r w:rsidR="0024520B">
          <w:rPr>
            <w:rFonts w:asciiTheme="minorHAnsi" w:eastAsiaTheme="minorEastAsia" w:hAnsiTheme="minorHAnsi" w:cstheme="minorBidi"/>
            <w:bCs w:val="0"/>
            <w:caps w:val="0"/>
            <w:noProof/>
            <w:color w:val="auto"/>
            <w:sz w:val="22"/>
            <w:szCs w:val="22"/>
          </w:rPr>
          <w:tab/>
        </w:r>
        <w:r w:rsidR="0024520B" w:rsidRPr="007D37F7">
          <w:rPr>
            <w:rStyle w:val="Hyperlink"/>
            <w:rFonts w:eastAsia="Times New Roman" w:cs="Times New Roman"/>
            <w:noProof/>
          </w:rPr>
          <w:t>ADVICE</w:t>
        </w:r>
        <w:r w:rsidR="0024520B" w:rsidRPr="007D37F7">
          <w:rPr>
            <w:rStyle w:val="Hyperlink"/>
            <w:noProof/>
          </w:rPr>
          <w:t xml:space="preserve"> AND TECHNICAL ASSISTANCE</w:t>
        </w:r>
        <w:r w:rsidR="0024520B">
          <w:rPr>
            <w:noProof/>
            <w:webHidden/>
          </w:rPr>
          <w:tab/>
        </w:r>
        <w:r w:rsidR="0024520B">
          <w:rPr>
            <w:noProof/>
            <w:webHidden/>
          </w:rPr>
          <w:fldChar w:fldCharType="begin"/>
        </w:r>
        <w:r w:rsidR="0024520B">
          <w:rPr>
            <w:noProof/>
            <w:webHidden/>
          </w:rPr>
          <w:instrText xml:space="preserve"> PAGEREF _Toc45189484 \h </w:instrText>
        </w:r>
        <w:r w:rsidR="0024520B">
          <w:rPr>
            <w:noProof/>
            <w:webHidden/>
          </w:rPr>
        </w:r>
        <w:r w:rsidR="0024520B">
          <w:rPr>
            <w:noProof/>
            <w:webHidden/>
          </w:rPr>
          <w:fldChar w:fldCharType="separate"/>
        </w:r>
        <w:r w:rsidR="00A11DD9">
          <w:rPr>
            <w:noProof/>
            <w:webHidden/>
          </w:rPr>
          <w:t>5</w:t>
        </w:r>
        <w:r w:rsidR="0024520B">
          <w:rPr>
            <w:noProof/>
            <w:webHidden/>
          </w:rPr>
          <w:fldChar w:fldCharType="end"/>
        </w:r>
      </w:hyperlink>
    </w:p>
    <w:p w14:paraId="7EAB877E"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85" w:history="1">
        <w:r w:rsidR="0024520B" w:rsidRPr="007D37F7">
          <w:rPr>
            <w:rStyle w:val="Hyperlink"/>
            <w:noProof/>
          </w:rPr>
          <w:t>1.2</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AUDITING</w:t>
        </w:r>
        <w:r w:rsidR="0024520B">
          <w:rPr>
            <w:noProof/>
            <w:webHidden/>
          </w:rPr>
          <w:tab/>
        </w:r>
        <w:r w:rsidR="0024520B">
          <w:rPr>
            <w:noProof/>
            <w:webHidden/>
          </w:rPr>
          <w:fldChar w:fldCharType="begin"/>
        </w:r>
        <w:r w:rsidR="0024520B">
          <w:rPr>
            <w:noProof/>
            <w:webHidden/>
          </w:rPr>
          <w:instrText xml:space="preserve"> PAGEREF _Toc45189485 \h </w:instrText>
        </w:r>
        <w:r w:rsidR="0024520B">
          <w:rPr>
            <w:noProof/>
            <w:webHidden/>
          </w:rPr>
        </w:r>
        <w:r w:rsidR="0024520B">
          <w:rPr>
            <w:noProof/>
            <w:webHidden/>
          </w:rPr>
          <w:fldChar w:fldCharType="separate"/>
        </w:r>
        <w:r w:rsidR="00A11DD9">
          <w:rPr>
            <w:noProof/>
            <w:webHidden/>
          </w:rPr>
          <w:t>6</w:t>
        </w:r>
        <w:r w:rsidR="0024520B">
          <w:rPr>
            <w:noProof/>
            <w:webHidden/>
          </w:rPr>
          <w:fldChar w:fldCharType="end"/>
        </w:r>
      </w:hyperlink>
    </w:p>
    <w:p w14:paraId="1579EDCE"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86" w:history="1">
        <w:r w:rsidR="0024520B" w:rsidRPr="007D37F7">
          <w:rPr>
            <w:rStyle w:val="Hyperlink"/>
            <w:noProof/>
          </w:rPr>
          <w:t>1.3</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CALENDARS</w:t>
        </w:r>
        <w:r w:rsidR="0024520B">
          <w:rPr>
            <w:noProof/>
            <w:webHidden/>
          </w:rPr>
          <w:tab/>
        </w:r>
        <w:r w:rsidR="0024520B">
          <w:rPr>
            <w:noProof/>
            <w:webHidden/>
          </w:rPr>
          <w:fldChar w:fldCharType="begin"/>
        </w:r>
        <w:r w:rsidR="0024520B">
          <w:rPr>
            <w:noProof/>
            <w:webHidden/>
          </w:rPr>
          <w:instrText xml:space="preserve"> PAGEREF _Toc45189486 \h </w:instrText>
        </w:r>
        <w:r w:rsidR="0024520B">
          <w:rPr>
            <w:noProof/>
            <w:webHidden/>
          </w:rPr>
        </w:r>
        <w:r w:rsidR="0024520B">
          <w:rPr>
            <w:noProof/>
            <w:webHidden/>
          </w:rPr>
          <w:fldChar w:fldCharType="separate"/>
        </w:r>
        <w:r w:rsidR="00A11DD9">
          <w:rPr>
            <w:noProof/>
            <w:webHidden/>
          </w:rPr>
          <w:t>11</w:t>
        </w:r>
        <w:r w:rsidR="0024520B">
          <w:rPr>
            <w:noProof/>
            <w:webHidden/>
          </w:rPr>
          <w:fldChar w:fldCharType="end"/>
        </w:r>
      </w:hyperlink>
    </w:p>
    <w:p w14:paraId="01A4A339"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87" w:history="1">
        <w:r w:rsidR="0024520B" w:rsidRPr="007D37F7">
          <w:rPr>
            <w:rStyle w:val="Hyperlink"/>
            <w:noProof/>
          </w:rPr>
          <w:t>1.4</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COMMUNITY AND EXTERNAL RELATIONS</w:t>
        </w:r>
        <w:r w:rsidR="0024520B">
          <w:rPr>
            <w:noProof/>
            <w:webHidden/>
          </w:rPr>
          <w:tab/>
        </w:r>
        <w:r w:rsidR="0024520B">
          <w:rPr>
            <w:noProof/>
            <w:webHidden/>
          </w:rPr>
          <w:fldChar w:fldCharType="begin"/>
        </w:r>
        <w:r w:rsidR="0024520B">
          <w:rPr>
            <w:noProof/>
            <w:webHidden/>
          </w:rPr>
          <w:instrText xml:space="preserve"> PAGEREF _Toc45189487 \h </w:instrText>
        </w:r>
        <w:r w:rsidR="0024520B">
          <w:rPr>
            <w:noProof/>
            <w:webHidden/>
          </w:rPr>
        </w:r>
        <w:r w:rsidR="0024520B">
          <w:rPr>
            <w:noProof/>
            <w:webHidden/>
          </w:rPr>
          <w:fldChar w:fldCharType="separate"/>
        </w:r>
        <w:r w:rsidR="00A11DD9">
          <w:rPr>
            <w:noProof/>
            <w:webHidden/>
          </w:rPr>
          <w:t>12</w:t>
        </w:r>
        <w:r w:rsidR="0024520B">
          <w:rPr>
            <w:noProof/>
            <w:webHidden/>
          </w:rPr>
          <w:fldChar w:fldCharType="end"/>
        </w:r>
      </w:hyperlink>
    </w:p>
    <w:p w14:paraId="24167BB4"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88" w:history="1">
        <w:r w:rsidR="0024520B" w:rsidRPr="007D37F7">
          <w:rPr>
            <w:rStyle w:val="Hyperlink"/>
            <w:noProof/>
          </w:rPr>
          <w:t>1.5</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LEGAL AFFAIRS</w:t>
        </w:r>
        <w:r w:rsidR="0024520B">
          <w:rPr>
            <w:noProof/>
            <w:webHidden/>
          </w:rPr>
          <w:tab/>
        </w:r>
        <w:r w:rsidR="0024520B">
          <w:rPr>
            <w:noProof/>
            <w:webHidden/>
          </w:rPr>
          <w:fldChar w:fldCharType="begin"/>
        </w:r>
        <w:r w:rsidR="0024520B">
          <w:rPr>
            <w:noProof/>
            <w:webHidden/>
          </w:rPr>
          <w:instrText xml:space="preserve"> PAGEREF _Toc45189488 \h </w:instrText>
        </w:r>
        <w:r w:rsidR="0024520B">
          <w:rPr>
            <w:noProof/>
            <w:webHidden/>
          </w:rPr>
        </w:r>
        <w:r w:rsidR="0024520B">
          <w:rPr>
            <w:noProof/>
            <w:webHidden/>
          </w:rPr>
          <w:fldChar w:fldCharType="separate"/>
        </w:r>
        <w:r w:rsidR="00A11DD9">
          <w:rPr>
            <w:noProof/>
            <w:webHidden/>
          </w:rPr>
          <w:t>19</w:t>
        </w:r>
        <w:r w:rsidR="0024520B">
          <w:rPr>
            <w:noProof/>
            <w:webHidden/>
          </w:rPr>
          <w:fldChar w:fldCharType="end"/>
        </w:r>
      </w:hyperlink>
    </w:p>
    <w:p w14:paraId="0D947280"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89" w:history="1">
        <w:r w:rsidR="0024520B" w:rsidRPr="007D37F7">
          <w:rPr>
            <w:rStyle w:val="Hyperlink"/>
            <w:noProof/>
          </w:rPr>
          <w:t>1.6</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LEGISLATION AND RULE MAKING</w:t>
        </w:r>
        <w:r w:rsidR="0024520B">
          <w:rPr>
            <w:noProof/>
            <w:webHidden/>
          </w:rPr>
          <w:tab/>
        </w:r>
        <w:r w:rsidR="0024520B">
          <w:rPr>
            <w:noProof/>
            <w:webHidden/>
          </w:rPr>
          <w:fldChar w:fldCharType="begin"/>
        </w:r>
        <w:r w:rsidR="0024520B">
          <w:rPr>
            <w:noProof/>
            <w:webHidden/>
          </w:rPr>
          <w:instrText xml:space="preserve"> PAGEREF _Toc45189489 \h </w:instrText>
        </w:r>
        <w:r w:rsidR="0024520B">
          <w:rPr>
            <w:noProof/>
            <w:webHidden/>
          </w:rPr>
        </w:r>
        <w:r w:rsidR="0024520B">
          <w:rPr>
            <w:noProof/>
            <w:webHidden/>
          </w:rPr>
          <w:fldChar w:fldCharType="separate"/>
        </w:r>
        <w:r w:rsidR="00A11DD9">
          <w:rPr>
            <w:noProof/>
            <w:webHidden/>
          </w:rPr>
          <w:t>23</w:t>
        </w:r>
        <w:r w:rsidR="0024520B">
          <w:rPr>
            <w:noProof/>
            <w:webHidden/>
          </w:rPr>
          <w:fldChar w:fldCharType="end"/>
        </w:r>
      </w:hyperlink>
    </w:p>
    <w:p w14:paraId="12F949C5"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90" w:history="1">
        <w:r w:rsidR="0024520B" w:rsidRPr="007D37F7">
          <w:rPr>
            <w:rStyle w:val="Hyperlink"/>
            <w:noProof/>
          </w:rPr>
          <w:t>1.7</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MEETINGS AND BOARD/COMMITTEE SUPPORT</w:t>
        </w:r>
        <w:r w:rsidR="0024520B">
          <w:rPr>
            <w:noProof/>
            <w:webHidden/>
          </w:rPr>
          <w:tab/>
        </w:r>
        <w:r w:rsidR="0024520B">
          <w:rPr>
            <w:noProof/>
            <w:webHidden/>
          </w:rPr>
          <w:fldChar w:fldCharType="begin"/>
        </w:r>
        <w:r w:rsidR="0024520B">
          <w:rPr>
            <w:noProof/>
            <w:webHidden/>
          </w:rPr>
          <w:instrText xml:space="preserve"> PAGEREF _Toc45189490 \h </w:instrText>
        </w:r>
        <w:r w:rsidR="0024520B">
          <w:rPr>
            <w:noProof/>
            <w:webHidden/>
          </w:rPr>
        </w:r>
        <w:r w:rsidR="0024520B">
          <w:rPr>
            <w:noProof/>
            <w:webHidden/>
          </w:rPr>
          <w:fldChar w:fldCharType="separate"/>
        </w:r>
        <w:r w:rsidR="00A11DD9">
          <w:rPr>
            <w:noProof/>
            <w:webHidden/>
          </w:rPr>
          <w:t>25</w:t>
        </w:r>
        <w:r w:rsidR="0024520B">
          <w:rPr>
            <w:noProof/>
            <w:webHidden/>
          </w:rPr>
          <w:fldChar w:fldCharType="end"/>
        </w:r>
      </w:hyperlink>
    </w:p>
    <w:p w14:paraId="008FBB50"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91" w:history="1">
        <w:r w:rsidR="0024520B" w:rsidRPr="007D37F7">
          <w:rPr>
            <w:rStyle w:val="Hyperlink"/>
            <w:noProof/>
          </w:rPr>
          <w:t>1.8</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PLANNING</w:t>
        </w:r>
        <w:r w:rsidR="0024520B">
          <w:rPr>
            <w:noProof/>
            <w:webHidden/>
          </w:rPr>
          <w:tab/>
        </w:r>
        <w:r w:rsidR="0024520B">
          <w:rPr>
            <w:noProof/>
            <w:webHidden/>
          </w:rPr>
          <w:fldChar w:fldCharType="begin"/>
        </w:r>
        <w:r w:rsidR="0024520B">
          <w:rPr>
            <w:noProof/>
            <w:webHidden/>
          </w:rPr>
          <w:instrText xml:space="preserve"> PAGEREF _Toc45189491 \h </w:instrText>
        </w:r>
        <w:r w:rsidR="0024520B">
          <w:rPr>
            <w:noProof/>
            <w:webHidden/>
          </w:rPr>
        </w:r>
        <w:r w:rsidR="0024520B">
          <w:rPr>
            <w:noProof/>
            <w:webHidden/>
          </w:rPr>
          <w:fldChar w:fldCharType="separate"/>
        </w:r>
        <w:r w:rsidR="00A11DD9">
          <w:rPr>
            <w:noProof/>
            <w:webHidden/>
          </w:rPr>
          <w:t>30</w:t>
        </w:r>
        <w:r w:rsidR="0024520B">
          <w:rPr>
            <w:noProof/>
            <w:webHidden/>
          </w:rPr>
          <w:fldChar w:fldCharType="end"/>
        </w:r>
      </w:hyperlink>
    </w:p>
    <w:p w14:paraId="25119264"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92" w:history="1">
        <w:r w:rsidR="0024520B" w:rsidRPr="007D37F7">
          <w:rPr>
            <w:rStyle w:val="Hyperlink"/>
            <w:noProof/>
          </w:rPr>
          <w:t>1.9</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POLICIES AND PROCEDURES</w:t>
        </w:r>
        <w:r w:rsidR="0024520B">
          <w:rPr>
            <w:noProof/>
            <w:webHidden/>
          </w:rPr>
          <w:tab/>
        </w:r>
        <w:r w:rsidR="0024520B">
          <w:rPr>
            <w:noProof/>
            <w:webHidden/>
          </w:rPr>
          <w:fldChar w:fldCharType="begin"/>
        </w:r>
        <w:r w:rsidR="0024520B">
          <w:rPr>
            <w:noProof/>
            <w:webHidden/>
          </w:rPr>
          <w:instrText xml:space="preserve"> PAGEREF _Toc45189492 \h </w:instrText>
        </w:r>
        <w:r w:rsidR="0024520B">
          <w:rPr>
            <w:noProof/>
            <w:webHidden/>
          </w:rPr>
        </w:r>
        <w:r w:rsidR="0024520B">
          <w:rPr>
            <w:noProof/>
            <w:webHidden/>
          </w:rPr>
          <w:fldChar w:fldCharType="separate"/>
        </w:r>
        <w:r w:rsidR="00A11DD9">
          <w:rPr>
            <w:noProof/>
            <w:webHidden/>
          </w:rPr>
          <w:t>32</w:t>
        </w:r>
        <w:r w:rsidR="0024520B">
          <w:rPr>
            <w:noProof/>
            <w:webHidden/>
          </w:rPr>
          <w:fldChar w:fldCharType="end"/>
        </w:r>
      </w:hyperlink>
    </w:p>
    <w:p w14:paraId="2E29C981"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93" w:history="1">
        <w:r w:rsidR="0024520B" w:rsidRPr="007D37F7">
          <w:rPr>
            <w:rStyle w:val="Hyperlink"/>
            <w:noProof/>
          </w:rPr>
          <w:t>1.10</w:t>
        </w:r>
        <w:r w:rsidR="0024520B">
          <w:rPr>
            <w:rFonts w:asciiTheme="minorHAnsi" w:eastAsiaTheme="minorEastAsia" w:hAnsiTheme="minorHAnsi" w:cstheme="minorBidi"/>
            <w:bCs w:val="0"/>
            <w:caps w:val="0"/>
            <w:noProof/>
            <w:color w:val="auto"/>
            <w:sz w:val="22"/>
            <w:szCs w:val="22"/>
          </w:rPr>
          <w:tab/>
        </w:r>
        <w:r w:rsidR="0024520B" w:rsidRPr="007D37F7">
          <w:rPr>
            <w:rStyle w:val="Hyperlink"/>
            <w:rFonts w:eastAsia="Times New Roman" w:cs="Times New Roman"/>
            <w:noProof/>
          </w:rPr>
          <w:t>REPORTING AND STUDIES</w:t>
        </w:r>
        <w:r w:rsidR="0024520B">
          <w:rPr>
            <w:noProof/>
            <w:webHidden/>
          </w:rPr>
          <w:tab/>
        </w:r>
        <w:r w:rsidR="0024520B">
          <w:rPr>
            <w:noProof/>
            <w:webHidden/>
          </w:rPr>
          <w:fldChar w:fldCharType="begin"/>
        </w:r>
        <w:r w:rsidR="0024520B">
          <w:rPr>
            <w:noProof/>
            <w:webHidden/>
          </w:rPr>
          <w:instrText xml:space="preserve"> PAGEREF _Toc45189493 \h </w:instrText>
        </w:r>
        <w:r w:rsidR="0024520B">
          <w:rPr>
            <w:noProof/>
            <w:webHidden/>
          </w:rPr>
        </w:r>
        <w:r w:rsidR="0024520B">
          <w:rPr>
            <w:noProof/>
            <w:webHidden/>
          </w:rPr>
          <w:fldChar w:fldCharType="separate"/>
        </w:r>
        <w:r w:rsidR="00A11DD9">
          <w:rPr>
            <w:noProof/>
            <w:webHidden/>
          </w:rPr>
          <w:t>35</w:t>
        </w:r>
        <w:r w:rsidR="0024520B">
          <w:rPr>
            <w:noProof/>
            <w:webHidden/>
          </w:rPr>
          <w:fldChar w:fldCharType="end"/>
        </w:r>
      </w:hyperlink>
    </w:p>
    <w:p w14:paraId="142425EB"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94" w:history="1">
        <w:r w:rsidR="0024520B" w:rsidRPr="007D37F7">
          <w:rPr>
            <w:rStyle w:val="Hyperlink"/>
            <w:noProof/>
          </w:rPr>
          <w:t>1.11</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RISK MANAGEMENT AND DISASTER PREPAREDNESS/RESPONSE</w:t>
        </w:r>
        <w:r w:rsidR="0024520B">
          <w:rPr>
            <w:noProof/>
            <w:webHidden/>
          </w:rPr>
          <w:tab/>
        </w:r>
        <w:r w:rsidR="0024520B">
          <w:rPr>
            <w:noProof/>
            <w:webHidden/>
          </w:rPr>
          <w:fldChar w:fldCharType="begin"/>
        </w:r>
        <w:r w:rsidR="0024520B">
          <w:rPr>
            <w:noProof/>
            <w:webHidden/>
          </w:rPr>
          <w:instrText xml:space="preserve"> PAGEREF _Toc45189494 \h </w:instrText>
        </w:r>
        <w:r w:rsidR="0024520B">
          <w:rPr>
            <w:noProof/>
            <w:webHidden/>
          </w:rPr>
        </w:r>
        <w:r w:rsidR="0024520B">
          <w:rPr>
            <w:noProof/>
            <w:webHidden/>
          </w:rPr>
          <w:fldChar w:fldCharType="separate"/>
        </w:r>
        <w:r w:rsidR="00A11DD9">
          <w:rPr>
            <w:noProof/>
            <w:webHidden/>
          </w:rPr>
          <w:t>39</w:t>
        </w:r>
        <w:r w:rsidR="0024520B">
          <w:rPr>
            <w:noProof/>
            <w:webHidden/>
          </w:rPr>
          <w:fldChar w:fldCharType="end"/>
        </w:r>
      </w:hyperlink>
    </w:p>
    <w:p w14:paraId="49CF69DC"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95" w:history="1">
        <w:r w:rsidR="0024520B" w:rsidRPr="007D37F7">
          <w:rPr>
            <w:rStyle w:val="Hyperlink"/>
            <w:noProof/>
          </w:rPr>
          <w:t>1.12</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TRAINING OTHERS</w:t>
        </w:r>
        <w:r w:rsidR="0024520B">
          <w:rPr>
            <w:noProof/>
            <w:webHidden/>
          </w:rPr>
          <w:tab/>
        </w:r>
        <w:r w:rsidR="0024520B">
          <w:rPr>
            <w:noProof/>
            <w:webHidden/>
          </w:rPr>
          <w:fldChar w:fldCharType="begin"/>
        </w:r>
        <w:r w:rsidR="0024520B">
          <w:rPr>
            <w:noProof/>
            <w:webHidden/>
          </w:rPr>
          <w:instrText xml:space="preserve"> PAGEREF _Toc45189495 \h </w:instrText>
        </w:r>
        <w:r w:rsidR="0024520B">
          <w:rPr>
            <w:noProof/>
            <w:webHidden/>
          </w:rPr>
        </w:r>
        <w:r w:rsidR="0024520B">
          <w:rPr>
            <w:noProof/>
            <w:webHidden/>
          </w:rPr>
          <w:fldChar w:fldCharType="separate"/>
        </w:r>
        <w:r w:rsidR="00A11DD9">
          <w:rPr>
            <w:noProof/>
            <w:webHidden/>
          </w:rPr>
          <w:t>42</w:t>
        </w:r>
        <w:r w:rsidR="0024520B">
          <w:rPr>
            <w:noProof/>
            <w:webHidden/>
          </w:rPr>
          <w:fldChar w:fldCharType="end"/>
        </w:r>
      </w:hyperlink>
    </w:p>
    <w:p w14:paraId="351CED52" w14:textId="77777777" w:rsidR="0024520B" w:rsidRDefault="00C91F4E">
      <w:pPr>
        <w:pStyle w:val="TOC1"/>
        <w:rPr>
          <w:rFonts w:asciiTheme="minorHAnsi" w:eastAsiaTheme="minorEastAsia" w:hAnsiTheme="minorHAnsi" w:cstheme="minorBidi"/>
          <w:b w:val="0"/>
          <w:bCs w:val="0"/>
          <w:caps w:val="0"/>
          <w:noProof/>
          <w:color w:val="auto"/>
          <w:sz w:val="22"/>
          <w:szCs w:val="22"/>
        </w:rPr>
      </w:pPr>
      <w:hyperlink w:anchor="_Toc45189496" w:history="1">
        <w:r w:rsidR="0024520B" w:rsidRPr="007D37F7">
          <w:rPr>
            <w:rStyle w:val="Hyperlink"/>
            <w:noProof/>
          </w:rPr>
          <w:t>2.</w:t>
        </w:r>
        <w:r w:rsidR="0024520B">
          <w:rPr>
            <w:rFonts w:asciiTheme="minorHAnsi" w:eastAsiaTheme="minorEastAsia" w:hAnsiTheme="minorHAnsi" w:cstheme="minorBidi"/>
            <w:b w:val="0"/>
            <w:bCs w:val="0"/>
            <w:caps w:val="0"/>
            <w:noProof/>
            <w:color w:val="auto"/>
            <w:sz w:val="22"/>
            <w:szCs w:val="22"/>
          </w:rPr>
          <w:tab/>
        </w:r>
        <w:r w:rsidR="0024520B" w:rsidRPr="007D37F7">
          <w:rPr>
            <w:rStyle w:val="Hyperlink"/>
            <w:noProof/>
          </w:rPr>
          <w:t>ASSET MANAGEMENT</w:t>
        </w:r>
        <w:r w:rsidR="0024520B">
          <w:rPr>
            <w:noProof/>
            <w:webHidden/>
          </w:rPr>
          <w:tab/>
        </w:r>
        <w:r w:rsidR="0024520B">
          <w:rPr>
            <w:noProof/>
            <w:webHidden/>
          </w:rPr>
          <w:fldChar w:fldCharType="begin"/>
        </w:r>
        <w:r w:rsidR="0024520B">
          <w:rPr>
            <w:noProof/>
            <w:webHidden/>
          </w:rPr>
          <w:instrText xml:space="preserve"> PAGEREF _Toc45189496 \h </w:instrText>
        </w:r>
        <w:r w:rsidR="0024520B">
          <w:rPr>
            <w:noProof/>
            <w:webHidden/>
          </w:rPr>
        </w:r>
        <w:r w:rsidR="0024520B">
          <w:rPr>
            <w:noProof/>
            <w:webHidden/>
          </w:rPr>
          <w:fldChar w:fldCharType="separate"/>
        </w:r>
        <w:r w:rsidR="00A11DD9">
          <w:rPr>
            <w:noProof/>
            <w:webHidden/>
          </w:rPr>
          <w:t>45</w:t>
        </w:r>
        <w:r w:rsidR="0024520B">
          <w:rPr>
            <w:noProof/>
            <w:webHidden/>
          </w:rPr>
          <w:fldChar w:fldCharType="end"/>
        </w:r>
      </w:hyperlink>
    </w:p>
    <w:p w14:paraId="31C938CF"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97" w:history="1">
        <w:r w:rsidR="0024520B" w:rsidRPr="007D37F7">
          <w:rPr>
            <w:rStyle w:val="Hyperlink"/>
            <w:noProof/>
          </w:rPr>
          <w:t>2.1</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ACQUISITION AND DISPOSAL</w:t>
        </w:r>
        <w:r w:rsidR="0024520B">
          <w:rPr>
            <w:noProof/>
            <w:webHidden/>
          </w:rPr>
          <w:tab/>
        </w:r>
        <w:r w:rsidR="0024520B">
          <w:rPr>
            <w:noProof/>
            <w:webHidden/>
          </w:rPr>
          <w:fldChar w:fldCharType="begin"/>
        </w:r>
        <w:r w:rsidR="0024520B">
          <w:rPr>
            <w:noProof/>
            <w:webHidden/>
          </w:rPr>
          <w:instrText xml:space="preserve"> PAGEREF _Toc45189497 \h </w:instrText>
        </w:r>
        <w:r w:rsidR="0024520B">
          <w:rPr>
            <w:noProof/>
            <w:webHidden/>
          </w:rPr>
        </w:r>
        <w:r w:rsidR="0024520B">
          <w:rPr>
            <w:noProof/>
            <w:webHidden/>
          </w:rPr>
          <w:fldChar w:fldCharType="separate"/>
        </w:r>
        <w:r w:rsidR="00A11DD9">
          <w:rPr>
            <w:noProof/>
            <w:webHidden/>
          </w:rPr>
          <w:t>45</w:t>
        </w:r>
        <w:r w:rsidR="0024520B">
          <w:rPr>
            <w:noProof/>
            <w:webHidden/>
          </w:rPr>
          <w:fldChar w:fldCharType="end"/>
        </w:r>
      </w:hyperlink>
    </w:p>
    <w:p w14:paraId="0F9524C2"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98" w:history="1">
        <w:r w:rsidR="0024520B" w:rsidRPr="007D37F7">
          <w:rPr>
            <w:rStyle w:val="Hyperlink"/>
            <w:noProof/>
          </w:rPr>
          <w:t>2.2</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AUTHORIZATION/CERTIFICATION</w:t>
        </w:r>
        <w:r w:rsidR="0024520B">
          <w:rPr>
            <w:noProof/>
            <w:webHidden/>
          </w:rPr>
          <w:tab/>
        </w:r>
        <w:r w:rsidR="0024520B">
          <w:rPr>
            <w:noProof/>
            <w:webHidden/>
          </w:rPr>
          <w:fldChar w:fldCharType="begin"/>
        </w:r>
        <w:r w:rsidR="0024520B">
          <w:rPr>
            <w:noProof/>
            <w:webHidden/>
          </w:rPr>
          <w:instrText xml:space="preserve"> PAGEREF _Toc45189498 \h </w:instrText>
        </w:r>
        <w:r w:rsidR="0024520B">
          <w:rPr>
            <w:noProof/>
            <w:webHidden/>
          </w:rPr>
        </w:r>
        <w:r w:rsidR="0024520B">
          <w:rPr>
            <w:noProof/>
            <w:webHidden/>
          </w:rPr>
          <w:fldChar w:fldCharType="separate"/>
        </w:r>
        <w:r w:rsidR="00A11DD9">
          <w:rPr>
            <w:noProof/>
            <w:webHidden/>
          </w:rPr>
          <w:t>47</w:t>
        </w:r>
        <w:r w:rsidR="0024520B">
          <w:rPr>
            <w:noProof/>
            <w:webHidden/>
          </w:rPr>
          <w:fldChar w:fldCharType="end"/>
        </w:r>
      </w:hyperlink>
    </w:p>
    <w:p w14:paraId="67AFEBDC"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499" w:history="1">
        <w:r w:rsidR="0024520B" w:rsidRPr="007D37F7">
          <w:rPr>
            <w:rStyle w:val="Hyperlink"/>
            <w:noProof/>
          </w:rPr>
          <w:t>2.3</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DESIGN AND CONSTRUCTION</w:t>
        </w:r>
        <w:r w:rsidR="0024520B">
          <w:rPr>
            <w:noProof/>
            <w:webHidden/>
          </w:rPr>
          <w:tab/>
        </w:r>
        <w:r w:rsidR="0024520B">
          <w:rPr>
            <w:noProof/>
            <w:webHidden/>
          </w:rPr>
          <w:fldChar w:fldCharType="begin"/>
        </w:r>
        <w:r w:rsidR="0024520B">
          <w:rPr>
            <w:noProof/>
            <w:webHidden/>
          </w:rPr>
          <w:instrText xml:space="preserve"> PAGEREF _Toc45189499 \h </w:instrText>
        </w:r>
        <w:r w:rsidR="0024520B">
          <w:rPr>
            <w:noProof/>
            <w:webHidden/>
          </w:rPr>
        </w:r>
        <w:r w:rsidR="0024520B">
          <w:rPr>
            <w:noProof/>
            <w:webHidden/>
          </w:rPr>
          <w:fldChar w:fldCharType="separate"/>
        </w:r>
        <w:r w:rsidR="00A11DD9">
          <w:rPr>
            <w:noProof/>
            <w:webHidden/>
          </w:rPr>
          <w:t>48</w:t>
        </w:r>
        <w:r w:rsidR="0024520B">
          <w:rPr>
            <w:noProof/>
            <w:webHidden/>
          </w:rPr>
          <w:fldChar w:fldCharType="end"/>
        </w:r>
      </w:hyperlink>
    </w:p>
    <w:p w14:paraId="62F83867"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00" w:history="1">
        <w:r w:rsidR="0024520B" w:rsidRPr="007D37F7">
          <w:rPr>
            <w:rStyle w:val="Hyperlink"/>
            <w:noProof/>
          </w:rPr>
          <w:t>2.4</w:t>
        </w:r>
        <w:r w:rsidR="0024520B">
          <w:rPr>
            <w:rFonts w:asciiTheme="minorHAnsi" w:eastAsiaTheme="minorEastAsia" w:hAnsiTheme="minorHAnsi" w:cstheme="minorBidi"/>
            <w:bCs w:val="0"/>
            <w:caps w:val="0"/>
            <w:noProof/>
            <w:color w:val="auto"/>
            <w:sz w:val="22"/>
            <w:szCs w:val="22"/>
          </w:rPr>
          <w:tab/>
        </w:r>
        <w:r w:rsidR="0024520B" w:rsidRPr="007D37F7">
          <w:rPr>
            <w:rStyle w:val="Hyperlink"/>
            <w:rFonts w:eastAsia="Times New Roman" w:cs="Times New Roman"/>
            <w:noProof/>
          </w:rPr>
          <w:t>INFORMATION SERVICES</w:t>
        </w:r>
        <w:r w:rsidR="0024520B">
          <w:rPr>
            <w:noProof/>
            <w:webHidden/>
          </w:rPr>
          <w:tab/>
        </w:r>
        <w:r w:rsidR="0024520B">
          <w:rPr>
            <w:noProof/>
            <w:webHidden/>
          </w:rPr>
          <w:fldChar w:fldCharType="begin"/>
        </w:r>
        <w:r w:rsidR="0024520B">
          <w:rPr>
            <w:noProof/>
            <w:webHidden/>
          </w:rPr>
          <w:instrText xml:space="preserve"> PAGEREF _Toc45189500 \h </w:instrText>
        </w:r>
        <w:r w:rsidR="0024520B">
          <w:rPr>
            <w:noProof/>
            <w:webHidden/>
          </w:rPr>
        </w:r>
        <w:r w:rsidR="0024520B">
          <w:rPr>
            <w:noProof/>
            <w:webHidden/>
          </w:rPr>
          <w:fldChar w:fldCharType="separate"/>
        </w:r>
        <w:r w:rsidR="00A11DD9">
          <w:rPr>
            <w:noProof/>
            <w:webHidden/>
          </w:rPr>
          <w:t>52</w:t>
        </w:r>
        <w:r w:rsidR="0024520B">
          <w:rPr>
            <w:noProof/>
            <w:webHidden/>
          </w:rPr>
          <w:fldChar w:fldCharType="end"/>
        </w:r>
      </w:hyperlink>
    </w:p>
    <w:p w14:paraId="6798AD51"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01" w:history="1">
        <w:r w:rsidR="0024520B" w:rsidRPr="007D37F7">
          <w:rPr>
            <w:rStyle w:val="Hyperlink"/>
            <w:noProof/>
          </w:rPr>
          <w:t>2.5</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INVENTORY</w:t>
        </w:r>
        <w:r w:rsidR="0024520B">
          <w:rPr>
            <w:noProof/>
            <w:webHidden/>
          </w:rPr>
          <w:tab/>
        </w:r>
        <w:r w:rsidR="0024520B">
          <w:rPr>
            <w:noProof/>
            <w:webHidden/>
          </w:rPr>
          <w:fldChar w:fldCharType="begin"/>
        </w:r>
        <w:r w:rsidR="0024520B">
          <w:rPr>
            <w:noProof/>
            <w:webHidden/>
          </w:rPr>
          <w:instrText xml:space="preserve"> PAGEREF _Toc45189501 \h </w:instrText>
        </w:r>
        <w:r w:rsidR="0024520B">
          <w:rPr>
            <w:noProof/>
            <w:webHidden/>
          </w:rPr>
        </w:r>
        <w:r w:rsidR="0024520B">
          <w:rPr>
            <w:noProof/>
            <w:webHidden/>
          </w:rPr>
          <w:fldChar w:fldCharType="separate"/>
        </w:r>
        <w:r w:rsidR="00A11DD9">
          <w:rPr>
            <w:noProof/>
            <w:webHidden/>
          </w:rPr>
          <w:t>56</w:t>
        </w:r>
        <w:r w:rsidR="0024520B">
          <w:rPr>
            <w:noProof/>
            <w:webHidden/>
          </w:rPr>
          <w:fldChar w:fldCharType="end"/>
        </w:r>
      </w:hyperlink>
    </w:p>
    <w:p w14:paraId="673DFDD3"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02" w:history="1">
        <w:r w:rsidR="0024520B" w:rsidRPr="007D37F7">
          <w:rPr>
            <w:rStyle w:val="Hyperlink"/>
            <w:noProof/>
          </w:rPr>
          <w:t>2.6</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MAINTENANCE, INSPECTION, AND MONITORING</w:t>
        </w:r>
        <w:r w:rsidR="0024520B">
          <w:rPr>
            <w:noProof/>
            <w:webHidden/>
          </w:rPr>
          <w:tab/>
        </w:r>
        <w:r w:rsidR="0024520B">
          <w:rPr>
            <w:noProof/>
            <w:webHidden/>
          </w:rPr>
          <w:fldChar w:fldCharType="begin"/>
        </w:r>
        <w:r w:rsidR="0024520B">
          <w:rPr>
            <w:noProof/>
            <w:webHidden/>
          </w:rPr>
          <w:instrText xml:space="preserve"> PAGEREF _Toc45189502 \h </w:instrText>
        </w:r>
        <w:r w:rsidR="0024520B">
          <w:rPr>
            <w:noProof/>
            <w:webHidden/>
          </w:rPr>
        </w:r>
        <w:r w:rsidR="0024520B">
          <w:rPr>
            <w:noProof/>
            <w:webHidden/>
          </w:rPr>
          <w:fldChar w:fldCharType="separate"/>
        </w:r>
        <w:r w:rsidR="00A11DD9">
          <w:rPr>
            <w:noProof/>
            <w:webHidden/>
          </w:rPr>
          <w:t>57</w:t>
        </w:r>
        <w:r w:rsidR="0024520B">
          <w:rPr>
            <w:noProof/>
            <w:webHidden/>
          </w:rPr>
          <w:fldChar w:fldCharType="end"/>
        </w:r>
      </w:hyperlink>
    </w:p>
    <w:p w14:paraId="503F7C17"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03" w:history="1">
        <w:r w:rsidR="0024520B" w:rsidRPr="007D37F7">
          <w:rPr>
            <w:rStyle w:val="Hyperlink"/>
            <w:noProof/>
          </w:rPr>
          <w:t>2.7</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OPERATIONS AND USE</w:t>
        </w:r>
        <w:r w:rsidR="0024520B">
          <w:rPr>
            <w:noProof/>
            <w:webHidden/>
          </w:rPr>
          <w:tab/>
        </w:r>
        <w:r w:rsidR="0024520B">
          <w:rPr>
            <w:noProof/>
            <w:webHidden/>
          </w:rPr>
          <w:fldChar w:fldCharType="begin"/>
        </w:r>
        <w:r w:rsidR="0024520B">
          <w:rPr>
            <w:noProof/>
            <w:webHidden/>
          </w:rPr>
          <w:instrText xml:space="preserve"> PAGEREF _Toc45189503 \h </w:instrText>
        </w:r>
        <w:r w:rsidR="0024520B">
          <w:rPr>
            <w:noProof/>
            <w:webHidden/>
          </w:rPr>
        </w:r>
        <w:r w:rsidR="0024520B">
          <w:rPr>
            <w:noProof/>
            <w:webHidden/>
          </w:rPr>
          <w:fldChar w:fldCharType="separate"/>
        </w:r>
        <w:r w:rsidR="00A11DD9">
          <w:rPr>
            <w:noProof/>
            <w:webHidden/>
          </w:rPr>
          <w:t>61</w:t>
        </w:r>
        <w:r w:rsidR="0024520B">
          <w:rPr>
            <w:noProof/>
            <w:webHidden/>
          </w:rPr>
          <w:fldChar w:fldCharType="end"/>
        </w:r>
      </w:hyperlink>
    </w:p>
    <w:p w14:paraId="2E886289"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04" w:history="1">
        <w:r w:rsidR="0024520B" w:rsidRPr="007D37F7">
          <w:rPr>
            <w:rStyle w:val="Hyperlink"/>
            <w:noProof/>
          </w:rPr>
          <w:t>2.8</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SECURITY</w:t>
        </w:r>
        <w:r w:rsidR="0024520B">
          <w:rPr>
            <w:noProof/>
            <w:webHidden/>
          </w:rPr>
          <w:tab/>
        </w:r>
        <w:r w:rsidR="0024520B">
          <w:rPr>
            <w:noProof/>
            <w:webHidden/>
          </w:rPr>
          <w:fldChar w:fldCharType="begin"/>
        </w:r>
        <w:r w:rsidR="0024520B">
          <w:rPr>
            <w:noProof/>
            <w:webHidden/>
          </w:rPr>
          <w:instrText xml:space="preserve"> PAGEREF _Toc45189504 \h </w:instrText>
        </w:r>
        <w:r w:rsidR="0024520B">
          <w:rPr>
            <w:noProof/>
            <w:webHidden/>
          </w:rPr>
        </w:r>
        <w:r w:rsidR="0024520B">
          <w:rPr>
            <w:noProof/>
            <w:webHidden/>
          </w:rPr>
          <w:fldChar w:fldCharType="separate"/>
        </w:r>
        <w:r w:rsidR="00A11DD9">
          <w:rPr>
            <w:noProof/>
            <w:webHidden/>
          </w:rPr>
          <w:t>63</w:t>
        </w:r>
        <w:r w:rsidR="0024520B">
          <w:rPr>
            <w:noProof/>
            <w:webHidden/>
          </w:rPr>
          <w:fldChar w:fldCharType="end"/>
        </w:r>
      </w:hyperlink>
    </w:p>
    <w:p w14:paraId="4138F5FD" w14:textId="77777777" w:rsidR="0024520B" w:rsidRDefault="00C91F4E">
      <w:pPr>
        <w:pStyle w:val="TOC1"/>
        <w:rPr>
          <w:rFonts w:asciiTheme="minorHAnsi" w:eastAsiaTheme="minorEastAsia" w:hAnsiTheme="minorHAnsi" w:cstheme="minorBidi"/>
          <w:b w:val="0"/>
          <w:bCs w:val="0"/>
          <w:caps w:val="0"/>
          <w:noProof/>
          <w:color w:val="auto"/>
          <w:sz w:val="22"/>
          <w:szCs w:val="22"/>
        </w:rPr>
      </w:pPr>
      <w:hyperlink w:anchor="_Toc45189505" w:history="1">
        <w:r w:rsidR="0024520B" w:rsidRPr="007D37F7">
          <w:rPr>
            <w:rStyle w:val="Hyperlink"/>
            <w:noProof/>
          </w:rPr>
          <w:t>3.</w:t>
        </w:r>
        <w:r w:rsidR="0024520B">
          <w:rPr>
            <w:rFonts w:asciiTheme="minorHAnsi" w:eastAsiaTheme="minorEastAsia" w:hAnsiTheme="minorHAnsi" w:cstheme="minorBidi"/>
            <w:b w:val="0"/>
            <w:bCs w:val="0"/>
            <w:caps w:val="0"/>
            <w:noProof/>
            <w:color w:val="auto"/>
            <w:sz w:val="22"/>
            <w:szCs w:val="22"/>
          </w:rPr>
          <w:tab/>
        </w:r>
        <w:r w:rsidR="0024520B" w:rsidRPr="007D37F7">
          <w:rPr>
            <w:rStyle w:val="Hyperlink"/>
            <w:noProof/>
          </w:rPr>
          <w:t>FINANCIAL MANAGEMENT</w:t>
        </w:r>
        <w:r w:rsidR="0024520B">
          <w:rPr>
            <w:noProof/>
            <w:webHidden/>
          </w:rPr>
          <w:tab/>
        </w:r>
        <w:r w:rsidR="0024520B">
          <w:rPr>
            <w:noProof/>
            <w:webHidden/>
          </w:rPr>
          <w:fldChar w:fldCharType="begin"/>
        </w:r>
        <w:r w:rsidR="0024520B">
          <w:rPr>
            <w:noProof/>
            <w:webHidden/>
          </w:rPr>
          <w:instrText xml:space="preserve"> PAGEREF _Toc45189505 \h </w:instrText>
        </w:r>
        <w:r w:rsidR="0024520B">
          <w:rPr>
            <w:noProof/>
            <w:webHidden/>
          </w:rPr>
        </w:r>
        <w:r w:rsidR="0024520B">
          <w:rPr>
            <w:noProof/>
            <w:webHidden/>
          </w:rPr>
          <w:fldChar w:fldCharType="separate"/>
        </w:r>
        <w:r w:rsidR="00A11DD9">
          <w:rPr>
            <w:noProof/>
            <w:webHidden/>
          </w:rPr>
          <w:t>66</w:t>
        </w:r>
        <w:r w:rsidR="0024520B">
          <w:rPr>
            <w:noProof/>
            <w:webHidden/>
          </w:rPr>
          <w:fldChar w:fldCharType="end"/>
        </w:r>
      </w:hyperlink>
    </w:p>
    <w:p w14:paraId="4141CB0B"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06" w:history="1">
        <w:r w:rsidR="0024520B" w:rsidRPr="007D37F7">
          <w:rPr>
            <w:rStyle w:val="Hyperlink"/>
            <w:noProof/>
          </w:rPr>
          <w:t>3.1</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ACCOUNTING AND FISCAL</w:t>
        </w:r>
        <w:r w:rsidR="0024520B">
          <w:rPr>
            <w:noProof/>
            <w:webHidden/>
          </w:rPr>
          <w:tab/>
        </w:r>
        <w:r w:rsidR="0024520B">
          <w:rPr>
            <w:noProof/>
            <w:webHidden/>
          </w:rPr>
          <w:fldChar w:fldCharType="begin"/>
        </w:r>
        <w:r w:rsidR="0024520B">
          <w:rPr>
            <w:noProof/>
            <w:webHidden/>
          </w:rPr>
          <w:instrText xml:space="preserve"> PAGEREF _Toc45189506 \h </w:instrText>
        </w:r>
        <w:r w:rsidR="0024520B">
          <w:rPr>
            <w:noProof/>
            <w:webHidden/>
          </w:rPr>
        </w:r>
        <w:r w:rsidR="0024520B">
          <w:rPr>
            <w:noProof/>
            <w:webHidden/>
          </w:rPr>
          <w:fldChar w:fldCharType="separate"/>
        </w:r>
        <w:r w:rsidR="00A11DD9">
          <w:rPr>
            <w:noProof/>
            <w:webHidden/>
          </w:rPr>
          <w:t>66</w:t>
        </w:r>
        <w:r w:rsidR="0024520B">
          <w:rPr>
            <w:noProof/>
            <w:webHidden/>
          </w:rPr>
          <w:fldChar w:fldCharType="end"/>
        </w:r>
      </w:hyperlink>
    </w:p>
    <w:p w14:paraId="14174090"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07" w:history="1">
        <w:r w:rsidR="0024520B" w:rsidRPr="007D37F7">
          <w:rPr>
            <w:rStyle w:val="Hyperlink"/>
            <w:noProof/>
          </w:rPr>
          <w:t>3.2</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AUTHORIZATION/DELEGATION</w:t>
        </w:r>
        <w:r w:rsidR="0024520B">
          <w:rPr>
            <w:noProof/>
            <w:webHidden/>
          </w:rPr>
          <w:tab/>
        </w:r>
        <w:r w:rsidR="0024520B">
          <w:rPr>
            <w:noProof/>
            <w:webHidden/>
          </w:rPr>
          <w:fldChar w:fldCharType="begin"/>
        </w:r>
        <w:r w:rsidR="0024520B">
          <w:rPr>
            <w:noProof/>
            <w:webHidden/>
          </w:rPr>
          <w:instrText xml:space="preserve"> PAGEREF _Toc45189507 \h </w:instrText>
        </w:r>
        <w:r w:rsidR="0024520B">
          <w:rPr>
            <w:noProof/>
            <w:webHidden/>
          </w:rPr>
        </w:r>
        <w:r w:rsidR="0024520B">
          <w:rPr>
            <w:noProof/>
            <w:webHidden/>
          </w:rPr>
          <w:fldChar w:fldCharType="separate"/>
        </w:r>
        <w:r w:rsidR="00A11DD9">
          <w:rPr>
            <w:noProof/>
            <w:webHidden/>
          </w:rPr>
          <w:t>72</w:t>
        </w:r>
        <w:r w:rsidR="0024520B">
          <w:rPr>
            <w:noProof/>
            <w:webHidden/>
          </w:rPr>
          <w:fldChar w:fldCharType="end"/>
        </w:r>
      </w:hyperlink>
    </w:p>
    <w:p w14:paraId="5B148670"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08" w:history="1">
        <w:r w:rsidR="0024520B" w:rsidRPr="007D37F7">
          <w:rPr>
            <w:rStyle w:val="Hyperlink"/>
            <w:noProof/>
          </w:rPr>
          <w:t>3.3</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BUDGETING</w:t>
        </w:r>
        <w:r w:rsidR="0024520B">
          <w:rPr>
            <w:noProof/>
            <w:webHidden/>
          </w:rPr>
          <w:tab/>
        </w:r>
        <w:r w:rsidR="0024520B">
          <w:rPr>
            <w:noProof/>
            <w:webHidden/>
          </w:rPr>
          <w:fldChar w:fldCharType="begin"/>
        </w:r>
        <w:r w:rsidR="0024520B">
          <w:rPr>
            <w:noProof/>
            <w:webHidden/>
          </w:rPr>
          <w:instrText xml:space="preserve"> PAGEREF _Toc45189508 \h </w:instrText>
        </w:r>
        <w:r w:rsidR="0024520B">
          <w:rPr>
            <w:noProof/>
            <w:webHidden/>
          </w:rPr>
        </w:r>
        <w:r w:rsidR="0024520B">
          <w:rPr>
            <w:noProof/>
            <w:webHidden/>
          </w:rPr>
          <w:fldChar w:fldCharType="separate"/>
        </w:r>
        <w:r w:rsidR="00A11DD9">
          <w:rPr>
            <w:noProof/>
            <w:webHidden/>
          </w:rPr>
          <w:t>73</w:t>
        </w:r>
        <w:r w:rsidR="0024520B">
          <w:rPr>
            <w:noProof/>
            <w:webHidden/>
          </w:rPr>
          <w:fldChar w:fldCharType="end"/>
        </w:r>
      </w:hyperlink>
    </w:p>
    <w:p w14:paraId="3D766462"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09" w:history="1">
        <w:r w:rsidR="0024520B" w:rsidRPr="007D37F7">
          <w:rPr>
            <w:rStyle w:val="Hyperlink"/>
            <w:noProof/>
          </w:rPr>
          <w:t>3.4</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CONTRACTS AND PURCHASING</w:t>
        </w:r>
        <w:r w:rsidR="0024520B">
          <w:rPr>
            <w:noProof/>
            <w:webHidden/>
          </w:rPr>
          <w:tab/>
        </w:r>
        <w:r w:rsidR="0024520B">
          <w:rPr>
            <w:noProof/>
            <w:webHidden/>
          </w:rPr>
          <w:fldChar w:fldCharType="begin"/>
        </w:r>
        <w:r w:rsidR="0024520B">
          <w:rPr>
            <w:noProof/>
            <w:webHidden/>
          </w:rPr>
          <w:instrText xml:space="preserve"> PAGEREF _Toc45189509 \h </w:instrText>
        </w:r>
        <w:r w:rsidR="0024520B">
          <w:rPr>
            <w:noProof/>
            <w:webHidden/>
          </w:rPr>
        </w:r>
        <w:r w:rsidR="0024520B">
          <w:rPr>
            <w:noProof/>
            <w:webHidden/>
          </w:rPr>
          <w:fldChar w:fldCharType="separate"/>
        </w:r>
        <w:r w:rsidR="00A11DD9">
          <w:rPr>
            <w:noProof/>
            <w:webHidden/>
          </w:rPr>
          <w:t>74</w:t>
        </w:r>
        <w:r w:rsidR="0024520B">
          <w:rPr>
            <w:noProof/>
            <w:webHidden/>
          </w:rPr>
          <w:fldChar w:fldCharType="end"/>
        </w:r>
      </w:hyperlink>
    </w:p>
    <w:p w14:paraId="01F5DA73"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10" w:history="1">
        <w:r w:rsidR="0024520B" w:rsidRPr="007D37F7">
          <w:rPr>
            <w:rStyle w:val="Hyperlink"/>
            <w:noProof/>
          </w:rPr>
          <w:t>3.5</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GRANTS MANAGEMENT</w:t>
        </w:r>
        <w:r w:rsidR="0024520B">
          <w:rPr>
            <w:noProof/>
            <w:webHidden/>
          </w:rPr>
          <w:tab/>
        </w:r>
        <w:r w:rsidR="0024520B">
          <w:rPr>
            <w:noProof/>
            <w:webHidden/>
          </w:rPr>
          <w:fldChar w:fldCharType="begin"/>
        </w:r>
        <w:r w:rsidR="0024520B">
          <w:rPr>
            <w:noProof/>
            <w:webHidden/>
          </w:rPr>
          <w:instrText xml:space="preserve"> PAGEREF _Toc45189510 \h </w:instrText>
        </w:r>
        <w:r w:rsidR="0024520B">
          <w:rPr>
            <w:noProof/>
            <w:webHidden/>
          </w:rPr>
        </w:r>
        <w:r w:rsidR="0024520B">
          <w:rPr>
            <w:noProof/>
            <w:webHidden/>
          </w:rPr>
          <w:fldChar w:fldCharType="separate"/>
        </w:r>
        <w:r w:rsidR="00A11DD9">
          <w:rPr>
            <w:noProof/>
            <w:webHidden/>
          </w:rPr>
          <w:t>78</w:t>
        </w:r>
        <w:r w:rsidR="0024520B">
          <w:rPr>
            <w:noProof/>
            <w:webHidden/>
          </w:rPr>
          <w:fldChar w:fldCharType="end"/>
        </w:r>
      </w:hyperlink>
    </w:p>
    <w:p w14:paraId="4FCA0EE5"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11" w:history="1">
        <w:r w:rsidR="0024520B" w:rsidRPr="007D37F7">
          <w:rPr>
            <w:rStyle w:val="Hyperlink"/>
            <w:noProof/>
          </w:rPr>
          <w:t>3.6</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TRAVEL</w:t>
        </w:r>
        <w:r w:rsidR="0024520B">
          <w:rPr>
            <w:noProof/>
            <w:webHidden/>
          </w:rPr>
          <w:tab/>
        </w:r>
        <w:r w:rsidR="0024520B">
          <w:rPr>
            <w:noProof/>
            <w:webHidden/>
          </w:rPr>
          <w:fldChar w:fldCharType="begin"/>
        </w:r>
        <w:r w:rsidR="0024520B">
          <w:rPr>
            <w:noProof/>
            <w:webHidden/>
          </w:rPr>
          <w:instrText xml:space="preserve"> PAGEREF _Toc45189511 \h </w:instrText>
        </w:r>
        <w:r w:rsidR="0024520B">
          <w:rPr>
            <w:noProof/>
            <w:webHidden/>
          </w:rPr>
        </w:r>
        <w:r w:rsidR="0024520B">
          <w:rPr>
            <w:noProof/>
            <w:webHidden/>
          </w:rPr>
          <w:fldChar w:fldCharType="separate"/>
        </w:r>
        <w:r w:rsidR="00A11DD9">
          <w:rPr>
            <w:noProof/>
            <w:webHidden/>
          </w:rPr>
          <w:t>81</w:t>
        </w:r>
        <w:r w:rsidR="0024520B">
          <w:rPr>
            <w:noProof/>
            <w:webHidden/>
          </w:rPr>
          <w:fldChar w:fldCharType="end"/>
        </w:r>
      </w:hyperlink>
    </w:p>
    <w:p w14:paraId="15AA4BFA" w14:textId="77777777" w:rsidR="0024520B" w:rsidRDefault="00C91F4E">
      <w:pPr>
        <w:pStyle w:val="TOC1"/>
        <w:rPr>
          <w:rFonts w:asciiTheme="minorHAnsi" w:eastAsiaTheme="minorEastAsia" w:hAnsiTheme="minorHAnsi" w:cstheme="minorBidi"/>
          <w:b w:val="0"/>
          <w:bCs w:val="0"/>
          <w:caps w:val="0"/>
          <w:noProof/>
          <w:color w:val="auto"/>
          <w:sz w:val="22"/>
          <w:szCs w:val="22"/>
        </w:rPr>
      </w:pPr>
      <w:hyperlink w:anchor="_Toc45189512" w:history="1">
        <w:r w:rsidR="0024520B" w:rsidRPr="007D37F7">
          <w:rPr>
            <w:rStyle w:val="Hyperlink"/>
            <w:noProof/>
          </w:rPr>
          <w:t>4.</w:t>
        </w:r>
        <w:r w:rsidR="0024520B">
          <w:rPr>
            <w:rFonts w:asciiTheme="minorHAnsi" w:eastAsiaTheme="minorEastAsia" w:hAnsiTheme="minorHAnsi" w:cstheme="minorBidi"/>
            <w:b w:val="0"/>
            <w:bCs w:val="0"/>
            <w:caps w:val="0"/>
            <w:noProof/>
            <w:color w:val="auto"/>
            <w:sz w:val="22"/>
            <w:szCs w:val="22"/>
          </w:rPr>
          <w:tab/>
        </w:r>
        <w:r w:rsidR="0024520B" w:rsidRPr="007D37F7">
          <w:rPr>
            <w:rStyle w:val="Hyperlink"/>
            <w:noProof/>
          </w:rPr>
          <w:t>HUMAN RESOURCE MANAGEMENT</w:t>
        </w:r>
        <w:r w:rsidR="0024520B">
          <w:rPr>
            <w:noProof/>
            <w:webHidden/>
          </w:rPr>
          <w:tab/>
        </w:r>
        <w:r w:rsidR="0024520B">
          <w:rPr>
            <w:noProof/>
            <w:webHidden/>
          </w:rPr>
          <w:fldChar w:fldCharType="begin"/>
        </w:r>
        <w:r w:rsidR="0024520B">
          <w:rPr>
            <w:noProof/>
            <w:webHidden/>
          </w:rPr>
          <w:instrText xml:space="preserve"> PAGEREF _Toc45189512 \h </w:instrText>
        </w:r>
        <w:r w:rsidR="0024520B">
          <w:rPr>
            <w:noProof/>
            <w:webHidden/>
          </w:rPr>
        </w:r>
        <w:r w:rsidR="0024520B">
          <w:rPr>
            <w:noProof/>
            <w:webHidden/>
          </w:rPr>
          <w:fldChar w:fldCharType="separate"/>
        </w:r>
        <w:r w:rsidR="00A11DD9">
          <w:rPr>
            <w:noProof/>
            <w:webHidden/>
          </w:rPr>
          <w:t>82</w:t>
        </w:r>
        <w:r w:rsidR="0024520B">
          <w:rPr>
            <w:noProof/>
            <w:webHidden/>
          </w:rPr>
          <w:fldChar w:fldCharType="end"/>
        </w:r>
      </w:hyperlink>
    </w:p>
    <w:p w14:paraId="413165B3"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13" w:history="1">
        <w:r w:rsidR="0024520B" w:rsidRPr="007D37F7">
          <w:rPr>
            <w:rStyle w:val="Hyperlink"/>
            <w:noProof/>
          </w:rPr>
          <w:t>4.1</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ATTENDANCE AND LEAVE</w:t>
        </w:r>
        <w:r w:rsidR="0024520B">
          <w:rPr>
            <w:noProof/>
            <w:webHidden/>
          </w:rPr>
          <w:tab/>
        </w:r>
        <w:r w:rsidR="0024520B">
          <w:rPr>
            <w:noProof/>
            <w:webHidden/>
          </w:rPr>
          <w:fldChar w:fldCharType="begin"/>
        </w:r>
        <w:r w:rsidR="0024520B">
          <w:rPr>
            <w:noProof/>
            <w:webHidden/>
          </w:rPr>
          <w:instrText xml:space="preserve"> PAGEREF _Toc45189513 \h </w:instrText>
        </w:r>
        <w:r w:rsidR="0024520B">
          <w:rPr>
            <w:noProof/>
            <w:webHidden/>
          </w:rPr>
        </w:r>
        <w:r w:rsidR="0024520B">
          <w:rPr>
            <w:noProof/>
            <w:webHidden/>
          </w:rPr>
          <w:fldChar w:fldCharType="separate"/>
        </w:r>
        <w:r w:rsidR="00A11DD9">
          <w:rPr>
            <w:noProof/>
            <w:webHidden/>
          </w:rPr>
          <w:t>82</w:t>
        </w:r>
        <w:r w:rsidR="0024520B">
          <w:rPr>
            <w:noProof/>
            <w:webHidden/>
          </w:rPr>
          <w:fldChar w:fldCharType="end"/>
        </w:r>
      </w:hyperlink>
    </w:p>
    <w:p w14:paraId="1F17607E"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14" w:history="1">
        <w:r w:rsidR="0024520B" w:rsidRPr="007D37F7">
          <w:rPr>
            <w:rStyle w:val="Hyperlink"/>
            <w:noProof/>
          </w:rPr>
          <w:t>4.2</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AUTHORIZATION/CERTIFICATION</w:t>
        </w:r>
        <w:r w:rsidR="0024520B">
          <w:rPr>
            <w:noProof/>
            <w:webHidden/>
          </w:rPr>
          <w:tab/>
        </w:r>
        <w:r w:rsidR="0024520B">
          <w:rPr>
            <w:noProof/>
            <w:webHidden/>
          </w:rPr>
          <w:fldChar w:fldCharType="begin"/>
        </w:r>
        <w:r w:rsidR="0024520B">
          <w:rPr>
            <w:noProof/>
            <w:webHidden/>
          </w:rPr>
          <w:instrText xml:space="preserve"> PAGEREF _Toc45189514 \h </w:instrText>
        </w:r>
        <w:r w:rsidR="0024520B">
          <w:rPr>
            <w:noProof/>
            <w:webHidden/>
          </w:rPr>
        </w:r>
        <w:r w:rsidR="0024520B">
          <w:rPr>
            <w:noProof/>
            <w:webHidden/>
          </w:rPr>
          <w:fldChar w:fldCharType="separate"/>
        </w:r>
        <w:r w:rsidR="00A11DD9">
          <w:rPr>
            <w:noProof/>
            <w:webHidden/>
          </w:rPr>
          <w:t>83</w:t>
        </w:r>
        <w:r w:rsidR="0024520B">
          <w:rPr>
            <w:noProof/>
            <w:webHidden/>
          </w:rPr>
          <w:fldChar w:fldCharType="end"/>
        </w:r>
      </w:hyperlink>
    </w:p>
    <w:p w14:paraId="5EDD7ACB"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15" w:history="1">
        <w:r w:rsidR="0024520B" w:rsidRPr="007D37F7">
          <w:rPr>
            <w:rStyle w:val="Hyperlink"/>
            <w:noProof/>
          </w:rPr>
          <w:t>4.3</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BENEFITS</w:t>
        </w:r>
        <w:r w:rsidR="0024520B">
          <w:rPr>
            <w:noProof/>
            <w:webHidden/>
          </w:rPr>
          <w:tab/>
        </w:r>
        <w:r w:rsidR="0024520B">
          <w:rPr>
            <w:noProof/>
            <w:webHidden/>
          </w:rPr>
          <w:fldChar w:fldCharType="begin"/>
        </w:r>
        <w:r w:rsidR="0024520B">
          <w:rPr>
            <w:noProof/>
            <w:webHidden/>
          </w:rPr>
          <w:instrText xml:space="preserve"> PAGEREF _Toc45189515 \h </w:instrText>
        </w:r>
        <w:r w:rsidR="0024520B">
          <w:rPr>
            <w:noProof/>
            <w:webHidden/>
          </w:rPr>
        </w:r>
        <w:r w:rsidR="0024520B">
          <w:rPr>
            <w:noProof/>
            <w:webHidden/>
          </w:rPr>
          <w:fldChar w:fldCharType="separate"/>
        </w:r>
        <w:r w:rsidR="00A11DD9">
          <w:rPr>
            <w:noProof/>
            <w:webHidden/>
          </w:rPr>
          <w:t>84</w:t>
        </w:r>
        <w:r w:rsidR="0024520B">
          <w:rPr>
            <w:noProof/>
            <w:webHidden/>
          </w:rPr>
          <w:fldChar w:fldCharType="end"/>
        </w:r>
      </w:hyperlink>
    </w:p>
    <w:p w14:paraId="71BCA059"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16" w:history="1">
        <w:r w:rsidR="0024520B" w:rsidRPr="007D37F7">
          <w:rPr>
            <w:rStyle w:val="Hyperlink"/>
            <w:noProof/>
          </w:rPr>
          <w:t>4.4</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LABOR RELATIONS</w:t>
        </w:r>
        <w:r w:rsidR="0024520B">
          <w:rPr>
            <w:noProof/>
            <w:webHidden/>
          </w:rPr>
          <w:tab/>
        </w:r>
        <w:r w:rsidR="0024520B">
          <w:rPr>
            <w:noProof/>
            <w:webHidden/>
          </w:rPr>
          <w:fldChar w:fldCharType="begin"/>
        </w:r>
        <w:r w:rsidR="0024520B">
          <w:rPr>
            <w:noProof/>
            <w:webHidden/>
          </w:rPr>
          <w:instrText xml:space="preserve"> PAGEREF _Toc45189516 \h </w:instrText>
        </w:r>
        <w:r w:rsidR="0024520B">
          <w:rPr>
            <w:noProof/>
            <w:webHidden/>
          </w:rPr>
        </w:r>
        <w:r w:rsidR="0024520B">
          <w:rPr>
            <w:noProof/>
            <w:webHidden/>
          </w:rPr>
          <w:fldChar w:fldCharType="separate"/>
        </w:r>
        <w:r w:rsidR="00A11DD9">
          <w:rPr>
            <w:noProof/>
            <w:webHidden/>
          </w:rPr>
          <w:t>88</w:t>
        </w:r>
        <w:r w:rsidR="0024520B">
          <w:rPr>
            <w:noProof/>
            <w:webHidden/>
          </w:rPr>
          <w:fldChar w:fldCharType="end"/>
        </w:r>
      </w:hyperlink>
    </w:p>
    <w:p w14:paraId="6C607808"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17" w:history="1">
        <w:r w:rsidR="0024520B" w:rsidRPr="007D37F7">
          <w:rPr>
            <w:rStyle w:val="Hyperlink"/>
            <w:noProof/>
          </w:rPr>
          <w:t>4.5</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MISCONDUCT/DISCIPLINE/GRIEVANCES</w:t>
        </w:r>
        <w:r w:rsidR="0024520B">
          <w:rPr>
            <w:noProof/>
            <w:webHidden/>
          </w:rPr>
          <w:tab/>
        </w:r>
        <w:r w:rsidR="0024520B">
          <w:rPr>
            <w:noProof/>
            <w:webHidden/>
          </w:rPr>
          <w:fldChar w:fldCharType="begin"/>
        </w:r>
        <w:r w:rsidR="0024520B">
          <w:rPr>
            <w:noProof/>
            <w:webHidden/>
          </w:rPr>
          <w:instrText xml:space="preserve"> PAGEREF _Toc45189517 \h </w:instrText>
        </w:r>
        <w:r w:rsidR="0024520B">
          <w:rPr>
            <w:noProof/>
            <w:webHidden/>
          </w:rPr>
        </w:r>
        <w:r w:rsidR="0024520B">
          <w:rPr>
            <w:noProof/>
            <w:webHidden/>
          </w:rPr>
          <w:fldChar w:fldCharType="separate"/>
        </w:r>
        <w:r w:rsidR="00A11DD9">
          <w:rPr>
            <w:noProof/>
            <w:webHidden/>
          </w:rPr>
          <w:t>89</w:t>
        </w:r>
        <w:r w:rsidR="0024520B">
          <w:rPr>
            <w:noProof/>
            <w:webHidden/>
          </w:rPr>
          <w:fldChar w:fldCharType="end"/>
        </w:r>
      </w:hyperlink>
    </w:p>
    <w:p w14:paraId="4BE9B4EE"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18" w:history="1">
        <w:r w:rsidR="0024520B" w:rsidRPr="007D37F7">
          <w:rPr>
            <w:rStyle w:val="Hyperlink"/>
            <w:noProof/>
          </w:rPr>
          <w:t>4.6</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OCCUPATIONAL HEALTH AND SAFETY</w:t>
        </w:r>
        <w:r w:rsidR="0024520B">
          <w:rPr>
            <w:noProof/>
            <w:webHidden/>
          </w:rPr>
          <w:tab/>
        </w:r>
        <w:r w:rsidR="0024520B">
          <w:rPr>
            <w:noProof/>
            <w:webHidden/>
          </w:rPr>
          <w:fldChar w:fldCharType="begin"/>
        </w:r>
        <w:r w:rsidR="0024520B">
          <w:rPr>
            <w:noProof/>
            <w:webHidden/>
          </w:rPr>
          <w:instrText xml:space="preserve"> PAGEREF _Toc45189518 \h </w:instrText>
        </w:r>
        <w:r w:rsidR="0024520B">
          <w:rPr>
            <w:noProof/>
            <w:webHidden/>
          </w:rPr>
        </w:r>
        <w:r w:rsidR="0024520B">
          <w:rPr>
            <w:noProof/>
            <w:webHidden/>
          </w:rPr>
          <w:fldChar w:fldCharType="separate"/>
        </w:r>
        <w:r w:rsidR="00A11DD9">
          <w:rPr>
            <w:noProof/>
            <w:webHidden/>
          </w:rPr>
          <w:t>91</w:t>
        </w:r>
        <w:r w:rsidR="0024520B">
          <w:rPr>
            <w:noProof/>
            <w:webHidden/>
          </w:rPr>
          <w:fldChar w:fldCharType="end"/>
        </w:r>
      </w:hyperlink>
    </w:p>
    <w:p w14:paraId="5FCEE933"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19" w:history="1">
        <w:r w:rsidR="0024520B" w:rsidRPr="007D37F7">
          <w:rPr>
            <w:rStyle w:val="Hyperlink"/>
            <w:noProof/>
          </w:rPr>
          <w:t>4.7</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PAYROLL</w:t>
        </w:r>
        <w:r w:rsidR="0024520B">
          <w:rPr>
            <w:noProof/>
            <w:webHidden/>
          </w:rPr>
          <w:tab/>
        </w:r>
        <w:r w:rsidR="0024520B">
          <w:rPr>
            <w:noProof/>
            <w:webHidden/>
          </w:rPr>
          <w:fldChar w:fldCharType="begin"/>
        </w:r>
        <w:r w:rsidR="0024520B">
          <w:rPr>
            <w:noProof/>
            <w:webHidden/>
          </w:rPr>
          <w:instrText xml:space="preserve"> PAGEREF _Toc45189519 \h </w:instrText>
        </w:r>
        <w:r w:rsidR="0024520B">
          <w:rPr>
            <w:noProof/>
            <w:webHidden/>
          </w:rPr>
        </w:r>
        <w:r w:rsidR="0024520B">
          <w:rPr>
            <w:noProof/>
            <w:webHidden/>
          </w:rPr>
          <w:fldChar w:fldCharType="separate"/>
        </w:r>
        <w:r w:rsidR="00A11DD9">
          <w:rPr>
            <w:noProof/>
            <w:webHidden/>
          </w:rPr>
          <w:t>95</w:t>
        </w:r>
        <w:r w:rsidR="0024520B">
          <w:rPr>
            <w:noProof/>
            <w:webHidden/>
          </w:rPr>
          <w:fldChar w:fldCharType="end"/>
        </w:r>
      </w:hyperlink>
    </w:p>
    <w:p w14:paraId="1FD52218"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20" w:history="1">
        <w:r w:rsidR="0024520B" w:rsidRPr="007D37F7">
          <w:rPr>
            <w:rStyle w:val="Hyperlink"/>
            <w:noProof/>
          </w:rPr>
          <w:t>4.8</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PERFORMANCE MANAGEMENT</w:t>
        </w:r>
        <w:r w:rsidR="0024520B">
          <w:rPr>
            <w:noProof/>
            <w:webHidden/>
          </w:rPr>
          <w:tab/>
        </w:r>
        <w:r w:rsidR="0024520B">
          <w:rPr>
            <w:noProof/>
            <w:webHidden/>
          </w:rPr>
          <w:fldChar w:fldCharType="begin"/>
        </w:r>
        <w:r w:rsidR="0024520B">
          <w:rPr>
            <w:noProof/>
            <w:webHidden/>
          </w:rPr>
          <w:instrText xml:space="preserve"> PAGEREF _Toc45189520 \h </w:instrText>
        </w:r>
        <w:r w:rsidR="0024520B">
          <w:rPr>
            <w:noProof/>
            <w:webHidden/>
          </w:rPr>
        </w:r>
        <w:r w:rsidR="0024520B">
          <w:rPr>
            <w:noProof/>
            <w:webHidden/>
          </w:rPr>
          <w:fldChar w:fldCharType="separate"/>
        </w:r>
        <w:r w:rsidR="00A11DD9">
          <w:rPr>
            <w:noProof/>
            <w:webHidden/>
          </w:rPr>
          <w:t>98</w:t>
        </w:r>
        <w:r w:rsidR="0024520B">
          <w:rPr>
            <w:noProof/>
            <w:webHidden/>
          </w:rPr>
          <w:fldChar w:fldCharType="end"/>
        </w:r>
      </w:hyperlink>
    </w:p>
    <w:p w14:paraId="4E89C105"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21" w:history="1">
        <w:r w:rsidR="0024520B" w:rsidRPr="007D37F7">
          <w:rPr>
            <w:rStyle w:val="Hyperlink"/>
            <w:noProof/>
          </w:rPr>
          <w:t>4.9</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PERSONNEL HISTORY</w:t>
        </w:r>
        <w:r w:rsidR="0024520B">
          <w:rPr>
            <w:noProof/>
            <w:webHidden/>
          </w:rPr>
          <w:tab/>
        </w:r>
        <w:r w:rsidR="0024520B">
          <w:rPr>
            <w:noProof/>
            <w:webHidden/>
          </w:rPr>
          <w:fldChar w:fldCharType="begin"/>
        </w:r>
        <w:r w:rsidR="0024520B">
          <w:rPr>
            <w:noProof/>
            <w:webHidden/>
          </w:rPr>
          <w:instrText xml:space="preserve"> PAGEREF _Toc45189521 \h </w:instrText>
        </w:r>
        <w:r w:rsidR="0024520B">
          <w:rPr>
            <w:noProof/>
            <w:webHidden/>
          </w:rPr>
        </w:r>
        <w:r w:rsidR="0024520B">
          <w:rPr>
            <w:noProof/>
            <w:webHidden/>
          </w:rPr>
          <w:fldChar w:fldCharType="separate"/>
        </w:r>
        <w:r w:rsidR="00A11DD9">
          <w:rPr>
            <w:noProof/>
            <w:webHidden/>
          </w:rPr>
          <w:t>99</w:t>
        </w:r>
        <w:r w:rsidR="0024520B">
          <w:rPr>
            <w:noProof/>
            <w:webHidden/>
          </w:rPr>
          <w:fldChar w:fldCharType="end"/>
        </w:r>
      </w:hyperlink>
    </w:p>
    <w:p w14:paraId="15BEAF8A"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22" w:history="1">
        <w:r w:rsidR="0024520B" w:rsidRPr="007D37F7">
          <w:rPr>
            <w:rStyle w:val="Hyperlink"/>
            <w:noProof/>
          </w:rPr>
          <w:t>4.10</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POSITION DEVELOPMENT AND STAFF STRUCTURE</w:t>
        </w:r>
        <w:r w:rsidR="0024520B">
          <w:rPr>
            <w:noProof/>
            <w:webHidden/>
          </w:rPr>
          <w:tab/>
        </w:r>
        <w:r w:rsidR="0024520B">
          <w:rPr>
            <w:noProof/>
            <w:webHidden/>
          </w:rPr>
          <w:fldChar w:fldCharType="begin"/>
        </w:r>
        <w:r w:rsidR="0024520B">
          <w:rPr>
            <w:noProof/>
            <w:webHidden/>
          </w:rPr>
          <w:instrText xml:space="preserve"> PAGEREF _Toc45189522 \h </w:instrText>
        </w:r>
        <w:r w:rsidR="0024520B">
          <w:rPr>
            <w:noProof/>
            <w:webHidden/>
          </w:rPr>
        </w:r>
        <w:r w:rsidR="0024520B">
          <w:rPr>
            <w:noProof/>
            <w:webHidden/>
          </w:rPr>
          <w:fldChar w:fldCharType="separate"/>
        </w:r>
        <w:r w:rsidR="00A11DD9">
          <w:rPr>
            <w:noProof/>
            <w:webHidden/>
          </w:rPr>
          <w:t>103</w:t>
        </w:r>
        <w:r w:rsidR="0024520B">
          <w:rPr>
            <w:noProof/>
            <w:webHidden/>
          </w:rPr>
          <w:fldChar w:fldCharType="end"/>
        </w:r>
      </w:hyperlink>
    </w:p>
    <w:p w14:paraId="4F6108FD"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23" w:history="1">
        <w:r w:rsidR="0024520B" w:rsidRPr="007D37F7">
          <w:rPr>
            <w:rStyle w:val="Hyperlink"/>
            <w:noProof/>
          </w:rPr>
          <w:t>4.11</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RECRUITMENT/HIRING</w:t>
        </w:r>
        <w:r w:rsidR="0024520B">
          <w:rPr>
            <w:noProof/>
            <w:webHidden/>
          </w:rPr>
          <w:tab/>
        </w:r>
        <w:r w:rsidR="0024520B">
          <w:rPr>
            <w:noProof/>
            <w:webHidden/>
          </w:rPr>
          <w:fldChar w:fldCharType="begin"/>
        </w:r>
        <w:r w:rsidR="0024520B">
          <w:rPr>
            <w:noProof/>
            <w:webHidden/>
          </w:rPr>
          <w:instrText xml:space="preserve"> PAGEREF _Toc45189523 \h </w:instrText>
        </w:r>
        <w:r w:rsidR="0024520B">
          <w:rPr>
            <w:noProof/>
            <w:webHidden/>
          </w:rPr>
        </w:r>
        <w:r w:rsidR="0024520B">
          <w:rPr>
            <w:noProof/>
            <w:webHidden/>
          </w:rPr>
          <w:fldChar w:fldCharType="separate"/>
        </w:r>
        <w:r w:rsidR="00A11DD9">
          <w:rPr>
            <w:noProof/>
            <w:webHidden/>
          </w:rPr>
          <w:t>104</w:t>
        </w:r>
        <w:r w:rsidR="0024520B">
          <w:rPr>
            <w:noProof/>
            <w:webHidden/>
          </w:rPr>
          <w:fldChar w:fldCharType="end"/>
        </w:r>
      </w:hyperlink>
    </w:p>
    <w:p w14:paraId="58A2B32A"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24" w:history="1">
        <w:r w:rsidR="0024520B" w:rsidRPr="007D37F7">
          <w:rPr>
            <w:rStyle w:val="Hyperlink"/>
            <w:noProof/>
          </w:rPr>
          <w:t>4.12</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REPORTING</w:t>
        </w:r>
        <w:r w:rsidR="0024520B">
          <w:rPr>
            <w:noProof/>
            <w:webHidden/>
          </w:rPr>
          <w:tab/>
        </w:r>
        <w:r w:rsidR="0024520B">
          <w:rPr>
            <w:noProof/>
            <w:webHidden/>
          </w:rPr>
          <w:fldChar w:fldCharType="begin"/>
        </w:r>
        <w:r w:rsidR="0024520B">
          <w:rPr>
            <w:noProof/>
            <w:webHidden/>
          </w:rPr>
          <w:instrText xml:space="preserve"> PAGEREF _Toc45189524 \h </w:instrText>
        </w:r>
        <w:r w:rsidR="0024520B">
          <w:rPr>
            <w:noProof/>
            <w:webHidden/>
          </w:rPr>
        </w:r>
        <w:r w:rsidR="0024520B">
          <w:rPr>
            <w:noProof/>
            <w:webHidden/>
          </w:rPr>
          <w:fldChar w:fldCharType="separate"/>
        </w:r>
        <w:r w:rsidR="00A11DD9">
          <w:rPr>
            <w:noProof/>
            <w:webHidden/>
          </w:rPr>
          <w:t>106</w:t>
        </w:r>
        <w:r w:rsidR="0024520B">
          <w:rPr>
            <w:noProof/>
            <w:webHidden/>
          </w:rPr>
          <w:fldChar w:fldCharType="end"/>
        </w:r>
      </w:hyperlink>
    </w:p>
    <w:p w14:paraId="74C0499E"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25" w:history="1">
        <w:r w:rsidR="0024520B" w:rsidRPr="007D37F7">
          <w:rPr>
            <w:rStyle w:val="Hyperlink"/>
            <w:noProof/>
          </w:rPr>
          <w:t>4.13</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SEPARATION</w:t>
        </w:r>
        <w:r w:rsidR="0024520B">
          <w:rPr>
            <w:noProof/>
            <w:webHidden/>
          </w:rPr>
          <w:tab/>
        </w:r>
        <w:r w:rsidR="0024520B">
          <w:rPr>
            <w:noProof/>
            <w:webHidden/>
          </w:rPr>
          <w:fldChar w:fldCharType="begin"/>
        </w:r>
        <w:r w:rsidR="0024520B">
          <w:rPr>
            <w:noProof/>
            <w:webHidden/>
          </w:rPr>
          <w:instrText xml:space="preserve"> PAGEREF _Toc45189525 \h </w:instrText>
        </w:r>
        <w:r w:rsidR="0024520B">
          <w:rPr>
            <w:noProof/>
            <w:webHidden/>
          </w:rPr>
        </w:r>
        <w:r w:rsidR="0024520B">
          <w:rPr>
            <w:noProof/>
            <w:webHidden/>
          </w:rPr>
          <w:fldChar w:fldCharType="separate"/>
        </w:r>
        <w:r w:rsidR="00A11DD9">
          <w:rPr>
            <w:noProof/>
            <w:webHidden/>
          </w:rPr>
          <w:t>107</w:t>
        </w:r>
        <w:r w:rsidR="0024520B">
          <w:rPr>
            <w:noProof/>
            <w:webHidden/>
          </w:rPr>
          <w:fldChar w:fldCharType="end"/>
        </w:r>
      </w:hyperlink>
    </w:p>
    <w:p w14:paraId="0FD519CE"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26" w:history="1">
        <w:r w:rsidR="0024520B" w:rsidRPr="007D37F7">
          <w:rPr>
            <w:rStyle w:val="Hyperlink"/>
            <w:noProof/>
          </w:rPr>
          <w:t>4.14</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STAFF DEVELOPMENT</w:t>
        </w:r>
        <w:r w:rsidR="0024520B">
          <w:rPr>
            <w:noProof/>
            <w:webHidden/>
          </w:rPr>
          <w:tab/>
        </w:r>
        <w:r w:rsidR="0024520B">
          <w:rPr>
            <w:noProof/>
            <w:webHidden/>
          </w:rPr>
          <w:fldChar w:fldCharType="begin"/>
        </w:r>
        <w:r w:rsidR="0024520B">
          <w:rPr>
            <w:noProof/>
            <w:webHidden/>
          </w:rPr>
          <w:instrText xml:space="preserve"> PAGEREF _Toc45189526 \h </w:instrText>
        </w:r>
        <w:r w:rsidR="0024520B">
          <w:rPr>
            <w:noProof/>
            <w:webHidden/>
          </w:rPr>
        </w:r>
        <w:r w:rsidR="0024520B">
          <w:rPr>
            <w:noProof/>
            <w:webHidden/>
          </w:rPr>
          <w:fldChar w:fldCharType="separate"/>
        </w:r>
        <w:r w:rsidR="00A11DD9">
          <w:rPr>
            <w:noProof/>
            <w:webHidden/>
          </w:rPr>
          <w:t>108</w:t>
        </w:r>
        <w:r w:rsidR="0024520B">
          <w:rPr>
            <w:noProof/>
            <w:webHidden/>
          </w:rPr>
          <w:fldChar w:fldCharType="end"/>
        </w:r>
      </w:hyperlink>
    </w:p>
    <w:p w14:paraId="7D4B9A6C" w14:textId="77777777" w:rsidR="0024520B" w:rsidRDefault="00C91F4E">
      <w:pPr>
        <w:pStyle w:val="TOC1"/>
        <w:rPr>
          <w:rFonts w:asciiTheme="minorHAnsi" w:eastAsiaTheme="minorEastAsia" w:hAnsiTheme="minorHAnsi" w:cstheme="minorBidi"/>
          <w:b w:val="0"/>
          <w:bCs w:val="0"/>
          <w:caps w:val="0"/>
          <w:noProof/>
          <w:color w:val="auto"/>
          <w:sz w:val="22"/>
          <w:szCs w:val="22"/>
        </w:rPr>
      </w:pPr>
      <w:hyperlink w:anchor="_Toc45189527" w:history="1">
        <w:r w:rsidR="0024520B" w:rsidRPr="007D37F7">
          <w:rPr>
            <w:rStyle w:val="Hyperlink"/>
            <w:noProof/>
          </w:rPr>
          <w:t>5.</w:t>
        </w:r>
        <w:r w:rsidR="0024520B">
          <w:rPr>
            <w:rFonts w:asciiTheme="minorHAnsi" w:eastAsiaTheme="minorEastAsia" w:hAnsiTheme="minorHAnsi" w:cstheme="minorBidi"/>
            <w:b w:val="0"/>
            <w:bCs w:val="0"/>
            <w:caps w:val="0"/>
            <w:noProof/>
            <w:color w:val="auto"/>
            <w:sz w:val="22"/>
            <w:szCs w:val="22"/>
          </w:rPr>
          <w:tab/>
        </w:r>
        <w:r w:rsidR="0024520B" w:rsidRPr="007D37F7">
          <w:rPr>
            <w:rStyle w:val="Hyperlink"/>
            <w:noProof/>
          </w:rPr>
          <w:t>INFORMATION MANAGEMENT</w:t>
        </w:r>
        <w:r w:rsidR="0024520B">
          <w:rPr>
            <w:noProof/>
            <w:webHidden/>
          </w:rPr>
          <w:tab/>
        </w:r>
        <w:r w:rsidR="0024520B">
          <w:rPr>
            <w:noProof/>
            <w:webHidden/>
          </w:rPr>
          <w:fldChar w:fldCharType="begin"/>
        </w:r>
        <w:r w:rsidR="0024520B">
          <w:rPr>
            <w:noProof/>
            <w:webHidden/>
          </w:rPr>
          <w:instrText xml:space="preserve"> PAGEREF _Toc45189527 \h </w:instrText>
        </w:r>
        <w:r w:rsidR="0024520B">
          <w:rPr>
            <w:noProof/>
            <w:webHidden/>
          </w:rPr>
        </w:r>
        <w:r w:rsidR="0024520B">
          <w:rPr>
            <w:noProof/>
            <w:webHidden/>
          </w:rPr>
          <w:fldChar w:fldCharType="separate"/>
        </w:r>
        <w:r w:rsidR="00A11DD9">
          <w:rPr>
            <w:noProof/>
            <w:webHidden/>
          </w:rPr>
          <w:t>109</w:t>
        </w:r>
        <w:r w:rsidR="0024520B">
          <w:rPr>
            <w:noProof/>
            <w:webHidden/>
          </w:rPr>
          <w:fldChar w:fldCharType="end"/>
        </w:r>
      </w:hyperlink>
    </w:p>
    <w:p w14:paraId="58700FFA"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28" w:history="1">
        <w:r w:rsidR="0024520B" w:rsidRPr="007D37F7">
          <w:rPr>
            <w:rStyle w:val="Hyperlink"/>
            <w:noProof/>
          </w:rPr>
          <w:t>5.1</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FORMS MANAGEMENT</w:t>
        </w:r>
        <w:r w:rsidR="0024520B">
          <w:rPr>
            <w:noProof/>
            <w:webHidden/>
          </w:rPr>
          <w:tab/>
        </w:r>
        <w:r w:rsidR="0024520B">
          <w:rPr>
            <w:noProof/>
            <w:webHidden/>
          </w:rPr>
          <w:fldChar w:fldCharType="begin"/>
        </w:r>
        <w:r w:rsidR="0024520B">
          <w:rPr>
            <w:noProof/>
            <w:webHidden/>
          </w:rPr>
          <w:instrText xml:space="preserve"> PAGEREF _Toc45189528 \h </w:instrText>
        </w:r>
        <w:r w:rsidR="0024520B">
          <w:rPr>
            <w:noProof/>
            <w:webHidden/>
          </w:rPr>
        </w:r>
        <w:r w:rsidR="0024520B">
          <w:rPr>
            <w:noProof/>
            <w:webHidden/>
          </w:rPr>
          <w:fldChar w:fldCharType="separate"/>
        </w:r>
        <w:r w:rsidR="00A11DD9">
          <w:rPr>
            <w:noProof/>
            <w:webHidden/>
          </w:rPr>
          <w:t>109</w:t>
        </w:r>
        <w:r w:rsidR="0024520B">
          <w:rPr>
            <w:noProof/>
            <w:webHidden/>
          </w:rPr>
          <w:fldChar w:fldCharType="end"/>
        </w:r>
      </w:hyperlink>
    </w:p>
    <w:p w14:paraId="5E21D5A4"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29" w:history="1">
        <w:r w:rsidR="0024520B" w:rsidRPr="007D37F7">
          <w:rPr>
            <w:rStyle w:val="Hyperlink"/>
            <w:noProof/>
          </w:rPr>
          <w:t>5.2</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LIBRARY SERVICES</w:t>
        </w:r>
        <w:r w:rsidR="0024520B">
          <w:rPr>
            <w:noProof/>
            <w:webHidden/>
          </w:rPr>
          <w:tab/>
        </w:r>
        <w:r w:rsidR="0024520B">
          <w:rPr>
            <w:noProof/>
            <w:webHidden/>
          </w:rPr>
          <w:fldChar w:fldCharType="begin"/>
        </w:r>
        <w:r w:rsidR="0024520B">
          <w:rPr>
            <w:noProof/>
            <w:webHidden/>
          </w:rPr>
          <w:instrText xml:space="preserve"> PAGEREF _Toc45189529 \h </w:instrText>
        </w:r>
        <w:r w:rsidR="0024520B">
          <w:rPr>
            <w:noProof/>
            <w:webHidden/>
          </w:rPr>
        </w:r>
        <w:r w:rsidR="0024520B">
          <w:rPr>
            <w:noProof/>
            <w:webHidden/>
          </w:rPr>
          <w:fldChar w:fldCharType="separate"/>
        </w:r>
        <w:r w:rsidR="00A11DD9">
          <w:rPr>
            <w:noProof/>
            <w:webHidden/>
          </w:rPr>
          <w:t>111</w:t>
        </w:r>
        <w:r w:rsidR="0024520B">
          <w:rPr>
            <w:noProof/>
            <w:webHidden/>
          </w:rPr>
          <w:fldChar w:fldCharType="end"/>
        </w:r>
      </w:hyperlink>
    </w:p>
    <w:p w14:paraId="530DDD07"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30" w:history="1">
        <w:r w:rsidR="0024520B" w:rsidRPr="007D37F7">
          <w:rPr>
            <w:rStyle w:val="Hyperlink"/>
            <w:noProof/>
          </w:rPr>
          <w:t>5.3</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MAIL SERVICES</w:t>
        </w:r>
        <w:r w:rsidR="0024520B">
          <w:rPr>
            <w:noProof/>
            <w:webHidden/>
          </w:rPr>
          <w:tab/>
        </w:r>
        <w:r w:rsidR="0024520B">
          <w:rPr>
            <w:noProof/>
            <w:webHidden/>
          </w:rPr>
          <w:fldChar w:fldCharType="begin"/>
        </w:r>
        <w:r w:rsidR="0024520B">
          <w:rPr>
            <w:noProof/>
            <w:webHidden/>
          </w:rPr>
          <w:instrText xml:space="preserve"> PAGEREF _Toc45189530 \h </w:instrText>
        </w:r>
        <w:r w:rsidR="0024520B">
          <w:rPr>
            <w:noProof/>
            <w:webHidden/>
          </w:rPr>
        </w:r>
        <w:r w:rsidR="0024520B">
          <w:rPr>
            <w:noProof/>
            <w:webHidden/>
          </w:rPr>
          <w:fldChar w:fldCharType="separate"/>
        </w:r>
        <w:r w:rsidR="00A11DD9">
          <w:rPr>
            <w:noProof/>
            <w:webHidden/>
          </w:rPr>
          <w:t>113</w:t>
        </w:r>
        <w:r w:rsidR="0024520B">
          <w:rPr>
            <w:noProof/>
            <w:webHidden/>
          </w:rPr>
          <w:fldChar w:fldCharType="end"/>
        </w:r>
      </w:hyperlink>
    </w:p>
    <w:p w14:paraId="55E53753"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31" w:history="1">
        <w:r w:rsidR="0024520B" w:rsidRPr="007D37F7">
          <w:rPr>
            <w:rStyle w:val="Hyperlink"/>
            <w:noProof/>
          </w:rPr>
          <w:t>5.4</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PUBLIC DISCLOSURE/RECORDS REQUESTS</w:t>
        </w:r>
        <w:r w:rsidR="0024520B">
          <w:rPr>
            <w:noProof/>
            <w:webHidden/>
          </w:rPr>
          <w:tab/>
        </w:r>
        <w:r w:rsidR="0024520B">
          <w:rPr>
            <w:noProof/>
            <w:webHidden/>
          </w:rPr>
          <w:fldChar w:fldCharType="begin"/>
        </w:r>
        <w:r w:rsidR="0024520B">
          <w:rPr>
            <w:noProof/>
            <w:webHidden/>
          </w:rPr>
          <w:instrText xml:space="preserve"> PAGEREF _Toc45189531 \h </w:instrText>
        </w:r>
        <w:r w:rsidR="0024520B">
          <w:rPr>
            <w:noProof/>
            <w:webHidden/>
          </w:rPr>
        </w:r>
        <w:r w:rsidR="0024520B">
          <w:rPr>
            <w:noProof/>
            <w:webHidden/>
          </w:rPr>
          <w:fldChar w:fldCharType="separate"/>
        </w:r>
        <w:r w:rsidR="00A11DD9">
          <w:rPr>
            <w:noProof/>
            <w:webHidden/>
          </w:rPr>
          <w:t>114</w:t>
        </w:r>
        <w:r w:rsidR="0024520B">
          <w:rPr>
            <w:noProof/>
            <w:webHidden/>
          </w:rPr>
          <w:fldChar w:fldCharType="end"/>
        </w:r>
      </w:hyperlink>
    </w:p>
    <w:p w14:paraId="55884690"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32" w:history="1">
        <w:r w:rsidR="0024520B" w:rsidRPr="007D37F7">
          <w:rPr>
            <w:rStyle w:val="Hyperlink"/>
            <w:noProof/>
          </w:rPr>
          <w:t>5.5</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PUBLISHING</w:t>
        </w:r>
        <w:r w:rsidR="0024520B">
          <w:rPr>
            <w:noProof/>
            <w:webHidden/>
          </w:rPr>
          <w:tab/>
        </w:r>
        <w:r w:rsidR="0024520B">
          <w:rPr>
            <w:noProof/>
            <w:webHidden/>
          </w:rPr>
          <w:fldChar w:fldCharType="begin"/>
        </w:r>
        <w:r w:rsidR="0024520B">
          <w:rPr>
            <w:noProof/>
            <w:webHidden/>
          </w:rPr>
          <w:instrText xml:space="preserve"> PAGEREF _Toc45189532 \h </w:instrText>
        </w:r>
        <w:r w:rsidR="0024520B">
          <w:rPr>
            <w:noProof/>
            <w:webHidden/>
          </w:rPr>
        </w:r>
        <w:r w:rsidR="0024520B">
          <w:rPr>
            <w:noProof/>
            <w:webHidden/>
          </w:rPr>
          <w:fldChar w:fldCharType="separate"/>
        </w:r>
        <w:r w:rsidR="00A11DD9">
          <w:rPr>
            <w:noProof/>
            <w:webHidden/>
          </w:rPr>
          <w:t>115</w:t>
        </w:r>
        <w:r w:rsidR="0024520B">
          <w:rPr>
            <w:noProof/>
            <w:webHidden/>
          </w:rPr>
          <w:fldChar w:fldCharType="end"/>
        </w:r>
      </w:hyperlink>
    </w:p>
    <w:p w14:paraId="6807F33A" w14:textId="77777777" w:rsidR="0024520B" w:rsidRDefault="00C91F4E">
      <w:pPr>
        <w:pStyle w:val="TOC2"/>
        <w:rPr>
          <w:rFonts w:asciiTheme="minorHAnsi" w:eastAsiaTheme="minorEastAsia" w:hAnsiTheme="minorHAnsi" w:cstheme="minorBidi"/>
          <w:bCs w:val="0"/>
          <w:caps w:val="0"/>
          <w:noProof/>
          <w:color w:val="auto"/>
          <w:sz w:val="22"/>
          <w:szCs w:val="22"/>
        </w:rPr>
      </w:pPr>
      <w:hyperlink w:anchor="_Toc45189533" w:history="1">
        <w:r w:rsidR="0024520B" w:rsidRPr="007D37F7">
          <w:rPr>
            <w:rStyle w:val="Hyperlink"/>
            <w:noProof/>
          </w:rPr>
          <w:t>5.6</w:t>
        </w:r>
        <w:r w:rsidR="0024520B">
          <w:rPr>
            <w:rFonts w:asciiTheme="minorHAnsi" w:eastAsiaTheme="minorEastAsia" w:hAnsiTheme="minorHAnsi" w:cstheme="minorBidi"/>
            <w:bCs w:val="0"/>
            <w:caps w:val="0"/>
            <w:noProof/>
            <w:color w:val="auto"/>
            <w:sz w:val="22"/>
            <w:szCs w:val="22"/>
          </w:rPr>
          <w:tab/>
        </w:r>
        <w:r w:rsidR="0024520B" w:rsidRPr="007D37F7">
          <w:rPr>
            <w:rStyle w:val="Hyperlink"/>
            <w:noProof/>
          </w:rPr>
          <w:t>RECORDS MANAGEMENT</w:t>
        </w:r>
        <w:r w:rsidR="0024520B">
          <w:rPr>
            <w:noProof/>
            <w:webHidden/>
          </w:rPr>
          <w:tab/>
        </w:r>
        <w:r w:rsidR="0024520B">
          <w:rPr>
            <w:noProof/>
            <w:webHidden/>
          </w:rPr>
          <w:fldChar w:fldCharType="begin"/>
        </w:r>
        <w:r w:rsidR="0024520B">
          <w:rPr>
            <w:noProof/>
            <w:webHidden/>
          </w:rPr>
          <w:instrText xml:space="preserve"> PAGEREF _Toc45189533 \h </w:instrText>
        </w:r>
        <w:r w:rsidR="0024520B">
          <w:rPr>
            <w:noProof/>
            <w:webHidden/>
          </w:rPr>
        </w:r>
        <w:r w:rsidR="0024520B">
          <w:rPr>
            <w:noProof/>
            <w:webHidden/>
          </w:rPr>
          <w:fldChar w:fldCharType="separate"/>
        </w:r>
        <w:r w:rsidR="00A11DD9">
          <w:rPr>
            <w:noProof/>
            <w:webHidden/>
          </w:rPr>
          <w:t>117</w:t>
        </w:r>
        <w:r w:rsidR="0024520B">
          <w:rPr>
            <w:noProof/>
            <w:webHidden/>
          </w:rPr>
          <w:fldChar w:fldCharType="end"/>
        </w:r>
      </w:hyperlink>
    </w:p>
    <w:p w14:paraId="140AEE03" w14:textId="77777777" w:rsidR="0024520B" w:rsidRDefault="00C91F4E">
      <w:pPr>
        <w:pStyle w:val="TOC1"/>
        <w:rPr>
          <w:rFonts w:asciiTheme="minorHAnsi" w:eastAsiaTheme="minorEastAsia" w:hAnsiTheme="minorHAnsi" w:cstheme="minorBidi"/>
          <w:b w:val="0"/>
          <w:bCs w:val="0"/>
          <w:caps w:val="0"/>
          <w:noProof/>
          <w:color w:val="auto"/>
          <w:sz w:val="22"/>
          <w:szCs w:val="22"/>
        </w:rPr>
      </w:pPr>
      <w:hyperlink w:anchor="_Toc45189534" w:history="1">
        <w:r w:rsidR="0024520B" w:rsidRPr="007D37F7">
          <w:rPr>
            <w:rStyle w:val="Hyperlink"/>
            <w:noProof/>
          </w:rPr>
          <w:t>6.</w:t>
        </w:r>
        <w:r w:rsidR="0024520B">
          <w:rPr>
            <w:rFonts w:asciiTheme="minorHAnsi" w:eastAsiaTheme="minorEastAsia" w:hAnsiTheme="minorHAnsi" w:cstheme="minorBidi"/>
            <w:b w:val="0"/>
            <w:bCs w:val="0"/>
            <w:caps w:val="0"/>
            <w:noProof/>
            <w:color w:val="auto"/>
            <w:sz w:val="22"/>
            <w:szCs w:val="22"/>
          </w:rPr>
          <w:tab/>
        </w:r>
        <w:r w:rsidR="0024520B" w:rsidRPr="007D37F7">
          <w:rPr>
            <w:rStyle w:val="Hyperlink"/>
            <w:noProof/>
          </w:rPr>
          <w:t>RECORDS WITH MINIMAL RETENTION VALUE (TRANSITORY RECORDS)</w:t>
        </w:r>
        <w:r w:rsidR="0024520B">
          <w:rPr>
            <w:noProof/>
            <w:webHidden/>
          </w:rPr>
          <w:tab/>
        </w:r>
        <w:r w:rsidR="0024520B">
          <w:rPr>
            <w:noProof/>
            <w:webHidden/>
          </w:rPr>
          <w:fldChar w:fldCharType="begin"/>
        </w:r>
        <w:r w:rsidR="0024520B">
          <w:rPr>
            <w:noProof/>
            <w:webHidden/>
          </w:rPr>
          <w:instrText xml:space="preserve"> PAGEREF _Toc45189534 \h </w:instrText>
        </w:r>
        <w:r w:rsidR="0024520B">
          <w:rPr>
            <w:noProof/>
            <w:webHidden/>
          </w:rPr>
        </w:r>
        <w:r w:rsidR="0024520B">
          <w:rPr>
            <w:noProof/>
            <w:webHidden/>
          </w:rPr>
          <w:fldChar w:fldCharType="separate"/>
        </w:r>
        <w:r w:rsidR="00A11DD9">
          <w:rPr>
            <w:noProof/>
            <w:webHidden/>
          </w:rPr>
          <w:t>124</w:t>
        </w:r>
        <w:r w:rsidR="0024520B">
          <w:rPr>
            <w:noProof/>
            <w:webHidden/>
          </w:rPr>
          <w:fldChar w:fldCharType="end"/>
        </w:r>
      </w:hyperlink>
    </w:p>
    <w:p w14:paraId="025998D3" w14:textId="77777777" w:rsidR="0024520B" w:rsidRDefault="00C91F4E">
      <w:pPr>
        <w:pStyle w:val="TOC1"/>
        <w:rPr>
          <w:rFonts w:asciiTheme="minorHAnsi" w:eastAsiaTheme="minorEastAsia" w:hAnsiTheme="minorHAnsi" w:cstheme="minorBidi"/>
          <w:b w:val="0"/>
          <w:bCs w:val="0"/>
          <w:caps w:val="0"/>
          <w:noProof/>
          <w:color w:val="auto"/>
          <w:sz w:val="22"/>
          <w:szCs w:val="22"/>
        </w:rPr>
      </w:pPr>
      <w:hyperlink w:anchor="_Toc45189535" w:history="1">
        <w:r w:rsidR="0024520B" w:rsidRPr="007D37F7">
          <w:rPr>
            <w:rStyle w:val="Hyperlink"/>
            <w:noProof/>
          </w:rPr>
          <w:t>Glossary</w:t>
        </w:r>
        <w:r w:rsidR="0024520B">
          <w:rPr>
            <w:noProof/>
            <w:webHidden/>
          </w:rPr>
          <w:tab/>
        </w:r>
        <w:r w:rsidR="0024520B">
          <w:rPr>
            <w:noProof/>
            <w:webHidden/>
          </w:rPr>
          <w:fldChar w:fldCharType="begin"/>
        </w:r>
        <w:r w:rsidR="0024520B">
          <w:rPr>
            <w:noProof/>
            <w:webHidden/>
          </w:rPr>
          <w:instrText xml:space="preserve"> PAGEREF _Toc45189535 \h </w:instrText>
        </w:r>
        <w:r w:rsidR="0024520B">
          <w:rPr>
            <w:noProof/>
            <w:webHidden/>
          </w:rPr>
        </w:r>
        <w:r w:rsidR="0024520B">
          <w:rPr>
            <w:noProof/>
            <w:webHidden/>
          </w:rPr>
          <w:fldChar w:fldCharType="separate"/>
        </w:r>
        <w:r w:rsidR="00A11DD9">
          <w:rPr>
            <w:noProof/>
            <w:webHidden/>
          </w:rPr>
          <w:t>134</w:t>
        </w:r>
        <w:r w:rsidR="0024520B">
          <w:rPr>
            <w:noProof/>
            <w:webHidden/>
          </w:rPr>
          <w:fldChar w:fldCharType="end"/>
        </w:r>
      </w:hyperlink>
    </w:p>
    <w:p w14:paraId="42487ED0" w14:textId="77777777" w:rsidR="0024520B" w:rsidRDefault="00C91F4E">
      <w:pPr>
        <w:pStyle w:val="TOC1"/>
        <w:rPr>
          <w:rFonts w:asciiTheme="minorHAnsi" w:eastAsiaTheme="minorEastAsia" w:hAnsiTheme="minorHAnsi" w:cstheme="minorBidi"/>
          <w:b w:val="0"/>
          <w:bCs w:val="0"/>
          <w:caps w:val="0"/>
          <w:noProof/>
          <w:color w:val="auto"/>
          <w:sz w:val="22"/>
          <w:szCs w:val="22"/>
        </w:rPr>
      </w:pPr>
      <w:hyperlink w:anchor="_Toc45189536" w:history="1">
        <w:r w:rsidR="0024520B" w:rsidRPr="007D37F7">
          <w:rPr>
            <w:rStyle w:val="Hyperlink"/>
            <w:noProof/>
          </w:rPr>
          <w:t>INDEXES</w:t>
        </w:r>
        <w:r w:rsidR="0024520B">
          <w:rPr>
            <w:noProof/>
            <w:webHidden/>
          </w:rPr>
          <w:tab/>
        </w:r>
        <w:r w:rsidR="0024520B">
          <w:rPr>
            <w:noProof/>
            <w:webHidden/>
          </w:rPr>
          <w:fldChar w:fldCharType="begin"/>
        </w:r>
        <w:r w:rsidR="0024520B">
          <w:rPr>
            <w:noProof/>
            <w:webHidden/>
          </w:rPr>
          <w:instrText xml:space="preserve"> PAGEREF _Toc45189536 \h </w:instrText>
        </w:r>
        <w:r w:rsidR="0024520B">
          <w:rPr>
            <w:noProof/>
            <w:webHidden/>
          </w:rPr>
        </w:r>
        <w:r w:rsidR="0024520B">
          <w:rPr>
            <w:noProof/>
            <w:webHidden/>
          </w:rPr>
          <w:fldChar w:fldCharType="separate"/>
        </w:r>
        <w:r w:rsidR="00A11DD9">
          <w:rPr>
            <w:noProof/>
            <w:webHidden/>
          </w:rPr>
          <w:t>136</w:t>
        </w:r>
        <w:r w:rsidR="0024520B">
          <w:rPr>
            <w:noProof/>
            <w:webHidden/>
          </w:rPr>
          <w:fldChar w:fldCharType="end"/>
        </w:r>
      </w:hyperlink>
    </w:p>
    <w:p w14:paraId="0AE90B48" w14:textId="77777777" w:rsidR="00CF4276" w:rsidRPr="00B64159" w:rsidRDefault="001934A2" w:rsidP="00874D47">
      <w:pPr>
        <w:pStyle w:val="TOC1"/>
        <w:sectPr w:rsidR="00CF4276" w:rsidRPr="00B64159" w:rsidSect="00874D47">
          <w:footerReference w:type="default" r:id="rId11"/>
          <w:pgSz w:w="15840" w:h="12240" w:orient="landscape" w:code="1"/>
          <w:pgMar w:top="1080" w:right="792" w:bottom="1080" w:left="792" w:header="1080" w:footer="720" w:gutter="0"/>
          <w:cols w:space="720"/>
          <w:docGrid w:linePitch="360"/>
        </w:sectPr>
      </w:pPr>
      <w:r w:rsidRPr="00B64159">
        <w:fldChar w:fldCharType="end"/>
      </w:r>
    </w:p>
    <w:p w14:paraId="13F624FA" w14:textId="77777777" w:rsidR="009275AA" w:rsidRDefault="009275AA" w:rsidP="00AE7C55">
      <w:pPr>
        <w:pStyle w:val="Functions"/>
        <w:sectPr w:rsidR="009275AA" w:rsidSect="00BF0FA8">
          <w:footerReference w:type="default" r:id="rId12"/>
          <w:type w:val="continuous"/>
          <w:pgSz w:w="15840" w:h="12240" w:orient="landscape" w:code="1"/>
          <w:pgMar w:top="1080" w:right="720" w:bottom="1080" w:left="720" w:header="1080" w:footer="720" w:gutter="0"/>
          <w:cols w:space="720"/>
          <w:docGrid w:linePitch="360"/>
        </w:sectPr>
      </w:pPr>
      <w:bookmarkStart w:id="1" w:name="_Toc205795303"/>
      <w:bookmarkStart w:id="2" w:name="_Toc205795328"/>
    </w:p>
    <w:p w14:paraId="29627D88" w14:textId="3E468445" w:rsidR="005849EA" w:rsidRPr="00B64159" w:rsidRDefault="00BA4C65" w:rsidP="00AE7C55">
      <w:pPr>
        <w:pStyle w:val="Functions"/>
      </w:pPr>
      <w:bookmarkStart w:id="3" w:name="_Toc45189483"/>
      <w:r w:rsidRPr="00B64159">
        <w:lastRenderedPageBreak/>
        <w:t xml:space="preserve">AGENCY </w:t>
      </w:r>
      <w:r w:rsidR="00E61547">
        <w:t xml:space="preserve">ADMINISTRATION AND </w:t>
      </w:r>
      <w:r w:rsidRPr="00B64159">
        <w:t>MANAGEMENT</w:t>
      </w:r>
      <w:bookmarkEnd w:id="1"/>
      <w:bookmarkEnd w:id="2"/>
      <w:bookmarkEnd w:id="3"/>
      <w:r w:rsidR="00D50DF6" w:rsidRPr="00B64159">
        <w:t xml:space="preserve"> </w:t>
      </w:r>
    </w:p>
    <w:p w14:paraId="4276A2F9" w14:textId="237A7E6D" w:rsidR="00BA4C65" w:rsidRDefault="00BA4C65" w:rsidP="00D257C9">
      <w:pPr>
        <w:overflowPunct w:val="0"/>
        <w:autoSpaceDE w:val="0"/>
        <w:autoSpaceDN w:val="0"/>
        <w:adjustRightInd w:val="0"/>
        <w:spacing w:after="60"/>
        <w:textAlignment w:val="baseline"/>
        <w:rPr>
          <w:rFonts w:eastAsia="Times New Roman" w:cs="Times New Roman"/>
          <w:szCs w:val="22"/>
        </w:rPr>
      </w:pPr>
      <w:r w:rsidRPr="00B64159">
        <w:rPr>
          <w:rFonts w:eastAsia="Times New Roman" w:cs="Times New Roman"/>
          <w:szCs w:val="22"/>
        </w:rPr>
        <w:t xml:space="preserve">The function relating to the overarching management of the </w:t>
      </w:r>
      <w:r w:rsidR="006710DA" w:rsidRPr="00B64159">
        <w:rPr>
          <w:rFonts w:eastAsia="Times New Roman" w:cs="Times New Roman"/>
          <w:szCs w:val="22"/>
        </w:rPr>
        <w:t xml:space="preserve">state </w:t>
      </w:r>
      <w:r w:rsidRPr="00B64159">
        <w:rPr>
          <w:rFonts w:eastAsia="Times New Roman" w:cs="Times New Roman"/>
          <w:szCs w:val="22"/>
        </w:rPr>
        <w:t>government agency a</w:t>
      </w:r>
      <w:r w:rsidR="003A6EA5">
        <w:rPr>
          <w:rFonts w:eastAsia="Times New Roman" w:cs="Times New Roman"/>
          <w:szCs w:val="22"/>
        </w:rPr>
        <w:t xml:space="preserve">nd its general administration. </w:t>
      </w:r>
      <w:r w:rsidRPr="00B64159">
        <w:rPr>
          <w:rFonts w:eastAsia="Times New Roman" w:cs="Times New Roman"/>
          <w:szCs w:val="22"/>
        </w:rPr>
        <w:t>Also includes managing the agency’s interaction with its community, and legal matters.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61547" w:rsidRPr="00B64159" w14:paraId="18DFFC5B" w14:textId="77777777" w:rsidTr="00E61547">
        <w:trPr>
          <w:cantSplit/>
          <w:trHeight w:val="288"/>
          <w:tblHeader/>
          <w:jc w:val="center"/>
        </w:trPr>
        <w:tc>
          <w:tcPr>
            <w:tcW w:w="5000" w:type="pct"/>
            <w:gridSpan w:val="4"/>
            <w:tcMar>
              <w:top w:w="58" w:type="dxa"/>
              <w:left w:w="115" w:type="dxa"/>
              <w:bottom w:w="43" w:type="dxa"/>
              <w:right w:w="115" w:type="dxa"/>
            </w:tcMar>
          </w:tcPr>
          <w:p w14:paraId="46C86980" w14:textId="77777777" w:rsidR="00E61547" w:rsidRPr="00B64159" w:rsidRDefault="00E61547" w:rsidP="00E61547">
            <w:pPr>
              <w:pStyle w:val="Activties"/>
              <w:ind w:left="695" w:hanging="695"/>
              <w:rPr>
                <w:color w:val="000000"/>
              </w:rPr>
            </w:pPr>
            <w:r w:rsidRPr="00B64159">
              <w:rPr>
                <w:rFonts w:eastAsia="Times New Roman" w:cs="Times New Roman"/>
                <w:color w:val="000000"/>
                <w:szCs w:val="22"/>
              </w:rPr>
              <w:br w:type="page"/>
            </w:r>
            <w:bookmarkStart w:id="4" w:name="_Toc45189484"/>
            <w:r>
              <w:rPr>
                <w:rFonts w:eastAsia="Times New Roman" w:cs="Times New Roman"/>
                <w:color w:val="000000"/>
                <w:szCs w:val="22"/>
              </w:rPr>
              <w:t>ADVICE</w:t>
            </w:r>
            <w:r w:rsidRPr="00B64159">
              <w:rPr>
                <w:color w:val="000000"/>
              </w:rPr>
              <w:t xml:space="preserve"> AND </w:t>
            </w:r>
            <w:r>
              <w:rPr>
                <w:color w:val="000000"/>
              </w:rPr>
              <w:t>TECHNICAL ASSISTANCE</w:t>
            </w:r>
            <w:bookmarkEnd w:id="4"/>
          </w:p>
          <w:p w14:paraId="11843B34" w14:textId="552E65F9" w:rsidR="00E61547" w:rsidRPr="00B64159" w:rsidRDefault="00E61547" w:rsidP="00E61547">
            <w:pPr>
              <w:pStyle w:val="ActivityText"/>
            </w:pPr>
            <w:r w:rsidRPr="00B64159">
              <w:t xml:space="preserve">The activity of </w:t>
            </w:r>
            <w:r>
              <w:t xml:space="preserve">providing advice, technical </w:t>
            </w:r>
            <w:r w:rsidR="008B7206">
              <w:t>assistance,</w:t>
            </w:r>
            <w:r>
              <w:t xml:space="preserve"> and information about the agency, its core business, </w:t>
            </w:r>
            <w:r w:rsidR="008B7206">
              <w:t>programs,</w:t>
            </w:r>
            <w:r>
              <w:t xml:space="preserve"> and services.</w:t>
            </w:r>
          </w:p>
        </w:tc>
      </w:tr>
      <w:tr w:rsidR="00E61547" w14:paraId="6C99B550" w14:textId="77777777" w:rsidTr="00E61547">
        <w:trPr>
          <w:cantSplit/>
          <w:tblHeader/>
          <w:jc w:val="center"/>
        </w:trPr>
        <w:tc>
          <w:tcPr>
            <w:tcW w:w="500" w:type="pct"/>
            <w:shd w:val="pct10" w:color="auto" w:fill="auto"/>
            <w:vAlign w:val="center"/>
          </w:tcPr>
          <w:p w14:paraId="63E0E6F4"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46090BD0"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6416F6FD"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RETENTION AND</w:t>
            </w:r>
          </w:p>
          <w:p w14:paraId="600E2C3D"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AC40252"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DESIGNATION</w:t>
            </w:r>
          </w:p>
        </w:tc>
      </w:tr>
      <w:tr w:rsidR="00E61547" w14:paraId="14AD0CD1" w14:textId="77777777" w:rsidTr="00E61547">
        <w:trPr>
          <w:cantSplit/>
          <w:jc w:val="center"/>
        </w:trPr>
        <w:tc>
          <w:tcPr>
            <w:tcW w:w="500" w:type="pct"/>
          </w:tcPr>
          <w:p w14:paraId="5FCDC0BC" w14:textId="77777777" w:rsidR="00E61547" w:rsidRPr="0091544D" w:rsidRDefault="00E61547" w:rsidP="00E61547">
            <w:pPr>
              <w:spacing w:before="60" w:after="60"/>
              <w:jc w:val="center"/>
            </w:pPr>
            <w:r w:rsidRPr="0091544D">
              <w:t>GS 09022</w:t>
            </w:r>
            <w:r w:rsidRPr="0091544D">
              <w:fldChar w:fldCharType="begin"/>
            </w:r>
            <w:r w:rsidRPr="0091544D">
              <w:instrText xml:space="preserve"> XE “GS 09022" \f “dan” </w:instrText>
            </w:r>
            <w:r w:rsidRPr="0091544D">
              <w:fldChar w:fldCharType="end"/>
            </w:r>
          </w:p>
          <w:p w14:paraId="7367E41B" w14:textId="77777777" w:rsidR="00E61547" w:rsidRPr="00B64159" w:rsidRDefault="00E61547" w:rsidP="00E61547">
            <w:pPr>
              <w:spacing w:before="60" w:after="60"/>
              <w:jc w:val="center"/>
              <w:rPr>
                <w:rFonts w:eastAsia="Calibri" w:cs="Times New Roman"/>
              </w:rPr>
            </w:pPr>
            <w:r w:rsidRPr="0091544D">
              <w:t xml:space="preserve">Rev. </w:t>
            </w:r>
            <w:r>
              <w:t>1</w:t>
            </w:r>
          </w:p>
        </w:tc>
        <w:tc>
          <w:tcPr>
            <w:tcW w:w="2900" w:type="pct"/>
          </w:tcPr>
          <w:p w14:paraId="73A6CAA7" w14:textId="4E6C5AE4" w:rsidR="00E61547" w:rsidRPr="00B64159" w:rsidRDefault="00E61547" w:rsidP="00E61547">
            <w:pPr>
              <w:spacing w:before="60" w:after="60"/>
            </w:pPr>
            <w:r w:rsidRPr="00A657C3">
              <w:rPr>
                <w:b/>
                <w:i/>
              </w:rPr>
              <w:t>Provision of Advice, Assistance</w:t>
            </w:r>
            <w:r w:rsidR="00BD38FF">
              <w:rPr>
                <w:b/>
                <w:i/>
              </w:rPr>
              <w:t>,</w:t>
            </w:r>
            <w:r w:rsidRPr="00A657C3">
              <w:rPr>
                <w:b/>
                <w:i/>
              </w:rPr>
              <w:t xml:space="preserve"> </w:t>
            </w:r>
            <w:r>
              <w:rPr>
                <w:b/>
                <w:i/>
              </w:rPr>
              <w:t>or</w:t>
            </w:r>
            <w:r w:rsidRPr="00A657C3">
              <w:rPr>
                <w:b/>
                <w:i/>
              </w:rPr>
              <w:t xml:space="preserve"> Information</w:t>
            </w:r>
          </w:p>
          <w:p w14:paraId="441B8335" w14:textId="0C5D9986" w:rsidR="00E61547" w:rsidRPr="00B64159" w:rsidRDefault="00E61547" w:rsidP="00E61547">
            <w:pPr>
              <w:spacing w:before="60" w:after="60"/>
              <w:rPr>
                <w:u w:val="single"/>
              </w:rPr>
            </w:pPr>
            <w:r>
              <w:t>Records relating to requests received and provision of advice, technical assistance</w:t>
            </w:r>
            <w:r w:rsidR="00B03AF1">
              <w:t>,</w:t>
            </w:r>
            <w:r>
              <w:t xml:space="preserve"> and information </w:t>
            </w:r>
            <w:r w:rsidR="00F76137">
              <w:t xml:space="preserve">(including agency-initiated communications) </w:t>
            </w:r>
            <w:r>
              <w:t>concerning the agency, its core business, programs</w:t>
            </w:r>
            <w:r w:rsidR="00B03AF1">
              <w:t>,</w:t>
            </w:r>
            <w:r>
              <w:t xml:space="preserve"> and services</w:t>
            </w:r>
            <w:r w:rsidR="003612C2">
              <w:t>,</w:t>
            </w:r>
            <w:r>
              <w:t xml:space="preserve"> </w:t>
            </w:r>
            <w:r w:rsidRPr="00184340">
              <w:rPr>
                <w:b/>
                <w:i/>
              </w:rPr>
              <w:t>where not covered by a more specific records series</w:t>
            </w:r>
            <w:r>
              <w:t>.</w:t>
            </w:r>
            <w:r w:rsidRPr="00B64159">
              <w:fldChar w:fldCharType="begin"/>
            </w:r>
            <w:r w:rsidRPr="00B64159">
              <w:instrText xml:space="preserve"> XE "correspondence:pro</w:instrText>
            </w:r>
            <w:r w:rsidR="005F3271">
              <w:instrText>vision of advice/assistance/information</w:instrText>
            </w:r>
            <w:r w:rsidRPr="00B64159">
              <w:instrText xml:space="preserve">”\f "Subject" </w:instrText>
            </w:r>
            <w:r w:rsidRPr="00B64159">
              <w:fldChar w:fldCharType="end"/>
            </w:r>
            <w:r w:rsidRPr="00B64159">
              <w:fldChar w:fldCharType="begin"/>
            </w:r>
            <w:r w:rsidRPr="00B64159">
              <w:instrText xml:space="preserve"> XE "</w:instrText>
            </w:r>
            <w:r>
              <w:instrText>program correspondence</w:instrText>
            </w:r>
            <w:r w:rsidR="00BE1521">
              <w:instrText>:provision of advice/assistance/information</w:instrText>
            </w:r>
            <w:r w:rsidRPr="00B64159">
              <w:instrText xml:space="preserve">”\f "Subject" </w:instrText>
            </w:r>
            <w:r w:rsidRPr="00B64159">
              <w:fldChar w:fldCharType="end"/>
            </w:r>
            <w:r w:rsidR="0011281C" w:rsidRPr="00B64159">
              <w:fldChar w:fldCharType="begin"/>
            </w:r>
            <w:r w:rsidR="0011281C" w:rsidRPr="00B64159">
              <w:instrText xml:space="preserve"> XE "</w:instrText>
            </w:r>
            <w:r w:rsidR="0011281C">
              <w:instrText>requests for:advice/assistance/information:core business/programs/services</w:instrText>
            </w:r>
            <w:r w:rsidR="0011281C" w:rsidRPr="00B64159">
              <w:instrText xml:space="preserve">”\f "Subject" </w:instrText>
            </w:r>
            <w:r w:rsidR="0011281C" w:rsidRPr="00B64159">
              <w:fldChar w:fldCharType="end"/>
            </w:r>
            <w:r w:rsidR="005F3271" w:rsidRPr="00B64159">
              <w:fldChar w:fldCharType="begin"/>
            </w:r>
            <w:r w:rsidR="005F3271" w:rsidRPr="00B64159">
              <w:instrText xml:space="preserve"> XE "</w:instrText>
            </w:r>
            <w:r w:rsidR="005F3271">
              <w:instrText>advice (requests/provision)</w:instrText>
            </w:r>
            <w:r w:rsidR="005F3271" w:rsidRPr="00B64159">
              <w:instrText xml:space="preserve">”\f "Subject" </w:instrText>
            </w:r>
            <w:r w:rsidR="005F3271" w:rsidRPr="00B64159">
              <w:fldChar w:fldCharType="end"/>
            </w:r>
            <w:r w:rsidR="005F3271" w:rsidRPr="00B64159">
              <w:fldChar w:fldCharType="begin"/>
            </w:r>
            <w:r w:rsidR="005F3271" w:rsidRPr="00B64159">
              <w:instrText xml:space="preserve"> XE "</w:instrText>
            </w:r>
            <w:r w:rsidR="005F3271">
              <w:instrText>assistance (requests/provision)</w:instrText>
            </w:r>
            <w:r w:rsidR="005F3271" w:rsidRPr="00B64159">
              <w:instrText xml:space="preserve">”\f "Subject" </w:instrText>
            </w:r>
            <w:r w:rsidR="005F3271" w:rsidRPr="00B64159">
              <w:fldChar w:fldCharType="end"/>
            </w:r>
            <w:r w:rsidR="005F3271" w:rsidRPr="00B64159">
              <w:fldChar w:fldCharType="begin"/>
            </w:r>
            <w:r w:rsidR="005F3271" w:rsidRPr="00B64159">
              <w:instrText xml:space="preserve"> XE "</w:instrText>
            </w:r>
            <w:r w:rsidR="005F3271">
              <w:instrText>information (requests/provision)</w:instrText>
            </w:r>
            <w:r w:rsidR="005F3271" w:rsidRPr="00B64159">
              <w:instrText xml:space="preserve">”\f "Subject" </w:instrText>
            </w:r>
            <w:r w:rsidR="005F3271" w:rsidRPr="00B64159">
              <w:fldChar w:fldCharType="end"/>
            </w:r>
          </w:p>
          <w:p w14:paraId="6E855D85" w14:textId="77777777" w:rsidR="00E61547" w:rsidRPr="00B64159" w:rsidRDefault="00E61547" w:rsidP="00E61547">
            <w:pPr>
              <w:pStyle w:val="Includes"/>
              <w:spacing w:after="60"/>
            </w:pPr>
            <w:r w:rsidRPr="00B64159">
              <w:t>Inclu</w:t>
            </w:r>
            <w:r>
              <w:t>des, but is not limited to:</w:t>
            </w:r>
          </w:p>
          <w:p w14:paraId="0D61AC48" w14:textId="59FE074C" w:rsidR="00E61547" w:rsidRPr="00B64159" w:rsidRDefault="00E61547" w:rsidP="00E61547">
            <w:pPr>
              <w:pStyle w:val="Bullet"/>
              <w:spacing w:before="60" w:after="60"/>
              <w:contextualSpacing/>
            </w:pPr>
            <w:r>
              <w:t xml:space="preserve">Internal and external correspondence/communications (regardless of format) relating to the request/agency-initiated advice, </w:t>
            </w:r>
            <w:r w:rsidR="008B7206">
              <w:t>assistance,</w:t>
            </w:r>
            <w:r>
              <w:t xml:space="preserve"> or information</w:t>
            </w:r>
            <w:r w:rsidRPr="00B64159">
              <w:t>.</w:t>
            </w:r>
          </w:p>
          <w:p w14:paraId="771B0E76" w14:textId="77777777" w:rsidR="00E61547" w:rsidRPr="00E71E63" w:rsidRDefault="00E61547" w:rsidP="00E71E63">
            <w:pPr>
              <w:pStyle w:val="Excludes"/>
              <w:spacing w:after="60"/>
              <w:rPr>
                <w:sz w:val="22"/>
                <w:szCs w:val="22"/>
              </w:rPr>
            </w:pPr>
            <w:r w:rsidRPr="00E71E63">
              <w:rPr>
                <w:sz w:val="22"/>
                <w:szCs w:val="22"/>
              </w:rPr>
              <w:t>Excludes records covered by:</w:t>
            </w:r>
          </w:p>
          <w:p w14:paraId="6406A992" w14:textId="77777777" w:rsidR="00E61547" w:rsidRDefault="00E61547" w:rsidP="00E61547">
            <w:pPr>
              <w:pStyle w:val="Bullet"/>
              <w:spacing w:before="60" w:after="60"/>
              <w:contextualSpacing/>
            </w:pPr>
            <w:r w:rsidRPr="00E61547">
              <w:rPr>
                <w:i/>
              </w:rPr>
              <w:t>Public Disclosure/Records Requests (DAN GS 05001)</w:t>
            </w:r>
            <w:r w:rsidRPr="00B64159">
              <w:t>;</w:t>
            </w:r>
          </w:p>
          <w:p w14:paraId="6EA424AC" w14:textId="77777777" w:rsidR="00E61547" w:rsidRDefault="00E61547" w:rsidP="00E61547">
            <w:pPr>
              <w:pStyle w:val="Bullet"/>
              <w:spacing w:before="60" w:after="60"/>
              <w:contextualSpacing/>
            </w:pPr>
            <w:r w:rsidRPr="00E61547">
              <w:rPr>
                <w:i/>
              </w:rPr>
              <w:t>State Publications (DAN GS 15008)</w:t>
            </w:r>
            <w:r>
              <w:t>;</w:t>
            </w:r>
          </w:p>
          <w:p w14:paraId="1FB42AB0" w14:textId="44D253C3" w:rsidR="00E61547" w:rsidRPr="00F76137" w:rsidRDefault="00E61547" w:rsidP="00E70009">
            <w:pPr>
              <w:pStyle w:val="Bullet"/>
              <w:spacing w:after="60"/>
            </w:pPr>
            <w:r w:rsidRPr="00E61547">
              <w:rPr>
                <w:i/>
              </w:rPr>
              <w:t>Requests for Basic/Routine Agency Information (DAN GS 50002)</w:t>
            </w:r>
            <w:r w:rsidRPr="006A5EEA">
              <w:t>.</w:t>
            </w:r>
          </w:p>
        </w:tc>
        <w:tc>
          <w:tcPr>
            <w:tcW w:w="1000" w:type="pct"/>
          </w:tcPr>
          <w:p w14:paraId="5DD66FB6" w14:textId="77777777" w:rsidR="00E61547" w:rsidRPr="00B64159" w:rsidRDefault="00E61547" w:rsidP="00E61547">
            <w:pPr>
              <w:spacing w:before="60" w:after="60"/>
            </w:pPr>
            <w:r w:rsidRPr="00B64159">
              <w:rPr>
                <w:b/>
              </w:rPr>
              <w:t>Retain</w:t>
            </w:r>
            <w:r w:rsidRPr="00B64159">
              <w:t xml:space="preserve"> for 2 years after communication received or provided, </w:t>
            </w:r>
            <w:r w:rsidRPr="00F70440">
              <w:rPr>
                <w:i/>
              </w:rPr>
              <w:t>whichever is later</w:t>
            </w:r>
          </w:p>
          <w:p w14:paraId="068887CA" w14:textId="77777777" w:rsidR="00E61547" w:rsidRPr="00B64159" w:rsidRDefault="00E61547" w:rsidP="00E61547">
            <w:pPr>
              <w:spacing w:before="60" w:after="60"/>
            </w:pPr>
            <w:r w:rsidRPr="00B64159">
              <w:rPr>
                <w:i/>
              </w:rPr>
              <w:t xml:space="preserve">   then</w:t>
            </w:r>
          </w:p>
          <w:p w14:paraId="7C159F6F" w14:textId="77777777" w:rsidR="00E61547" w:rsidRDefault="00E61547" w:rsidP="00E61547">
            <w:pPr>
              <w:spacing w:before="60" w:after="60"/>
            </w:pPr>
            <w:r w:rsidRPr="00B64159">
              <w:rPr>
                <w:b/>
              </w:rPr>
              <w:t>Destroy</w:t>
            </w:r>
            <w:r w:rsidRPr="00E71E63">
              <w:t>.</w:t>
            </w:r>
          </w:p>
          <w:p w14:paraId="649254F7" w14:textId="77777777" w:rsidR="00F76137" w:rsidRDefault="00F76137" w:rsidP="00E61547">
            <w:pPr>
              <w:spacing w:before="60" w:after="60"/>
            </w:pPr>
          </w:p>
          <w:p w14:paraId="3ECE0EB9" w14:textId="512F0366" w:rsidR="00F76137" w:rsidRPr="00B64159" w:rsidRDefault="00F76137" w:rsidP="00E61547">
            <w:pPr>
              <w:spacing w:before="60" w:after="60"/>
              <w:rPr>
                <w:rFonts w:eastAsia="Calibri" w:cs="Times New Roman"/>
                <w:b/>
              </w:rPr>
            </w:pPr>
            <w:r w:rsidRPr="004D3EC2">
              <w:rPr>
                <w:i/>
                <w:sz w:val="21"/>
                <w:szCs w:val="21"/>
              </w:rPr>
              <w:t>Note: Information/advice published online by the agency continues to be “provided” until the date it is removed/withdrawn.</w:t>
            </w:r>
          </w:p>
        </w:tc>
        <w:tc>
          <w:tcPr>
            <w:tcW w:w="600" w:type="pct"/>
          </w:tcPr>
          <w:p w14:paraId="0217ADD8" w14:textId="77777777" w:rsidR="00E61547" w:rsidRPr="00B64159" w:rsidRDefault="00E61547" w:rsidP="00E61547">
            <w:pPr>
              <w:spacing w:before="60"/>
              <w:jc w:val="center"/>
              <w:rPr>
                <w:sz w:val="20"/>
                <w:szCs w:val="20"/>
              </w:rPr>
            </w:pPr>
            <w:r w:rsidRPr="00B64159">
              <w:rPr>
                <w:sz w:val="20"/>
                <w:szCs w:val="20"/>
              </w:rPr>
              <w:t>NON-ARCHIVAL</w:t>
            </w:r>
          </w:p>
          <w:p w14:paraId="6174FAC1" w14:textId="77777777" w:rsidR="00E61547" w:rsidRPr="00B64159" w:rsidRDefault="00E61547" w:rsidP="00E61547">
            <w:pPr>
              <w:jc w:val="center"/>
              <w:rPr>
                <w:sz w:val="20"/>
                <w:szCs w:val="20"/>
              </w:rPr>
            </w:pPr>
            <w:r w:rsidRPr="00B64159">
              <w:rPr>
                <w:sz w:val="20"/>
                <w:szCs w:val="20"/>
              </w:rPr>
              <w:t>NON-ESSENTIAL</w:t>
            </w:r>
          </w:p>
          <w:p w14:paraId="5FC49C4D" w14:textId="77777777" w:rsidR="00E61547" w:rsidRPr="00B64159" w:rsidRDefault="00E61547" w:rsidP="00E61547">
            <w:pPr>
              <w:jc w:val="center"/>
              <w:rPr>
                <w:sz w:val="20"/>
                <w:szCs w:val="20"/>
              </w:rPr>
            </w:pPr>
            <w:r w:rsidRPr="00B64159">
              <w:rPr>
                <w:sz w:val="20"/>
                <w:szCs w:val="20"/>
              </w:rPr>
              <w:t>OFM</w:t>
            </w:r>
          </w:p>
        </w:tc>
      </w:tr>
    </w:tbl>
    <w:p w14:paraId="214C5144" w14:textId="366C828E" w:rsidR="00E61547" w:rsidRDefault="00E61547" w:rsidP="00D257C9">
      <w:pPr>
        <w:overflowPunct w:val="0"/>
        <w:autoSpaceDE w:val="0"/>
        <w:autoSpaceDN w:val="0"/>
        <w:adjustRightInd w:val="0"/>
        <w:spacing w:after="60"/>
        <w:textAlignment w:val="baseline"/>
        <w:rPr>
          <w:rFonts w:eastAsia="Times New Roman" w:cs="Times New Roman"/>
          <w:szCs w:val="22"/>
        </w:rPr>
      </w:pPr>
    </w:p>
    <w:p w14:paraId="7BD940BF" w14:textId="77777777" w:rsidR="00E61547" w:rsidRDefault="00E61547">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66E2B" w:rsidRPr="00B64159" w14:paraId="6EAB5562" w14:textId="77777777" w:rsidTr="00F019E6">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C56F8C1" w14:textId="6D50B32C" w:rsidR="00A66E2B" w:rsidRPr="00B64159" w:rsidRDefault="00A66E2B" w:rsidP="00A66E2B">
            <w:pPr>
              <w:pStyle w:val="Activties"/>
              <w:ind w:left="695" w:hanging="695"/>
              <w:rPr>
                <w:color w:val="000000"/>
              </w:rPr>
            </w:pPr>
            <w:bookmarkStart w:id="5" w:name="_Toc45189485"/>
            <w:r w:rsidRPr="00B64159">
              <w:rPr>
                <w:color w:val="000000"/>
              </w:rPr>
              <w:lastRenderedPageBreak/>
              <w:t>AUDIT</w:t>
            </w:r>
            <w:r w:rsidR="006B784A">
              <w:rPr>
                <w:color w:val="000000"/>
              </w:rPr>
              <w:t>ING</w:t>
            </w:r>
            <w:bookmarkEnd w:id="5"/>
          </w:p>
          <w:p w14:paraId="2519F846" w14:textId="31014833" w:rsidR="006B784A" w:rsidRDefault="00A66E2B" w:rsidP="006B784A">
            <w:pPr>
              <w:pStyle w:val="ActivityText"/>
            </w:pPr>
            <w:r w:rsidRPr="00B64159">
              <w:t>The activit</w:t>
            </w:r>
            <w:r w:rsidR="006B784A">
              <w:t xml:space="preserve">ies associated with conducting internal audits of the agency (including advising) and coordinating external audits of the agency by the State Auditor’s Office and others. Also includes </w:t>
            </w:r>
            <w:r w:rsidR="00F76137">
              <w:t xml:space="preserve">performance audits and </w:t>
            </w:r>
            <w:r w:rsidR="006B784A">
              <w:t>whistleblower investigations.</w:t>
            </w:r>
          </w:p>
          <w:p w14:paraId="0F91FD33" w14:textId="6803C133" w:rsidR="00A66E2B" w:rsidRPr="00B64159" w:rsidRDefault="006B784A" w:rsidP="00F3224F">
            <w:pPr>
              <w:pStyle w:val="ActivityText"/>
            </w:pPr>
            <w:r>
              <w:t>See Human Resource Management – Misconduct/</w:t>
            </w:r>
            <w:r w:rsidR="00F56F2E">
              <w:t>Discipline</w:t>
            </w:r>
            <w:r>
              <w:t>/Grievances for personnel investigations</w:t>
            </w:r>
            <w:r w:rsidR="00F019E6">
              <w:t xml:space="preserve">; </w:t>
            </w:r>
            <w:r w:rsidR="00F3224F">
              <w:t>Financial Management</w:t>
            </w:r>
            <w:r w:rsidR="00EE2A81">
              <w:t xml:space="preserve"> – Grant</w:t>
            </w:r>
            <w:r w:rsidR="00F3224F">
              <w:t>s Management</w:t>
            </w:r>
            <w:r w:rsidR="00EE2A81">
              <w:t xml:space="preserve"> for audits relating to grants</w:t>
            </w:r>
            <w:r w:rsidR="00F019E6">
              <w:t xml:space="preserve">; </w:t>
            </w:r>
            <w:r w:rsidR="00F3224F">
              <w:t>a</w:t>
            </w:r>
            <w:r>
              <w:t>gency-</w:t>
            </w:r>
            <w:r w:rsidR="00F3224F">
              <w:t>s</w:t>
            </w:r>
            <w:r>
              <w:t xml:space="preserve">pecific </w:t>
            </w:r>
            <w:r w:rsidR="00F3224F">
              <w:t>s</w:t>
            </w:r>
            <w:r>
              <w:t xml:space="preserve">chedule for audits conducted by the agency on other agencies, local </w:t>
            </w:r>
            <w:r w:rsidR="008B7206">
              <w:t>government,</w:t>
            </w:r>
            <w:r>
              <w:t xml:space="preserve"> and external organizations.</w:t>
            </w:r>
          </w:p>
        </w:tc>
      </w:tr>
      <w:tr w:rsidR="00A66E2B" w14:paraId="0432E9F8" w14:textId="77777777" w:rsidTr="00F019E6">
        <w:tblPrEx>
          <w:tblLook w:val="04A0" w:firstRow="1" w:lastRow="0" w:firstColumn="1" w:lastColumn="0" w:noHBand="0" w:noVBand="1"/>
        </w:tblPrEx>
        <w:trPr>
          <w:cantSplit/>
          <w:tblHeader/>
          <w:jc w:val="center"/>
        </w:trPr>
        <w:tc>
          <w:tcPr>
            <w:tcW w:w="500" w:type="pct"/>
            <w:shd w:val="pct10" w:color="auto" w:fill="auto"/>
            <w:vAlign w:val="center"/>
          </w:tcPr>
          <w:p w14:paraId="3DF771DC"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8D7D611"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6B3C3F83"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RETENTION AND</w:t>
            </w:r>
          </w:p>
          <w:p w14:paraId="015D6FAB"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789195F6"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DESIGNATION</w:t>
            </w:r>
          </w:p>
        </w:tc>
      </w:tr>
      <w:tr w:rsidR="00BB1F50" w14:paraId="7A74C6E0" w14:textId="77777777" w:rsidTr="00F019E6">
        <w:tblPrEx>
          <w:tblLook w:val="04A0" w:firstRow="1" w:lastRow="0" w:firstColumn="1" w:lastColumn="0" w:noHBand="0" w:noVBand="1"/>
        </w:tblPrEx>
        <w:trPr>
          <w:cantSplit/>
          <w:jc w:val="center"/>
        </w:trPr>
        <w:tc>
          <w:tcPr>
            <w:tcW w:w="500" w:type="pct"/>
          </w:tcPr>
          <w:p w14:paraId="1AFC4226" w14:textId="64775C60" w:rsidR="00BB1F50" w:rsidRDefault="00BB1F50" w:rsidP="00BB1F50">
            <w:pPr>
              <w:spacing w:before="60" w:after="60"/>
              <w:jc w:val="center"/>
              <w:rPr>
                <w:bCs/>
              </w:rPr>
            </w:pPr>
            <w:r>
              <w:rPr>
                <w:bCs/>
              </w:rPr>
              <w:t xml:space="preserve">GS </w:t>
            </w:r>
            <w:r w:rsidR="0038318B">
              <w:rPr>
                <w:bCs/>
              </w:rPr>
              <w:t>04007</w:t>
            </w:r>
            <w:r w:rsidR="00980C1A" w:rsidRPr="00B64159">
              <w:fldChar w:fldCharType="begin"/>
            </w:r>
            <w:r w:rsidR="00980C1A" w:rsidRPr="00B64159">
              <w:instrText xml:space="preserve"> XE "GS </w:instrText>
            </w:r>
            <w:r w:rsidR="0038318B">
              <w:instrText>04007</w:instrText>
            </w:r>
            <w:r w:rsidR="00980C1A" w:rsidRPr="00B64159">
              <w:instrText>" \f “dan”</w:instrText>
            </w:r>
            <w:r w:rsidR="00980C1A" w:rsidRPr="00B64159">
              <w:fldChar w:fldCharType="end"/>
            </w:r>
          </w:p>
          <w:p w14:paraId="5A825E88" w14:textId="77777777" w:rsidR="00BB1F50" w:rsidRDefault="00BB1F50" w:rsidP="00BB1F50">
            <w:pPr>
              <w:spacing w:before="60" w:after="60"/>
              <w:jc w:val="center"/>
              <w:rPr>
                <w:bCs/>
              </w:rPr>
            </w:pPr>
            <w:r>
              <w:rPr>
                <w:bCs/>
              </w:rPr>
              <w:t>Rev. 0</w:t>
            </w:r>
          </w:p>
        </w:tc>
        <w:tc>
          <w:tcPr>
            <w:tcW w:w="2900" w:type="pct"/>
          </w:tcPr>
          <w:p w14:paraId="5671601F" w14:textId="585CE06B" w:rsidR="00BB1F50" w:rsidRDefault="00BB1F50" w:rsidP="00BB1F50">
            <w:pPr>
              <w:spacing w:before="60" w:after="60"/>
              <w:rPr>
                <w:b/>
                <w:i/>
              </w:rPr>
            </w:pPr>
            <w:r>
              <w:rPr>
                <w:b/>
                <w:i/>
              </w:rPr>
              <w:t>Corrective Actions</w:t>
            </w:r>
            <w:r w:rsidR="00BE37E8">
              <w:rPr>
                <w:b/>
                <w:i/>
              </w:rPr>
              <w:t xml:space="preserve"> – </w:t>
            </w:r>
            <w:r w:rsidR="00343CAF">
              <w:rPr>
                <w:b/>
                <w:i/>
              </w:rPr>
              <w:t>Audits</w:t>
            </w:r>
          </w:p>
          <w:p w14:paraId="5681617F" w14:textId="27E85563" w:rsidR="00BB1F50" w:rsidRDefault="00BB1F50" w:rsidP="00BB1F50">
            <w:pPr>
              <w:spacing w:before="60" w:after="60"/>
            </w:pPr>
            <w:r>
              <w:t>Records relating to the actions taken by the agency to address issues/findings raised in internal and external audits/reviews.</w:t>
            </w:r>
            <w:r w:rsidR="006B6CC7" w:rsidRPr="00B64159">
              <w:t xml:space="preserve"> </w:t>
            </w:r>
            <w:r w:rsidR="006B6CC7" w:rsidRPr="00B64159">
              <w:fldChar w:fldCharType="begin"/>
            </w:r>
            <w:r w:rsidR="006B6CC7" w:rsidRPr="00B64159">
              <w:instrText xml:space="preserve"> XE "corre</w:instrText>
            </w:r>
            <w:r w:rsidR="006B6CC7">
              <w:instrText>ctive actions (audits)</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audits:</w:instrText>
            </w:r>
            <w:r w:rsidR="006B6CC7" w:rsidRPr="00B64159">
              <w:instrText>corre</w:instrText>
            </w:r>
            <w:r w:rsidR="006B6CC7">
              <w:instrText>ctive actions</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process improvements:</w:instrText>
            </w:r>
            <w:r w:rsidR="006B6CC7" w:rsidRPr="00B64159">
              <w:instrText>corre</w:instrText>
            </w:r>
            <w:r w:rsidR="006B6CC7">
              <w:instrText>ctive actions (audits)</w:instrText>
            </w:r>
            <w:r w:rsidR="006B6CC7" w:rsidRPr="00B64159">
              <w:instrText xml:space="preserve">”\f "Subject" </w:instrText>
            </w:r>
            <w:r w:rsidR="006B6CC7" w:rsidRPr="00B64159">
              <w:fldChar w:fldCharType="end"/>
            </w:r>
            <w:r w:rsidR="00DA283C" w:rsidRPr="00B64159">
              <w:fldChar w:fldCharType="begin"/>
            </w:r>
            <w:r w:rsidR="00DA283C">
              <w:instrText xml:space="preserve"> XE “findings (audit</w:instrText>
            </w:r>
            <w:r w:rsidR="00D45ED4">
              <w:instrText>s</w:instrText>
            </w:r>
            <w:r w:rsidR="00DA283C">
              <w:instrText>):corrective actions</w:instrText>
            </w:r>
            <w:r w:rsidR="00DA283C" w:rsidRPr="00B64159">
              <w:instrText xml:space="preserve">" \f "Subject" </w:instrText>
            </w:r>
            <w:r w:rsidR="00DA283C" w:rsidRPr="00B64159">
              <w:fldChar w:fldCharType="end"/>
            </w:r>
            <w:r w:rsidR="00D45ED4" w:rsidRPr="00B64159">
              <w:fldChar w:fldCharType="begin"/>
            </w:r>
            <w:r w:rsidR="00D45ED4">
              <w:instrText xml:space="preserve"> XE “recommendations (audits):corrective actions</w:instrText>
            </w:r>
            <w:r w:rsidR="00D45ED4" w:rsidRPr="00B64159">
              <w:instrText xml:space="preserve">" \f "Subject" </w:instrText>
            </w:r>
            <w:r w:rsidR="00D45ED4" w:rsidRPr="00B64159">
              <w:fldChar w:fldCharType="end"/>
            </w:r>
          </w:p>
          <w:p w14:paraId="3C8635FB" w14:textId="77777777" w:rsidR="00BB1F50" w:rsidRDefault="00BB1F50" w:rsidP="00BB1F50">
            <w:pPr>
              <w:spacing w:before="60" w:after="60"/>
            </w:pPr>
            <w:r>
              <w:t>Includes, but is not limited to:</w:t>
            </w:r>
          </w:p>
          <w:p w14:paraId="03D1A6CB" w14:textId="77777777" w:rsidR="00BB1F50" w:rsidRDefault="00BB1F50" w:rsidP="00710842">
            <w:pPr>
              <w:pStyle w:val="ListParagraph"/>
              <w:numPr>
                <w:ilvl w:val="0"/>
                <w:numId w:val="19"/>
              </w:numPr>
              <w:spacing w:before="60" w:after="60"/>
            </w:pPr>
            <w:r>
              <w:t>Corrective action plans;</w:t>
            </w:r>
          </w:p>
          <w:p w14:paraId="1CF86D99" w14:textId="77777777" w:rsidR="00BB1F50" w:rsidRDefault="00BB1F50" w:rsidP="00710842">
            <w:pPr>
              <w:pStyle w:val="ListParagraph"/>
              <w:numPr>
                <w:ilvl w:val="0"/>
                <w:numId w:val="19"/>
              </w:numPr>
              <w:spacing w:before="60" w:after="60"/>
            </w:pPr>
            <w:r>
              <w:t>Certificates of completion;</w:t>
            </w:r>
          </w:p>
          <w:p w14:paraId="019154BD" w14:textId="7DD75CC7" w:rsidR="00BB1F50" w:rsidRDefault="00BB1F50" w:rsidP="00710842">
            <w:pPr>
              <w:pStyle w:val="ListParagraph"/>
              <w:numPr>
                <w:ilvl w:val="0"/>
                <w:numId w:val="19"/>
              </w:numPr>
              <w:spacing w:before="60" w:after="60"/>
            </w:pPr>
            <w:r>
              <w:t xml:space="preserve">Reporting of </w:t>
            </w:r>
            <w:r w:rsidR="00F3224F">
              <w:t>c</w:t>
            </w:r>
            <w:r>
              <w:t xml:space="preserve">orrective </w:t>
            </w:r>
            <w:r w:rsidR="00F3224F">
              <w:t>a</w:t>
            </w:r>
            <w:r>
              <w:t xml:space="preserve">ction, </w:t>
            </w:r>
            <w:r w:rsidR="00F3224F">
              <w:t>p</w:t>
            </w:r>
            <w:r>
              <w:t>lans, progress on corrective actions</w:t>
            </w:r>
            <w:r w:rsidR="00B03AF1">
              <w:t>,</w:t>
            </w:r>
            <w:r>
              <w:t xml:space="preserve"> and </w:t>
            </w:r>
            <w:r w:rsidR="00F3224F">
              <w:t>c</w:t>
            </w:r>
            <w:r>
              <w:t xml:space="preserve">ertificates of </w:t>
            </w:r>
            <w:r w:rsidR="00F3224F">
              <w:t>c</w:t>
            </w:r>
            <w:r>
              <w:t xml:space="preserve">ompletion to the Office of Financial Management in accordance with </w:t>
            </w:r>
            <w:r w:rsidRPr="0051634B">
              <w:rPr>
                <w:i/>
              </w:rPr>
              <w:t>State Administrative and Accounting Manual (SAAM)</w:t>
            </w:r>
            <w:r>
              <w:t xml:space="preserve"> Section 55.10;</w:t>
            </w:r>
          </w:p>
          <w:p w14:paraId="3F6C7515" w14:textId="0B5FC1E3" w:rsidR="00BB1F50" w:rsidRDefault="00BB1F50" w:rsidP="00710842">
            <w:pPr>
              <w:pStyle w:val="ListParagraph"/>
              <w:numPr>
                <w:ilvl w:val="0"/>
                <w:numId w:val="19"/>
              </w:numPr>
              <w:spacing w:before="60" w:after="60"/>
            </w:pPr>
            <w:r>
              <w:t>Related correspondence</w:t>
            </w:r>
            <w:r w:rsidR="00F019E6">
              <w:t>/communications</w:t>
            </w:r>
            <w:r>
              <w:t>.</w:t>
            </w:r>
          </w:p>
          <w:p w14:paraId="38E9D7C0" w14:textId="77777777" w:rsidR="00920D72" w:rsidRDefault="00BB1F50" w:rsidP="00BB1F50">
            <w:pPr>
              <w:spacing w:before="60" w:after="60"/>
            </w:pPr>
            <w:r>
              <w:t>Excludes</w:t>
            </w:r>
            <w:r w:rsidR="00920D72">
              <w:t>:</w:t>
            </w:r>
          </w:p>
          <w:p w14:paraId="5725488C" w14:textId="4CB1BDC1" w:rsidR="00920D72" w:rsidRDefault="00920D72" w:rsidP="00D8765F">
            <w:pPr>
              <w:pStyle w:val="ListParagraph"/>
              <w:numPr>
                <w:ilvl w:val="0"/>
                <w:numId w:val="49"/>
              </w:numPr>
              <w:spacing w:before="60" w:after="60"/>
            </w:pPr>
            <w:r>
              <w:t xml:space="preserve">Records covered by </w:t>
            </w:r>
            <w:r w:rsidRPr="00F56F2E">
              <w:rPr>
                <w:i/>
              </w:rPr>
              <w:t xml:space="preserve">Corrective Actions – Audits (Development of Plans) (DAN GS </w:t>
            </w:r>
            <w:r w:rsidR="0038318B">
              <w:rPr>
                <w:i/>
              </w:rPr>
              <w:t>04008</w:t>
            </w:r>
            <w:r w:rsidRPr="00F56F2E">
              <w:rPr>
                <w:i/>
              </w:rPr>
              <w:t>)</w:t>
            </w:r>
            <w:r>
              <w:t>;</w:t>
            </w:r>
          </w:p>
          <w:p w14:paraId="3ED476BB" w14:textId="79FD223B" w:rsidR="00BB1F50" w:rsidRPr="00732AD2" w:rsidRDefault="00920D72" w:rsidP="00D8765F">
            <w:pPr>
              <w:pStyle w:val="ListParagraph"/>
              <w:numPr>
                <w:ilvl w:val="0"/>
                <w:numId w:val="49"/>
              </w:numPr>
              <w:spacing w:before="60" w:after="60"/>
            </w:pPr>
            <w:r>
              <w:t>R</w:t>
            </w:r>
            <w:r w:rsidR="00BB1F50">
              <w:t>ecords of the Office of Financial Management of corrective action reports received from other agencies.</w:t>
            </w:r>
          </w:p>
        </w:tc>
        <w:tc>
          <w:tcPr>
            <w:tcW w:w="1000" w:type="pct"/>
          </w:tcPr>
          <w:p w14:paraId="77DBA98A" w14:textId="77777777" w:rsidR="00BB1F50" w:rsidRDefault="00BB1F50" w:rsidP="00BB1F50">
            <w:pPr>
              <w:spacing w:before="60" w:after="60"/>
              <w:rPr>
                <w:rFonts w:eastAsia="Calibri" w:cs="Times New Roman"/>
              </w:rPr>
            </w:pPr>
            <w:r>
              <w:rPr>
                <w:rFonts w:eastAsia="Calibri" w:cs="Times New Roman"/>
                <w:b/>
              </w:rPr>
              <w:t>Retain</w:t>
            </w:r>
            <w:r>
              <w:rPr>
                <w:rFonts w:eastAsia="Calibri" w:cs="Times New Roman"/>
              </w:rPr>
              <w:t xml:space="preserve"> for 6 years after matter resolved</w:t>
            </w:r>
          </w:p>
          <w:p w14:paraId="41040985" w14:textId="77777777" w:rsidR="00BB1F50" w:rsidRPr="00732AD2" w:rsidRDefault="00BB1F50" w:rsidP="00BB1F50">
            <w:pPr>
              <w:spacing w:before="60" w:after="60"/>
              <w:rPr>
                <w:rFonts w:eastAsia="Calibri" w:cs="Times New Roman"/>
                <w:i/>
              </w:rPr>
            </w:pPr>
            <w:r>
              <w:rPr>
                <w:rFonts w:eastAsia="Calibri" w:cs="Times New Roman"/>
              </w:rPr>
              <w:t xml:space="preserve">   </w:t>
            </w:r>
            <w:r w:rsidRPr="00732AD2">
              <w:rPr>
                <w:rFonts w:eastAsia="Calibri" w:cs="Times New Roman"/>
                <w:i/>
              </w:rPr>
              <w:t>then</w:t>
            </w:r>
          </w:p>
          <w:p w14:paraId="6DB82938" w14:textId="219822D7" w:rsidR="00BB1F50" w:rsidRPr="00BB4A51" w:rsidRDefault="00BB1F50" w:rsidP="00BB4A51">
            <w:pPr>
              <w:spacing w:before="60" w:after="60"/>
              <w:rPr>
                <w:rFonts w:eastAsia="Calibri" w:cs="Times New Roman"/>
              </w:rPr>
            </w:pPr>
            <w:r w:rsidRPr="00732AD2">
              <w:rPr>
                <w:rFonts w:eastAsia="Calibri" w:cs="Times New Roman"/>
                <w:b/>
              </w:rPr>
              <w:t>Destroy</w:t>
            </w:r>
            <w:r>
              <w:rPr>
                <w:rFonts w:eastAsia="Calibri" w:cs="Times New Roman"/>
              </w:rPr>
              <w:t>.</w:t>
            </w:r>
          </w:p>
        </w:tc>
        <w:tc>
          <w:tcPr>
            <w:tcW w:w="600" w:type="pct"/>
          </w:tcPr>
          <w:p w14:paraId="117009B9" w14:textId="77777777" w:rsidR="00BB1F50" w:rsidRDefault="00BB1F50" w:rsidP="00BB1F50">
            <w:pPr>
              <w:spacing w:before="60"/>
              <w:jc w:val="center"/>
              <w:rPr>
                <w:rFonts w:eastAsia="Calibri" w:cs="Times New Roman"/>
                <w:sz w:val="20"/>
                <w:szCs w:val="20"/>
              </w:rPr>
            </w:pPr>
            <w:r>
              <w:rPr>
                <w:rFonts w:eastAsia="Calibri" w:cs="Times New Roman"/>
                <w:sz w:val="20"/>
                <w:szCs w:val="20"/>
              </w:rPr>
              <w:t>NON-ARCHIVAL</w:t>
            </w:r>
          </w:p>
          <w:p w14:paraId="1231C1B8" w14:textId="77777777" w:rsidR="00BB1F50" w:rsidRDefault="00BB1F50" w:rsidP="00BB1F50">
            <w:pPr>
              <w:jc w:val="center"/>
              <w:rPr>
                <w:rFonts w:eastAsia="Calibri" w:cs="Times New Roman"/>
                <w:sz w:val="20"/>
                <w:szCs w:val="20"/>
              </w:rPr>
            </w:pPr>
            <w:r>
              <w:rPr>
                <w:rFonts w:eastAsia="Calibri" w:cs="Times New Roman"/>
                <w:sz w:val="20"/>
                <w:szCs w:val="20"/>
              </w:rPr>
              <w:t>NON-ESSENTIAL</w:t>
            </w:r>
          </w:p>
          <w:p w14:paraId="19E17C93" w14:textId="77777777" w:rsidR="00BB1F50" w:rsidRPr="00B64159" w:rsidRDefault="00BB1F50" w:rsidP="00BB1F50">
            <w:pPr>
              <w:jc w:val="center"/>
              <w:rPr>
                <w:rFonts w:eastAsia="Calibri" w:cs="Times New Roman"/>
                <w:sz w:val="20"/>
                <w:szCs w:val="20"/>
              </w:rPr>
            </w:pPr>
            <w:r>
              <w:rPr>
                <w:rFonts w:eastAsia="Calibri" w:cs="Times New Roman"/>
                <w:sz w:val="20"/>
                <w:szCs w:val="20"/>
              </w:rPr>
              <w:t>OPR</w:t>
            </w:r>
          </w:p>
        </w:tc>
      </w:tr>
      <w:tr w:rsidR="006B784A" w14:paraId="6A23F027" w14:textId="77777777" w:rsidTr="00F019E6">
        <w:tblPrEx>
          <w:tblLook w:val="04A0" w:firstRow="1" w:lastRow="0" w:firstColumn="1" w:lastColumn="0" w:noHBand="0" w:noVBand="1"/>
        </w:tblPrEx>
        <w:trPr>
          <w:cantSplit/>
          <w:jc w:val="center"/>
        </w:trPr>
        <w:tc>
          <w:tcPr>
            <w:tcW w:w="500" w:type="pct"/>
          </w:tcPr>
          <w:p w14:paraId="7FC100E0" w14:textId="10911FCE" w:rsidR="006B784A" w:rsidRDefault="006B784A" w:rsidP="00BB1F50">
            <w:pPr>
              <w:spacing w:before="60" w:after="60"/>
              <w:jc w:val="center"/>
              <w:rPr>
                <w:bCs/>
              </w:rPr>
            </w:pPr>
            <w:r>
              <w:rPr>
                <w:bCs/>
              </w:rPr>
              <w:lastRenderedPageBreak/>
              <w:t xml:space="preserve">GS </w:t>
            </w:r>
            <w:r w:rsidR="0038318B">
              <w:rPr>
                <w:bCs/>
              </w:rPr>
              <w:t>04008</w:t>
            </w:r>
            <w:r w:rsidR="00980C1A" w:rsidRPr="00B64159">
              <w:fldChar w:fldCharType="begin"/>
            </w:r>
            <w:r w:rsidR="00980C1A" w:rsidRPr="00B64159">
              <w:instrText xml:space="preserve"> XE "GS </w:instrText>
            </w:r>
            <w:r w:rsidR="0038318B">
              <w:instrText>04008</w:instrText>
            </w:r>
            <w:r w:rsidR="00980C1A" w:rsidRPr="00B64159">
              <w:instrText>" \f “dan”</w:instrText>
            </w:r>
            <w:r w:rsidR="00980C1A" w:rsidRPr="00B64159">
              <w:fldChar w:fldCharType="end"/>
            </w:r>
          </w:p>
          <w:p w14:paraId="32DDF960" w14:textId="2DF1E58C" w:rsidR="006B784A" w:rsidRDefault="006B784A" w:rsidP="00BB1F50">
            <w:pPr>
              <w:spacing w:before="60" w:after="60"/>
              <w:jc w:val="center"/>
              <w:rPr>
                <w:bCs/>
              </w:rPr>
            </w:pPr>
            <w:r>
              <w:rPr>
                <w:bCs/>
              </w:rPr>
              <w:t>Rev. 0</w:t>
            </w:r>
          </w:p>
        </w:tc>
        <w:tc>
          <w:tcPr>
            <w:tcW w:w="2900" w:type="pct"/>
          </w:tcPr>
          <w:p w14:paraId="02FBA8D2" w14:textId="77777777" w:rsidR="006B784A" w:rsidRDefault="006B784A" w:rsidP="00BB1F50">
            <w:pPr>
              <w:spacing w:before="60" w:after="60"/>
              <w:rPr>
                <w:b/>
                <w:i/>
              </w:rPr>
            </w:pPr>
            <w:r>
              <w:rPr>
                <w:b/>
                <w:i/>
              </w:rPr>
              <w:t>Corrective Actions – Audits (Development of Plans)</w:t>
            </w:r>
          </w:p>
          <w:p w14:paraId="760A83F6" w14:textId="29C358D4" w:rsidR="006B784A" w:rsidRDefault="006B784A" w:rsidP="00BB1F50">
            <w:pPr>
              <w:spacing w:before="60" w:after="60"/>
            </w:pPr>
            <w:r>
              <w:t>Records relating to the development of corrective action plans</w:t>
            </w:r>
            <w:r w:rsidR="00920D72">
              <w:t xml:space="preserve"> to address issues/findings raised in internal and external audits/reviews.</w:t>
            </w:r>
            <w:r w:rsidR="006B6CC7" w:rsidRPr="00B64159">
              <w:t xml:space="preserve"> </w:t>
            </w:r>
            <w:r w:rsidR="006B6CC7" w:rsidRPr="00B64159">
              <w:fldChar w:fldCharType="begin"/>
            </w:r>
            <w:r w:rsidR="006B6CC7" w:rsidRPr="00B64159">
              <w:instrText xml:space="preserve"> XE "corre</w:instrText>
            </w:r>
            <w:r w:rsidR="006B6CC7">
              <w:instrText>ctive actions (audits):plan development</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audits:</w:instrText>
            </w:r>
            <w:r w:rsidR="006B6CC7" w:rsidRPr="00B64159">
              <w:instrText>corre</w:instrText>
            </w:r>
            <w:r w:rsidR="006B6CC7">
              <w:instrText>ctive actions:plan development</w:instrText>
            </w:r>
            <w:r w:rsidR="006B6CC7" w:rsidRPr="00B64159">
              <w:instrText xml:space="preserve">”\f "Subject" </w:instrText>
            </w:r>
            <w:r w:rsidR="006B6CC7" w:rsidRPr="00B64159">
              <w:fldChar w:fldCharType="end"/>
            </w:r>
          </w:p>
          <w:p w14:paraId="0DB8BCD0" w14:textId="77777777" w:rsidR="00920D72" w:rsidRDefault="00920D72" w:rsidP="00BB1F50">
            <w:pPr>
              <w:spacing w:before="60" w:after="60"/>
            </w:pPr>
            <w:r>
              <w:t>Includes, but is not limited to:</w:t>
            </w:r>
          </w:p>
          <w:p w14:paraId="7FF4319C" w14:textId="4F474846" w:rsidR="00920D72" w:rsidRDefault="00920D72" w:rsidP="00D8765F">
            <w:pPr>
              <w:pStyle w:val="ListParagraph"/>
              <w:numPr>
                <w:ilvl w:val="0"/>
                <w:numId w:val="48"/>
              </w:numPr>
              <w:spacing w:before="60" w:after="60"/>
            </w:pPr>
            <w:r>
              <w:t>Preliminary drafts of corrective action plans;</w:t>
            </w:r>
          </w:p>
          <w:p w14:paraId="2BE0184C" w14:textId="77777777" w:rsidR="00920D72" w:rsidRDefault="00920D72" w:rsidP="00D8765F">
            <w:pPr>
              <w:pStyle w:val="ListParagraph"/>
              <w:numPr>
                <w:ilvl w:val="0"/>
                <w:numId w:val="48"/>
              </w:numPr>
              <w:spacing w:before="60" w:after="60"/>
            </w:pPr>
            <w:r>
              <w:t>Working notes;</w:t>
            </w:r>
          </w:p>
          <w:p w14:paraId="08B49B8A" w14:textId="2D7562E5" w:rsidR="00920D72" w:rsidRPr="006B784A" w:rsidRDefault="00920D72" w:rsidP="00D8765F">
            <w:pPr>
              <w:pStyle w:val="ListParagraph"/>
              <w:numPr>
                <w:ilvl w:val="0"/>
                <w:numId w:val="48"/>
              </w:numPr>
              <w:spacing w:before="60" w:after="60"/>
            </w:pPr>
            <w:r>
              <w:t>Related correspondence</w:t>
            </w:r>
            <w:r w:rsidR="00F019E6">
              <w:t>/communications</w:t>
            </w:r>
            <w:r>
              <w:t>.</w:t>
            </w:r>
          </w:p>
        </w:tc>
        <w:tc>
          <w:tcPr>
            <w:tcW w:w="1000" w:type="pct"/>
          </w:tcPr>
          <w:p w14:paraId="184F1E61" w14:textId="77777777" w:rsidR="006B784A" w:rsidRDefault="00920D72" w:rsidP="00BB1F50">
            <w:pPr>
              <w:spacing w:before="60" w:after="60"/>
              <w:rPr>
                <w:rFonts w:eastAsia="Calibri" w:cs="Times New Roman"/>
              </w:rPr>
            </w:pPr>
            <w:r>
              <w:rPr>
                <w:rFonts w:eastAsia="Calibri" w:cs="Times New Roman"/>
                <w:b/>
              </w:rPr>
              <w:t>Retain</w:t>
            </w:r>
            <w:r>
              <w:rPr>
                <w:rFonts w:eastAsia="Calibri" w:cs="Times New Roman"/>
              </w:rPr>
              <w:t xml:space="preserve"> until completion and acceptance of final plan</w:t>
            </w:r>
          </w:p>
          <w:p w14:paraId="60B53297" w14:textId="3A1F6AFB" w:rsidR="00920D72" w:rsidRPr="00F3224F" w:rsidRDefault="00920D72" w:rsidP="00BB1F50">
            <w:pPr>
              <w:spacing w:before="60" w:after="60"/>
              <w:rPr>
                <w:rFonts w:eastAsia="Calibri" w:cs="Times New Roman"/>
                <w:i/>
              </w:rPr>
            </w:pPr>
            <w:r>
              <w:rPr>
                <w:rFonts w:eastAsia="Calibri" w:cs="Times New Roman"/>
              </w:rPr>
              <w:t xml:space="preserve">   </w:t>
            </w:r>
            <w:r w:rsidRPr="00F3224F">
              <w:rPr>
                <w:rFonts w:eastAsia="Calibri" w:cs="Times New Roman"/>
                <w:i/>
              </w:rPr>
              <w:t>then</w:t>
            </w:r>
          </w:p>
          <w:p w14:paraId="13BFB170" w14:textId="18D2B967" w:rsidR="00920D72" w:rsidRPr="00920D72" w:rsidRDefault="00920D72" w:rsidP="00BB1F50">
            <w:pPr>
              <w:spacing w:before="60" w:after="60"/>
              <w:rPr>
                <w:rFonts w:eastAsia="Calibri" w:cs="Times New Roman"/>
              </w:rPr>
            </w:pPr>
            <w:r w:rsidRPr="00920D72">
              <w:rPr>
                <w:rFonts w:eastAsia="Calibri" w:cs="Times New Roman"/>
                <w:b/>
              </w:rPr>
              <w:t>Destroy</w:t>
            </w:r>
            <w:r>
              <w:rPr>
                <w:rFonts w:eastAsia="Calibri" w:cs="Times New Roman"/>
              </w:rPr>
              <w:t>.</w:t>
            </w:r>
          </w:p>
        </w:tc>
        <w:tc>
          <w:tcPr>
            <w:tcW w:w="600" w:type="pct"/>
          </w:tcPr>
          <w:p w14:paraId="6A12ACF6" w14:textId="77777777" w:rsidR="00920D72" w:rsidRDefault="00920D72" w:rsidP="00920D72">
            <w:pPr>
              <w:spacing w:before="60"/>
              <w:jc w:val="center"/>
              <w:rPr>
                <w:rFonts w:eastAsia="Calibri" w:cs="Times New Roman"/>
                <w:sz w:val="20"/>
                <w:szCs w:val="20"/>
              </w:rPr>
            </w:pPr>
            <w:r>
              <w:rPr>
                <w:rFonts w:eastAsia="Calibri" w:cs="Times New Roman"/>
                <w:sz w:val="20"/>
                <w:szCs w:val="20"/>
              </w:rPr>
              <w:t>NON-ARCHIVAL</w:t>
            </w:r>
          </w:p>
          <w:p w14:paraId="698251ED" w14:textId="77777777" w:rsidR="00920D72" w:rsidRDefault="00920D72" w:rsidP="00920D72">
            <w:pPr>
              <w:jc w:val="center"/>
              <w:rPr>
                <w:rFonts w:eastAsia="Calibri" w:cs="Times New Roman"/>
                <w:sz w:val="20"/>
                <w:szCs w:val="20"/>
              </w:rPr>
            </w:pPr>
            <w:r>
              <w:rPr>
                <w:rFonts w:eastAsia="Calibri" w:cs="Times New Roman"/>
                <w:sz w:val="20"/>
                <w:szCs w:val="20"/>
              </w:rPr>
              <w:t>NON-ESSENTIAL</w:t>
            </w:r>
          </w:p>
          <w:p w14:paraId="3C06C0EC" w14:textId="478DD4E7" w:rsidR="006B784A" w:rsidRDefault="00920D72" w:rsidP="00920D72">
            <w:pPr>
              <w:jc w:val="center"/>
              <w:rPr>
                <w:rFonts w:eastAsia="Calibri" w:cs="Times New Roman"/>
                <w:sz w:val="20"/>
                <w:szCs w:val="20"/>
              </w:rPr>
            </w:pPr>
            <w:r>
              <w:rPr>
                <w:rFonts w:eastAsia="Calibri" w:cs="Times New Roman"/>
                <w:sz w:val="20"/>
                <w:szCs w:val="20"/>
              </w:rPr>
              <w:t>OFM</w:t>
            </w:r>
          </w:p>
        </w:tc>
      </w:tr>
      <w:tr w:rsidR="00215381" w14:paraId="4D3CFD2E" w14:textId="77777777" w:rsidTr="00393D62">
        <w:tblPrEx>
          <w:tblLook w:val="04A0" w:firstRow="1" w:lastRow="0" w:firstColumn="1" w:lastColumn="0" w:noHBand="0" w:noVBand="1"/>
        </w:tblPrEx>
        <w:trPr>
          <w:cantSplit/>
          <w:jc w:val="center"/>
        </w:trPr>
        <w:tc>
          <w:tcPr>
            <w:tcW w:w="500" w:type="pct"/>
          </w:tcPr>
          <w:p w14:paraId="39867804" w14:textId="77777777" w:rsidR="00215381" w:rsidRPr="00B64159" w:rsidRDefault="00215381" w:rsidP="00393D62">
            <w:pPr>
              <w:spacing w:before="60" w:after="60"/>
              <w:jc w:val="center"/>
              <w:rPr>
                <w:bCs/>
              </w:rPr>
            </w:pPr>
            <w:r w:rsidRPr="00B64159">
              <w:rPr>
                <w:bCs/>
              </w:rPr>
              <w:t>GS 04006</w:t>
            </w:r>
            <w:r w:rsidRPr="00B64159">
              <w:fldChar w:fldCharType="begin"/>
            </w:r>
            <w:r w:rsidRPr="00B64159">
              <w:instrText xml:space="preserve"> XE "GS 04006" \f “dan”</w:instrText>
            </w:r>
            <w:r w:rsidRPr="00B64159">
              <w:fldChar w:fldCharType="end"/>
            </w:r>
          </w:p>
          <w:p w14:paraId="76B6FB68" w14:textId="77777777" w:rsidR="00215381" w:rsidRPr="00B64159" w:rsidRDefault="00215381" w:rsidP="00393D62">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64D7A955" w14:textId="73CA4B77" w:rsidR="00215381" w:rsidRPr="00B64159" w:rsidRDefault="00215381" w:rsidP="00393D62">
            <w:pPr>
              <w:spacing w:before="60" w:after="60"/>
            </w:pPr>
            <w:r>
              <w:rPr>
                <w:b/>
                <w:i/>
              </w:rPr>
              <w:t>External Audits/Reviews of Agency – Final Reports</w:t>
            </w:r>
          </w:p>
          <w:p w14:paraId="40881917" w14:textId="172078D4" w:rsidR="00215381" w:rsidRDefault="00215381" w:rsidP="00393D62">
            <w:pPr>
              <w:spacing w:before="60" w:after="60"/>
            </w:pPr>
            <w:r>
              <w:t>Records relating to</w:t>
            </w:r>
            <w:r w:rsidRPr="00B64159">
              <w:t xml:space="preserve"> </w:t>
            </w:r>
            <w:r>
              <w:t xml:space="preserve">the final outcome of </w:t>
            </w:r>
            <w:r w:rsidRPr="00B64159">
              <w:t xml:space="preserve">audits conducted by </w:t>
            </w:r>
            <w:r>
              <w:t xml:space="preserve">either </w:t>
            </w:r>
            <w:r w:rsidRPr="00B64159">
              <w:t>the State Auditor’s Office</w:t>
            </w:r>
            <w:r>
              <w:t xml:space="preserve"> or other external organizations</w:t>
            </w:r>
            <w:r w:rsidRPr="00B64159">
              <w:t xml:space="preserve">. </w:t>
            </w:r>
            <w:r w:rsidRPr="00B64159">
              <w:fldChar w:fldCharType="begin"/>
            </w:r>
            <w:r w:rsidRPr="00B64159">
              <w:instrText xml:space="preserve"> XE "</w:instrText>
            </w:r>
            <w:r>
              <w:instrText>external audits:</w:instrText>
            </w:r>
            <w:r w:rsidR="00D45312">
              <w:instrText>final reports</w:instrText>
            </w:r>
            <w:r w:rsidRPr="00B64159">
              <w:instrText xml:space="preserve">”\f "Subject" </w:instrText>
            </w:r>
            <w:r w:rsidRPr="00B64159">
              <w:fldChar w:fldCharType="end"/>
            </w:r>
            <w:r w:rsidRPr="00B64159">
              <w:fldChar w:fldCharType="begin"/>
            </w:r>
            <w:r w:rsidRPr="00B64159">
              <w:instrText xml:space="preserve"> XE "</w:instrText>
            </w:r>
            <w:r>
              <w:instrText>audits:external:</w:instrText>
            </w:r>
            <w:r w:rsidR="00D45312">
              <w:instrText>final reports</w:instrText>
            </w:r>
            <w:r w:rsidRPr="00B64159">
              <w:instrText xml:space="preserve">”\f "Subject" </w:instrText>
            </w:r>
            <w:r w:rsidRPr="00B64159">
              <w:fldChar w:fldCharType="end"/>
            </w:r>
            <w:r w:rsidRPr="00B64159">
              <w:fldChar w:fldCharType="begin"/>
            </w:r>
            <w:r w:rsidRPr="00B64159">
              <w:instrText xml:space="preserve"> XE “State Audito</w:instrText>
            </w:r>
            <w:r>
              <w:instrText>r</w:instrText>
            </w:r>
            <w:r w:rsidRPr="00B64159">
              <w:instrText xml:space="preserve">:audits" \f "Subject" </w:instrText>
            </w:r>
            <w:r w:rsidRPr="00B64159">
              <w:fldChar w:fldCharType="end"/>
            </w:r>
            <w:r w:rsidRPr="00B64159">
              <w:fldChar w:fldCharType="begin"/>
            </w:r>
            <w:r>
              <w:instrText xml:space="preserve"> XE “findings (audit</w:instrText>
            </w:r>
            <w:r w:rsidR="00D45ED4">
              <w:instrText>s</w:instrText>
            </w:r>
            <w:r>
              <w:instrText>)</w:instrText>
            </w:r>
            <w:r w:rsidR="00DA283C">
              <w:instrText>:state auditor/external</w:instrText>
            </w:r>
            <w:r w:rsidRPr="00B64159">
              <w:instrText xml:space="preserve">" \f "Subject" </w:instrText>
            </w:r>
            <w:r w:rsidRPr="00B64159">
              <w:fldChar w:fldCharType="end"/>
            </w:r>
            <w:r w:rsidRPr="00B64159">
              <w:fldChar w:fldCharType="begin"/>
            </w:r>
            <w:r w:rsidRPr="00B64159">
              <w:instrText xml:space="preserve"> XE “recommendations (audits)</w:instrText>
            </w:r>
            <w:r w:rsidR="00D45ED4">
              <w:instrText>:state auditor/external</w:instrText>
            </w:r>
            <w:r w:rsidRPr="00B64159">
              <w:instrText xml:space="preserve">" \f "Subject" </w:instrText>
            </w:r>
            <w:r w:rsidRPr="00B64159">
              <w:fldChar w:fldCharType="end"/>
            </w:r>
            <w:r w:rsidRPr="00B64159">
              <w:fldChar w:fldCharType="begin"/>
            </w:r>
            <w:r w:rsidRPr="00B64159">
              <w:instrText xml:space="preserve"> XE “examinations (audits)" \f "Subject" </w:instrText>
            </w:r>
            <w:r w:rsidRPr="00B64159">
              <w:fldChar w:fldCharType="end"/>
            </w:r>
            <w:r w:rsidRPr="00B64159">
              <w:fldChar w:fldCharType="begin"/>
            </w:r>
            <w:r>
              <w:instrText xml:space="preserve"> XE “investigations:audits</w:instrText>
            </w:r>
            <w:r w:rsidRPr="00B64159">
              <w:instrText xml:space="preserve">" \f "Subject" </w:instrText>
            </w:r>
            <w:r w:rsidRPr="00B64159">
              <w:fldChar w:fldCharType="end"/>
            </w:r>
            <w:r w:rsidRPr="00B64159">
              <w:fldChar w:fldCharType="begin"/>
            </w:r>
            <w:r w:rsidRPr="00B64159">
              <w:instrText xml:space="preserve"> XE “audits</w:instrText>
            </w:r>
            <w:r>
              <w:instrText>:State Auditor</w:instrText>
            </w:r>
            <w:r w:rsidRPr="00B64159">
              <w:instrText xml:space="preserve">" \f "Subject" </w:instrText>
            </w:r>
            <w:r w:rsidRPr="00B64159">
              <w:fldChar w:fldCharType="end"/>
            </w:r>
            <w:r w:rsidRPr="00B64159">
              <w:fldChar w:fldCharType="begin"/>
            </w:r>
            <w:r w:rsidRPr="00B64159">
              <w:instrText xml:space="preserve"> XE “</w:instrText>
            </w:r>
            <w:r>
              <w:instrText>management letters (</w:instrText>
            </w:r>
            <w:r w:rsidRPr="00B64159">
              <w:instrText>audits</w:instrText>
            </w:r>
            <w:r>
              <w:instrText>)</w:instrText>
            </w:r>
            <w:r w:rsidRPr="00B64159">
              <w:instrText xml:space="preserve">" \f "Subject" </w:instrText>
            </w:r>
            <w:r w:rsidRPr="00B64159">
              <w:fldChar w:fldCharType="end"/>
            </w:r>
          </w:p>
          <w:p w14:paraId="403760D2" w14:textId="77777777" w:rsidR="00215381" w:rsidRDefault="00215381" w:rsidP="00393D62">
            <w:pPr>
              <w:spacing w:before="60" w:after="60"/>
            </w:pPr>
            <w:r>
              <w:t>I</w:t>
            </w:r>
            <w:r w:rsidRPr="00B64159">
              <w:t>nclude</w:t>
            </w:r>
            <w:r>
              <w:t>s, but is not limited to:</w:t>
            </w:r>
          </w:p>
          <w:p w14:paraId="278A2D7C" w14:textId="77777777" w:rsidR="00215381" w:rsidRDefault="00215381" w:rsidP="00D8765F">
            <w:pPr>
              <w:pStyle w:val="ListParagraph"/>
              <w:numPr>
                <w:ilvl w:val="0"/>
                <w:numId w:val="50"/>
              </w:numPr>
              <w:spacing w:before="60" w:after="60"/>
            </w:pPr>
            <w:r>
              <w:t>F</w:t>
            </w:r>
            <w:r w:rsidRPr="00B64159">
              <w:t>inal reports of audits and examinations</w:t>
            </w:r>
            <w:r>
              <w:t>;</w:t>
            </w:r>
          </w:p>
          <w:p w14:paraId="7AFFB5AD" w14:textId="76ED19CA" w:rsidR="00215381" w:rsidRDefault="00215381" w:rsidP="00D8765F">
            <w:pPr>
              <w:pStyle w:val="ListParagraph"/>
              <w:numPr>
                <w:ilvl w:val="0"/>
                <w:numId w:val="50"/>
              </w:numPr>
              <w:spacing w:before="60" w:after="60"/>
            </w:pPr>
            <w:r w:rsidRPr="00B64159">
              <w:t xml:space="preserve">Management </w:t>
            </w:r>
            <w:r w:rsidR="00195D18">
              <w:t>l</w:t>
            </w:r>
            <w:r w:rsidRPr="00B64159">
              <w:t>etters</w:t>
            </w:r>
            <w:r>
              <w:t>;</w:t>
            </w:r>
          </w:p>
          <w:p w14:paraId="3EE9A090" w14:textId="78DF3C6D" w:rsidR="00215381" w:rsidRDefault="00215381" w:rsidP="00D8765F">
            <w:pPr>
              <w:pStyle w:val="ListParagraph"/>
              <w:numPr>
                <w:ilvl w:val="0"/>
                <w:numId w:val="50"/>
              </w:numPr>
              <w:spacing w:before="60" w:after="60"/>
            </w:pPr>
            <w:r>
              <w:t>E</w:t>
            </w:r>
            <w:r w:rsidRPr="00B64159">
              <w:t xml:space="preserve">xit </w:t>
            </w:r>
            <w:r w:rsidR="00195D18">
              <w:t>i</w:t>
            </w:r>
            <w:r w:rsidRPr="00B64159">
              <w:t>tems</w:t>
            </w:r>
            <w:r>
              <w:t>;</w:t>
            </w:r>
          </w:p>
          <w:p w14:paraId="23C191C0" w14:textId="77777777" w:rsidR="00215381" w:rsidRPr="00B64159" w:rsidRDefault="00215381" w:rsidP="00D8765F">
            <w:pPr>
              <w:pStyle w:val="ListParagraph"/>
              <w:numPr>
                <w:ilvl w:val="0"/>
                <w:numId w:val="50"/>
              </w:numPr>
              <w:spacing w:before="60" w:after="60"/>
            </w:pPr>
            <w:r>
              <w:t>O</w:t>
            </w:r>
            <w:r w:rsidRPr="00B64159">
              <w:t>ther documentation provided at the final exit conference.</w:t>
            </w:r>
          </w:p>
          <w:p w14:paraId="10F4A95D" w14:textId="77777777" w:rsidR="00215381" w:rsidRDefault="00215381" w:rsidP="00215381">
            <w:pPr>
              <w:pStyle w:val="NOTE"/>
              <w:spacing w:after="60"/>
              <w:rPr>
                <w:i w:val="0"/>
              </w:rPr>
            </w:pPr>
            <w:r w:rsidRPr="00606481">
              <w:rPr>
                <w:i w:val="0"/>
              </w:rPr>
              <w:t>Excludes</w:t>
            </w:r>
            <w:r>
              <w:rPr>
                <w:i w:val="0"/>
              </w:rPr>
              <w:t>:</w:t>
            </w:r>
          </w:p>
          <w:p w14:paraId="41DF1A1A" w14:textId="37EF7F8E" w:rsidR="00215381" w:rsidRDefault="00215381" w:rsidP="00D8765F">
            <w:pPr>
              <w:pStyle w:val="NOTE"/>
              <w:numPr>
                <w:ilvl w:val="0"/>
                <w:numId w:val="119"/>
              </w:numPr>
              <w:spacing w:after="60"/>
              <w:contextualSpacing/>
              <w:rPr>
                <w:i w:val="0"/>
              </w:rPr>
            </w:pPr>
            <w:r>
              <w:rPr>
                <w:i w:val="0"/>
              </w:rPr>
              <w:t xml:space="preserve">Records covered by </w:t>
            </w:r>
            <w:r w:rsidRPr="00215381">
              <w:t>Grants Received by Agenc</w:t>
            </w:r>
            <w:r w:rsidR="008B7206">
              <w:t>y</w:t>
            </w:r>
            <w:r w:rsidRPr="00215381">
              <w:t xml:space="preserve"> (DAN GS 23004)</w:t>
            </w:r>
            <w:r>
              <w:rPr>
                <w:i w:val="0"/>
              </w:rPr>
              <w:t>;</w:t>
            </w:r>
          </w:p>
          <w:p w14:paraId="540139A2" w14:textId="26953B92" w:rsidR="00215381" w:rsidRPr="00606481" w:rsidRDefault="00215381" w:rsidP="00D8765F">
            <w:pPr>
              <w:pStyle w:val="NOTE"/>
              <w:numPr>
                <w:ilvl w:val="0"/>
                <w:numId w:val="119"/>
              </w:numPr>
              <w:spacing w:after="60"/>
              <w:contextualSpacing/>
              <w:rPr>
                <w:i w:val="0"/>
              </w:rPr>
            </w:pPr>
            <w:r w:rsidRPr="00606481">
              <w:rPr>
                <w:i w:val="0"/>
              </w:rPr>
              <w:t>Records of the State Auditor’s Office.</w:t>
            </w:r>
          </w:p>
        </w:tc>
        <w:tc>
          <w:tcPr>
            <w:tcW w:w="1000" w:type="pct"/>
          </w:tcPr>
          <w:p w14:paraId="4E0CCF3F" w14:textId="1CAAC933" w:rsidR="00215381" w:rsidRPr="00B64159" w:rsidRDefault="00215381" w:rsidP="00393D62">
            <w:pPr>
              <w:spacing w:before="60" w:after="60"/>
              <w:rPr>
                <w:rFonts w:eastAsia="Calibri" w:cs="Times New Roman"/>
              </w:rPr>
            </w:pPr>
            <w:r w:rsidRPr="00B64159">
              <w:rPr>
                <w:rFonts w:eastAsia="Calibri" w:cs="Times New Roman"/>
                <w:b/>
              </w:rPr>
              <w:t>Retain</w:t>
            </w:r>
            <w:r>
              <w:rPr>
                <w:rFonts w:eastAsia="Calibri" w:cs="Times New Roman"/>
              </w:rPr>
              <w:t xml:space="preserve"> for 6</w:t>
            </w:r>
            <w:r w:rsidRPr="00B64159">
              <w:rPr>
                <w:rFonts w:eastAsia="Calibri" w:cs="Times New Roman"/>
              </w:rPr>
              <w:t xml:space="preserve"> years after </w:t>
            </w:r>
            <w:r>
              <w:rPr>
                <w:rFonts w:eastAsia="Calibri" w:cs="Times New Roman"/>
              </w:rPr>
              <w:t>audit report date</w:t>
            </w:r>
          </w:p>
          <w:p w14:paraId="5C778418" w14:textId="77777777" w:rsidR="00215381" w:rsidRPr="00B64159" w:rsidRDefault="00215381" w:rsidP="00393D62">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70136F3F" w14:textId="77777777" w:rsidR="00215381" w:rsidRPr="00B64159" w:rsidRDefault="00215381" w:rsidP="00393D62">
            <w:pPr>
              <w:spacing w:before="60" w:after="60"/>
              <w:rPr>
                <w:rFonts w:eastAsia="Calibri" w:cs="Times New Roman"/>
                <w:b/>
              </w:rPr>
            </w:pPr>
            <w:r w:rsidRPr="00B64159">
              <w:rPr>
                <w:rFonts w:eastAsia="Calibri" w:cs="Times New Roman"/>
                <w:b/>
              </w:rPr>
              <w:t>Destroy</w:t>
            </w:r>
            <w:r w:rsidRPr="002C2325">
              <w:rPr>
                <w:rFonts w:eastAsia="Calibri" w:cs="Times New Roman"/>
              </w:rPr>
              <w:t>.</w:t>
            </w:r>
          </w:p>
        </w:tc>
        <w:tc>
          <w:tcPr>
            <w:tcW w:w="600" w:type="pct"/>
          </w:tcPr>
          <w:p w14:paraId="349FBE9F" w14:textId="77777777" w:rsidR="00215381" w:rsidRPr="00B64159" w:rsidRDefault="00215381" w:rsidP="00393D62">
            <w:pPr>
              <w:spacing w:before="60"/>
              <w:jc w:val="center"/>
              <w:rPr>
                <w:rFonts w:eastAsia="Calibri" w:cs="Times New Roman"/>
                <w:sz w:val="20"/>
                <w:szCs w:val="20"/>
              </w:rPr>
            </w:pPr>
            <w:r w:rsidRPr="00B64159">
              <w:rPr>
                <w:rFonts w:eastAsia="Calibri" w:cs="Times New Roman"/>
                <w:sz w:val="20"/>
                <w:szCs w:val="20"/>
              </w:rPr>
              <w:t>NON-ARCHIVAL</w:t>
            </w:r>
          </w:p>
          <w:p w14:paraId="6F60A19E" w14:textId="77777777" w:rsidR="00215381" w:rsidRDefault="00215381" w:rsidP="00393D62">
            <w:pPr>
              <w:jc w:val="center"/>
              <w:rPr>
                <w:rFonts w:eastAsia="Calibri" w:cs="Times New Roman"/>
                <w:sz w:val="20"/>
                <w:szCs w:val="20"/>
              </w:rPr>
            </w:pPr>
            <w:r w:rsidRPr="00B64159">
              <w:rPr>
                <w:rFonts w:eastAsia="Calibri" w:cs="Times New Roman"/>
                <w:sz w:val="20"/>
                <w:szCs w:val="20"/>
              </w:rPr>
              <w:t>NON-ESSENTIAL</w:t>
            </w:r>
          </w:p>
          <w:p w14:paraId="69250BA7" w14:textId="77777777" w:rsidR="00215381" w:rsidRPr="00B64159" w:rsidRDefault="00215381" w:rsidP="00393D62">
            <w:pPr>
              <w:jc w:val="center"/>
              <w:rPr>
                <w:rFonts w:eastAsia="Calibri" w:cs="Times New Roman"/>
                <w:sz w:val="20"/>
                <w:szCs w:val="20"/>
              </w:rPr>
            </w:pPr>
            <w:r>
              <w:rPr>
                <w:rFonts w:eastAsia="Calibri" w:cs="Times New Roman"/>
                <w:sz w:val="20"/>
                <w:szCs w:val="20"/>
              </w:rPr>
              <w:t>OPR</w:t>
            </w:r>
          </w:p>
        </w:tc>
      </w:tr>
      <w:tr w:rsidR="00212DF1" w14:paraId="14608096" w14:textId="77777777" w:rsidTr="001D1C33">
        <w:tblPrEx>
          <w:tblLook w:val="04A0" w:firstRow="1" w:lastRow="0" w:firstColumn="1" w:lastColumn="0" w:noHBand="0" w:noVBand="1"/>
        </w:tblPrEx>
        <w:trPr>
          <w:cantSplit/>
          <w:jc w:val="center"/>
        </w:trPr>
        <w:tc>
          <w:tcPr>
            <w:tcW w:w="500" w:type="pct"/>
          </w:tcPr>
          <w:p w14:paraId="222F7FAC" w14:textId="106A49F0" w:rsidR="00212DF1" w:rsidRDefault="00212DF1" w:rsidP="001D1C33">
            <w:pPr>
              <w:spacing w:before="60" w:after="60"/>
              <w:jc w:val="center"/>
              <w:rPr>
                <w:bCs/>
              </w:rPr>
            </w:pPr>
            <w:r>
              <w:rPr>
                <w:bCs/>
              </w:rPr>
              <w:lastRenderedPageBreak/>
              <w:t xml:space="preserve">GS </w:t>
            </w:r>
            <w:r w:rsidR="0038318B">
              <w:rPr>
                <w:bCs/>
              </w:rPr>
              <w:t>04009</w:t>
            </w:r>
            <w:r w:rsidRPr="00B64159">
              <w:fldChar w:fldCharType="begin"/>
            </w:r>
            <w:r w:rsidRPr="00B64159">
              <w:instrText xml:space="preserve"> XE "GS </w:instrText>
            </w:r>
            <w:r w:rsidR="0038318B">
              <w:instrText>04009</w:instrText>
            </w:r>
            <w:r w:rsidRPr="00B64159">
              <w:instrText>" \f “dan”</w:instrText>
            </w:r>
            <w:r w:rsidRPr="00B64159">
              <w:fldChar w:fldCharType="end"/>
            </w:r>
          </w:p>
          <w:p w14:paraId="1341B577" w14:textId="77777777" w:rsidR="00212DF1" w:rsidRPr="00B64159" w:rsidRDefault="00212DF1" w:rsidP="001D1C33">
            <w:pPr>
              <w:spacing w:before="60" w:after="60"/>
              <w:jc w:val="center"/>
              <w:rPr>
                <w:bCs/>
              </w:rPr>
            </w:pPr>
            <w:r>
              <w:rPr>
                <w:bCs/>
              </w:rPr>
              <w:t>Rev. 0</w:t>
            </w:r>
          </w:p>
        </w:tc>
        <w:tc>
          <w:tcPr>
            <w:tcW w:w="2900" w:type="pct"/>
          </w:tcPr>
          <w:p w14:paraId="5ADB50C0" w14:textId="77777777" w:rsidR="00212DF1" w:rsidRDefault="00212DF1" w:rsidP="001D1C33">
            <w:pPr>
              <w:spacing w:before="60" w:after="60"/>
              <w:rPr>
                <w:b/>
                <w:i/>
              </w:rPr>
            </w:pPr>
            <w:r>
              <w:rPr>
                <w:b/>
                <w:i/>
              </w:rPr>
              <w:t>External Audits/Reviews of the Agency – Interactions</w:t>
            </w:r>
          </w:p>
          <w:p w14:paraId="2AB5AA45" w14:textId="3C6C08E5" w:rsidR="00212DF1" w:rsidRDefault="00212DF1" w:rsidP="001D1C33">
            <w:pPr>
              <w:spacing w:before="60" w:after="60"/>
            </w:pPr>
            <w:r>
              <w:t>Records relating to the agency’s interactions with the external agency/organization conducting the audit/review of the agency.</w:t>
            </w:r>
            <w:r w:rsidR="006B6CC7" w:rsidRPr="00B64159">
              <w:t xml:space="preserve"> </w:t>
            </w:r>
            <w:r w:rsidR="006B6CC7" w:rsidRPr="00B64159">
              <w:fldChar w:fldCharType="begin"/>
            </w:r>
            <w:r w:rsidR="006B6CC7" w:rsidRPr="00B64159">
              <w:instrText xml:space="preserve"> XE "</w:instrText>
            </w:r>
            <w:r w:rsidR="006B6CC7">
              <w:instrText>external audits:interactions</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audits:external:interactions</w:instrText>
            </w:r>
            <w:r w:rsidR="006B6CC7" w:rsidRPr="00B64159">
              <w:instrText xml:space="preserve">”\f "Subject" </w:instrText>
            </w:r>
            <w:r w:rsidR="006B6CC7" w:rsidRPr="00B64159">
              <w:fldChar w:fldCharType="end"/>
            </w:r>
          </w:p>
          <w:p w14:paraId="1651EEB6" w14:textId="77777777" w:rsidR="00212DF1" w:rsidRDefault="00212DF1" w:rsidP="001D1C33">
            <w:pPr>
              <w:spacing w:before="60" w:after="60"/>
            </w:pPr>
            <w:r>
              <w:t>Includes, but is not limited to:</w:t>
            </w:r>
          </w:p>
          <w:p w14:paraId="603F8732" w14:textId="7267B6FE" w:rsidR="00212DF1" w:rsidRDefault="00212DF1" w:rsidP="001D1C33">
            <w:pPr>
              <w:pStyle w:val="ListParagraph"/>
              <w:numPr>
                <w:ilvl w:val="0"/>
                <w:numId w:val="22"/>
              </w:numPr>
              <w:spacing w:before="60" w:after="60"/>
            </w:pPr>
            <w:r>
              <w:t>Request</w:t>
            </w:r>
            <w:r w:rsidR="00C06874">
              <w:t>s</w:t>
            </w:r>
            <w:r>
              <w:t xml:space="preserve"> for information;</w:t>
            </w:r>
          </w:p>
          <w:p w14:paraId="00326328" w14:textId="77777777" w:rsidR="00212DF1" w:rsidRDefault="00212DF1" w:rsidP="001D1C33">
            <w:pPr>
              <w:pStyle w:val="ListParagraph"/>
              <w:numPr>
                <w:ilvl w:val="0"/>
                <w:numId w:val="22"/>
              </w:numPr>
              <w:spacing w:before="60" w:after="60"/>
            </w:pPr>
            <w:r>
              <w:t>Entrance documents;</w:t>
            </w:r>
          </w:p>
          <w:p w14:paraId="2812AEC7" w14:textId="77777777" w:rsidR="00212DF1" w:rsidRDefault="00212DF1" w:rsidP="001D1C33">
            <w:pPr>
              <w:pStyle w:val="ListParagraph"/>
              <w:numPr>
                <w:ilvl w:val="0"/>
                <w:numId w:val="22"/>
              </w:numPr>
              <w:spacing w:before="60" w:after="60"/>
            </w:pPr>
            <w:r>
              <w:t>Status reports;</w:t>
            </w:r>
          </w:p>
          <w:p w14:paraId="5EF56ADD" w14:textId="77777777" w:rsidR="00212DF1" w:rsidRDefault="00212DF1" w:rsidP="001D1C33">
            <w:pPr>
              <w:pStyle w:val="ListParagraph"/>
              <w:numPr>
                <w:ilvl w:val="0"/>
                <w:numId w:val="22"/>
              </w:numPr>
              <w:spacing w:before="60" w:after="60"/>
            </w:pPr>
            <w:r>
              <w:t>Related correspondence/communications.</w:t>
            </w:r>
          </w:p>
          <w:p w14:paraId="6FC7D970" w14:textId="69AE6F5F" w:rsidR="00215381" w:rsidRPr="00E05BA6" w:rsidRDefault="00215381" w:rsidP="00215381">
            <w:pPr>
              <w:spacing w:before="60" w:after="60"/>
            </w:pPr>
            <w:r>
              <w:t xml:space="preserve">Excludes records covered by </w:t>
            </w:r>
            <w:r w:rsidRPr="00215381">
              <w:rPr>
                <w:i/>
              </w:rPr>
              <w:t>External Audits/Reviews of the Agency – Final Reports (DAN GS 04006)</w:t>
            </w:r>
            <w:r>
              <w:t>.</w:t>
            </w:r>
          </w:p>
        </w:tc>
        <w:tc>
          <w:tcPr>
            <w:tcW w:w="1000" w:type="pct"/>
          </w:tcPr>
          <w:p w14:paraId="60EDA169" w14:textId="77777777" w:rsidR="00212DF1" w:rsidRDefault="00212DF1" w:rsidP="001D1C33">
            <w:pPr>
              <w:spacing w:before="60" w:after="60"/>
              <w:rPr>
                <w:rFonts w:eastAsia="Calibri" w:cs="Times New Roman"/>
              </w:rPr>
            </w:pPr>
            <w:r>
              <w:rPr>
                <w:rFonts w:eastAsia="Calibri" w:cs="Times New Roman"/>
                <w:b/>
              </w:rPr>
              <w:t>Retain</w:t>
            </w:r>
            <w:r>
              <w:rPr>
                <w:rFonts w:eastAsia="Calibri" w:cs="Times New Roman"/>
              </w:rPr>
              <w:t xml:space="preserve"> until conclusion of audit</w:t>
            </w:r>
          </w:p>
          <w:p w14:paraId="17561F93" w14:textId="77777777" w:rsidR="00212DF1" w:rsidRPr="007E6B32" w:rsidRDefault="00212DF1" w:rsidP="001D1C33">
            <w:pPr>
              <w:spacing w:before="60" w:after="60"/>
              <w:rPr>
                <w:rFonts w:eastAsia="Calibri" w:cs="Times New Roman"/>
                <w:i/>
              </w:rPr>
            </w:pPr>
            <w:r>
              <w:rPr>
                <w:rFonts w:eastAsia="Calibri" w:cs="Times New Roman"/>
              </w:rPr>
              <w:t xml:space="preserve">   </w:t>
            </w:r>
            <w:r w:rsidRPr="007E6B32">
              <w:rPr>
                <w:rFonts w:eastAsia="Calibri" w:cs="Times New Roman"/>
                <w:i/>
              </w:rPr>
              <w:t>then</w:t>
            </w:r>
          </w:p>
          <w:p w14:paraId="5E06097E" w14:textId="77777777" w:rsidR="00212DF1" w:rsidRPr="007E6B32" w:rsidRDefault="00212DF1" w:rsidP="001D1C33">
            <w:pPr>
              <w:spacing w:before="60" w:after="60"/>
              <w:rPr>
                <w:rFonts w:eastAsia="Calibri" w:cs="Times New Roman"/>
              </w:rPr>
            </w:pPr>
            <w:r w:rsidRPr="007E6B32">
              <w:rPr>
                <w:rFonts w:eastAsia="Calibri" w:cs="Times New Roman"/>
                <w:b/>
              </w:rPr>
              <w:t>Destroy</w:t>
            </w:r>
            <w:r>
              <w:rPr>
                <w:rFonts w:eastAsia="Calibri" w:cs="Times New Roman"/>
              </w:rPr>
              <w:t>.</w:t>
            </w:r>
          </w:p>
        </w:tc>
        <w:tc>
          <w:tcPr>
            <w:tcW w:w="600" w:type="pct"/>
          </w:tcPr>
          <w:p w14:paraId="28A6FE5E" w14:textId="77777777" w:rsidR="00212DF1" w:rsidRDefault="00212DF1" w:rsidP="001D1C33">
            <w:pPr>
              <w:spacing w:before="60"/>
              <w:jc w:val="center"/>
              <w:rPr>
                <w:rFonts w:eastAsia="Calibri" w:cs="Times New Roman"/>
                <w:sz w:val="20"/>
                <w:szCs w:val="20"/>
              </w:rPr>
            </w:pPr>
            <w:r>
              <w:rPr>
                <w:rFonts w:eastAsia="Calibri" w:cs="Times New Roman"/>
                <w:sz w:val="20"/>
                <w:szCs w:val="20"/>
              </w:rPr>
              <w:t>NON-ARCHIVAL</w:t>
            </w:r>
          </w:p>
          <w:p w14:paraId="29791C97" w14:textId="77777777" w:rsidR="00212DF1" w:rsidRDefault="00212DF1" w:rsidP="001D1C33">
            <w:pPr>
              <w:jc w:val="center"/>
              <w:rPr>
                <w:rFonts w:eastAsia="Calibri" w:cs="Times New Roman"/>
                <w:sz w:val="20"/>
                <w:szCs w:val="20"/>
              </w:rPr>
            </w:pPr>
            <w:r>
              <w:rPr>
                <w:rFonts w:eastAsia="Calibri" w:cs="Times New Roman"/>
                <w:sz w:val="20"/>
                <w:szCs w:val="20"/>
              </w:rPr>
              <w:t>NON-ESSENTIAL</w:t>
            </w:r>
          </w:p>
          <w:p w14:paraId="264A886D" w14:textId="77777777" w:rsidR="00212DF1" w:rsidRPr="00B64159" w:rsidRDefault="00212DF1" w:rsidP="001D1C33">
            <w:pPr>
              <w:jc w:val="center"/>
              <w:rPr>
                <w:rFonts w:eastAsia="Calibri" w:cs="Times New Roman"/>
                <w:sz w:val="20"/>
                <w:szCs w:val="20"/>
              </w:rPr>
            </w:pPr>
            <w:r>
              <w:rPr>
                <w:rFonts w:eastAsia="Calibri" w:cs="Times New Roman"/>
                <w:sz w:val="20"/>
                <w:szCs w:val="20"/>
              </w:rPr>
              <w:t>OFM</w:t>
            </w:r>
          </w:p>
        </w:tc>
      </w:tr>
      <w:tr w:rsidR="00393D62" w14:paraId="6892A1D4" w14:textId="77777777" w:rsidTr="00393D62">
        <w:tblPrEx>
          <w:tblLook w:val="04A0" w:firstRow="1" w:lastRow="0" w:firstColumn="1" w:lastColumn="0" w:noHBand="0" w:noVBand="1"/>
        </w:tblPrEx>
        <w:trPr>
          <w:cantSplit/>
          <w:jc w:val="center"/>
        </w:trPr>
        <w:tc>
          <w:tcPr>
            <w:tcW w:w="500" w:type="pct"/>
          </w:tcPr>
          <w:p w14:paraId="4ED5007A" w14:textId="79CC0489" w:rsidR="00393D62" w:rsidRDefault="00393D62" w:rsidP="00393D62">
            <w:pPr>
              <w:spacing w:before="60" w:after="60"/>
              <w:jc w:val="center"/>
              <w:rPr>
                <w:bCs/>
              </w:rPr>
            </w:pPr>
            <w:r>
              <w:rPr>
                <w:bCs/>
              </w:rPr>
              <w:t xml:space="preserve">GS </w:t>
            </w:r>
            <w:r w:rsidR="0038318B">
              <w:rPr>
                <w:bCs/>
              </w:rPr>
              <w:t>04010</w:t>
            </w:r>
            <w:r w:rsidRPr="00B64159">
              <w:fldChar w:fldCharType="begin"/>
            </w:r>
            <w:r w:rsidRPr="00B64159">
              <w:instrText xml:space="preserve"> XE "GS </w:instrText>
            </w:r>
            <w:r w:rsidR="0038318B">
              <w:instrText>04010</w:instrText>
            </w:r>
            <w:r w:rsidRPr="00B64159">
              <w:instrText>" \f “dan”</w:instrText>
            </w:r>
            <w:r w:rsidRPr="00B64159">
              <w:fldChar w:fldCharType="end"/>
            </w:r>
          </w:p>
          <w:p w14:paraId="5C803304" w14:textId="77777777" w:rsidR="00393D62" w:rsidRDefault="00393D62" w:rsidP="00393D62">
            <w:pPr>
              <w:spacing w:before="60" w:after="60"/>
              <w:jc w:val="center"/>
              <w:rPr>
                <w:bCs/>
              </w:rPr>
            </w:pPr>
            <w:r>
              <w:rPr>
                <w:bCs/>
              </w:rPr>
              <w:t>Rev. 0</w:t>
            </w:r>
          </w:p>
        </w:tc>
        <w:tc>
          <w:tcPr>
            <w:tcW w:w="2900" w:type="pct"/>
          </w:tcPr>
          <w:p w14:paraId="3D321378" w14:textId="77777777" w:rsidR="00393D62" w:rsidRDefault="00393D62" w:rsidP="00393D62">
            <w:pPr>
              <w:spacing w:before="60" w:after="60"/>
              <w:rPr>
                <w:b/>
                <w:i/>
              </w:rPr>
            </w:pPr>
            <w:r>
              <w:rPr>
                <w:b/>
                <w:i/>
              </w:rPr>
              <w:t>Internal Audits/Consultations – Development</w:t>
            </w:r>
          </w:p>
          <w:p w14:paraId="4521B577" w14:textId="77777777" w:rsidR="00393D62" w:rsidRPr="00C27B15" w:rsidRDefault="00393D62" w:rsidP="00393D62">
            <w:pPr>
              <w:spacing w:before="60" w:after="60"/>
            </w:pPr>
            <w:r>
              <w:t>Records related to the conducting of internal audits/consultations which are either documented in the audit working papers or which proved not to be relevant to the conclusions of the audit/consultation.</w:t>
            </w:r>
            <w:r w:rsidRPr="00B64159">
              <w:fldChar w:fldCharType="begin"/>
            </w:r>
            <w:r w:rsidRPr="00B64159">
              <w:instrText xml:space="preserve"> XE "</w:instrText>
            </w:r>
            <w:r>
              <w:instrText>internal audits:development</w:instrText>
            </w:r>
            <w:r w:rsidRPr="00B64159">
              <w:instrText xml:space="preserve">”\f "Subject" </w:instrText>
            </w:r>
            <w:r w:rsidRPr="00B64159">
              <w:fldChar w:fldCharType="end"/>
            </w:r>
            <w:r w:rsidRPr="00B64159">
              <w:fldChar w:fldCharType="begin"/>
            </w:r>
            <w:r w:rsidRPr="00B64159">
              <w:instrText xml:space="preserve"> XE "</w:instrText>
            </w:r>
            <w:r>
              <w:instrText>audits:internal:development</w:instrText>
            </w:r>
            <w:r w:rsidRPr="00B64159">
              <w:instrText xml:space="preserve">”\f "Subject" </w:instrText>
            </w:r>
            <w:r w:rsidRPr="00B64159">
              <w:fldChar w:fldCharType="end"/>
            </w:r>
          </w:p>
          <w:p w14:paraId="393B6C06" w14:textId="77777777" w:rsidR="00393D62" w:rsidRDefault="00393D62" w:rsidP="00393D62">
            <w:pPr>
              <w:spacing w:before="60" w:after="60"/>
            </w:pPr>
            <w:r>
              <w:t>Includes, but is not limited to:</w:t>
            </w:r>
          </w:p>
          <w:p w14:paraId="37ABFB32" w14:textId="77777777" w:rsidR="00393D62" w:rsidRPr="00A6312C" w:rsidRDefault="00393D62" w:rsidP="00393D62">
            <w:pPr>
              <w:pStyle w:val="ListParagraph"/>
              <w:numPr>
                <w:ilvl w:val="0"/>
                <w:numId w:val="21"/>
              </w:numPr>
              <w:spacing w:before="60" w:after="60"/>
              <w:rPr>
                <w:b/>
                <w:i/>
              </w:rPr>
            </w:pPr>
            <w:r>
              <w:t>Preliminary drafts;</w:t>
            </w:r>
          </w:p>
          <w:p w14:paraId="5BD07EE9" w14:textId="77777777" w:rsidR="00393D62" w:rsidRPr="00A6312C" w:rsidRDefault="00393D62" w:rsidP="00393D62">
            <w:pPr>
              <w:pStyle w:val="ListParagraph"/>
              <w:numPr>
                <w:ilvl w:val="0"/>
                <w:numId w:val="21"/>
              </w:numPr>
              <w:spacing w:before="60" w:after="60"/>
              <w:rPr>
                <w:b/>
                <w:i/>
              </w:rPr>
            </w:pPr>
            <w:r>
              <w:t>Review notes;</w:t>
            </w:r>
          </w:p>
          <w:p w14:paraId="68A19100" w14:textId="77777777" w:rsidR="00393D62" w:rsidRDefault="00393D62" w:rsidP="00393D62">
            <w:pPr>
              <w:pStyle w:val="ListParagraph"/>
              <w:numPr>
                <w:ilvl w:val="0"/>
                <w:numId w:val="21"/>
              </w:numPr>
              <w:spacing w:before="60" w:after="60"/>
              <w:rPr>
                <w:b/>
                <w:i/>
              </w:rPr>
            </w:pPr>
            <w:r>
              <w:t>Related correspondence/communications.</w:t>
            </w:r>
          </w:p>
        </w:tc>
        <w:tc>
          <w:tcPr>
            <w:tcW w:w="1000" w:type="pct"/>
          </w:tcPr>
          <w:p w14:paraId="19449D78" w14:textId="77777777" w:rsidR="00393D62" w:rsidRDefault="00393D62" w:rsidP="00393D62">
            <w:pPr>
              <w:spacing w:before="60" w:after="60"/>
              <w:rPr>
                <w:rFonts w:eastAsia="Calibri" w:cs="Times New Roman"/>
                <w:b/>
              </w:rPr>
            </w:pPr>
            <w:r>
              <w:rPr>
                <w:rFonts w:eastAsia="Calibri" w:cs="Times New Roman"/>
                <w:b/>
              </w:rPr>
              <w:t xml:space="preserve">Retain </w:t>
            </w:r>
            <w:r w:rsidRPr="008921FF">
              <w:rPr>
                <w:rFonts w:eastAsia="Calibri" w:cs="Times New Roman"/>
              </w:rPr>
              <w:t>until conclusion of audit/consultation</w:t>
            </w:r>
          </w:p>
          <w:p w14:paraId="7859D0B8" w14:textId="77777777" w:rsidR="00393D62" w:rsidRPr="008921FF" w:rsidRDefault="00393D62" w:rsidP="00393D62">
            <w:pPr>
              <w:spacing w:before="60" w:after="60"/>
              <w:rPr>
                <w:rFonts w:eastAsia="Calibri" w:cs="Times New Roman"/>
                <w:i/>
              </w:rPr>
            </w:pPr>
            <w:r>
              <w:rPr>
                <w:rFonts w:eastAsia="Calibri" w:cs="Times New Roman"/>
                <w:b/>
              </w:rPr>
              <w:t xml:space="preserve">   </w:t>
            </w:r>
            <w:r w:rsidRPr="008921FF">
              <w:rPr>
                <w:rFonts w:eastAsia="Calibri" w:cs="Times New Roman"/>
                <w:i/>
              </w:rPr>
              <w:t>then</w:t>
            </w:r>
          </w:p>
          <w:p w14:paraId="28A911AA" w14:textId="77777777" w:rsidR="00393D62" w:rsidRDefault="00393D62" w:rsidP="00393D62">
            <w:pPr>
              <w:spacing w:before="60" w:after="60"/>
              <w:rPr>
                <w:rFonts w:eastAsia="Calibri" w:cs="Times New Roman"/>
                <w:b/>
              </w:rPr>
            </w:pPr>
            <w:r>
              <w:rPr>
                <w:rFonts w:eastAsia="Calibri" w:cs="Times New Roman"/>
                <w:b/>
              </w:rPr>
              <w:t>Destroy</w:t>
            </w:r>
            <w:r w:rsidRPr="008921FF">
              <w:rPr>
                <w:rFonts w:eastAsia="Calibri" w:cs="Times New Roman"/>
              </w:rPr>
              <w:t>.</w:t>
            </w:r>
          </w:p>
        </w:tc>
        <w:tc>
          <w:tcPr>
            <w:tcW w:w="600" w:type="pct"/>
          </w:tcPr>
          <w:p w14:paraId="7917731B" w14:textId="77777777" w:rsidR="00393D62" w:rsidRDefault="00393D62" w:rsidP="00393D62">
            <w:pPr>
              <w:spacing w:before="60"/>
              <w:jc w:val="center"/>
              <w:rPr>
                <w:rFonts w:eastAsia="Calibri" w:cs="Times New Roman"/>
                <w:sz w:val="20"/>
                <w:szCs w:val="20"/>
              </w:rPr>
            </w:pPr>
            <w:r>
              <w:rPr>
                <w:rFonts w:eastAsia="Calibri" w:cs="Times New Roman"/>
                <w:sz w:val="20"/>
                <w:szCs w:val="20"/>
              </w:rPr>
              <w:t>NON-ARCHIVAL</w:t>
            </w:r>
          </w:p>
          <w:p w14:paraId="13A7D689" w14:textId="77777777" w:rsidR="00393D62" w:rsidRDefault="00393D62" w:rsidP="00393D62">
            <w:pPr>
              <w:jc w:val="center"/>
              <w:rPr>
                <w:rFonts w:eastAsia="Calibri" w:cs="Times New Roman"/>
                <w:sz w:val="20"/>
                <w:szCs w:val="20"/>
              </w:rPr>
            </w:pPr>
            <w:r>
              <w:rPr>
                <w:rFonts w:eastAsia="Calibri" w:cs="Times New Roman"/>
                <w:sz w:val="20"/>
                <w:szCs w:val="20"/>
              </w:rPr>
              <w:t>NON-ESSENTIAL</w:t>
            </w:r>
          </w:p>
          <w:p w14:paraId="28DE05D6" w14:textId="77777777" w:rsidR="00393D62" w:rsidRDefault="00393D62" w:rsidP="00393D62">
            <w:pPr>
              <w:jc w:val="center"/>
              <w:rPr>
                <w:rFonts w:eastAsia="Calibri" w:cs="Times New Roman"/>
                <w:sz w:val="20"/>
                <w:szCs w:val="20"/>
              </w:rPr>
            </w:pPr>
            <w:r>
              <w:rPr>
                <w:rFonts w:eastAsia="Calibri" w:cs="Times New Roman"/>
                <w:sz w:val="20"/>
                <w:szCs w:val="20"/>
              </w:rPr>
              <w:t>OFM</w:t>
            </w:r>
          </w:p>
        </w:tc>
      </w:tr>
      <w:tr w:rsidR="00E05BA6" w14:paraId="1CFD444C" w14:textId="77777777" w:rsidTr="00F019E6">
        <w:tblPrEx>
          <w:tblLook w:val="04A0" w:firstRow="1" w:lastRow="0" w:firstColumn="1" w:lastColumn="0" w:noHBand="0" w:noVBand="1"/>
        </w:tblPrEx>
        <w:trPr>
          <w:cantSplit/>
          <w:jc w:val="center"/>
        </w:trPr>
        <w:tc>
          <w:tcPr>
            <w:tcW w:w="500" w:type="pct"/>
          </w:tcPr>
          <w:p w14:paraId="6F24F101" w14:textId="48B6261F" w:rsidR="00E05BA6" w:rsidRDefault="00E05BA6" w:rsidP="00A66E2B">
            <w:pPr>
              <w:spacing w:before="60" w:after="60"/>
              <w:jc w:val="center"/>
              <w:rPr>
                <w:bCs/>
              </w:rPr>
            </w:pPr>
            <w:r>
              <w:rPr>
                <w:bCs/>
              </w:rPr>
              <w:lastRenderedPageBreak/>
              <w:t xml:space="preserve">GS </w:t>
            </w:r>
            <w:r w:rsidR="008659A3">
              <w:rPr>
                <w:bCs/>
              </w:rPr>
              <w:t>04001</w:t>
            </w:r>
            <w:r w:rsidR="00980C1A" w:rsidRPr="00B64159">
              <w:fldChar w:fldCharType="begin"/>
            </w:r>
            <w:r w:rsidR="00980C1A" w:rsidRPr="00B64159">
              <w:instrText xml:space="preserve"> XE "GS 0400</w:instrText>
            </w:r>
            <w:r w:rsidR="00980C1A">
              <w:instrText>1</w:instrText>
            </w:r>
            <w:r w:rsidR="00980C1A" w:rsidRPr="00B64159">
              <w:instrText>" \f “dan”</w:instrText>
            </w:r>
            <w:r w:rsidR="00980C1A" w:rsidRPr="00B64159">
              <w:fldChar w:fldCharType="end"/>
            </w:r>
          </w:p>
          <w:p w14:paraId="773EA04E" w14:textId="77777777" w:rsidR="00E05BA6" w:rsidRDefault="00E05BA6" w:rsidP="008659A3">
            <w:pPr>
              <w:spacing w:before="60" w:after="60"/>
              <w:jc w:val="center"/>
              <w:rPr>
                <w:bCs/>
              </w:rPr>
            </w:pPr>
            <w:r>
              <w:rPr>
                <w:bCs/>
              </w:rPr>
              <w:t xml:space="preserve">Rev. </w:t>
            </w:r>
            <w:r w:rsidR="008659A3">
              <w:rPr>
                <w:bCs/>
              </w:rPr>
              <w:t>1</w:t>
            </w:r>
          </w:p>
        </w:tc>
        <w:tc>
          <w:tcPr>
            <w:tcW w:w="2900" w:type="pct"/>
          </w:tcPr>
          <w:p w14:paraId="3898D4BC" w14:textId="5165A03B" w:rsidR="00E05BA6" w:rsidRDefault="00E05BA6" w:rsidP="00E05BA6">
            <w:pPr>
              <w:spacing w:before="60" w:after="60"/>
              <w:rPr>
                <w:b/>
                <w:i/>
              </w:rPr>
            </w:pPr>
            <w:r>
              <w:rPr>
                <w:b/>
                <w:i/>
              </w:rPr>
              <w:t xml:space="preserve">Internal Audits/Consultations – </w:t>
            </w:r>
            <w:r w:rsidR="00393D62">
              <w:rPr>
                <w:b/>
                <w:i/>
              </w:rPr>
              <w:t xml:space="preserve">Final Reports and </w:t>
            </w:r>
            <w:r w:rsidR="008921FF">
              <w:rPr>
                <w:b/>
                <w:i/>
              </w:rPr>
              <w:t xml:space="preserve">Audit </w:t>
            </w:r>
            <w:r>
              <w:rPr>
                <w:b/>
                <w:i/>
              </w:rPr>
              <w:t>Working Papers</w:t>
            </w:r>
          </w:p>
          <w:p w14:paraId="5A2608A3" w14:textId="4A0F39D9" w:rsidR="00C1363A" w:rsidRDefault="00F36488" w:rsidP="00E05BA6">
            <w:pPr>
              <w:spacing w:before="60" w:after="60"/>
            </w:pPr>
            <w:r>
              <w:t xml:space="preserve">Final reports, </w:t>
            </w:r>
            <w:r w:rsidR="00343CAF">
              <w:t>a</w:t>
            </w:r>
            <w:r w:rsidR="00C27B15">
              <w:t>udit working papers</w:t>
            </w:r>
            <w:r w:rsidR="00B03AF1">
              <w:t>,</w:t>
            </w:r>
            <w:r w:rsidR="00C27B15">
              <w:t xml:space="preserve"> and </w:t>
            </w:r>
            <w:r>
              <w:t xml:space="preserve">other </w:t>
            </w:r>
            <w:r w:rsidR="00C27B15">
              <w:t xml:space="preserve">supporting documentation </w:t>
            </w:r>
            <w:r>
              <w:t>relating to</w:t>
            </w:r>
            <w:r w:rsidR="00C27B15">
              <w:t xml:space="preserve"> the planning, methodology, </w:t>
            </w:r>
            <w:r w:rsidR="008B7206">
              <w:t>conduct,</w:t>
            </w:r>
            <w:r w:rsidR="00C27B15">
              <w:t xml:space="preserve"> and conclusions of internal audits/consultations.</w:t>
            </w:r>
            <w:r w:rsidR="009D2835" w:rsidRPr="00B64159">
              <w:t xml:space="preserve"> </w:t>
            </w:r>
            <w:r w:rsidR="009D2835" w:rsidRPr="00B64159">
              <w:fldChar w:fldCharType="begin"/>
            </w:r>
            <w:r w:rsidR="009D2835" w:rsidRPr="00B64159">
              <w:instrText xml:space="preserve"> XE "</w:instrText>
            </w:r>
            <w:r w:rsidR="009D2835">
              <w:instrText>internal audits:</w:instrText>
            </w:r>
            <w:r w:rsidR="00D45312">
              <w:instrText>final reports/</w:instrText>
            </w:r>
            <w:r w:rsidR="00927370">
              <w:instrText>audit working papers</w:instrText>
            </w:r>
            <w:r w:rsidR="009D2835" w:rsidRPr="00B64159">
              <w:instrText xml:space="preserve">”\f "Subject" </w:instrText>
            </w:r>
            <w:r w:rsidR="009D2835" w:rsidRPr="00B64159">
              <w:fldChar w:fldCharType="end"/>
            </w:r>
            <w:r w:rsidR="009D2835" w:rsidRPr="00B64159">
              <w:fldChar w:fldCharType="begin"/>
            </w:r>
            <w:r w:rsidR="009D2835" w:rsidRPr="00B64159">
              <w:instrText xml:space="preserve"> XE "</w:instrText>
            </w:r>
            <w:r w:rsidR="009D2835">
              <w:instrText>audits:internal:</w:instrText>
            </w:r>
            <w:r w:rsidR="00D45312">
              <w:instrText>final reports/</w:instrText>
            </w:r>
            <w:r w:rsidR="00927370">
              <w:instrText>audit working papers</w:instrText>
            </w:r>
            <w:r w:rsidR="009D2835" w:rsidRPr="00B64159">
              <w:instrText xml:space="preserve">”\f "Subject" </w:instrText>
            </w:r>
            <w:r w:rsidR="009D2835" w:rsidRPr="00B64159">
              <w:fldChar w:fldCharType="end"/>
            </w:r>
            <w:r w:rsidR="00DA283C" w:rsidRPr="00B64159">
              <w:fldChar w:fldCharType="begin"/>
            </w:r>
            <w:r w:rsidR="00DA283C">
              <w:instrText xml:space="preserve"> XE “findings (audit</w:instrText>
            </w:r>
            <w:r w:rsidR="00D45ED4">
              <w:instrText>s</w:instrText>
            </w:r>
            <w:r w:rsidR="00DA283C">
              <w:instrText>):internal</w:instrText>
            </w:r>
            <w:r w:rsidR="00DA283C" w:rsidRPr="00B64159">
              <w:instrText xml:space="preserve">" \f "Subject" </w:instrText>
            </w:r>
            <w:r w:rsidR="00DA283C" w:rsidRPr="00B64159">
              <w:fldChar w:fldCharType="end"/>
            </w:r>
            <w:r w:rsidR="00D45ED4" w:rsidRPr="00B64159">
              <w:fldChar w:fldCharType="begin"/>
            </w:r>
            <w:r w:rsidR="00D45ED4">
              <w:instrText xml:space="preserve"> XE “recommendations (audits):internal</w:instrText>
            </w:r>
            <w:r w:rsidR="00D45ED4" w:rsidRPr="00B64159">
              <w:instrText xml:space="preserve">" \f "Subject" </w:instrText>
            </w:r>
            <w:r w:rsidR="00D45ED4" w:rsidRPr="00B64159">
              <w:fldChar w:fldCharType="end"/>
            </w:r>
          </w:p>
          <w:p w14:paraId="002634FA" w14:textId="77777777" w:rsidR="00CE5F67" w:rsidRDefault="00CE5F67" w:rsidP="00E05BA6">
            <w:pPr>
              <w:spacing w:before="60" w:after="60"/>
            </w:pPr>
            <w:r>
              <w:t>Includes, but is not limited to:</w:t>
            </w:r>
          </w:p>
          <w:p w14:paraId="0836345E" w14:textId="513CB4FD" w:rsidR="00C1363A" w:rsidRPr="00A45799" w:rsidRDefault="00A45799" w:rsidP="00710842">
            <w:pPr>
              <w:pStyle w:val="ListParagraph"/>
              <w:numPr>
                <w:ilvl w:val="0"/>
                <w:numId w:val="21"/>
              </w:numPr>
              <w:spacing w:before="60" w:after="60"/>
              <w:rPr>
                <w:b/>
                <w:i/>
              </w:rPr>
            </w:pPr>
            <w:r>
              <w:t>Planning procedures and communications (such as engagement letters, memorand</w:t>
            </w:r>
            <w:r w:rsidR="00A603B1">
              <w:t>a</w:t>
            </w:r>
            <w:r>
              <w:t xml:space="preserve"> of understanding, etc.);</w:t>
            </w:r>
          </w:p>
          <w:p w14:paraId="2EF3B875" w14:textId="77777777" w:rsidR="00A45799" w:rsidRPr="00A45799" w:rsidRDefault="00A45799" w:rsidP="00710842">
            <w:pPr>
              <w:pStyle w:val="ListParagraph"/>
              <w:numPr>
                <w:ilvl w:val="0"/>
                <w:numId w:val="21"/>
              </w:numPr>
              <w:spacing w:before="60" w:after="60"/>
              <w:rPr>
                <w:b/>
                <w:i/>
              </w:rPr>
            </w:pPr>
            <w:r>
              <w:t>Internal control reviews;</w:t>
            </w:r>
          </w:p>
          <w:p w14:paraId="07F500E9" w14:textId="77777777" w:rsidR="00A45799" w:rsidRPr="00A45799" w:rsidRDefault="00A45799" w:rsidP="00710842">
            <w:pPr>
              <w:pStyle w:val="ListParagraph"/>
              <w:numPr>
                <w:ilvl w:val="0"/>
                <w:numId w:val="21"/>
              </w:numPr>
              <w:spacing w:before="60" w:after="60"/>
              <w:rPr>
                <w:b/>
                <w:i/>
              </w:rPr>
            </w:pPr>
            <w:r>
              <w:t>Substantive tests and criteria used;</w:t>
            </w:r>
          </w:p>
          <w:p w14:paraId="2ACD785A" w14:textId="77777777" w:rsidR="00A45799" w:rsidRPr="00A45799" w:rsidRDefault="00A45799" w:rsidP="00710842">
            <w:pPr>
              <w:pStyle w:val="ListParagraph"/>
              <w:numPr>
                <w:ilvl w:val="0"/>
                <w:numId w:val="21"/>
              </w:numPr>
              <w:spacing w:before="60" w:after="60"/>
              <w:rPr>
                <w:b/>
                <w:i/>
              </w:rPr>
            </w:pPr>
            <w:r>
              <w:t>Audit strategies and procedures performed;</w:t>
            </w:r>
          </w:p>
          <w:p w14:paraId="30031F38" w14:textId="77777777" w:rsidR="00A45799" w:rsidRPr="00A45799" w:rsidRDefault="00A45799" w:rsidP="00710842">
            <w:pPr>
              <w:pStyle w:val="ListParagraph"/>
              <w:numPr>
                <w:ilvl w:val="0"/>
                <w:numId w:val="21"/>
              </w:numPr>
              <w:spacing w:before="60" w:after="60"/>
              <w:rPr>
                <w:b/>
                <w:i/>
              </w:rPr>
            </w:pPr>
            <w:r>
              <w:t>Audit evidence;</w:t>
            </w:r>
          </w:p>
          <w:p w14:paraId="42C0E86D" w14:textId="77777777" w:rsidR="00393D62" w:rsidRPr="00393D62" w:rsidRDefault="00A45799" w:rsidP="00710842">
            <w:pPr>
              <w:pStyle w:val="ListParagraph"/>
              <w:numPr>
                <w:ilvl w:val="0"/>
                <w:numId w:val="21"/>
              </w:numPr>
              <w:spacing w:before="60" w:after="60"/>
              <w:rPr>
                <w:b/>
                <w:i/>
              </w:rPr>
            </w:pPr>
            <w:r>
              <w:t>Conclusions reached</w:t>
            </w:r>
            <w:r w:rsidR="00393D62">
              <w:t>;</w:t>
            </w:r>
          </w:p>
          <w:p w14:paraId="54CB138A" w14:textId="35F15B0D" w:rsidR="00A45799" w:rsidRDefault="00393D62" w:rsidP="00710842">
            <w:pPr>
              <w:pStyle w:val="ListParagraph"/>
              <w:numPr>
                <w:ilvl w:val="0"/>
                <w:numId w:val="21"/>
              </w:numPr>
              <w:spacing w:before="60" w:after="60"/>
              <w:rPr>
                <w:b/>
                <w:i/>
              </w:rPr>
            </w:pPr>
            <w:r>
              <w:t>Final reports</w:t>
            </w:r>
            <w:r w:rsidR="00A45799">
              <w:t>.</w:t>
            </w:r>
          </w:p>
        </w:tc>
        <w:tc>
          <w:tcPr>
            <w:tcW w:w="1000" w:type="pct"/>
          </w:tcPr>
          <w:p w14:paraId="0DB9823C" w14:textId="77777777" w:rsidR="00E05BA6" w:rsidRDefault="008921FF" w:rsidP="00A66E2B">
            <w:pPr>
              <w:spacing w:before="60" w:after="60"/>
              <w:rPr>
                <w:rFonts w:eastAsia="Calibri" w:cs="Times New Roman"/>
              </w:rPr>
            </w:pPr>
            <w:r>
              <w:rPr>
                <w:rFonts w:eastAsia="Calibri" w:cs="Times New Roman"/>
                <w:b/>
              </w:rPr>
              <w:t>Retain</w:t>
            </w:r>
            <w:r>
              <w:rPr>
                <w:rFonts w:eastAsia="Calibri" w:cs="Times New Roman"/>
              </w:rPr>
              <w:t xml:space="preserve"> for 6 years after conclusion of audit/consultation</w:t>
            </w:r>
          </w:p>
          <w:p w14:paraId="20C5E548" w14:textId="77777777" w:rsidR="008921FF" w:rsidRPr="008921FF" w:rsidRDefault="008921FF" w:rsidP="00A66E2B">
            <w:pPr>
              <w:spacing w:before="60" w:after="60"/>
              <w:rPr>
                <w:rFonts w:eastAsia="Calibri" w:cs="Times New Roman"/>
                <w:i/>
              </w:rPr>
            </w:pPr>
            <w:r>
              <w:rPr>
                <w:rFonts w:eastAsia="Calibri" w:cs="Times New Roman"/>
              </w:rPr>
              <w:t xml:space="preserve">   </w:t>
            </w:r>
            <w:r w:rsidRPr="008921FF">
              <w:rPr>
                <w:rFonts w:eastAsia="Calibri" w:cs="Times New Roman"/>
                <w:i/>
              </w:rPr>
              <w:t>then</w:t>
            </w:r>
          </w:p>
          <w:p w14:paraId="62F9B872" w14:textId="77777777" w:rsidR="008921FF" w:rsidRPr="008921FF" w:rsidRDefault="008921FF" w:rsidP="00A66E2B">
            <w:pPr>
              <w:spacing w:before="60" w:after="60"/>
              <w:rPr>
                <w:rFonts w:eastAsia="Calibri" w:cs="Times New Roman"/>
              </w:rPr>
            </w:pPr>
            <w:r w:rsidRPr="008921FF">
              <w:rPr>
                <w:rFonts w:eastAsia="Calibri" w:cs="Times New Roman"/>
                <w:b/>
              </w:rPr>
              <w:t>Destroy</w:t>
            </w:r>
            <w:r>
              <w:rPr>
                <w:rFonts w:eastAsia="Calibri" w:cs="Times New Roman"/>
              </w:rPr>
              <w:t>.</w:t>
            </w:r>
          </w:p>
        </w:tc>
        <w:tc>
          <w:tcPr>
            <w:tcW w:w="600" w:type="pct"/>
          </w:tcPr>
          <w:p w14:paraId="2125DD95" w14:textId="77777777" w:rsidR="00E05BA6" w:rsidRDefault="00E05BA6" w:rsidP="00A66E2B">
            <w:pPr>
              <w:spacing w:before="60"/>
              <w:jc w:val="center"/>
              <w:rPr>
                <w:rFonts w:eastAsia="Calibri" w:cs="Times New Roman"/>
                <w:sz w:val="20"/>
                <w:szCs w:val="20"/>
              </w:rPr>
            </w:pPr>
            <w:r>
              <w:rPr>
                <w:rFonts w:eastAsia="Calibri" w:cs="Times New Roman"/>
                <w:sz w:val="20"/>
                <w:szCs w:val="20"/>
              </w:rPr>
              <w:t>NON-ARCHIVAL</w:t>
            </w:r>
          </w:p>
          <w:p w14:paraId="44B273BF" w14:textId="77777777" w:rsidR="008921FF" w:rsidRDefault="008921FF" w:rsidP="008921FF">
            <w:pPr>
              <w:jc w:val="center"/>
              <w:rPr>
                <w:rFonts w:eastAsia="Calibri" w:cs="Times New Roman"/>
                <w:sz w:val="20"/>
                <w:szCs w:val="20"/>
              </w:rPr>
            </w:pPr>
            <w:r>
              <w:rPr>
                <w:rFonts w:eastAsia="Calibri" w:cs="Times New Roman"/>
                <w:sz w:val="20"/>
                <w:szCs w:val="20"/>
              </w:rPr>
              <w:t>NON-ESSENTIAL</w:t>
            </w:r>
          </w:p>
          <w:p w14:paraId="0D0F3F54" w14:textId="77777777" w:rsidR="008921FF" w:rsidRDefault="008921FF" w:rsidP="008921FF">
            <w:pPr>
              <w:jc w:val="center"/>
              <w:rPr>
                <w:rFonts w:eastAsia="Calibri" w:cs="Times New Roman"/>
                <w:sz w:val="20"/>
                <w:szCs w:val="20"/>
              </w:rPr>
            </w:pPr>
            <w:r>
              <w:rPr>
                <w:rFonts w:eastAsia="Calibri" w:cs="Times New Roman"/>
                <w:sz w:val="20"/>
                <w:szCs w:val="20"/>
              </w:rPr>
              <w:t>OPR</w:t>
            </w:r>
          </w:p>
        </w:tc>
      </w:tr>
      <w:tr w:rsidR="003030D7" w14:paraId="0F870661" w14:textId="77777777" w:rsidTr="004F7DCA">
        <w:tblPrEx>
          <w:tblLook w:val="04A0" w:firstRow="1" w:lastRow="0" w:firstColumn="1" w:lastColumn="0" w:noHBand="0" w:noVBand="1"/>
        </w:tblPrEx>
        <w:trPr>
          <w:cantSplit/>
          <w:jc w:val="center"/>
        </w:trPr>
        <w:tc>
          <w:tcPr>
            <w:tcW w:w="500" w:type="pct"/>
          </w:tcPr>
          <w:p w14:paraId="590ECE02" w14:textId="53EB8543" w:rsidR="003030D7" w:rsidRDefault="003030D7" w:rsidP="004F7DCA">
            <w:pPr>
              <w:spacing w:before="60" w:after="60"/>
              <w:jc w:val="center"/>
              <w:rPr>
                <w:bCs/>
              </w:rPr>
            </w:pPr>
            <w:r>
              <w:rPr>
                <w:bCs/>
              </w:rPr>
              <w:t xml:space="preserve">GS </w:t>
            </w:r>
            <w:r w:rsidR="0038318B">
              <w:rPr>
                <w:bCs/>
              </w:rPr>
              <w:t>04011</w:t>
            </w:r>
            <w:r w:rsidRPr="00B64159">
              <w:fldChar w:fldCharType="begin"/>
            </w:r>
            <w:r w:rsidRPr="00B64159">
              <w:instrText xml:space="preserve"> XE "GS </w:instrText>
            </w:r>
            <w:r w:rsidR="0038318B">
              <w:instrText>04011</w:instrText>
            </w:r>
            <w:r w:rsidRPr="00B64159">
              <w:instrText>" \f “dan”</w:instrText>
            </w:r>
            <w:r w:rsidRPr="00B64159">
              <w:fldChar w:fldCharType="end"/>
            </w:r>
          </w:p>
          <w:p w14:paraId="2801FD18" w14:textId="77777777" w:rsidR="003030D7" w:rsidRDefault="003030D7" w:rsidP="004F7DCA">
            <w:pPr>
              <w:spacing w:before="60" w:after="60"/>
              <w:jc w:val="center"/>
              <w:rPr>
                <w:bCs/>
              </w:rPr>
            </w:pPr>
            <w:r>
              <w:rPr>
                <w:bCs/>
              </w:rPr>
              <w:t>Rev. 0</w:t>
            </w:r>
          </w:p>
        </w:tc>
        <w:tc>
          <w:tcPr>
            <w:tcW w:w="2900" w:type="pct"/>
          </w:tcPr>
          <w:p w14:paraId="6F5742E7" w14:textId="77777777" w:rsidR="003030D7" w:rsidRDefault="003030D7" w:rsidP="004F7DCA">
            <w:pPr>
              <w:spacing w:before="60" w:after="60"/>
              <w:rPr>
                <w:b/>
                <w:i/>
              </w:rPr>
            </w:pPr>
            <w:r>
              <w:rPr>
                <w:b/>
                <w:i/>
              </w:rPr>
              <w:t>Internal Audit Programs – Quality Assurance Reviews (Development)</w:t>
            </w:r>
          </w:p>
          <w:p w14:paraId="01AE992C" w14:textId="77777777" w:rsidR="003030D7" w:rsidRDefault="003030D7" w:rsidP="004F7DCA">
            <w:pPr>
              <w:spacing w:before="60" w:after="60"/>
            </w:pPr>
            <w:r>
              <w:t>Records relating to external independent reviews of agency’s internal audit programs required by the Institute of Internal Auditors’ International Professional Practices Framework.</w:t>
            </w:r>
            <w:r w:rsidRPr="00B64159">
              <w:t xml:space="preserve"> </w:t>
            </w:r>
            <w:r w:rsidRPr="00B64159">
              <w:fldChar w:fldCharType="begin"/>
            </w:r>
            <w:r w:rsidRPr="00B64159">
              <w:instrText xml:space="preserve"> XE "</w:instrText>
            </w:r>
            <w:r>
              <w:instrText>internal audits:programs (quality assurance reviews)</w:instrText>
            </w:r>
            <w:r w:rsidRPr="00B64159">
              <w:instrText xml:space="preserve">”\f "Subject" </w:instrText>
            </w:r>
            <w:r w:rsidRPr="00B64159">
              <w:fldChar w:fldCharType="end"/>
            </w:r>
            <w:r w:rsidRPr="00B64159">
              <w:fldChar w:fldCharType="begin"/>
            </w:r>
            <w:r w:rsidRPr="00B64159">
              <w:instrText xml:space="preserve"> XE "</w:instrText>
            </w:r>
            <w:r>
              <w:instrText>quality:assurance reviews (internal audit programs)</w:instrText>
            </w:r>
            <w:r w:rsidRPr="00B64159">
              <w:instrText xml:space="preserve">”\f "Subject" </w:instrText>
            </w:r>
            <w:r w:rsidRPr="00B64159">
              <w:fldChar w:fldCharType="end"/>
            </w:r>
          </w:p>
          <w:p w14:paraId="2236ED33" w14:textId="77777777" w:rsidR="003030D7" w:rsidRDefault="003030D7" w:rsidP="004F7DCA">
            <w:pPr>
              <w:spacing w:before="60" w:after="60"/>
            </w:pPr>
            <w:r>
              <w:t>Includes, but is not limited to:</w:t>
            </w:r>
          </w:p>
          <w:p w14:paraId="30368A8F" w14:textId="77777777" w:rsidR="003030D7" w:rsidRDefault="003030D7" w:rsidP="004F7DCA">
            <w:pPr>
              <w:pStyle w:val="ListParagraph"/>
              <w:numPr>
                <w:ilvl w:val="0"/>
                <w:numId w:val="21"/>
              </w:numPr>
              <w:spacing w:before="60" w:after="60"/>
            </w:pPr>
            <w:r>
              <w:t>Preliminary drafts;</w:t>
            </w:r>
          </w:p>
          <w:p w14:paraId="376E4FF0" w14:textId="77777777" w:rsidR="003030D7" w:rsidRPr="00FA6A8E" w:rsidRDefault="003030D7" w:rsidP="004F7DCA">
            <w:pPr>
              <w:pStyle w:val="ListParagraph"/>
              <w:numPr>
                <w:ilvl w:val="0"/>
                <w:numId w:val="21"/>
              </w:numPr>
              <w:spacing w:before="60"/>
              <w:rPr>
                <w:b/>
                <w:i/>
              </w:rPr>
            </w:pPr>
            <w:r>
              <w:t>Related correspondence/communications.</w:t>
            </w:r>
          </w:p>
        </w:tc>
        <w:tc>
          <w:tcPr>
            <w:tcW w:w="1000" w:type="pct"/>
          </w:tcPr>
          <w:p w14:paraId="1DFD88AD" w14:textId="77777777" w:rsidR="003030D7" w:rsidRDefault="003030D7" w:rsidP="004F7DCA">
            <w:pPr>
              <w:spacing w:before="60" w:after="60"/>
              <w:rPr>
                <w:rFonts w:eastAsia="Calibri" w:cs="Times New Roman"/>
                <w:b/>
              </w:rPr>
            </w:pPr>
            <w:r>
              <w:rPr>
                <w:rFonts w:eastAsia="Calibri" w:cs="Times New Roman"/>
                <w:b/>
              </w:rPr>
              <w:t xml:space="preserve">Retain </w:t>
            </w:r>
            <w:r w:rsidRPr="008921FF">
              <w:rPr>
                <w:rFonts w:eastAsia="Calibri" w:cs="Times New Roman"/>
              </w:rPr>
              <w:t xml:space="preserve">until conclusion of </w:t>
            </w:r>
            <w:r>
              <w:rPr>
                <w:rFonts w:eastAsia="Calibri" w:cs="Times New Roman"/>
              </w:rPr>
              <w:t>review</w:t>
            </w:r>
          </w:p>
          <w:p w14:paraId="22710A33" w14:textId="77777777" w:rsidR="003030D7" w:rsidRPr="008921FF" w:rsidRDefault="003030D7" w:rsidP="004F7DCA">
            <w:pPr>
              <w:spacing w:before="60" w:after="60"/>
              <w:rPr>
                <w:rFonts w:eastAsia="Calibri" w:cs="Times New Roman"/>
                <w:i/>
              </w:rPr>
            </w:pPr>
            <w:r>
              <w:rPr>
                <w:rFonts w:eastAsia="Calibri" w:cs="Times New Roman"/>
                <w:b/>
              </w:rPr>
              <w:t xml:space="preserve">   </w:t>
            </w:r>
            <w:r w:rsidRPr="008921FF">
              <w:rPr>
                <w:rFonts w:eastAsia="Calibri" w:cs="Times New Roman"/>
                <w:i/>
              </w:rPr>
              <w:t>then</w:t>
            </w:r>
          </w:p>
          <w:p w14:paraId="65A10697" w14:textId="77777777" w:rsidR="003030D7" w:rsidRDefault="003030D7" w:rsidP="004F7DCA">
            <w:pPr>
              <w:spacing w:before="60" w:after="60"/>
              <w:rPr>
                <w:rFonts w:eastAsia="Calibri" w:cs="Times New Roman"/>
                <w:b/>
              </w:rPr>
            </w:pPr>
            <w:r>
              <w:rPr>
                <w:rFonts w:eastAsia="Calibri" w:cs="Times New Roman"/>
                <w:b/>
              </w:rPr>
              <w:t>Destroy</w:t>
            </w:r>
            <w:r w:rsidRPr="008921FF">
              <w:rPr>
                <w:rFonts w:eastAsia="Calibri" w:cs="Times New Roman"/>
              </w:rPr>
              <w:t>.</w:t>
            </w:r>
          </w:p>
        </w:tc>
        <w:tc>
          <w:tcPr>
            <w:tcW w:w="600" w:type="pct"/>
          </w:tcPr>
          <w:p w14:paraId="6D86B44E" w14:textId="77777777" w:rsidR="003030D7" w:rsidRDefault="003030D7" w:rsidP="004F7DCA">
            <w:pPr>
              <w:spacing w:before="60"/>
              <w:jc w:val="center"/>
              <w:rPr>
                <w:rFonts w:eastAsia="Calibri" w:cs="Times New Roman"/>
                <w:sz w:val="20"/>
                <w:szCs w:val="20"/>
              </w:rPr>
            </w:pPr>
            <w:r>
              <w:rPr>
                <w:rFonts w:eastAsia="Calibri" w:cs="Times New Roman"/>
                <w:sz w:val="20"/>
                <w:szCs w:val="20"/>
              </w:rPr>
              <w:t>NON-ARCHIVAL</w:t>
            </w:r>
          </w:p>
          <w:p w14:paraId="63C0124A" w14:textId="77777777" w:rsidR="003030D7" w:rsidRDefault="003030D7" w:rsidP="004F7DCA">
            <w:pPr>
              <w:jc w:val="center"/>
              <w:rPr>
                <w:rFonts w:eastAsia="Calibri" w:cs="Times New Roman"/>
                <w:sz w:val="20"/>
                <w:szCs w:val="20"/>
              </w:rPr>
            </w:pPr>
            <w:r>
              <w:rPr>
                <w:rFonts w:eastAsia="Calibri" w:cs="Times New Roman"/>
                <w:sz w:val="20"/>
                <w:szCs w:val="20"/>
              </w:rPr>
              <w:t>NON-ESSENTIAL</w:t>
            </w:r>
          </w:p>
          <w:p w14:paraId="5A8A87C2" w14:textId="77777777" w:rsidR="003030D7" w:rsidRDefault="003030D7" w:rsidP="004F7DCA">
            <w:pPr>
              <w:jc w:val="center"/>
              <w:rPr>
                <w:rFonts w:eastAsia="Calibri" w:cs="Times New Roman"/>
                <w:sz w:val="20"/>
                <w:szCs w:val="20"/>
              </w:rPr>
            </w:pPr>
            <w:r>
              <w:rPr>
                <w:rFonts w:eastAsia="Calibri" w:cs="Times New Roman"/>
                <w:sz w:val="20"/>
                <w:szCs w:val="20"/>
              </w:rPr>
              <w:t>OFM</w:t>
            </w:r>
          </w:p>
        </w:tc>
      </w:tr>
      <w:tr w:rsidR="00CE5F67" w14:paraId="079D60A7" w14:textId="77777777" w:rsidTr="00F019E6">
        <w:tblPrEx>
          <w:tblLook w:val="04A0" w:firstRow="1" w:lastRow="0" w:firstColumn="1" w:lastColumn="0" w:noHBand="0" w:noVBand="1"/>
        </w:tblPrEx>
        <w:trPr>
          <w:cantSplit/>
          <w:jc w:val="center"/>
        </w:trPr>
        <w:tc>
          <w:tcPr>
            <w:tcW w:w="500" w:type="pct"/>
          </w:tcPr>
          <w:p w14:paraId="7DC31FDC" w14:textId="571455D4" w:rsidR="00CE5F67" w:rsidRDefault="00CE5F67" w:rsidP="00CE5F67">
            <w:pPr>
              <w:spacing w:before="60" w:after="60"/>
              <w:jc w:val="center"/>
              <w:rPr>
                <w:bCs/>
              </w:rPr>
            </w:pPr>
            <w:r>
              <w:rPr>
                <w:bCs/>
              </w:rPr>
              <w:lastRenderedPageBreak/>
              <w:t xml:space="preserve">GS </w:t>
            </w:r>
            <w:r w:rsidR="0038318B">
              <w:rPr>
                <w:bCs/>
              </w:rPr>
              <w:t>04012</w:t>
            </w:r>
            <w:r w:rsidR="001934A2" w:rsidRPr="00B64159">
              <w:fldChar w:fldCharType="begin"/>
            </w:r>
            <w:r w:rsidRPr="00B64159">
              <w:instrText xml:space="preserve"> XE "GS </w:instrText>
            </w:r>
            <w:r w:rsidR="0038318B">
              <w:instrText>04012</w:instrText>
            </w:r>
            <w:r w:rsidRPr="00B64159">
              <w:instrText>" \f “dan”</w:instrText>
            </w:r>
            <w:r w:rsidR="001934A2" w:rsidRPr="00B64159">
              <w:fldChar w:fldCharType="end"/>
            </w:r>
          </w:p>
          <w:p w14:paraId="41AA3D13" w14:textId="77777777" w:rsidR="00CE5F67" w:rsidRPr="00B64159" w:rsidRDefault="00CE5F67" w:rsidP="00CE5F67">
            <w:pPr>
              <w:spacing w:before="60" w:after="60"/>
              <w:jc w:val="center"/>
              <w:rPr>
                <w:bCs/>
              </w:rPr>
            </w:pPr>
            <w:r>
              <w:rPr>
                <w:bCs/>
              </w:rPr>
              <w:t>Rev. 0</w:t>
            </w:r>
          </w:p>
        </w:tc>
        <w:tc>
          <w:tcPr>
            <w:tcW w:w="2900" w:type="pct"/>
          </w:tcPr>
          <w:p w14:paraId="3AF5C903" w14:textId="1734F5AD" w:rsidR="00CE5F67" w:rsidRDefault="00CE5F67" w:rsidP="00CE5F67">
            <w:pPr>
              <w:spacing w:before="60" w:after="60"/>
              <w:rPr>
                <w:b/>
                <w:i/>
              </w:rPr>
            </w:pPr>
            <w:r>
              <w:rPr>
                <w:b/>
                <w:i/>
              </w:rPr>
              <w:t>Internal Audit Programs – Quality Assurance Reviews</w:t>
            </w:r>
            <w:r w:rsidR="00FA6A8E">
              <w:rPr>
                <w:b/>
                <w:i/>
              </w:rPr>
              <w:t xml:space="preserve"> (Final Reports)</w:t>
            </w:r>
          </w:p>
          <w:p w14:paraId="022D3A08" w14:textId="0C11C7A8" w:rsidR="00CE5F67" w:rsidRDefault="00CE5F67" w:rsidP="00CE5F67">
            <w:pPr>
              <w:spacing w:before="60" w:after="60"/>
            </w:pPr>
            <w:r>
              <w:t xml:space="preserve">Records relating to </w:t>
            </w:r>
            <w:r w:rsidR="00FA6A8E">
              <w:t xml:space="preserve">final outcome of </w:t>
            </w:r>
            <w:r>
              <w:t xml:space="preserve">external independent reviews of </w:t>
            </w:r>
            <w:proofErr w:type="gramStart"/>
            <w:r>
              <w:t>agency’s</w:t>
            </w:r>
            <w:proofErr w:type="gramEnd"/>
            <w:r>
              <w:t xml:space="preserve"> internal audit programs</w:t>
            </w:r>
            <w:r w:rsidR="00FA6A8E">
              <w:t xml:space="preserve"> required by the Institute of Internal Auditors’ International Professional Practices Framework</w:t>
            </w:r>
            <w:r>
              <w:t>.</w:t>
            </w:r>
            <w:r w:rsidR="00927370">
              <w:t xml:space="preserve"> </w:t>
            </w:r>
            <w:r w:rsidR="00927370" w:rsidRPr="00B64159">
              <w:fldChar w:fldCharType="begin"/>
            </w:r>
            <w:r w:rsidR="00927370" w:rsidRPr="00B64159">
              <w:instrText xml:space="preserve"> XE "</w:instrText>
            </w:r>
            <w:r w:rsidR="00927370">
              <w:instrText>internal audit</w:instrText>
            </w:r>
            <w:r w:rsidR="008B5C83">
              <w:instrText>s:</w:instrText>
            </w:r>
            <w:r w:rsidR="00927370">
              <w:instrText>programs (quality assurance reviews)</w:instrText>
            </w:r>
            <w:r w:rsidR="00927370" w:rsidRPr="00B64159">
              <w:instrText xml:space="preserve">”\f "Subject" </w:instrText>
            </w:r>
            <w:r w:rsidR="00927370" w:rsidRPr="00B64159">
              <w:fldChar w:fldCharType="end"/>
            </w:r>
            <w:r w:rsidR="00927370" w:rsidRPr="00B64159">
              <w:fldChar w:fldCharType="begin"/>
            </w:r>
            <w:r w:rsidR="00927370" w:rsidRPr="00B64159">
              <w:instrText xml:space="preserve"> XE "</w:instrText>
            </w:r>
            <w:r w:rsidR="00997959">
              <w:instrText>quality</w:instrText>
            </w:r>
            <w:r w:rsidR="002E7DF5">
              <w:instrText>:</w:instrText>
            </w:r>
            <w:r w:rsidR="00997959">
              <w:instrText>assurance reviews (internal audit programs)</w:instrText>
            </w:r>
            <w:r w:rsidR="00927370" w:rsidRPr="00B64159">
              <w:instrText xml:space="preserve">”\f "Subject" </w:instrText>
            </w:r>
            <w:r w:rsidR="00927370" w:rsidRPr="00B64159">
              <w:fldChar w:fldCharType="end"/>
            </w:r>
          </w:p>
          <w:p w14:paraId="1C17F264" w14:textId="77777777" w:rsidR="00CE5F67" w:rsidRDefault="00CE5F67" w:rsidP="00CE5F67">
            <w:pPr>
              <w:spacing w:before="60" w:after="60"/>
            </w:pPr>
            <w:r>
              <w:t>Includes, but is not limited to:</w:t>
            </w:r>
          </w:p>
          <w:p w14:paraId="3870B8D5" w14:textId="65C1A8AA" w:rsidR="00CE5F67" w:rsidRDefault="00FA6A8E" w:rsidP="00710842">
            <w:pPr>
              <w:pStyle w:val="ListParagraph"/>
              <w:numPr>
                <w:ilvl w:val="0"/>
                <w:numId w:val="21"/>
              </w:numPr>
              <w:spacing w:before="60" w:after="60"/>
            </w:pPr>
            <w:r>
              <w:t>Final reports;</w:t>
            </w:r>
          </w:p>
          <w:p w14:paraId="4072B253" w14:textId="77777777" w:rsidR="00FA6A8E" w:rsidRDefault="00FA6A8E" w:rsidP="00710842">
            <w:pPr>
              <w:pStyle w:val="ListParagraph"/>
              <w:numPr>
                <w:ilvl w:val="0"/>
                <w:numId w:val="21"/>
              </w:numPr>
              <w:spacing w:before="60" w:after="60"/>
            </w:pPr>
            <w:r>
              <w:t>Working papers;</w:t>
            </w:r>
          </w:p>
          <w:p w14:paraId="5DBAA39F" w14:textId="66885515" w:rsidR="00FA6A8E" w:rsidRPr="008C174D" w:rsidRDefault="00FA6A8E" w:rsidP="00710842">
            <w:pPr>
              <w:pStyle w:val="ListParagraph"/>
              <w:numPr>
                <w:ilvl w:val="0"/>
                <w:numId w:val="21"/>
              </w:numPr>
              <w:spacing w:before="60" w:after="60"/>
            </w:pPr>
            <w:r>
              <w:t xml:space="preserve">Self-assessment documentation. </w:t>
            </w:r>
          </w:p>
        </w:tc>
        <w:tc>
          <w:tcPr>
            <w:tcW w:w="1000" w:type="pct"/>
          </w:tcPr>
          <w:p w14:paraId="5C23EB91" w14:textId="77777777" w:rsidR="00CE5F67" w:rsidRDefault="00CE5F67" w:rsidP="00CE5F67">
            <w:pPr>
              <w:spacing w:before="60" w:after="60"/>
              <w:rPr>
                <w:rFonts w:eastAsia="Calibri" w:cs="Times New Roman"/>
              </w:rPr>
            </w:pPr>
            <w:r>
              <w:rPr>
                <w:rFonts w:eastAsia="Calibri" w:cs="Times New Roman"/>
                <w:b/>
              </w:rPr>
              <w:t>Retain</w:t>
            </w:r>
            <w:r>
              <w:rPr>
                <w:rFonts w:eastAsia="Calibri" w:cs="Times New Roman"/>
              </w:rPr>
              <w:t xml:space="preserve"> for 6 years after review report date</w:t>
            </w:r>
          </w:p>
          <w:p w14:paraId="69110D96" w14:textId="77777777" w:rsidR="00CE5F67" w:rsidRPr="008C174D" w:rsidRDefault="00CE5F67" w:rsidP="00CE5F67">
            <w:pPr>
              <w:spacing w:before="60" w:after="60"/>
              <w:rPr>
                <w:rFonts w:eastAsia="Calibri" w:cs="Times New Roman"/>
                <w:i/>
              </w:rPr>
            </w:pPr>
            <w:r>
              <w:rPr>
                <w:rFonts w:eastAsia="Calibri" w:cs="Times New Roman"/>
              </w:rPr>
              <w:t xml:space="preserve">   </w:t>
            </w:r>
            <w:r w:rsidRPr="008C174D">
              <w:rPr>
                <w:rFonts w:eastAsia="Calibri" w:cs="Times New Roman"/>
                <w:i/>
              </w:rPr>
              <w:t>then</w:t>
            </w:r>
          </w:p>
          <w:p w14:paraId="4E43339E" w14:textId="77777777" w:rsidR="00CE5F67" w:rsidRPr="008C174D" w:rsidRDefault="00CE5F67" w:rsidP="00CE5F67">
            <w:pPr>
              <w:spacing w:before="60" w:after="60"/>
              <w:rPr>
                <w:rFonts w:eastAsia="Calibri" w:cs="Times New Roman"/>
              </w:rPr>
            </w:pPr>
            <w:r w:rsidRPr="008C174D">
              <w:rPr>
                <w:rFonts w:eastAsia="Calibri" w:cs="Times New Roman"/>
                <w:b/>
              </w:rPr>
              <w:t>Destroy</w:t>
            </w:r>
            <w:r>
              <w:rPr>
                <w:rFonts w:eastAsia="Calibri" w:cs="Times New Roman"/>
              </w:rPr>
              <w:t>.</w:t>
            </w:r>
          </w:p>
        </w:tc>
        <w:tc>
          <w:tcPr>
            <w:tcW w:w="600" w:type="pct"/>
          </w:tcPr>
          <w:p w14:paraId="03202578" w14:textId="77777777" w:rsidR="00CE5F67" w:rsidRDefault="00CE5F67" w:rsidP="00CE5F67">
            <w:pPr>
              <w:spacing w:before="60"/>
              <w:jc w:val="center"/>
              <w:rPr>
                <w:rFonts w:eastAsia="Calibri" w:cs="Times New Roman"/>
                <w:sz w:val="20"/>
                <w:szCs w:val="20"/>
              </w:rPr>
            </w:pPr>
            <w:r>
              <w:rPr>
                <w:rFonts w:eastAsia="Calibri" w:cs="Times New Roman"/>
                <w:sz w:val="20"/>
                <w:szCs w:val="20"/>
              </w:rPr>
              <w:t>NON-ARCHIVAL</w:t>
            </w:r>
          </w:p>
          <w:p w14:paraId="034A23BF" w14:textId="77777777" w:rsidR="00CE5F67" w:rsidRDefault="00CE5F67" w:rsidP="00CE5F67">
            <w:pPr>
              <w:jc w:val="center"/>
              <w:rPr>
                <w:rFonts w:eastAsia="Calibri" w:cs="Times New Roman"/>
                <w:sz w:val="20"/>
                <w:szCs w:val="20"/>
              </w:rPr>
            </w:pPr>
            <w:r>
              <w:rPr>
                <w:rFonts w:eastAsia="Calibri" w:cs="Times New Roman"/>
                <w:sz w:val="20"/>
                <w:szCs w:val="20"/>
              </w:rPr>
              <w:t>NON-ESSENTIAL</w:t>
            </w:r>
          </w:p>
          <w:p w14:paraId="4E49FDE0" w14:textId="77777777" w:rsidR="00CE5F67" w:rsidRPr="00B64159" w:rsidRDefault="00CE5F67" w:rsidP="00CE5F67">
            <w:pPr>
              <w:jc w:val="center"/>
              <w:rPr>
                <w:rFonts w:eastAsia="Calibri" w:cs="Times New Roman"/>
                <w:sz w:val="20"/>
                <w:szCs w:val="20"/>
              </w:rPr>
            </w:pPr>
            <w:r>
              <w:rPr>
                <w:rFonts w:eastAsia="Calibri" w:cs="Times New Roman"/>
                <w:sz w:val="20"/>
                <w:szCs w:val="20"/>
              </w:rPr>
              <w:t>OFM</w:t>
            </w:r>
          </w:p>
        </w:tc>
      </w:tr>
      <w:tr w:rsidR="00FA6A8E" w14:paraId="7CF20A80" w14:textId="77777777" w:rsidTr="00F019E6">
        <w:tblPrEx>
          <w:tblLook w:val="04A0" w:firstRow="1" w:lastRow="0" w:firstColumn="1" w:lastColumn="0" w:noHBand="0" w:noVBand="1"/>
        </w:tblPrEx>
        <w:trPr>
          <w:cantSplit/>
          <w:jc w:val="center"/>
        </w:trPr>
        <w:tc>
          <w:tcPr>
            <w:tcW w:w="500" w:type="pct"/>
          </w:tcPr>
          <w:p w14:paraId="3B91902E" w14:textId="04D4292F" w:rsidR="00FA6A8E" w:rsidRPr="00B64159" w:rsidRDefault="00FA6A8E" w:rsidP="00FA6A8E">
            <w:pPr>
              <w:spacing w:before="60" w:after="60"/>
              <w:jc w:val="center"/>
              <w:rPr>
                <w:bCs/>
              </w:rPr>
            </w:pPr>
            <w:r w:rsidRPr="00B64159">
              <w:rPr>
                <w:bCs/>
              </w:rPr>
              <w:t>GS 04004</w:t>
            </w:r>
            <w:r w:rsidR="00980C1A" w:rsidRPr="00B64159">
              <w:fldChar w:fldCharType="begin"/>
            </w:r>
            <w:r w:rsidR="00980C1A" w:rsidRPr="00B64159">
              <w:instrText xml:space="preserve"> XE "GS 04004" \f “dan”</w:instrText>
            </w:r>
            <w:r w:rsidR="00980C1A" w:rsidRPr="00B64159">
              <w:fldChar w:fldCharType="end"/>
            </w:r>
          </w:p>
          <w:p w14:paraId="5A550050" w14:textId="1844072E" w:rsidR="00FA6A8E" w:rsidRPr="00B64159" w:rsidRDefault="00FA6A8E" w:rsidP="00980C1A">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09F9E178" w14:textId="1E89048C" w:rsidR="00FA6A8E" w:rsidRPr="00B64159" w:rsidRDefault="00FA6A8E" w:rsidP="00FA6A8E">
            <w:pPr>
              <w:spacing w:before="60" w:after="60"/>
            </w:pPr>
            <w:r w:rsidRPr="00B64159">
              <w:rPr>
                <w:b/>
                <w:i/>
              </w:rPr>
              <w:t>Whistleblower Investigat</w:t>
            </w:r>
            <w:r>
              <w:rPr>
                <w:b/>
                <w:i/>
              </w:rPr>
              <w:t>ions</w:t>
            </w:r>
          </w:p>
          <w:p w14:paraId="524B7B5B" w14:textId="19CE44C6" w:rsidR="00FA6A8E" w:rsidRPr="00B64159" w:rsidRDefault="00FA6A8E" w:rsidP="00FA6A8E">
            <w:pPr>
              <w:spacing w:before="60" w:after="60"/>
            </w:pPr>
            <w:r>
              <w:t xml:space="preserve">Records relating to </w:t>
            </w:r>
            <w:r w:rsidR="00606481">
              <w:t xml:space="preserve">the referral of whistleblower complaints (made to an agency’s “designated official”) to the State Auditor’s Office and </w:t>
            </w:r>
            <w:r>
              <w:t>a</w:t>
            </w:r>
            <w:r w:rsidRPr="00B64159">
              <w:t xml:space="preserve">gency copies of State Auditor’s Office reports of allegations of fraud or violations of state laws or regulations as a result of </w:t>
            </w:r>
            <w:r w:rsidR="00606481">
              <w:t xml:space="preserve">the </w:t>
            </w:r>
            <w:r w:rsidRPr="00B64159">
              <w:t xml:space="preserve">complaint </w:t>
            </w:r>
            <w:r w:rsidR="00606481">
              <w:t>in accordance with c</w:t>
            </w:r>
            <w:r w:rsidRPr="00B64159">
              <w:t>hapter 42.40 RCW.</w:t>
            </w:r>
            <w:r w:rsidR="003A6EA5" w:rsidRPr="00B64159">
              <w:t xml:space="preserve"> </w:t>
            </w:r>
            <w:r w:rsidR="003A6EA5" w:rsidRPr="00B64159">
              <w:fldChar w:fldCharType="begin"/>
            </w:r>
            <w:r w:rsidR="003A6EA5" w:rsidRPr="00B64159">
              <w:instrText xml:space="preserve"> XE “State Auditor:whistleblower investigations" \f "Subject" </w:instrText>
            </w:r>
            <w:r w:rsidR="003A6EA5" w:rsidRPr="00B64159">
              <w:fldChar w:fldCharType="end"/>
            </w:r>
            <w:r w:rsidR="003A6EA5" w:rsidRPr="00B64159">
              <w:fldChar w:fldCharType="begin"/>
            </w:r>
            <w:r w:rsidR="003A6EA5" w:rsidRPr="00B64159">
              <w:instrText xml:space="preserve"> XE “whistleblower investigations" \f "Subject" </w:instrText>
            </w:r>
            <w:r w:rsidR="003A6EA5" w:rsidRPr="00B64159">
              <w:fldChar w:fldCharType="end"/>
            </w:r>
            <w:r w:rsidR="003A6EA5" w:rsidRPr="00B64159">
              <w:fldChar w:fldCharType="begin"/>
            </w:r>
            <w:r w:rsidR="003A6EA5" w:rsidRPr="00B64159">
              <w:instrText xml:space="preserve"> XE “complaints:whistleblower" \f "Subject" </w:instrText>
            </w:r>
            <w:r w:rsidR="003A6EA5" w:rsidRPr="00B64159">
              <w:fldChar w:fldCharType="end"/>
            </w:r>
            <w:r w:rsidR="003A6EA5" w:rsidRPr="00B64159">
              <w:fldChar w:fldCharType="begin"/>
            </w:r>
            <w:r w:rsidR="003A6EA5" w:rsidRPr="00B64159">
              <w:instrText xml:space="preserve"> XE </w:instrText>
            </w:r>
            <w:r w:rsidR="003A6EA5">
              <w:instrText>“investigations:whistleblowers</w:instrText>
            </w:r>
            <w:r w:rsidR="003A6EA5" w:rsidRPr="00B64159">
              <w:instrText xml:space="preserve">" \f "Subject" </w:instrText>
            </w:r>
            <w:r w:rsidR="003A6EA5" w:rsidRPr="00B64159">
              <w:fldChar w:fldCharType="end"/>
            </w:r>
            <w:r w:rsidR="003A6EA5" w:rsidRPr="00B64159">
              <w:fldChar w:fldCharType="begin"/>
            </w:r>
            <w:r w:rsidR="003A6EA5" w:rsidRPr="00B64159">
              <w:instrText xml:space="preserve"> XE “fraud allegations (whistleblowers)" \f "Subject" </w:instrText>
            </w:r>
            <w:r w:rsidR="003A6EA5" w:rsidRPr="00B64159">
              <w:fldChar w:fldCharType="end"/>
            </w:r>
          </w:p>
          <w:p w14:paraId="34C825D4" w14:textId="02BF1E74" w:rsidR="00FA6A8E" w:rsidRPr="002C2325" w:rsidRDefault="00606481" w:rsidP="00FA6A8E">
            <w:pPr>
              <w:pStyle w:val="NOTE"/>
              <w:spacing w:after="60"/>
              <w:rPr>
                <w:sz w:val="21"/>
                <w:szCs w:val="21"/>
              </w:rPr>
            </w:pPr>
            <w:r w:rsidRPr="00606481">
              <w:rPr>
                <w:i w:val="0"/>
              </w:rPr>
              <w:t>Excludes the records of the State Auditor’s Office.</w:t>
            </w:r>
          </w:p>
        </w:tc>
        <w:tc>
          <w:tcPr>
            <w:tcW w:w="1000" w:type="pct"/>
          </w:tcPr>
          <w:p w14:paraId="7D6012B3" w14:textId="77777777" w:rsidR="00FA6A8E" w:rsidRPr="00B64159" w:rsidRDefault="00FA6A8E" w:rsidP="00FA6A8E">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3 years after date of report</w:t>
            </w:r>
          </w:p>
          <w:p w14:paraId="69BA5150" w14:textId="77777777" w:rsidR="00FA6A8E" w:rsidRPr="00B64159" w:rsidRDefault="00FA6A8E" w:rsidP="00FA6A8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2BCE66AB" w14:textId="77777777" w:rsidR="00FA6A8E" w:rsidRPr="00B64159" w:rsidRDefault="00FA6A8E" w:rsidP="00FA6A8E">
            <w:pPr>
              <w:spacing w:before="60" w:after="60"/>
              <w:rPr>
                <w:rFonts w:eastAsia="Calibri" w:cs="Times New Roman"/>
                <w:b/>
              </w:rPr>
            </w:pPr>
            <w:r w:rsidRPr="00B64159">
              <w:rPr>
                <w:rFonts w:eastAsia="Calibri" w:cs="Times New Roman"/>
                <w:b/>
              </w:rPr>
              <w:t>Destroy</w:t>
            </w:r>
            <w:r w:rsidRPr="002C2325">
              <w:rPr>
                <w:rFonts w:eastAsia="Calibri" w:cs="Times New Roman"/>
              </w:rPr>
              <w:t>.</w:t>
            </w:r>
          </w:p>
        </w:tc>
        <w:tc>
          <w:tcPr>
            <w:tcW w:w="600" w:type="pct"/>
          </w:tcPr>
          <w:p w14:paraId="28458A96" w14:textId="77777777" w:rsidR="00FA6A8E" w:rsidRPr="00B64159" w:rsidRDefault="00FA6A8E" w:rsidP="00FA6A8E">
            <w:pPr>
              <w:spacing w:before="60"/>
              <w:jc w:val="center"/>
              <w:rPr>
                <w:rFonts w:eastAsia="Calibri" w:cs="Times New Roman"/>
                <w:sz w:val="20"/>
                <w:szCs w:val="20"/>
              </w:rPr>
            </w:pPr>
            <w:r w:rsidRPr="00B64159">
              <w:rPr>
                <w:rFonts w:eastAsia="Calibri" w:cs="Times New Roman"/>
                <w:sz w:val="20"/>
                <w:szCs w:val="20"/>
              </w:rPr>
              <w:t>NON-ARCHIVAL</w:t>
            </w:r>
          </w:p>
          <w:p w14:paraId="0EE25584" w14:textId="77777777" w:rsidR="00FA6A8E" w:rsidRDefault="00FA6A8E" w:rsidP="00FA6A8E">
            <w:pPr>
              <w:jc w:val="center"/>
              <w:rPr>
                <w:rFonts w:eastAsia="Calibri" w:cs="Times New Roman"/>
                <w:sz w:val="20"/>
                <w:szCs w:val="20"/>
              </w:rPr>
            </w:pPr>
            <w:r w:rsidRPr="00B64159">
              <w:rPr>
                <w:rFonts w:eastAsia="Calibri" w:cs="Times New Roman"/>
                <w:sz w:val="20"/>
                <w:szCs w:val="20"/>
              </w:rPr>
              <w:t>NON-ESSENTIAL</w:t>
            </w:r>
          </w:p>
          <w:p w14:paraId="1BF76533" w14:textId="77777777" w:rsidR="00FA6A8E" w:rsidRPr="00B64159" w:rsidRDefault="00FA6A8E" w:rsidP="00FA6A8E">
            <w:pPr>
              <w:jc w:val="center"/>
              <w:rPr>
                <w:rFonts w:eastAsia="Calibri" w:cs="Times New Roman"/>
                <w:sz w:val="20"/>
                <w:szCs w:val="20"/>
              </w:rPr>
            </w:pPr>
            <w:r>
              <w:rPr>
                <w:rFonts w:eastAsia="Calibri" w:cs="Times New Roman"/>
                <w:sz w:val="20"/>
                <w:szCs w:val="20"/>
              </w:rPr>
              <w:t>OPR</w:t>
            </w:r>
          </w:p>
        </w:tc>
      </w:tr>
    </w:tbl>
    <w:p w14:paraId="6C89BA72" w14:textId="77777777" w:rsidR="00A66E2B" w:rsidRDefault="00A66E2B" w:rsidP="00D257C9">
      <w:pPr>
        <w:overflowPunct w:val="0"/>
        <w:autoSpaceDE w:val="0"/>
        <w:autoSpaceDN w:val="0"/>
        <w:adjustRightInd w:val="0"/>
        <w:spacing w:after="60"/>
        <w:textAlignment w:val="baseline"/>
        <w:rPr>
          <w:rFonts w:eastAsia="Times New Roman" w:cs="Times New Roman"/>
          <w:szCs w:val="22"/>
        </w:rPr>
      </w:pPr>
    </w:p>
    <w:p w14:paraId="7AC2A19E" w14:textId="34A9C425" w:rsidR="00184024" w:rsidRDefault="00184024">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84024" w:rsidRPr="00B64159" w14:paraId="7E352CB1" w14:textId="77777777" w:rsidTr="00184024">
        <w:trPr>
          <w:cantSplit/>
          <w:trHeight w:val="288"/>
          <w:tblHeader/>
          <w:jc w:val="center"/>
        </w:trPr>
        <w:tc>
          <w:tcPr>
            <w:tcW w:w="5000" w:type="pct"/>
            <w:gridSpan w:val="4"/>
            <w:tcMar>
              <w:top w:w="58" w:type="dxa"/>
              <w:left w:w="115" w:type="dxa"/>
              <w:bottom w:w="43" w:type="dxa"/>
              <w:right w:w="115" w:type="dxa"/>
            </w:tcMar>
          </w:tcPr>
          <w:p w14:paraId="127EE1FA" w14:textId="13353769" w:rsidR="00184024" w:rsidRPr="00B64159" w:rsidRDefault="00184024" w:rsidP="00184024">
            <w:pPr>
              <w:pStyle w:val="Activties"/>
              <w:ind w:left="695" w:hanging="695"/>
              <w:rPr>
                <w:color w:val="000000"/>
              </w:rPr>
            </w:pPr>
            <w:bookmarkStart w:id="6" w:name="_Toc45189486"/>
            <w:r>
              <w:rPr>
                <w:color w:val="000000"/>
              </w:rPr>
              <w:lastRenderedPageBreak/>
              <w:t>CALENDARS</w:t>
            </w:r>
            <w:bookmarkEnd w:id="6"/>
          </w:p>
          <w:p w14:paraId="28AFE01B" w14:textId="2FF27C60" w:rsidR="00184024" w:rsidRPr="00B64159" w:rsidRDefault="00184024" w:rsidP="00184024">
            <w:pPr>
              <w:pStyle w:val="ActivityText"/>
            </w:pPr>
            <w:r w:rsidRPr="0016206D">
              <w:t>The activit</w:t>
            </w:r>
            <w:r>
              <w:t>y of documenting staff appointments/activities</w:t>
            </w:r>
            <w:r w:rsidRPr="0016206D">
              <w:t>.</w:t>
            </w:r>
          </w:p>
        </w:tc>
      </w:tr>
      <w:tr w:rsidR="00184024" w14:paraId="2B7E998B" w14:textId="77777777" w:rsidTr="00184024">
        <w:trPr>
          <w:cantSplit/>
          <w:tblHeader/>
          <w:jc w:val="center"/>
        </w:trPr>
        <w:tc>
          <w:tcPr>
            <w:tcW w:w="500" w:type="pct"/>
            <w:shd w:val="pct10" w:color="auto" w:fill="auto"/>
            <w:vAlign w:val="center"/>
          </w:tcPr>
          <w:p w14:paraId="59008E0A"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5560CB3"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5131D431"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RETENTION AND</w:t>
            </w:r>
          </w:p>
          <w:p w14:paraId="7FA6393C"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26EEA00B"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DESIGNATION</w:t>
            </w:r>
          </w:p>
        </w:tc>
      </w:tr>
      <w:tr w:rsidR="00184024" w14:paraId="7A85E905" w14:textId="77777777" w:rsidTr="00184024">
        <w:trPr>
          <w:cantSplit/>
          <w:jc w:val="center"/>
        </w:trPr>
        <w:tc>
          <w:tcPr>
            <w:tcW w:w="500" w:type="pct"/>
          </w:tcPr>
          <w:p w14:paraId="014DC353" w14:textId="77777777" w:rsidR="00184024" w:rsidRPr="00B64159" w:rsidRDefault="00184024" w:rsidP="00184024">
            <w:pPr>
              <w:spacing w:before="60" w:after="60"/>
              <w:jc w:val="center"/>
              <w:rPr>
                <w:rFonts w:eastAsia="Calibri" w:cs="Times New Roman"/>
              </w:rPr>
            </w:pPr>
            <w:r w:rsidRPr="00B64159">
              <w:rPr>
                <w:rFonts w:eastAsia="Calibri" w:cs="Times New Roman"/>
              </w:rPr>
              <w:t>GS 10008</w:t>
            </w:r>
            <w:r w:rsidRPr="00B64159">
              <w:fldChar w:fldCharType="begin"/>
            </w:r>
            <w:r w:rsidRPr="00B64159">
              <w:instrText xml:space="preserve"> XE "GS 10008" \f “dan”</w:instrText>
            </w:r>
            <w:r w:rsidRPr="00B64159">
              <w:fldChar w:fldCharType="end"/>
            </w:r>
          </w:p>
          <w:p w14:paraId="1F4AEAAC" w14:textId="77777777" w:rsidR="00184024" w:rsidRPr="00B64159" w:rsidRDefault="00184024" w:rsidP="00184024">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18197FB6" w14:textId="77777777" w:rsidR="00184024" w:rsidRPr="00B64159" w:rsidRDefault="00184024" w:rsidP="00184024">
            <w:pPr>
              <w:spacing w:before="60" w:after="60"/>
            </w:pPr>
            <w:r w:rsidRPr="00B64159">
              <w:rPr>
                <w:b/>
                <w:i/>
              </w:rPr>
              <w:t>Calendars</w:t>
            </w:r>
            <w:r>
              <w:rPr>
                <w:b/>
                <w:i/>
              </w:rPr>
              <w:t xml:space="preserve"> – </w:t>
            </w:r>
            <w:r w:rsidRPr="00B64159">
              <w:rPr>
                <w:b/>
                <w:i/>
              </w:rPr>
              <w:t>E</w:t>
            </w:r>
            <w:r>
              <w:rPr>
                <w:b/>
                <w:i/>
              </w:rPr>
              <w:t>lected Officials and Agency Heads</w:t>
            </w:r>
          </w:p>
          <w:p w14:paraId="25452314" w14:textId="31456E86" w:rsidR="00184024" w:rsidRDefault="00184024" w:rsidP="00184024">
            <w:pPr>
              <w:spacing w:before="60" w:after="60"/>
            </w:pPr>
            <w:r>
              <w:t>Records documenting the day-to-day meetings and other official appointments of elected officials and agency heads.</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calendars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records:calendars</w:instrText>
            </w:r>
            <w:r w:rsidRPr="00B60C75">
              <w:rPr>
                <w:rFonts w:eastAsia="Calibri" w:cs="Times New Roman"/>
              </w:rPr>
              <w:instrText xml:space="preserve">" \f “subject” </w:instrText>
            </w:r>
            <w:r w:rsidRPr="00B60C75">
              <w:rPr>
                <w:rFonts w:eastAsia="Calibri" w:cs="Times New Roman"/>
              </w:rPr>
              <w:fldChar w:fldCharType="end"/>
            </w:r>
            <w:r w:rsidR="0098489A" w:rsidRPr="00B64159">
              <w:fldChar w:fldCharType="begin"/>
            </w:r>
            <w:r w:rsidR="0098489A">
              <w:instrText xml:space="preserve"> XE "appointments (calendars)</w:instrText>
            </w:r>
            <w:r w:rsidR="0098489A" w:rsidRPr="00B64159">
              <w:instrText xml:space="preserve">" \f “subject </w:instrText>
            </w:r>
            <w:r w:rsidR="0098489A" w:rsidRPr="00B64159">
              <w:fldChar w:fldCharType="end"/>
            </w:r>
            <w:r w:rsidR="00305D80" w:rsidRPr="00B64159">
              <w:fldChar w:fldCharType="begin"/>
            </w:r>
            <w:r w:rsidR="00305D80" w:rsidRPr="00B64159">
              <w:instrText xml:space="preserve"> XE "meetings:</w:instrText>
            </w:r>
            <w:r w:rsidR="00305D80">
              <w:instrText>appointments</w:instrText>
            </w:r>
            <w:r w:rsidR="00305D80" w:rsidRPr="00B64159">
              <w:instrText xml:space="preserve"> (</w:instrText>
            </w:r>
            <w:r w:rsidR="00305D80">
              <w:instrText>calendars</w:instrText>
            </w:r>
            <w:r w:rsidR="00305D80" w:rsidRPr="00B64159">
              <w:instrText xml:space="preserve">)" \f “subject" </w:instrText>
            </w:r>
            <w:r w:rsidR="00305D80" w:rsidRPr="00B64159">
              <w:fldChar w:fldCharType="end"/>
            </w:r>
          </w:p>
          <w:p w14:paraId="685F69B4" w14:textId="77777777" w:rsidR="00184024" w:rsidRDefault="00184024" w:rsidP="00184024">
            <w:pPr>
              <w:spacing w:before="60" w:after="60"/>
            </w:pPr>
            <w:r>
              <w:t>Includes, but is not limited to:</w:t>
            </w:r>
          </w:p>
          <w:p w14:paraId="2F66FFC3" w14:textId="77777777" w:rsidR="00184024" w:rsidRDefault="00184024" w:rsidP="00D8765F">
            <w:pPr>
              <w:pStyle w:val="ListParagraph"/>
              <w:numPr>
                <w:ilvl w:val="0"/>
                <w:numId w:val="89"/>
              </w:numPr>
              <w:spacing w:before="60" w:after="60"/>
            </w:pPr>
            <w:r>
              <w:t>Calendar records stored in Microsoft Outlook and other calendaring software/apps;</w:t>
            </w:r>
          </w:p>
          <w:p w14:paraId="1D6EA413" w14:textId="77777777" w:rsidR="00184024" w:rsidRDefault="00184024" w:rsidP="00D8765F">
            <w:pPr>
              <w:pStyle w:val="ListParagraph"/>
              <w:numPr>
                <w:ilvl w:val="0"/>
                <w:numId w:val="89"/>
              </w:numPr>
              <w:spacing w:before="60" w:after="60"/>
            </w:pPr>
            <w:r>
              <w:t>Hardcopy calendars/appointment books/diaries/etc.</w:t>
            </w:r>
          </w:p>
          <w:p w14:paraId="38992446" w14:textId="77777777" w:rsidR="00184024" w:rsidRDefault="00184024" w:rsidP="00184024">
            <w:pPr>
              <w:spacing w:before="60" w:after="60"/>
            </w:pPr>
            <w:r>
              <w:t>Excludes records covered by:</w:t>
            </w:r>
          </w:p>
          <w:p w14:paraId="39E15DD8" w14:textId="7E279574" w:rsidR="002C1C1F" w:rsidRPr="002C1C1F" w:rsidRDefault="002C1C1F" w:rsidP="00D8765F">
            <w:pPr>
              <w:pStyle w:val="ListParagraph"/>
              <w:numPr>
                <w:ilvl w:val="0"/>
                <w:numId w:val="90"/>
              </w:numPr>
              <w:spacing w:before="60" w:after="60"/>
            </w:pPr>
            <w:r w:rsidRPr="00912886">
              <w:rPr>
                <w:i/>
              </w:rPr>
              <w:t xml:space="preserve">Organizing/Monitoring </w:t>
            </w:r>
            <w:r>
              <w:rPr>
                <w:i/>
              </w:rPr>
              <w:t>Work in Progress</w:t>
            </w:r>
            <w:r w:rsidRPr="00912886">
              <w:rPr>
                <w:i/>
              </w:rPr>
              <w:t xml:space="preserve"> (DAN GS </w:t>
            </w:r>
            <w:r w:rsidR="0038318B">
              <w:rPr>
                <w:i/>
              </w:rPr>
              <w:t>50011</w:t>
            </w:r>
            <w:r w:rsidRPr="00912886">
              <w:rPr>
                <w:i/>
              </w:rPr>
              <w:t>)</w:t>
            </w:r>
            <w:r>
              <w:rPr>
                <w:i/>
              </w:rPr>
              <w:t>;</w:t>
            </w:r>
          </w:p>
          <w:p w14:paraId="79E9F009" w14:textId="29E6C90C" w:rsidR="00184024" w:rsidRPr="00184024" w:rsidRDefault="00184024" w:rsidP="0038318B">
            <w:pPr>
              <w:pStyle w:val="ListParagraph"/>
              <w:numPr>
                <w:ilvl w:val="0"/>
                <w:numId w:val="90"/>
              </w:numPr>
              <w:spacing w:before="60" w:after="60"/>
            </w:pPr>
            <w:r w:rsidRPr="00912886">
              <w:rPr>
                <w:i/>
              </w:rPr>
              <w:t>Scheduling</w:t>
            </w:r>
            <w:r>
              <w:rPr>
                <w:i/>
              </w:rPr>
              <w:t xml:space="preserve"> – Appointments/Meetings</w:t>
            </w:r>
            <w:r w:rsidRPr="00912886">
              <w:rPr>
                <w:i/>
              </w:rPr>
              <w:t xml:space="preserve"> (DAN GS </w:t>
            </w:r>
            <w:r w:rsidR="0038318B">
              <w:rPr>
                <w:i/>
              </w:rPr>
              <w:t>50014</w:t>
            </w:r>
            <w:r w:rsidRPr="00912886">
              <w:rPr>
                <w:i/>
              </w:rPr>
              <w:t>)</w:t>
            </w:r>
            <w:r>
              <w:t>.</w:t>
            </w:r>
          </w:p>
        </w:tc>
        <w:tc>
          <w:tcPr>
            <w:tcW w:w="1000" w:type="pct"/>
          </w:tcPr>
          <w:p w14:paraId="1EAA8414" w14:textId="77777777" w:rsidR="00184024" w:rsidRPr="00B64159" w:rsidRDefault="00184024" w:rsidP="00184024">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4 years after </w:t>
            </w:r>
            <w:r>
              <w:rPr>
                <w:rFonts w:eastAsia="Calibri" w:cs="Times New Roman"/>
                <w:szCs w:val="22"/>
              </w:rPr>
              <w:t>end of calendar year</w:t>
            </w:r>
          </w:p>
          <w:p w14:paraId="0E99C205" w14:textId="77777777" w:rsidR="00184024" w:rsidRPr="00B64159" w:rsidRDefault="00184024" w:rsidP="00184024">
            <w:pPr>
              <w:spacing w:before="60" w:after="60"/>
              <w:rPr>
                <w:i/>
              </w:rPr>
            </w:pPr>
            <w:r w:rsidRPr="00B64159">
              <w:t xml:space="preserve">   </w:t>
            </w:r>
            <w:r w:rsidRPr="00B64159">
              <w:rPr>
                <w:i/>
              </w:rPr>
              <w:t>then</w:t>
            </w:r>
          </w:p>
          <w:p w14:paraId="3BB4E99F" w14:textId="77777777" w:rsidR="00184024" w:rsidRPr="00B64159" w:rsidRDefault="00184024" w:rsidP="00184024">
            <w:pPr>
              <w:spacing w:before="60" w:after="60"/>
              <w:ind w:hanging="25"/>
              <w:rPr>
                <w:rFonts w:eastAsia="Calibri" w:cs="Times New Roman"/>
                <w:b/>
              </w:rPr>
            </w:pPr>
            <w:r w:rsidRPr="00B64159">
              <w:rPr>
                <w:b/>
              </w:rPr>
              <w:t>Transfer</w:t>
            </w:r>
            <w:r w:rsidRPr="00B64159">
              <w:t xml:space="preserve"> to Washington State Archives for </w:t>
            </w:r>
            <w:r>
              <w:t xml:space="preserve">permanent </w:t>
            </w:r>
            <w:r w:rsidRPr="00B64159">
              <w:t>retention.</w:t>
            </w:r>
          </w:p>
        </w:tc>
        <w:tc>
          <w:tcPr>
            <w:tcW w:w="600" w:type="pct"/>
            <w:tcMar>
              <w:left w:w="43" w:type="dxa"/>
              <w:right w:w="43" w:type="dxa"/>
            </w:tcMar>
          </w:tcPr>
          <w:p w14:paraId="26734E42" w14:textId="77777777" w:rsidR="00184024" w:rsidRPr="00B64159" w:rsidRDefault="00184024" w:rsidP="00184024">
            <w:pPr>
              <w:spacing w:before="60"/>
              <w:jc w:val="center"/>
              <w:rPr>
                <w:b/>
              </w:rPr>
            </w:pPr>
            <w:r w:rsidRPr="00B64159">
              <w:rPr>
                <w:b/>
              </w:rPr>
              <w:t>ARCHIVAL</w:t>
            </w:r>
          </w:p>
          <w:p w14:paraId="308DF71F" w14:textId="5FE49B47" w:rsidR="00184024" w:rsidRPr="00EA660F" w:rsidRDefault="00184024" w:rsidP="00184024">
            <w:pPr>
              <w:jc w:val="center"/>
              <w:rPr>
                <w:sz w:val="16"/>
                <w:szCs w:val="16"/>
              </w:rPr>
            </w:pPr>
            <w:r w:rsidRPr="00EA660F">
              <w:rPr>
                <w:b/>
                <w:sz w:val="16"/>
                <w:szCs w:val="16"/>
              </w:rPr>
              <w:t>(Permanent Retention)</w:t>
            </w:r>
            <w:r w:rsidRPr="00EA660F">
              <w:rPr>
                <w:sz w:val="16"/>
                <w:szCs w:val="16"/>
              </w:rPr>
              <w:fldChar w:fldCharType="begin"/>
            </w:r>
            <w:r w:rsidRPr="00EA660F">
              <w:rPr>
                <w:sz w:val="16"/>
                <w:szCs w:val="16"/>
              </w:rPr>
              <w:instrText xml:space="preserve"> XE "AGENCY </w:instrText>
            </w:r>
            <w:r>
              <w:rPr>
                <w:sz w:val="16"/>
                <w:szCs w:val="16"/>
              </w:rPr>
              <w:instrText xml:space="preserve">ADMINISTRATION AND </w:instrText>
            </w:r>
            <w:r w:rsidRPr="00EA660F">
              <w:rPr>
                <w:sz w:val="16"/>
                <w:szCs w:val="16"/>
              </w:rPr>
              <w:instrText>MANAGEMENT:Calendars:Calendars – E</w:instrText>
            </w:r>
            <w:r>
              <w:rPr>
                <w:sz w:val="16"/>
                <w:szCs w:val="16"/>
              </w:rPr>
              <w:instrText>lected Officials and Agency Heads</w:instrText>
            </w:r>
            <w:r w:rsidRPr="00EA660F">
              <w:rPr>
                <w:sz w:val="16"/>
                <w:szCs w:val="16"/>
              </w:rPr>
              <w:instrText xml:space="preserve">" \f “Archival" </w:instrText>
            </w:r>
            <w:r w:rsidRPr="00EA660F">
              <w:rPr>
                <w:sz w:val="16"/>
                <w:szCs w:val="16"/>
              </w:rPr>
              <w:fldChar w:fldCharType="end"/>
            </w:r>
          </w:p>
          <w:p w14:paraId="514E1C21" w14:textId="77777777" w:rsidR="00184024" w:rsidRDefault="00184024" w:rsidP="00184024">
            <w:pPr>
              <w:jc w:val="center"/>
              <w:rPr>
                <w:sz w:val="20"/>
                <w:szCs w:val="20"/>
              </w:rPr>
            </w:pPr>
            <w:r w:rsidRPr="00B64159">
              <w:rPr>
                <w:sz w:val="20"/>
                <w:szCs w:val="20"/>
              </w:rPr>
              <w:t>NON-ESSENTIAL</w:t>
            </w:r>
          </w:p>
          <w:p w14:paraId="3C99FCD9" w14:textId="77777777" w:rsidR="00184024" w:rsidRPr="0016206D" w:rsidRDefault="00184024" w:rsidP="00184024">
            <w:pPr>
              <w:jc w:val="center"/>
              <w:rPr>
                <w:rFonts w:eastAsia="Calibri" w:cs="Times New Roman"/>
                <w:b/>
                <w:szCs w:val="22"/>
              </w:rPr>
            </w:pPr>
            <w:r>
              <w:rPr>
                <w:sz w:val="20"/>
                <w:szCs w:val="20"/>
              </w:rPr>
              <w:t>OFM</w:t>
            </w:r>
          </w:p>
        </w:tc>
      </w:tr>
      <w:tr w:rsidR="00184024" w14:paraId="41DFBBCA" w14:textId="77777777" w:rsidTr="00184024">
        <w:trPr>
          <w:cantSplit/>
          <w:jc w:val="center"/>
        </w:trPr>
        <w:tc>
          <w:tcPr>
            <w:tcW w:w="500" w:type="pct"/>
          </w:tcPr>
          <w:p w14:paraId="7E495CFF" w14:textId="77777777" w:rsidR="00184024" w:rsidRPr="0091544D" w:rsidRDefault="00184024" w:rsidP="00184024">
            <w:pPr>
              <w:spacing w:before="60" w:after="60"/>
              <w:jc w:val="center"/>
              <w:rPr>
                <w:rFonts w:eastAsia="Calibri" w:cs="Times New Roman"/>
              </w:rPr>
            </w:pPr>
            <w:r w:rsidRPr="0091544D">
              <w:rPr>
                <w:rFonts w:eastAsia="Calibri" w:cs="Times New Roman"/>
              </w:rPr>
              <w:t>GS 09023</w:t>
            </w:r>
            <w:r w:rsidRPr="0091544D">
              <w:fldChar w:fldCharType="begin"/>
            </w:r>
            <w:r w:rsidRPr="0091544D">
              <w:instrText xml:space="preserve"> XE "GS 09023" \f “dan”</w:instrText>
            </w:r>
            <w:r w:rsidRPr="0091544D">
              <w:fldChar w:fldCharType="end"/>
            </w:r>
          </w:p>
          <w:p w14:paraId="5F81B053" w14:textId="77777777" w:rsidR="00184024" w:rsidRPr="00B64159" w:rsidRDefault="00184024" w:rsidP="00184024">
            <w:pPr>
              <w:spacing w:before="60" w:after="60"/>
              <w:jc w:val="center"/>
              <w:rPr>
                <w:rFonts w:eastAsia="Calibri" w:cs="Times New Roman"/>
              </w:rPr>
            </w:pPr>
            <w:r w:rsidRPr="0091544D">
              <w:rPr>
                <w:rFonts w:eastAsia="Calibri" w:cs="Times New Roman"/>
              </w:rPr>
              <w:t xml:space="preserve">Rev. </w:t>
            </w:r>
            <w:r>
              <w:rPr>
                <w:rFonts w:eastAsia="Calibri" w:cs="Times New Roman"/>
              </w:rPr>
              <w:t>1</w:t>
            </w:r>
          </w:p>
        </w:tc>
        <w:tc>
          <w:tcPr>
            <w:tcW w:w="2900" w:type="pct"/>
          </w:tcPr>
          <w:p w14:paraId="0D564C94" w14:textId="072D2FC5" w:rsidR="00184024" w:rsidRPr="00B64159" w:rsidRDefault="00184024" w:rsidP="00184024">
            <w:pPr>
              <w:spacing w:before="60" w:after="60"/>
            </w:pPr>
            <w:r>
              <w:rPr>
                <w:b/>
                <w:i/>
              </w:rPr>
              <w:t>Calendars – Employees</w:t>
            </w:r>
            <w:r w:rsidR="00F1552F">
              <w:rPr>
                <w:b/>
                <w:i/>
              </w:rPr>
              <w:t xml:space="preserve"> (Other than Elected Officials and Agency Heads)</w:t>
            </w:r>
          </w:p>
          <w:p w14:paraId="42C476DF" w14:textId="1923341A" w:rsidR="00184024" w:rsidRDefault="00184024" w:rsidP="00184024">
            <w:pPr>
              <w:spacing w:before="60" w:after="60"/>
            </w:pPr>
            <w:r>
              <w:t>Records documenting the day-to-day meetings and other work-related appointments of agency employees other than elected officials and agency heads.</w:t>
            </w:r>
            <w:r w:rsidRPr="00B64159">
              <w:t xml:space="preserve"> </w:t>
            </w:r>
            <w:r w:rsidRPr="00B64159">
              <w:fldChar w:fldCharType="begin"/>
            </w:r>
            <w:r>
              <w:instrText xml:space="preserve"> XE "appointment</w:instrText>
            </w:r>
            <w:r w:rsidR="0098489A">
              <w:instrText>s</w:instrText>
            </w:r>
            <w:r>
              <w:instrText xml:space="preserve"> </w:instrText>
            </w:r>
            <w:r w:rsidR="0098489A">
              <w:instrText>(</w:instrText>
            </w:r>
            <w:r>
              <w:instrText>calendars</w:instrText>
            </w:r>
            <w:r w:rsidR="0098489A">
              <w:instrText>)</w:instrText>
            </w:r>
            <w:r w:rsidRPr="00B64159">
              <w:instrText xml:space="preserve">" \f “subject </w:instrText>
            </w:r>
            <w:r w:rsidRPr="00B64159">
              <w:fldChar w:fldCharType="end"/>
            </w:r>
            <w:r w:rsidR="00AF788F" w:rsidRPr="00B60C75">
              <w:rPr>
                <w:rFonts w:eastAsia="Calibri" w:cs="Times New Roman"/>
              </w:rPr>
              <w:fldChar w:fldCharType="begin"/>
            </w:r>
            <w:r w:rsidR="00AF788F" w:rsidRPr="00B60C75">
              <w:rPr>
                <w:rFonts w:eastAsia="Calibri" w:cs="Times New Roman"/>
              </w:rPr>
              <w:instrText xml:space="preserve"> XE "</w:instrText>
            </w:r>
            <w:r w:rsidR="00AF788F">
              <w:rPr>
                <w:rFonts w:eastAsia="Calibri" w:cs="Times New Roman"/>
              </w:rPr>
              <w:instrText>calendars</w:instrText>
            </w:r>
            <w:r w:rsidR="00AF788F" w:rsidRPr="00B60C75">
              <w:rPr>
                <w:rFonts w:eastAsia="Calibri" w:cs="Times New Roman"/>
              </w:rPr>
              <w:instrText xml:space="preserve">" \f “subject” </w:instrText>
            </w:r>
            <w:r w:rsidR="00AF788F" w:rsidRPr="00B60C75">
              <w:rPr>
                <w:rFonts w:eastAsia="Calibri" w:cs="Times New Roman"/>
              </w:rPr>
              <w:fldChar w:fldCharType="end"/>
            </w:r>
            <w:r w:rsidRPr="00B64159">
              <w:fldChar w:fldCharType="begin"/>
            </w:r>
            <w:r w:rsidRPr="00B64159">
              <w:instrText xml:space="preserve"> XE "meetings:</w:instrText>
            </w:r>
            <w:r>
              <w:instrText>appointments</w:instrText>
            </w:r>
            <w:r w:rsidRPr="00B64159">
              <w:instrText xml:space="preserve"> (</w:instrText>
            </w:r>
            <w:r>
              <w:instrText>calendars</w:instrText>
            </w:r>
            <w:r w:rsidRPr="00B64159">
              <w:instrText xml:space="preserve">)" \f “subject" </w:instrText>
            </w:r>
            <w:r w:rsidRPr="00B64159">
              <w:fldChar w:fldCharType="end"/>
            </w:r>
          </w:p>
          <w:p w14:paraId="06113031" w14:textId="77777777" w:rsidR="00184024" w:rsidRDefault="00184024" w:rsidP="00184024">
            <w:pPr>
              <w:spacing w:before="60" w:after="60"/>
            </w:pPr>
            <w:r>
              <w:t>Includes, but is not limited to:</w:t>
            </w:r>
          </w:p>
          <w:p w14:paraId="5C727FD9" w14:textId="77777777" w:rsidR="00184024" w:rsidRDefault="00184024" w:rsidP="00D8765F">
            <w:pPr>
              <w:pStyle w:val="ListParagraph"/>
              <w:numPr>
                <w:ilvl w:val="0"/>
                <w:numId w:val="89"/>
              </w:numPr>
              <w:spacing w:before="60" w:after="60"/>
            </w:pPr>
            <w:r>
              <w:t>Calendar records stored in Microsoft Outlook and other calendaring software/apps;</w:t>
            </w:r>
          </w:p>
          <w:p w14:paraId="2F9F7C94" w14:textId="77777777" w:rsidR="00184024" w:rsidRDefault="00184024" w:rsidP="00D8765F">
            <w:pPr>
              <w:pStyle w:val="ListParagraph"/>
              <w:numPr>
                <w:ilvl w:val="0"/>
                <w:numId w:val="89"/>
              </w:numPr>
              <w:spacing w:before="60" w:after="60"/>
            </w:pPr>
            <w:r>
              <w:t>Hardcopy calendars/appointment books/diaries/etc.</w:t>
            </w:r>
          </w:p>
          <w:p w14:paraId="147AFDF4" w14:textId="77777777" w:rsidR="00184024" w:rsidRDefault="00184024" w:rsidP="00184024">
            <w:pPr>
              <w:spacing w:before="60" w:after="60"/>
            </w:pPr>
            <w:r>
              <w:t>Excludes records covered by:</w:t>
            </w:r>
          </w:p>
          <w:p w14:paraId="4D6D385B" w14:textId="77777777" w:rsidR="00184024" w:rsidRDefault="00184024" w:rsidP="00D8765F">
            <w:pPr>
              <w:pStyle w:val="ListParagraph"/>
              <w:numPr>
                <w:ilvl w:val="0"/>
                <w:numId w:val="91"/>
              </w:numPr>
              <w:spacing w:before="60" w:after="60"/>
            </w:pPr>
            <w:r w:rsidRPr="00912886">
              <w:rPr>
                <w:i/>
              </w:rPr>
              <w:t>Calendars – Elected Officials and Agency Heads (DAN GS 10008)</w:t>
            </w:r>
            <w:r>
              <w:t>;</w:t>
            </w:r>
          </w:p>
          <w:p w14:paraId="7F5FE907" w14:textId="7CDC363F" w:rsidR="002C1C1F" w:rsidRPr="002C1C1F" w:rsidRDefault="002C1C1F" w:rsidP="00D8765F">
            <w:pPr>
              <w:pStyle w:val="ListParagraph"/>
              <w:numPr>
                <w:ilvl w:val="0"/>
                <w:numId w:val="91"/>
              </w:numPr>
              <w:spacing w:before="60" w:after="60"/>
              <w:rPr>
                <w:b/>
                <w:i/>
              </w:rPr>
            </w:pPr>
            <w:r w:rsidRPr="00912886">
              <w:rPr>
                <w:i/>
              </w:rPr>
              <w:t>Organizing/Monitoring</w:t>
            </w:r>
            <w:r>
              <w:rPr>
                <w:i/>
              </w:rPr>
              <w:t xml:space="preserve"> Work in Progress</w:t>
            </w:r>
            <w:r w:rsidRPr="00912886">
              <w:rPr>
                <w:i/>
              </w:rPr>
              <w:t xml:space="preserve"> (DAN GS </w:t>
            </w:r>
            <w:r w:rsidR="0038318B">
              <w:rPr>
                <w:i/>
              </w:rPr>
              <w:t>50011</w:t>
            </w:r>
            <w:r w:rsidRPr="00912886">
              <w:rPr>
                <w:i/>
              </w:rPr>
              <w:t>)</w:t>
            </w:r>
            <w:r>
              <w:rPr>
                <w:i/>
              </w:rPr>
              <w:t>;</w:t>
            </w:r>
          </w:p>
          <w:p w14:paraId="17802B08" w14:textId="69A55059" w:rsidR="00184024" w:rsidRPr="00B64159" w:rsidRDefault="00184024" w:rsidP="0038318B">
            <w:pPr>
              <w:pStyle w:val="ListParagraph"/>
              <w:numPr>
                <w:ilvl w:val="0"/>
                <w:numId w:val="91"/>
              </w:numPr>
              <w:spacing w:before="60" w:after="60"/>
              <w:rPr>
                <w:b/>
                <w:i/>
              </w:rPr>
            </w:pPr>
            <w:r w:rsidRPr="00912886">
              <w:rPr>
                <w:i/>
              </w:rPr>
              <w:t>Scheduling</w:t>
            </w:r>
            <w:r>
              <w:rPr>
                <w:i/>
              </w:rPr>
              <w:t xml:space="preserve"> – Appointments/Meetings</w:t>
            </w:r>
            <w:r w:rsidRPr="00912886">
              <w:rPr>
                <w:i/>
              </w:rPr>
              <w:t xml:space="preserve"> (DAN GS </w:t>
            </w:r>
            <w:r w:rsidR="0038318B">
              <w:rPr>
                <w:i/>
              </w:rPr>
              <w:t>50014</w:t>
            </w:r>
            <w:r w:rsidRPr="00912886">
              <w:rPr>
                <w:i/>
              </w:rPr>
              <w:t>)</w:t>
            </w:r>
            <w:r>
              <w:t>.</w:t>
            </w:r>
          </w:p>
        </w:tc>
        <w:tc>
          <w:tcPr>
            <w:tcW w:w="1000" w:type="pct"/>
          </w:tcPr>
          <w:p w14:paraId="2AFF8BAD" w14:textId="77777777" w:rsidR="00184024" w:rsidRPr="00B64159" w:rsidRDefault="00184024" w:rsidP="00184024">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1 year after end of calendar year</w:t>
            </w:r>
          </w:p>
          <w:p w14:paraId="289E4769" w14:textId="77777777" w:rsidR="00184024" w:rsidRPr="00B64159" w:rsidRDefault="00184024" w:rsidP="00184024">
            <w:pPr>
              <w:spacing w:before="60" w:after="60"/>
              <w:rPr>
                <w:i/>
              </w:rPr>
            </w:pPr>
            <w:r w:rsidRPr="00B64159">
              <w:t xml:space="preserve">   </w:t>
            </w:r>
            <w:r w:rsidRPr="00B64159">
              <w:rPr>
                <w:i/>
              </w:rPr>
              <w:t>then</w:t>
            </w:r>
          </w:p>
          <w:p w14:paraId="5B265FA2" w14:textId="77777777" w:rsidR="00184024" w:rsidRPr="00B64159" w:rsidRDefault="00184024" w:rsidP="00184024">
            <w:pPr>
              <w:spacing w:before="60" w:after="60"/>
              <w:rPr>
                <w:rFonts w:eastAsia="Calibri" w:cs="Times New Roman"/>
                <w:b/>
                <w:szCs w:val="22"/>
              </w:rPr>
            </w:pPr>
            <w:r w:rsidRPr="00B64159">
              <w:rPr>
                <w:b/>
              </w:rPr>
              <w:t>Destroy</w:t>
            </w:r>
            <w:r w:rsidRPr="00B64159">
              <w:t>.</w:t>
            </w:r>
          </w:p>
        </w:tc>
        <w:tc>
          <w:tcPr>
            <w:tcW w:w="600" w:type="pct"/>
            <w:tcMar>
              <w:left w:w="43" w:type="dxa"/>
              <w:right w:w="43" w:type="dxa"/>
            </w:tcMar>
          </w:tcPr>
          <w:p w14:paraId="6A2FB78B" w14:textId="77777777" w:rsidR="00184024" w:rsidRPr="00B64159" w:rsidRDefault="00184024" w:rsidP="00184024">
            <w:pPr>
              <w:spacing w:before="60"/>
              <w:jc w:val="center"/>
              <w:rPr>
                <w:sz w:val="20"/>
                <w:szCs w:val="20"/>
              </w:rPr>
            </w:pPr>
            <w:r w:rsidRPr="00B64159">
              <w:rPr>
                <w:sz w:val="20"/>
                <w:szCs w:val="20"/>
              </w:rPr>
              <w:t>NON-ARCHIVAL</w:t>
            </w:r>
          </w:p>
          <w:p w14:paraId="43A14CB4" w14:textId="77777777" w:rsidR="00184024" w:rsidRPr="00B64159" w:rsidRDefault="00184024" w:rsidP="00184024">
            <w:pPr>
              <w:jc w:val="center"/>
              <w:rPr>
                <w:sz w:val="20"/>
                <w:szCs w:val="20"/>
              </w:rPr>
            </w:pPr>
            <w:r w:rsidRPr="00B64159">
              <w:rPr>
                <w:sz w:val="20"/>
                <w:szCs w:val="20"/>
              </w:rPr>
              <w:t>NON-ESSENTIAL</w:t>
            </w:r>
          </w:p>
          <w:p w14:paraId="1E085CE0" w14:textId="77777777" w:rsidR="00184024" w:rsidRPr="00B64159" w:rsidRDefault="00184024" w:rsidP="00184024">
            <w:pPr>
              <w:jc w:val="center"/>
              <w:rPr>
                <w:b/>
              </w:rPr>
            </w:pPr>
            <w:r w:rsidRPr="00B64159">
              <w:rPr>
                <w:sz w:val="20"/>
                <w:szCs w:val="20"/>
              </w:rPr>
              <w:t>OFM</w:t>
            </w:r>
          </w:p>
        </w:tc>
      </w:tr>
    </w:tbl>
    <w:p w14:paraId="17BF347E" w14:textId="77777777" w:rsidR="00A66E2B" w:rsidRPr="00184024" w:rsidRDefault="00A66E2B">
      <w:pPr>
        <w:rPr>
          <w:rFonts w:eastAsia="Times New Roman" w:cs="Times New Roman"/>
          <w:sz w:val="4"/>
          <w:szCs w:val="4"/>
        </w:rPr>
      </w:pPr>
      <w:r w:rsidRPr="00184024">
        <w:rPr>
          <w:rFonts w:eastAsia="Times New Roman" w:cs="Times New Roman"/>
          <w:sz w:val="4"/>
          <w:szCs w:val="4"/>
        </w:rPr>
        <w:br w:type="page"/>
      </w:r>
    </w:p>
    <w:p w14:paraId="1D4D96A0" w14:textId="77777777" w:rsidR="00DB3B5B" w:rsidRPr="00B64159" w:rsidRDefault="00DB3B5B" w:rsidP="00675558">
      <w:pPr>
        <w:overflowPunct w:val="0"/>
        <w:autoSpaceDE w:val="0"/>
        <w:autoSpaceDN w:val="0"/>
        <w:adjustRightInd w:val="0"/>
        <w:spacing w:after="60"/>
        <w:textAlignment w:val="baseline"/>
        <w:rPr>
          <w:sz w:val="2"/>
          <w:szCs w:val="2"/>
        </w:rPr>
      </w:pPr>
    </w:p>
    <w:tbl>
      <w:tblPr>
        <w:tblW w:w="14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80"/>
        <w:gridCol w:w="1728"/>
      </w:tblGrid>
      <w:tr w:rsidR="00DB3B5B" w:rsidRPr="00B64159" w14:paraId="6C056955" w14:textId="77777777" w:rsidTr="009C09E7">
        <w:trPr>
          <w:cantSplit/>
          <w:trHeight w:val="288"/>
          <w:tblHeader/>
          <w:jc w:val="center"/>
        </w:trPr>
        <w:tc>
          <w:tcPr>
            <w:tcW w:w="5000" w:type="pct"/>
            <w:gridSpan w:val="4"/>
            <w:tcMar>
              <w:top w:w="58" w:type="dxa"/>
              <w:left w:w="115" w:type="dxa"/>
              <w:bottom w:w="43" w:type="dxa"/>
              <w:right w:w="115" w:type="dxa"/>
            </w:tcMar>
          </w:tcPr>
          <w:p w14:paraId="44982B3A" w14:textId="39C466D0" w:rsidR="00DB3B5B" w:rsidRPr="00B64159" w:rsidRDefault="00DB3B5B" w:rsidP="00720F67">
            <w:pPr>
              <w:pStyle w:val="Activties"/>
              <w:ind w:left="695" w:hanging="695"/>
              <w:rPr>
                <w:color w:val="000000"/>
              </w:rPr>
            </w:pPr>
            <w:bookmarkStart w:id="7" w:name="_Toc45189487"/>
            <w:r w:rsidRPr="00B64159">
              <w:rPr>
                <w:color w:val="000000"/>
              </w:rPr>
              <w:t xml:space="preserve">COMMUNITY </w:t>
            </w:r>
            <w:r w:rsidR="005D7419">
              <w:rPr>
                <w:color w:val="000000"/>
              </w:rPr>
              <w:t xml:space="preserve">AND EXTERNAL </w:t>
            </w:r>
            <w:r w:rsidRPr="00B64159">
              <w:rPr>
                <w:color w:val="000000"/>
              </w:rPr>
              <w:t>RELATIONS</w:t>
            </w:r>
            <w:bookmarkEnd w:id="7"/>
          </w:p>
          <w:p w14:paraId="1CBF2544" w14:textId="77777777" w:rsidR="00DB3B5B" w:rsidRPr="00B64159" w:rsidRDefault="00DB3B5B" w:rsidP="00C17CF2">
            <w:pPr>
              <w:pStyle w:val="ActivityText"/>
            </w:pPr>
            <w:r w:rsidRPr="00B64159">
              <w:t xml:space="preserve">The activity of </w:t>
            </w:r>
            <w:r w:rsidR="00720F67">
              <w:t xml:space="preserve">the </w:t>
            </w:r>
            <w:r w:rsidRPr="00B64159">
              <w:t xml:space="preserve">state </w:t>
            </w:r>
            <w:r w:rsidR="00720F67">
              <w:t xml:space="preserve">government </w:t>
            </w:r>
            <w:r w:rsidR="00720F67" w:rsidRPr="00B64159">
              <w:t>agenc</w:t>
            </w:r>
            <w:r w:rsidR="00115AD9">
              <w:t xml:space="preserve">y’s </w:t>
            </w:r>
            <w:r w:rsidR="00720F67">
              <w:t>interaction with its community.</w:t>
            </w:r>
          </w:p>
        </w:tc>
      </w:tr>
      <w:tr w:rsidR="00303A16" w14:paraId="51E55A87" w14:textId="77777777" w:rsidTr="009C09E7">
        <w:trPr>
          <w:cantSplit/>
          <w:tblHeader/>
          <w:jc w:val="center"/>
        </w:trPr>
        <w:tc>
          <w:tcPr>
            <w:tcW w:w="500" w:type="pct"/>
            <w:shd w:val="pct10" w:color="auto" w:fill="auto"/>
            <w:vAlign w:val="center"/>
          </w:tcPr>
          <w:p w14:paraId="26A6D499" w14:textId="77777777" w:rsidR="00303A16" w:rsidRPr="00B60C75" w:rsidRDefault="00303A16" w:rsidP="00B60C75">
            <w:pPr>
              <w:jc w:val="center"/>
              <w:rPr>
                <w:rFonts w:eastAsia="Calibri" w:cs="Times New Roman"/>
                <w:b/>
                <w:sz w:val="18"/>
                <w:szCs w:val="18"/>
              </w:rPr>
            </w:pPr>
            <w:bookmarkStart w:id="8" w:name="OLE_LINK1"/>
            <w:bookmarkStart w:id="9" w:name="OLE_LINK2"/>
            <w:r w:rsidRPr="00B60C75">
              <w:rPr>
                <w:rFonts w:eastAsia="Calibri" w:cs="Times New Roman"/>
                <w:b/>
                <w:sz w:val="18"/>
                <w:szCs w:val="18"/>
              </w:rPr>
              <w:t>DISPOSITION AUTHORITY NUMBER (DAN)</w:t>
            </w:r>
          </w:p>
        </w:tc>
        <w:tc>
          <w:tcPr>
            <w:tcW w:w="2900" w:type="pct"/>
            <w:shd w:val="pct10" w:color="auto" w:fill="auto"/>
            <w:vAlign w:val="center"/>
          </w:tcPr>
          <w:p w14:paraId="6936A8A7"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0F0FBE9"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RETENTION AND</w:t>
            </w:r>
          </w:p>
          <w:p w14:paraId="67FD1367"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72DE36B3"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DESIGNATION</w:t>
            </w:r>
          </w:p>
        </w:tc>
      </w:tr>
      <w:bookmarkEnd w:id="8"/>
      <w:bookmarkEnd w:id="9"/>
      <w:tr w:rsidR="0053361E" w14:paraId="610939A6" w14:textId="77777777" w:rsidTr="009C09E7">
        <w:trPr>
          <w:cantSplit/>
          <w:jc w:val="center"/>
        </w:trPr>
        <w:tc>
          <w:tcPr>
            <w:tcW w:w="500" w:type="pct"/>
          </w:tcPr>
          <w:p w14:paraId="66CEBD4A" w14:textId="77777777" w:rsidR="0053361E" w:rsidRPr="00B60C75" w:rsidRDefault="0053361E" w:rsidP="0053361E">
            <w:pPr>
              <w:spacing w:before="60" w:after="60"/>
              <w:jc w:val="center"/>
              <w:rPr>
                <w:rFonts w:eastAsia="Calibri" w:cs="Times New Roman"/>
              </w:rPr>
            </w:pPr>
            <w:r w:rsidRPr="00B60C75">
              <w:rPr>
                <w:rFonts w:eastAsia="Calibri" w:cs="Times New Roman"/>
              </w:rPr>
              <w:t>GS 05006</w:t>
            </w:r>
            <w:r w:rsidR="001934A2" w:rsidRPr="00B60C75">
              <w:rPr>
                <w:rFonts w:eastAsia="Calibri" w:cs="Times New Roman"/>
              </w:rPr>
              <w:fldChar w:fldCharType="begin"/>
            </w:r>
            <w:r w:rsidRPr="00B60C75">
              <w:rPr>
                <w:rFonts w:eastAsia="Calibri" w:cs="Times New Roman"/>
              </w:rPr>
              <w:instrText xml:space="preserve"> XE “GS 05006" \f “dan” </w:instrText>
            </w:r>
            <w:r w:rsidR="001934A2" w:rsidRPr="00B60C75">
              <w:rPr>
                <w:rFonts w:eastAsia="Calibri" w:cs="Times New Roman"/>
              </w:rPr>
              <w:fldChar w:fldCharType="end"/>
            </w:r>
          </w:p>
          <w:p w14:paraId="2440AE54" w14:textId="77777777" w:rsidR="0053361E" w:rsidRPr="00B60C75" w:rsidRDefault="0053361E" w:rsidP="0053361E">
            <w:pPr>
              <w:spacing w:before="60" w:after="60"/>
              <w:jc w:val="center"/>
              <w:rPr>
                <w:rFonts w:eastAsia="Calibri" w:cs="Times New Roman"/>
                <w:bCs/>
              </w:rPr>
            </w:pPr>
            <w:r w:rsidRPr="00B60C75">
              <w:rPr>
                <w:rFonts w:eastAsia="Calibri" w:cs="Times New Roman"/>
              </w:rPr>
              <w:t xml:space="preserve">Rev. </w:t>
            </w:r>
            <w:r>
              <w:rPr>
                <w:rFonts w:eastAsia="Calibri" w:cs="Times New Roman"/>
              </w:rPr>
              <w:t>1</w:t>
            </w:r>
          </w:p>
        </w:tc>
        <w:tc>
          <w:tcPr>
            <w:tcW w:w="2900" w:type="pct"/>
          </w:tcPr>
          <w:p w14:paraId="606C9C50" w14:textId="77777777" w:rsidR="0053361E" w:rsidRPr="00B60C75" w:rsidRDefault="0053361E" w:rsidP="0053361E">
            <w:pPr>
              <w:spacing w:before="60" w:after="60"/>
              <w:rPr>
                <w:rFonts w:eastAsia="Calibri" w:cs="Times New Roman"/>
                <w:b/>
                <w:i/>
              </w:rPr>
            </w:pPr>
            <w:r w:rsidRPr="00B60C75">
              <w:rPr>
                <w:rFonts w:eastAsia="Calibri" w:cs="Times New Roman"/>
                <w:b/>
                <w:i/>
              </w:rPr>
              <w:t>Advertising and Promotion</w:t>
            </w:r>
          </w:p>
          <w:p w14:paraId="41B5940F" w14:textId="7FAB15C3" w:rsidR="0053361E" w:rsidRDefault="0053361E" w:rsidP="0053361E">
            <w:pPr>
              <w:spacing w:before="60" w:after="60"/>
              <w:rPr>
                <w:rFonts w:eastAsia="Calibri" w:cs="Times New Roman"/>
              </w:rPr>
            </w:pPr>
            <w:r w:rsidRPr="00B60C75">
              <w:rPr>
                <w:rFonts w:eastAsia="Calibri" w:cs="Times New Roman"/>
              </w:rPr>
              <w:t xml:space="preserve">Records relating to the planning and/or execution of </w:t>
            </w:r>
            <w:r w:rsidR="00D45312">
              <w:rPr>
                <w:rFonts w:eastAsia="Calibri" w:cs="Times New Roman"/>
              </w:rPr>
              <w:t xml:space="preserve">advertising and promotional activities </w:t>
            </w:r>
            <w:r w:rsidRPr="00B60C75">
              <w:rPr>
                <w:rFonts w:eastAsia="Calibri" w:cs="Times New Roman"/>
              </w:rPr>
              <w:t xml:space="preserve">conducted by the agency to promote the agency’s mission or business. </w:t>
            </w:r>
            <w:r w:rsidR="001934A2" w:rsidRPr="00B60C75">
              <w:rPr>
                <w:rFonts w:eastAsia="Calibri" w:cs="Times New Roman"/>
              </w:rPr>
              <w:fldChar w:fldCharType="begin"/>
            </w:r>
            <w:r w:rsidRPr="00B60C75">
              <w:rPr>
                <w:rFonts w:eastAsia="Calibri" w:cs="Times New Roman"/>
              </w:rPr>
              <w:instrText xml:space="preserve"> XE "advertising" \f “subject” </w:instrText>
            </w:r>
            <w:r w:rsidR="001934A2" w:rsidRPr="00B60C75">
              <w:rPr>
                <w:rFonts w:eastAsia="Calibri" w:cs="Times New Roman"/>
              </w:rPr>
              <w:fldChar w:fldCharType="end"/>
            </w:r>
            <w:r w:rsidR="001934A2" w:rsidRPr="00B60C75">
              <w:rPr>
                <w:rFonts w:eastAsia="Calibri" w:cs="Times New Roman"/>
              </w:rPr>
              <w:fldChar w:fldCharType="begin"/>
            </w:r>
            <w:r w:rsidRPr="00B60C75">
              <w:rPr>
                <w:rFonts w:eastAsia="Calibri" w:cs="Times New Roman"/>
              </w:rPr>
              <w:instrText xml:space="preserve"> XE "promotional events/campaigns" \f “subject” </w:instrText>
            </w:r>
            <w:r w:rsidR="001934A2"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marketing (plans/strategies)</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exhibits (</w:instrText>
            </w:r>
            <w:r w:rsidR="00134C60">
              <w:rPr>
                <w:rFonts w:eastAsia="Calibri" w:cs="Times New Roman"/>
              </w:rPr>
              <w:instrText>displays):</w:instrText>
            </w:r>
            <w:r w:rsidR="00997959">
              <w:rPr>
                <w:rFonts w:eastAsia="Calibri" w:cs="Times New Roman"/>
              </w:rPr>
              <w:instrText>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displays</w:instrText>
            </w:r>
            <w:r w:rsidR="00923CC4">
              <w:rPr>
                <w:rFonts w:eastAsia="Calibri" w:cs="Times New Roman"/>
              </w:rPr>
              <w:instrText>:</w:instrText>
            </w:r>
            <w:r w:rsidR="00997959">
              <w:rPr>
                <w:rFonts w:eastAsia="Calibri" w:cs="Times New Roman"/>
              </w:rPr>
              <w:instrText>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branding (marketing/promotion)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logos (design/selection)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mottos (marketing/promotion)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slogans (marketing/promotion)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p>
          <w:p w14:paraId="6DFDEBF9" w14:textId="77777777" w:rsidR="0053361E" w:rsidRDefault="0053361E" w:rsidP="0053361E">
            <w:pPr>
              <w:spacing w:before="60" w:after="60"/>
              <w:rPr>
                <w:rFonts w:eastAsia="Calibri" w:cs="Times New Roman"/>
              </w:rPr>
            </w:pPr>
            <w:r>
              <w:rPr>
                <w:rFonts w:eastAsia="Calibri" w:cs="Times New Roman"/>
              </w:rPr>
              <w:t>Includes, but is not limited to:</w:t>
            </w:r>
          </w:p>
          <w:p w14:paraId="41529835" w14:textId="77777777" w:rsid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Marketing plans/strategies;</w:t>
            </w:r>
          </w:p>
          <w:p w14:paraId="18A600B3" w14:textId="065E0B08" w:rsidR="0053361E" w:rsidRP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Records relat</w:t>
            </w:r>
            <w:r w:rsidR="00C06874">
              <w:rPr>
                <w:rFonts w:eastAsia="Calibri" w:cs="Times New Roman"/>
              </w:rPr>
              <w:t>ing</w:t>
            </w:r>
            <w:r w:rsidRPr="0053361E">
              <w:rPr>
                <w:rFonts w:eastAsia="Calibri" w:cs="Times New Roman"/>
              </w:rPr>
              <w:t xml:space="preserve"> to the development of advert</w:t>
            </w:r>
            <w:r w:rsidR="00C06874">
              <w:rPr>
                <w:rFonts w:eastAsia="Calibri" w:cs="Times New Roman"/>
              </w:rPr>
              <w:t>is</w:t>
            </w:r>
            <w:r w:rsidRPr="0053361E">
              <w:rPr>
                <w:rFonts w:eastAsia="Calibri" w:cs="Times New Roman"/>
              </w:rPr>
              <w:t>ing campaigns/materials (such as original artwork, designs, storyboards, etc.);</w:t>
            </w:r>
          </w:p>
          <w:p w14:paraId="33758588" w14:textId="77777777" w:rsidR="0053361E" w:rsidRP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Samples of advertising materials</w:t>
            </w:r>
            <w:r w:rsidR="007364DE">
              <w:rPr>
                <w:rFonts w:eastAsia="Calibri" w:cs="Times New Roman"/>
              </w:rPr>
              <w:t xml:space="preserve"> (regardless of format)</w:t>
            </w:r>
            <w:r w:rsidRPr="0053361E">
              <w:rPr>
                <w:rFonts w:eastAsia="Calibri" w:cs="Times New Roman"/>
              </w:rPr>
              <w:t>;</w:t>
            </w:r>
          </w:p>
          <w:p w14:paraId="3E907637" w14:textId="77777777" w:rsid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Records relating to the evaluation of campaigns/strategies;</w:t>
            </w:r>
          </w:p>
          <w:p w14:paraId="149D6472" w14:textId="09F0509F" w:rsidR="00C54747" w:rsidRPr="0053361E" w:rsidRDefault="00C54747" w:rsidP="00710842">
            <w:pPr>
              <w:pStyle w:val="ListParagraph"/>
              <w:numPr>
                <w:ilvl w:val="0"/>
                <w:numId w:val="15"/>
              </w:numPr>
              <w:spacing w:before="60" w:after="60"/>
              <w:rPr>
                <w:rFonts w:eastAsia="Calibri" w:cs="Times New Roman"/>
              </w:rPr>
            </w:pPr>
            <w:r>
              <w:rPr>
                <w:rFonts w:eastAsia="Calibri" w:cs="Times New Roman"/>
              </w:rPr>
              <w:t>Records relating to the design/selection of agency branding (such as logos, mottos, slogans, etc.);</w:t>
            </w:r>
          </w:p>
          <w:p w14:paraId="47140495" w14:textId="635196B6" w:rsidR="0053361E" w:rsidRP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Related correspondence</w:t>
            </w:r>
            <w:r w:rsidR="00C54747">
              <w:rPr>
                <w:rFonts w:eastAsia="Calibri" w:cs="Times New Roman"/>
              </w:rPr>
              <w:t>/communications</w:t>
            </w:r>
            <w:r w:rsidRPr="0053361E">
              <w:rPr>
                <w:rFonts w:eastAsia="Calibri" w:cs="Times New Roman"/>
              </w:rPr>
              <w:t>.</w:t>
            </w:r>
          </w:p>
          <w:p w14:paraId="7ACC1C1E" w14:textId="77777777" w:rsidR="00C54747" w:rsidRDefault="008165DD" w:rsidP="008165DD">
            <w:pPr>
              <w:pStyle w:val="Excludes"/>
              <w:spacing w:after="60"/>
              <w:rPr>
                <w:rFonts w:eastAsia="Calibri" w:cs="Times New Roman"/>
                <w:sz w:val="22"/>
                <w:szCs w:val="22"/>
              </w:rPr>
            </w:pPr>
            <w:r>
              <w:rPr>
                <w:rFonts w:eastAsia="Calibri" w:cs="Times New Roman"/>
                <w:sz w:val="22"/>
                <w:szCs w:val="22"/>
              </w:rPr>
              <w:t>Excludes</w:t>
            </w:r>
            <w:r w:rsidR="00C54747">
              <w:rPr>
                <w:rFonts w:eastAsia="Calibri" w:cs="Times New Roman"/>
                <w:sz w:val="22"/>
                <w:szCs w:val="22"/>
              </w:rPr>
              <w:t>:</w:t>
            </w:r>
          </w:p>
          <w:p w14:paraId="711DA65F" w14:textId="7A8E1837" w:rsidR="008165DD" w:rsidRDefault="00C54747" w:rsidP="00D8765F">
            <w:pPr>
              <w:pStyle w:val="Excludes"/>
              <w:numPr>
                <w:ilvl w:val="0"/>
                <w:numId w:val="66"/>
              </w:numPr>
              <w:spacing w:after="60"/>
              <w:contextualSpacing/>
              <w:rPr>
                <w:rFonts w:eastAsia="Calibri" w:cs="Times New Roman"/>
                <w:sz w:val="22"/>
                <w:szCs w:val="22"/>
              </w:rPr>
            </w:pPr>
            <w:r>
              <w:rPr>
                <w:rFonts w:eastAsia="Calibri" w:cs="Times New Roman"/>
                <w:sz w:val="22"/>
                <w:szCs w:val="22"/>
              </w:rPr>
              <w:t>A</w:t>
            </w:r>
            <w:r w:rsidR="008165DD">
              <w:rPr>
                <w:rFonts w:eastAsia="Calibri" w:cs="Times New Roman"/>
                <w:sz w:val="22"/>
                <w:szCs w:val="22"/>
              </w:rPr>
              <w:t>dvertising materials covered</w:t>
            </w:r>
            <w:r>
              <w:rPr>
                <w:rFonts w:eastAsia="Calibri" w:cs="Times New Roman"/>
                <w:sz w:val="22"/>
                <w:szCs w:val="22"/>
              </w:rPr>
              <w:t xml:space="preserve"> by </w:t>
            </w:r>
            <w:r w:rsidR="008B7206">
              <w:rPr>
                <w:rFonts w:eastAsia="Calibri" w:cs="Times New Roman"/>
                <w:i/>
                <w:sz w:val="22"/>
                <w:szCs w:val="22"/>
              </w:rPr>
              <w:t xml:space="preserve">State </w:t>
            </w:r>
            <w:r w:rsidRPr="00F56F2E">
              <w:rPr>
                <w:rFonts w:eastAsia="Calibri" w:cs="Times New Roman"/>
                <w:i/>
                <w:sz w:val="22"/>
                <w:szCs w:val="22"/>
              </w:rPr>
              <w:t>Publications (DAN GS 15008)</w:t>
            </w:r>
            <w:r>
              <w:rPr>
                <w:rFonts w:eastAsia="Calibri" w:cs="Times New Roman"/>
                <w:sz w:val="22"/>
                <w:szCs w:val="22"/>
              </w:rPr>
              <w:t>;</w:t>
            </w:r>
          </w:p>
          <w:p w14:paraId="02F43525" w14:textId="11F39869" w:rsidR="004517C3" w:rsidRDefault="004517C3" w:rsidP="00D8765F">
            <w:pPr>
              <w:pStyle w:val="Excludes"/>
              <w:numPr>
                <w:ilvl w:val="0"/>
                <w:numId w:val="66"/>
              </w:numPr>
              <w:spacing w:after="60"/>
              <w:contextualSpacing/>
              <w:rPr>
                <w:rFonts w:eastAsia="Calibri" w:cs="Times New Roman"/>
                <w:sz w:val="22"/>
                <w:szCs w:val="22"/>
              </w:rPr>
            </w:pPr>
            <w:r>
              <w:rPr>
                <w:rFonts w:eastAsia="Calibri" w:cs="Times New Roman"/>
                <w:sz w:val="22"/>
                <w:szCs w:val="22"/>
              </w:rPr>
              <w:t xml:space="preserve">Financial records covered by </w:t>
            </w:r>
            <w:r w:rsidRPr="004517C3">
              <w:rPr>
                <w:rFonts w:eastAsia="Calibri" w:cs="Times New Roman"/>
                <w:i/>
                <w:sz w:val="22"/>
                <w:szCs w:val="22"/>
              </w:rPr>
              <w:t>Financial Transactions – General (DAN GS 01001)</w:t>
            </w:r>
            <w:r>
              <w:rPr>
                <w:rFonts w:eastAsia="Calibri" w:cs="Times New Roman"/>
                <w:sz w:val="22"/>
                <w:szCs w:val="22"/>
              </w:rPr>
              <w:t>;</w:t>
            </w:r>
          </w:p>
          <w:p w14:paraId="6600917B" w14:textId="2A52345C" w:rsidR="00C54747" w:rsidRPr="00F001F8" w:rsidRDefault="00C54747" w:rsidP="00D8765F">
            <w:pPr>
              <w:pStyle w:val="Excludes"/>
              <w:numPr>
                <w:ilvl w:val="0"/>
                <w:numId w:val="66"/>
              </w:numPr>
              <w:spacing w:after="60"/>
              <w:contextualSpacing/>
              <w:rPr>
                <w:rFonts w:eastAsia="Calibri" w:cs="Times New Roman"/>
                <w:sz w:val="22"/>
                <w:szCs w:val="22"/>
              </w:rPr>
            </w:pPr>
            <w:r w:rsidRPr="002D3DBA">
              <w:rPr>
                <w:rFonts w:asciiTheme="minorHAnsi" w:hAnsiTheme="minorHAnsi"/>
                <w:sz w:val="22"/>
                <w:szCs w:val="22"/>
              </w:rPr>
              <w:t xml:space="preserve">Intellectual property ownership records covered by </w:t>
            </w:r>
            <w:r w:rsidR="009C09E7" w:rsidRPr="00F56F2E">
              <w:rPr>
                <w:rFonts w:asciiTheme="minorHAnsi" w:hAnsiTheme="minorHAnsi"/>
                <w:i/>
                <w:sz w:val="22"/>
                <w:szCs w:val="22"/>
              </w:rPr>
              <w:t>Acquisition and Disposal – Assets (Other than Real Property) (</w:t>
            </w:r>
            <w:r w:rsidRPr="00F56F2E">
              <w:rPr>
                <w:rFonts w:asciiTheme="minorHAnsi" w:hAnsiTheme="minorHAnsi"/>
                <w:i/>
                <w:sz w:val="22"/>
                <w:szCs w:val="22"/>
              </w:rPr>
              <w:t xml:space="preserve">DAN GS </w:t>
            </w:r>
            <w:r w:rsidR="009C09E7" w:rsidRPr="00F56F2E">
              <w:rPr>
                <w:rFonts w:asciiTheme="minorHAnsi" w:hAnsiTheme="minorHAnsi"/>
                <w:i/>
                <w:sz w:val="22"/>
                <w:szCs w:val="22"/>
              </w:rPr>
              <w:t>21001)</w:t>
            </w:r>
            <w:r w:rsidRPr="002D3DBA">
              <w:rPr>
                <w:rFonts w:asciiTheme="minorHAnsi" w:hAnsiTheme="minorHAnsi"/>
                <w:sz w:val="22"/>
                <w:szCs w:val="22"/>
              </w:rPr>
              <w:t>.</w:t>
            </w:r>
          </w:p>
        </w:tc>
        <w:tc>
          <w:tcPr>
            <w:tcW w:w="1000" w:type="pct"/>
          </w:tcPr>
          <w:p w14:paraId="3EDA1538" w14:textId="77777777" w:rsidR="0053361E" w:rsidRPr="00B60C75" w:rsidRDefault="0053361E" w:rsidP="0053361E">
            <w:pPr>
              <w:spacing w:before="60" w:after="60"/>
              <w:rPr>
                <w:rFonts w:eastAsia="Calibri" w:cs="Times New Roman"/>
              </w:rPr>
            </w:pPr>
            <w:r w:rsidRPr="00B60C75">
              <w:rPr>
                <w:rFonts w:eastAsia="Calibri" w:cs="Times New Roman"/>
                <w:b/>
              </w:rPr>
              <w:t>Retain</w:t>
            </w:r>
            <w:r w:rsidRPr="00B60C75">
              <w:rPr>
                <w:rFonts w:eastAsia="Calibri" w:cs="Times New Roman"/>
              </w:rPr>
              <w:t xml:space="preserve"> </w:t>
            </w:r>
            <w:r w:rsidR="007364DE">
              <w:rPr>
                <w:rFonts w:eastAsia="Calibri" w:cs="Times New Roman"/>
              </w:rPr>
              <w:t>until no longer needed for agency business</w:t>
            </w:r>
          </w:p>
          <w:p w14:paraId="4F6CD0A5" w14:textId="77777777" w:rsidR="0053361E" w:rsidRPr="00B60C75" w:rsidRDefault="0053361E" w:rsidP="0053361E">
            <w:pPr>
              <w:spacing w:before="60" w:after="60"/>
              <w:rPr>
                <w:rFonts w:eastAsia="Calibri" w:cs="Times New Roman"/>
              </w:rPr>
            </w:pPr>
            <w:r w:rsidRPr="00B60C75">
              <w:rPr>
                <w:rFonts w:eastAsia="Calibri" w:cs="Times New Roman"/>
                <w:i/>
              </w:rPr>
              <w:t xml:space="preserve">   then</w:t>
            </w:r>
          </w:p>
          <w:p w14:paraId="1C8D38D6" w14:textId="77777777" w:rsidR="0053361E" w:rsidRPr="00B60C75" w:rsidRDefault="0053361E" w:rsidP="0053361E">
            <w:pPr>
              <w:spacing w:before="60" w:after="60"/>
              <w:rPr>
                <w:rFonts w:eastAsia="Calibri" w:cs="Times New Roman"/>
                <w:b/>
              </w:rPr>
            </w:pPr>
            <w:r>
              <w:rPr>
                <w:rFonts w:eastAsia="Calibri" w:cs="Times New Roman"/>
                <w:b/>
              </w:rPr>
              <w:t>Transfer</w:t>
            </w:r>
            <w:r>
              <w:rPr>
                <w:rFonts w:eastAsia="Calibri" w:cs="Times New Roman"/>
              </w:rPr>
              <w:t xml:space="preserve"> to Washington State Archives for appraisal and selective retention</w:t>
            </w:r>
            <w:r w:rsidRPr="00B60C75">
              <w:rPr>
                <w:rFonts w:eastAsia="Calibri" w:cs="Times New Roman"/>
              </w:rPr>
              <w:t>.</w:t>
            </w:r>
          </w:p>
        </w:tc>
        <w:tc>
          <w:tcPr>
            <w:tcW w:w="600" w:type="pct"/>
            <w:tcMar>
              <w:left w:w="43" w:type="dxa"/>
              <w:right w:w="43" w:type="dxa"/>
            </w:tcMar>
          </w:tcPr>
          <w:p w14:paraId="70CA3CFC" w14:textId="77777777" w:rsidR="0053361E" w:rsidRPr="0053361E" w:rsidRDefault="0053361E" w:rsidP="0053361E">
            <w:pPr>
              <w:spacing w:before="60"/>
              <w:jc w:val="center"/>
              <w:rPr>
                <w:rFonts w:eastAsia="Calibri" w:cs="Times New Roman"/>
                <w:b/>
                <w:szCs w:val="22"/>
              </w:rPr>
            </w:pPr>
            <w:r w:rsidRPr="0053361E">
              <w:rPr>
                <w:rFonts w:eastAsia="Calibri" w:cs="Times New Roman"/>
                <w:b/>
                <w:szCs w:val="22"/>
              </w:rPr>
              <w:t>ARCHIVAL</w:t>
            </w:r>
          </w:p>
          <w:p w14:paraId="1992882F" w14:textId="10B9BB9D" w:rsidR="0053361E" w:rsidRPr="0053361E" w:rsidRDefault="0053361E" w:rsidP="0053361E">
            <w:pPr>
              <w:jc w:val="center"/>
              <w:rPr>
                <w:rFonts w:eastAsia="Calibri" w:cs="Times New Roman"/>
                <w:b/>
                <w:sz w:val="18"/>
                <w:szCs w:val="18"/>
              </w:rPr>
            </w:pPr>
            <w:r w:rsidRPr="0053361E">
              <w:rPr>
                <w:rFonts w:eastAsia="Calibri" w:cs="Times New Roman"/>
                <w:b/>
                <w:sz w:val="18"/>
                <w:szCs w:val="18"/>
              </w:rPr>
              <w:t>(Appraisal Required)</w:t>
            </w:r>
            <w:r w:rsidR="001934A2" w:rsidRPr="007C3AAC">
              <w:rPr>
                <w:rFonts w:eastAsia="Calibri" w:cs="Times New Roman"/>
                <w:sz w:val="20"/>
                <w:szCs w:val="20"/>
              </w:rPr>
              <w:fldChar w:fldCharType="begin"/>
            </w:r>
            <w:r w:rsidR="00C17CF2" w:rsidRPr="007C3AAC">
              <w:rPr>
                <w:rFonts w:eastAsia="Calibri" w:cs="Times New Roman"/>
                <w:sz w:val="20"/>
                <w:szCs w:val="20"/>
              </w:rPr>
              <w:instrText xml:space="preserve"> XE "AGENCY </w:instrText>
            </w:r>
            <w:r w:rsidR="00330ACA">
              <w:rPr>
                <w:rFonts w:eastAsia="Calibri" w:cs="Times New Roman"/>
                <w:sz w:val="20"/>
                <w:szCs w:val="20"/>
              </w:rPr>
              <w:instrText xml:space="preserve">ADMINISTRATION AND </w:instrText>
            </w:r>
            <w:r w:rsidR="00C17CF2" w:rsidRPr="007C3AAC">
              <w:rPr>
                <w:rFonts w:eastAsia="Calibri" w:cs="Times New Roman"/>
                <w:sz w:val="20"/>
                <w:szCs w:val="20"/>
              </w:rPr>
              <w:instrText xml:space="preserve">MANAGEMENT:Community </w:instrText>
            </w:r>
            <w:r w:rsidR="00DD43C8">
              <w:rPr>
                <w:rFonts w:eastAsia="Calibri" w:cs="Times New Roman"/>
                <w:sz w:val="20"/>
                <w:szCs w:val="20"/>
              </w:rPr>
              <w:instrText xml:space="preserve">and External </w:instrText>
            </w:r>
            <w:r w:rsidR="00C17CF2" w:rsidRPr="007C3AAC">
              <w:rPr>
                <w:rFonts w:eastAsia="Calibri" w:cs="Times New Roman"/>
                <w:sz w:val="20"/>
                <w:szCs w:val="20"/>
              </w:rPr>
              <w:instrText>Relations:</w:instrText>
            </w:r>
            <w:r w:rsidR="00C17CF2">
              <w:rPr>
                <w:rFonts w:eastAsia="Calibri" w:cs="Times New Roman"/>
                <w:sz w:val="20"/>
                <w:szCs w:val="20"/>
              </w:rPr>
              <w:instrText>Advertising and Promotion</w:instrText>
            </w:r>
            <w:r w:rsidR="00C17CF2" w:rsidRPr="007C3AAC">
              <w:rPr>
                <w:rFonts w:eastAsia="Calibri" w:cs="Times New Roman"/>
                <w:sz w:val="20"/>
                <w:szCs w:val="20"/>
              </w:rPr>
              <w:instrText xml:space="preserve">" \f "Archival" </w:instrText>
            </w:r>
            <w:r w:rsidR="001934A2" w:rsidRPr="007C3AAC">
              <w:rPr>
                <w:rFonts w:eastAsia="Calibri" w:cs="Times New Roman"/>
                <w:sz w:val="20"/>
                <w:szCs w:val="20"/>
              </w:rPr>
              <w:fldChar w:fldCharType="end"/>
            </w:r>
          </w:p>
          <w:p w14:paraId="257F37A3" w14:textId="77777777" w:rsidR="0053361E" w:rsidRPr="00B60C75" w:rsidRDefault="0053361E" w:rsidP="0053361E">
            <w:pPr>
              <w:jc w:val="center"/>
              <w:rPr>
                <w:rFonts w:eastAsia="Calibri" w:cs="Times New Roman"/>
                <w:sz w:val="20"/>
                <w:szCs w:val="20"/>
              </w:rPr>
            </w:pPr>
            <w:r w:rsidRPr="00B60C75">
              <w:rPr>
                <w:rFonts w:eastAsia="Calibri" w:cs="Times New Roman"/>
                <w:sz w:val="20"/>
                <w:szCs w:val="20"/>
              </w:rPr>
              <w:t>NON-ESSENTIAL</w:t>
            </w:r>
          </w:p>
          <w:p w14:paraId="1C862369" w14:textId="77777777" w:rsidR="0053361E" w:rsidRPr="00B60C75" w:rsidRDefault="0053361E" w:rsidP="0053361E">
            <w:pPr>
              <w:jc w:val="center"/>
              <w:rPr>
                <w:rFonts w:eastAsia="Calibri" w:cs="Times New Roman"/>
                <w:sz w:val="20"/>
                <w:szCs w:val="20"/>
              </w:rPr>
            </w:pPr>
            <w:r w:rsidRPr="00B60C75">
              <w:rPr>
                <w:rFonts w:eastAsia="Calibri" w:cs="Times New Roman"/>
                <w:sz w:val="20"/>
                <w:szCs w:val="20"/>
              </w:rPr>
              <w:t>OFM</w:t>
            </w:r>
          </w:p>
        </w:tc>
      </w:tr>
      <w:tr w:rsidR="00C66D95" w14:paraId="402721FF" w14:textId="77777777" w:rsidTr="00A66024">
        <w:trPr>
          <w:cantSplit/>
          <w:jc w:val="center"/>
        </w:trPr>
        <w:tc>
          <w:tcPr>
            <w:tcW w:w="500" w:type="pct"/>
          </w:tcPr>
          <w:p w14:paraId="548CC7DC" w14:textId="17D19B41" w:rsidR="00C66D95" w:rsidRDefault="00C66D95" w:rsidP="00A66024">
            <w:pPr>
              <w:spacing w:before="60" w:after="60"/>
              <w:jc w:val="center"/>
              <w:rPr>
                <w:rFonts w:eastAsia="Calibri" w:cs="Times New Roman"/>
              </w:rPr>
            </w:pPr>
            <w:r>
              <w:rPr>
                <w:rFonts w:eastAsia="Calibri" w:cs="Times New Roman"/>
              </w:rPr>
              <w:lastRenderedPageBreak/>
              <w:t xml:space="preserve">GS </w:t>
            </w:r>
            <w:r w:rsidR="0038318B">
              <w:rPr>
                <w:rFonts w:eastAsia="Calibri" w:cs="Times New Roman"/>
              </w:rPr>
              <w:t>05008</w:t>
            </w:r>
            <w:r w:rsidRPr="00B64159">
              <w:fldChar w:fldCharType="begin"/>
            </w:r>
            <w:r w:rsidRPr="00B64159">
              <w:instrText xml:space="preserve"> XE "GS </w:instrText>
            </w:r>
            <w:r w:rsidR="0038318B">
              <w:instrText>05008</w:instrText>
            </w:r>
            <w:r w:rsidRPr="00B64159">
              <w:instrText>" \f “dan”</w:instrText>
            </w:r>
            <w:r w:rsidRPr="00B64159">
              <w:fldChar w:fldCharType="end"/>
            </w:r>
          </w:p>
          <w:p w14:paraId="37DC17AB" w14:textId="77777777" w:rsidR="00C66D95" w:rsidRDefault="00C66D95" w:rsidP="00A66024">
            <w:pPr>
              <w:spacing w:before="60" w:after="60"/>
              <w:jc w:val="center"/>
              <w:rPr>
                <w:rFonts w:eastAsia="Calibri" w:cs="Times New Roman"/>
              </w:rPr>
            </w:pPr>
            <w:r>
              <w:rPr>
                <w:rFonts w:eastAsia="Calibri" w:cs="Times New Roman"/>
              </w:rPr>
              <w:t>Rev. 0</w:t>
            </w:r>
          </w:p>
        </w:tc>
        <w:tc>
          <w:tcPr>
            <w:tcW w:w="2900" w:type="pct"/>
          </w:tcPr>
          <w:p w14:paraId="1184BF4F" w14:textId="77777777" w:rsidR="00C66D95" w:rsidRDefault="00C66D95" w:rsidP="00A66024">
            <w:pPr>
              <w:spacing w:before="60" w:after="60"/>
              <w:rPr>
                <w:rFonts w:eastAsia="Calibri" w:cs="Times New Roman"/>
                <w:b/>
                <w:i/>
              </w:rPr>
            </w:pPr>
            <w:r>
              <w:rPr>
                <w:rFonts w:eastAsia="Calibri" w:cs="Times New Roman"/>
                <w:b/>
                <w:i/>
              </w:rPr>
              <w:t>Celebrations/Ceremonies/Events – Routine</w:t>
            </w:r>
          </w:p>
          <w:p w14:paraId="2CABF86A" w14:textId="2C7B11BC" w:rsidR="00C66D95" w:rsidRDefault="00C66D95" w:rsidP="00A66024">
            <w:pPr>
              <w:spacing w:before="60" w:after="60"/>
              <w:rPr>
                <w:rFonts w:eastAsia="Calibri" w:cs="Times New Roman"/>
              </w:rPr>
            </w:pPr>
            <w:r>
              <w:rPr>
                <w:rFonts w:eastAsia="Calibri" w:cs="Times New Roman"/>
              </w:rPr>
              <w:t>Records relating to the agency’s involvement in routine celebrations/ceremonies/events (such as Health and Wellness Fair, Public Service Week, staff recognition, retirement ceremonies, etc.).</w:t>
            </w:r>
            <w:r w:rsidRPr="00BD1A73">
              <w:rPr>
                <w:szCs w:val="22"/>
              </w:rPr>
              <w:t xml:space="preserve"> </w:t>
            </w:r>
            <w:r w:rsidR="00B726C1" w:rsidRPr="00BD1A73">
              <w:rPr>
                <w:szCs w:val="22"/>
              </w:rPr>
              <w:fldChar w:fldCharType="begin"/>
            </w:r>
            <w:r w:rsidR="00B726C1" w:rsidRPr="00BD1A73">
              <w:rPr>
                <w:szCs w:val="22"/>
              </w:rPr>
              <w:instrText xml:space="preserve"> XE "</w:instrText>
            </w:r>
            <w:r w:rsidR="00B726C1">
              <w:rPr>
                <w:szCs w:val="22"/>
              </w:rPr>
              <w:instrText>celebrations:routine</w:instrText>
            </w:r>
            <w:r w:rsidR="00B726C1" w:rsidRPr="00BD1A73">
              <w:rPr>
                <w:szCs w:val="22"/>
              </w:rPr>
              <w:instrText xml:space="preserve">" \f “subject” </w:instrText>
            </w:r>
            <w:r w:rsidR="00B726C1" w:rsidRPr="00BD1A73">
              <w:rPr>
                <w:szCs w:val="22"/>
              </w:rPr>
              <w:fldChar w:fldCharType="end"/>
            </w:r>
            <w:r w:rsidR="00B726C1" w:rsidRPr="00BD1A73">
              <w:rPr>
                <w:szCs w:val="22"/>
              </w:rPr>
              <w:fldChar w:fldCharType="begin"/>
            </w:r>
            <w:r w:rsidR="00B726C1" w:rsidRPr="00BD1A73">
              <w:rPr>
                <w:szCs w:val="22"/>
              </w:rPr>
              <w:instrText xml:space="preserve"> XE "</w:instrText>
            </w:r>
            <w:r w:rsidR="00B726C1">
              <w:rPr>
                <w:szCs w:val="22"/>
              </w:rPr>
              <w:instrText>ceremonies:routine</w:instrText>
            </w:r>
            <w:r w:rsidR="00B726C1" w:rsidRPr="00BD1A73">
              <w:rPr>
                <w:szCs w:val="22"/>
              </w:rPr>
              <w:instrText xml:space="preserve">" \f “subject” </w:instrText>
            </w:r>
            <w:r w:rsidR="00B726C1" w:rsidRPr="00BD1A73">
              <w:rPr>
                <w:szCs w:val="22"/>
              </w:rPr>
              <w:fldChar w:fldCharType="end"/>
            </w:r>
            <w:r w:rsidRPr="00BD1A73">
              <w:rPr>
                <w:szCs w:val="22"/>
              </w:rPr>
              <w:fldChar w:fldCharType="begin"/>
            </w:r>
            <w:r w:rsidRPr="00BD1A73">
              <w:rPr>
                <w:szCs w:val="22"/>
              </w:rPr>
              <w:instrText xml:space="preserve"> XE "</w:instrText>
            </w:r>
            <w:r>
              <w:rPr>
                <w:szCs w:val="22"/>
              </w:rPr>
              <w:instrText>video recordings:celebrations/ceremonies/events</w:instrText>
            </w:r>
            <w:r w:rsidR="00235474">
              <w:rPr>
                <w:szCs w:val="22"/>
              </w:rPr>
              <w:instrText>:routine</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events (celebrations/ceremonies)</w:instrText>
            </w:r>
            <w:r w:rsidR="00B726C1">
              <w:rPr>
                <w:szCs w:val="22"/>
              </w:rPr>
              <w:instrText>:routine</w:instrText>
            </w:r>
            <w:r w:rsidRPr="00BD1A73">
              <w:rPr>
                <w:szCs w:val="22"/>
              </w:rPr>
              <w:instrText xml:space="preserve">" \f “subject” </w:instrText>
            </w:r>
            <w:r w:rsidRPr="00BD1A73">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w:instrText>
            </w:r>
            <w:r w:rsidR="00EB6AA0">
              <w:rPr>
                <w:rFonts w:eastAsia="Calibri" w:cs="Times New Roman"/>
              </w:rPr>
              <w:instrText>mployees</w:instrText>
            </w:r>
            <w:r>
              <w:rPr>
                <w:rFonts w:eastAsia="Calibri" w:cs="Times New Roman"/>
              </w:rPr>
              <w:instrText>:</w:instrText>
            </w:r>
            <w:r w:rsidR="00EB6AA0">
              <w:rPr>
                <w:rFonts w:eastAsia="Calibri" w:cs="Times New Roman"/>
              </w:rPr>
              <w:instrText>recognition ceremonies/events</w:instrText>
            </w:r>
            <w:r w:rsidRPr="00B60C75">
              <w:rPr>
                <w:rFonts w:eastAsia="Calibri" w:cs="Times New Roman"/>
              </w:rPr>
              <w:instrText xml:space="preserve">" \f “subject” </w:instrText>
            </w:r>
            <w:r w:rsidRPr="00B60C75">
              <w:rPr>
                <w:rFonts w:eastAsia="Calibri" w:cs="Times New Roman"/>
              </w:rPr>
              <w:fldChar w:fldCharType="end"/>
            </w:r>
          </w:p>
          <w:p w14:paraId="5C65D59F" w14:textId="77777777" w:rsidR="00C66D95" w:rsidRDefault="00C66D95" w:rsidP="00A66024">
            <w:pPr>
              <w:spacing w:before="60" w:after="60"/>
              <w:rPr>
                <w:rFonts w:eastAsia="Calibri" w:cs="Times New Roman"/>
              </w:rPr>
            </w:pPr>
            <w:r>
              <w:rPr>
                <w:rFonts w:eastAsia="Calibri" w:cs="Times New Roman"/>
              </w:rPr>
              <w:t>Includes, but is not limited to:</w:t>
            </w:r>
          </w:p>
          <w:p w14:paraId="49C109CE" w14:textId="0216EFA6" w:rsidR="00C66D95" w:rsidRDefault="00C66D95" w:rsidP="00D8765F">
            <w:pPr>
              <w:pStyle w:val="ListParagraph"/>
              <w:numPr>
                <w:ilvl w:val="0"/>
                <w:numId w:val="61"/>
              </w:numPr>
              <w:spacing w:before="60" w:after="60"/>
              <w:rPr>
                <w:rFonts w:eastAsia="Calibri" w:cs="Times New Roman"/>
              </w:rPr>
            </w:pPr>
            <w:r w:rsidRPr="000178C4">
              <w:rPr>
                <w:rFonts w:eastAsia="Calibri" w:cs="Times New Roman"/>
              </w:rPr>
              <w:t>Photographs, audio/visual recordings</w:t>
            </w:r>
            <w:r w:rsidR="00B03AF1">
              <w:rPr>
                <w:rFonts w:eastAsia="Calibri" w:cs="Times New Roman"/>
              </w:rPr>
              <w:t>,</w:t>
            </w:r>
            <w:r w:rsidR="00B03AF1" w:rsidRPr="000178C4">
              <w:rPr>
                <w:rFonts w:eastAsia="Calibri" w:cs="Times New Roman"/>
              </w:rPr>
              <w:t xml:space="preserve"> </w:t>
            </w:r>
            <w:r w:rsidRPr="000178C4">
              <w:rPr>
                <w:rFonts w:eastAsia="Calibri" w:cs="Times New Roman"/>
              </w:rPr>
              <w:t>etc.;</w:t>
            </w:r>
          </w:p>
          <w:p w14:paraId="0DA203E6" w14:textId="77777777" w:rsidR="00C66D95" w:rsidRPr="007668F8" w:rsidRDefault="00C66D95" w:rsidP="00D8765F">
            <w:pPr>
              <w:pStyle w:val="ListParagraph"/>
              <w:numPr>
                <w:ilvl w:val="0"/>
                <w:numId w:val="61"/>
              </w:numPr>
              <w:spacing w:before="60" w:after="60"/>
              <w:rPr>
                <w:rFonts w:eastAsia="Calibri" w:cs="Times New Roman"/>
              </w:rPr>
            </w:pPr>
            <w:r w:rsidRPr="007668F8">
              <w:rPr>
                <w:rFonts w:eastAsia="Calibri" w:cs="Times New Roman"/>
              </w:rPr>
              <w:t>Websites, social media sites, etc.;</w:t>
            </w:r>
          </w:p>
          <w:p w14:paraId="1B7C3CCA" w14:textId="77777777" w:rsidR="00C66D95" w:rsidRDefault="00C66D95" w:rsidP="00D8765F">
            <w:pPr>
              <w:pStyle w:val="ListParagraph"/>
              <w:numPr>
                <w:ilvl w:val="0"/>
                <w:numId w:val="61"/>
              </w:numPr>
              <w:spacing w:before="60"/>
              <w:rPr>
                <w:rFonts w:eastAsia="Calibri" w:cs="Times New Roman"/>
              </w:rPr>
            </w:pPr>
            <w:r w:rsidRPr="000178C4">
              <w:rPr>
                <w:rFonts w:eastAsia="Calibri" w:cs="Times New Roman"/>
              </w:rPr>
              <w:t>Planning and coordination records.</w:t>
            </w:r>
          </w:p>
          <w:p w14:paraId="0834C7A2" w14:textId="77777777" w:rsidR="00C66D95" w:rsidRDefault="00C66D95" w:rsidP="00A66024">
            <w:pPr>
              <w:rPr>
                <w:rFonts w:eastAsia="Calibri" w:cs="Times New Roman"/>
              </w:rPr>
            </w:pPr>
            <w:r>
              <w:rPr>
                <w:rFonts w:eastAsia="Calibri" w:cs="Times New Roman"/>
              </w:rPr>
              <w:t>Excludes records covered by:</w:t>
            </w:r>
          </w:p>
          <w:p w14:paraId="7E28A15C" w14:textId="19201DCF" w:rsidR="00505189" w:rsidRPr="00505189" w:rsidRDefault="00505189" w:rsidP="00D8765F">
            <w:pPr>
              <w:pStyle w:val="ListParagraph"/>
              <w:numPr>
                <w:ilvl w:val="0"/>
                <w:numId w:val="62"/>
              </w:numPr>
              <w:spacing w:after="60"/>
              <w:rPr>
                <w:rFonts w:eastAsia="Calibri" w:cs="Times New Roman"/>
              </w:rPr>
            </w:pPr>
            <w:r w:rsidRPr="00F56F2E">
              <w:rPr>
                <w:rFonts w:eastAsia="Calibri" w:cs="Times New Roman"/>
                <w:i/>
              </w:rPr>
              <w:t>Advertising and Promotion (DAN GS 05006)</w:t>
            </w:r>
            <w:r>
              <w:rPr>
                <w:rFonts w:eastAsia="Calibri" w:cs="Times New Roman"/>
                <w:i/>
              </w:rPr>
              <w:t>;</w:t>
            </w:r>
          </w:p>
          <w:p w14:paraId="6BDB58CE" w14:textId="7032553F" w:rsidR="00C66D95" w:rsidRPr="000178C4" w:rsidRDefault="00C66D95" w:rsidP="00D8765F">
            <w:pPr>
              <w:pStyle w:val="ListParagraph"/>
              <w:numPr>
                <w:ilvl w:val="0"/>
                <w:numId w:val="62"/>
              </w:numPr>
              <w:spacing w:after="60"/>
              <w:rPr>
                <w:rFonts w:eastAsia="Calibri" w:cs="Times New Roman"/>
              </w:rPr>
            </w:pPr>
            <w:r w:rsidRPr="00F56F2E">
              <w:rPr>
                <w:rFonts w:eastAsia="Calibri" w:cs="Times New Roman"/>
                <w:i/>
              </w:rPr>
              <w:t xml:space="preserve">Celebrations/Ceremonies/Events – Significant (DAN GS </w:t>
            </w:r>
            <w:r w:rsidR="0038318B">
              <w:rPr>
                <w:rFonts w:eastAsia="Calibri" w:cs="Times New Roman"/>
                <w:i/>
              </w:rPr>
              <w:t>05009</w:t>
            </w:r>
            <w:r w:rsidRPr="00F56F2E">
              <w:rPr>
                <w:rFonts w:eastAsia="Calibri" w:cs="Times New Roman"/>
                <w:i/>
              </w:rPr>
              <w:t>)</w:t>
            </w:r>
            <w:r w:rsidRPr="000178C4">
              <w:rPr>
                <w:rFonts w:eastAsia="Calibri" w:cs="Times New Roman"/>
              </w:rPr>
              <w:t>;</w:t>
            </w:r>
          </w:p>
          <w:p w14:paraId="58EAD790" w14:textId="0D297B14" w:rsidR="00C66D95" w:rsidRPr="000178C4" w:rsidRDefault="00505189" w:rsidP="00D8765F">
            <w:pPr>
              <w:pStyle w:val="ListParagraph"/>
              <w:numPr>
                <w:ilvl w:val="0"/>
                <w:numId w:val="62"/>
              </w:numPr>
              <w:spacing w:before="60" w:after="60"/>
              <w:rPr>
                <w:rFonts w:eastAsia="Calibri" w:cs="Times New Roman"/>
              </w:rPr>
            </w:pPr>
            <w:r>
              <w:rPr>
                <w:rFonts w:eastAsia="Calibri" w:cs="Times New Roman"/>
                <w:i/>
              </w:rPr>
              <w:t>Financial Transactions – General (DAN GS 01001)</w:t>
            </w:r>
            <w:r w:rsidR="00C66D95" w:rsidRPr="000178C4">
              <w:rPr>
                <w:rFonts w:eastAsia="Calibri" w:cs="Times New Roman"/>
              </w:rPr>
              <w:t>.</w:t>
            </w:r>
          </w:p>
        </w:tc>
        <w:tc>
          <w:tcPr>
            <w:tcW w:w="1000" w:type="pct"/>
          </w:tcPr>
          <w:p w14:paraId="445C8B8D" w14:textId="77777777" w:rsidR="00C66D95" w:rsidRDefault="00C66D95" w:rsidP="00A66024">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2D626AB4" w14:textId="77777777" w:rsidR="00C66D95" w:rsidRPr="00B92941" w:rsidRDefault="00C66D95" w:rsidP="00A66024">
            <w:pPr>
              <w:spacing w:before="60" w:after="60"/>
              <w:rPr>
                <w:rFonts w:eastAsia="Calibri" w:cs="Times New Roman"/>
                <w:i/>
              </w:rPr>
            </w:pPr>
            <w:r>
              <w:rPr>
                <w:rFonts w:eastAsia="Calibri" w:cs="Times New Roman"/>
              </w:rPr>
              <w:t xml:space="preserve">   </w:t>
            </w:r>
            <w:r w:rsidRPr="00B92941">
              <w:rPr>
                <w:rFonts w:eastAsia="Calibri" w:cs="Times New Roman"/>
                <w:i/>
              </w:rPr>
              <w:t>then</w:t>
            </w:r>
          </w:p>
          <w:p w14:paraId="33A443FF" w14:textId="77777777" w:rsidR="00C66D95" w:rsidRPr="00B60C75" w:rsidRDefault="00C66D95" w:rsidP="00A66024">
            <w:pPr>
              <w:spacing w:before="60" w:after="60"/>
              <w:rPr>
                <w:rFonts w:eastAsia="Calibri" w:cs="Times New Roman"/>
                <w:b/>
              </w:rPr>
            </w:pPr>
            <w:r>
              <w:rPr>
                <w:rFonts w:eastAsia="Calibri" w:cs="Times New Roman"/>
                <w:b/>
              </w:rPr>
              <w:t>Destroy</w:t>
            </w:r>
            <w:r>
              <w:rPr>
                <w:rFonts w:eastAsia="Calibri" w:cs="Times New Roman"/>
              </w:rPr>
              <w:t>.</w:t>
            </w:r>
          </w:p>
        </w:tc>
        <w:tc>
          <w:tcPr>
            <w:tcW w:w="600" w:type="pct"/>
            <w:tcMar>
              <w:left w:w="43" w:type="dxa"/>
              <w:right w:w="43" w:type="dxa"/>
            </w:tcMar>
          </w:tcPr>
          <w:p w14:paraId="3FD167DA" w14:textId="77777777" w:rsidR="00C66D95" w:rsidRPr="00CC7B95" w:rsidRDefault="00C66D95" w:rsidP="00A66024">
            <w:pPr>
              <w:spacing w:before="60"/>
              <w:jc w:val="center"/>
              <w:rPr>
                <w:rFonts w:eastAsia="Calibri" w:cs="Times New Roman"/>
                <w:sz w:val="20"/>
                <w:szCs w:val="20"/>
              </w:rPr>
            </w:pPr>
            <w:r w:rsidRPr="00CC7B95">
              <w:rPr>
                <w:rFonts w:eastAsia="Calibri" w:cs="Times New Roman"/>
                <w:sz w:val="20"/>
                <w:szCs w:val="20"/>
              </w:rPr>
              <w:t>NON-ARCHIVAL</w:t>
            </w:r>
          </w:p>
          <w:p w14:paraId="5F89E458" w14:textId="77777777" w:rsidR="00C66D95" w:rsidRPr="00CC7B95" w:rsidRDefault="00C66D95" w:rsidP="00A66024">
            <w:pPr>
              <w:jc w:val="center"/>
              <w:rPr>
                <w:rFonts w:eastAsia="Calibri" w:cs="Times New Roman"/>
                <w:sz w:val="20"/>
                <w:szCs w:val="20"/>
              </w:rPr>
            </w:pPr>
            <w:r w:rsidRPr="00CC7B95">
              <w:rPr>
                <w:rFonts w:eastAsia="Calibri" w:cs="Times New Roman"/>
                <w:sz w:val="20"/>
                <w:szCs w:val="20"/>
              </w:rPr>
              <w:t>NON-ESSENTIAL</w:t>
            </w:r>
          </w:p>
          <w:p w14:paraId="4809EF1E" w14:textId="77777777" w:rsidR="00C66D95" w:rsidRPr="0053361E" w:rsidRDefault="00C66D95" w:rsidP="00A66024">
            <w:pPr>
              <w:jc w:val="center"/>
              <w:rPr>
                <w:rFonts w:eastAsia="Calibri" w:cs="Times New Roman"/>
                <w:b/>
                <w:szCs w:val="22"/>
              </w:rPr>
            </w:pPr>
            <w:r w:rsidRPr="00CC7B95">
              <w:rPr>
                <w:rFonts w:eastAsia="Calibri" w:cs="Times New Roman"/>
                <w:sz w:val="20"/>
                <w:szCs w:val="20"/>
              </w:rPr>
              <w:t>OPR</w:t>
            </w:r>
          </w:p>
        </w:tc>
      </w:tr>
      <w:tr w:rsidR="00AE1D19" w14:paraId="604B485C" w14:textId="77777777" w:rsidTr="009C09E7">
        <w:trPr>
          <w:cantSplit/>
          <w:jc w:val="center"/>
        </w:trPr>
        <w:tc>
          <w:tcPr>
            <w:tcW w:w="500" w:type="pct"/>
          </w:tcPr>
          <w:p w14:paraId="4323E436" w14:textId="6597EF37" w:rsidR="00AE1D19" w:rsidRDefault="00AE1D19" w:rsidP="00115AD9">
            <w:pPr>
              <w:spacing w:before="60" w:after="60"/>
              <w:jc w:val="center"/>
              <w:rPr>
                <w:rFonts w:eastAsia="Calibri" w:cs="Times New Roman"/>
              </w:rPr>
            </w:pPr>
            <w:r>
              <w:rPr>
                <w:rFonts w:eastAsia="Calibri" w:cs="Times New Roman"/>
              </w:rPr>
              <w:lastRenderedPageBreak/>
              <w:t xml:space="preserve">GS </w:t>
            </w:r>
            <w:r w:rsidR="0038318B">
              <w:rPr>
                <w:rFonts w:eastAsia="Calibri" w:cs="Times New Roman"/>
              </w:rPr>
              <w:t>05009</w:t>
            </w:r>
            <w:r w:rsidR="00980C1A" w:rsidRPr="00B64159">
              <w:fldChar w:fldCharType="begin"/>
            </w:r>
            <w:r w:rsidR="00980C1A" w:rsidRPr="00B64159">
              <w:instrText xml:space="preserve"> XE "GS </w:instrText>
            </w:r>
            <w:r w:rsidR="0038318B">
              <w:instrText>05009</w:instrText>
            </w:r>
            <w:r w:rsidR="00980C1A" w:rsidRPr="00B64159">
              <w:instrText>" \f “dan”</w:instrText>
            </w:r>
            <w:r w:rsidR="00980C1A" w:rsidRPr="00B64159">
              <w:fldChar w:fldCharType="end"/>
            </w:r>
          </w:p>
          <w:p w14:paraId="05459D7E" w14:textId="61945912" w:rsidR="00AE1D19" w:rsidRPr="00B60C75" w:rsidRDefault="00AE1D19" w:rsidP="00115AD9">
            <w:pPr>
              <w:spacing w:before="60" w:after="60"/>
              <w:jc w:val="center"/>
              <w:rPr>
                <w:rFonts w:eastAsia="Calibri" w:cs="Times New Roman"/>
              </w:rPr>
            </w:pPr>
            <w:r>
              <w:rPr>
                <w:rFonts w:eastAsia="Calibri" w:cs="Times New Roman"/>
              </w:rPr>
              <w:t>Rev. 0</w:t>
            </w:r>
          </w:p>
        </w:tc>
        <w:tc>
          <w:tcPr>
            <w:tcW w:w="2900" w:type="pct"/>
          </w:tcPr>
          <w:p w14:paraId="1323961C" w14:textId="77777777" w:rsidR="00AE1D19" w:rsidRDefault="00AE1D19" w:rsidP="00115AD9">
            <w:pPr>
              <w:spacing w:before="60" w:after="60"/>
              <w:rPr>
                <w:rFonts w:eastAsia="Calibri" w:cs="Times New Roman"/>
                <w:b/>
                <w:i/>
              </w:rPr>
            </w:pPr>
            <w:r>
              <w:rPr>
                <w:rFonts w:eastAsia="Calibri" w:cs="Times New Roman"/>
                <w:b/>
                <w:i/>
              </w:rPr>
              <w:t>Celebrations/Ceremonies/Events – Significant</w:t>
            </w:r>
          </w:p>
          <w:p w14:paraId="41A56199" w14:textId="08642368" w:rsidR="00D81739" w:rsidRDefault="00D81739" w:rsidP="00D81739">
            <w:pPr>
              <w:spacing w:before="60" w:after="60"/>
              <w:rPr>
                <w:rFonts w:eastAsia="Calibri" w:cs="Times New Roman"/>
              </w:rPr>
            </w:pPr>
            <w:r>
              <w:rPr>
                <w:rFonts w:eastAsia="Calibri" w:cs="Times New Roman"/>
              </w:rPr>
              <w:t xml:space="preserve">Records </w:t>
            </w:r>
            <w:r w:rsidR="000178C4">
              <w:rPr>
                <w:rFonts w:eastAsia="Calibri" w:cs="Times New Roman"/>
              </w:rPr>
              <w:t>relating to</w:t>
            </w:r>
            <w:r>
              <w:rPr>
                <w:rFonts w:eastAsia="Calibri" w:cs="Times New Roman"/>
              </w:rPr>
              <w:t xml:space="preserve"> the agency’s involvement in celebrations/ceremonies/events of particular significance to the agency and/or the </w:t>
            </w:r>
            <w:r w:rsidR="00FC734C">
              <w:rPr>
                <w:rFonts w:eastAsia="Calibri" w:cs="Times New Roman"/>
              </w:rPr>
              <w:t>s</w:t>
            </w:r>
            <w:r>
              <w:rPr>
                <w:rFonts w:eastAsia="Calibri" w:cs="Times New Roman"/>
              </w:rPr>
              <w:t>tate of Washington (such as milestone anniversaries, openings/dedications of major buildings or monuments, inaugurations, noteworthy appointments</w:t>
            </w:r>
            <w:r w:rsidR="000178C4">
              <w:rPr>
                <w:rFonts w:eastAsia="Calibri" w:cs="Times New Roman"/>
              </w:rPr>
              <w:t xml:space="preserve">, </w:t>
            </w:r>
            <w:r w:rsidR="006C6EE2">
              <w:rPr>
                <w:rFonts w:eastAsia="Calibri" w:cs="Times New Roman"/>
              </w:rPr>
              <w:t xml:space="preserve">national/international recognition, </w:t>
            </w:r>
            <w:r w:rsidR="000178C4">
              <w:rPr>
                <w:rFonts w:eastAsia="Calibri" w:cs="Times New Roman"/>
              </w:rPr>
              <w:t>state funerals</w:t>
            </w:r>
            <w:r>
              <w:rPr>
                <w:rFonts w:eastAsia="Calibri" w:cs="Times New Roman"/>
              </w:rPr>
              <w:t>, etc.).</w:t>
            </w:r>
            <w:r w:rsidR="00303F68" w:rsidRPr="00BD1A73">
              <w:rPr>
                <w:szCs w:val="22"/>
              </w:rPr>
              <w:t xml:space="preserve"> </w:t>
            </w:r>
            <w:r w:rsidR="00303F68" w:rsidRPr="00BD1A73">
              <w:rPr>
                <w:szCs w:val="22"/>
              </w:rPr>
              <w:fldChar w:fldCharType="begin"/>
            </w:r>
            <w:r w:rsidR="00303F68" w:rsidRPr="00BD1A73">
              <w:rPr>
                <w:szCs w:val="22"/>
              </w:rPr>
              <w:instrText xml:space="preserve"> XE "</w:instrText>
            </w:r>
            <w:r w:rsidR="00303F68">
              <w:rPr>
                <w:szCs w:val="22"/>
              </w:rPr>
              <w:instrText>celebrations</w:instrText>
            </w:r>
            <w:r w:rsidR="00B726C1">
              <w:rPr>
                <w:szCs w:val="22"/>
              </w:rPr>
              <w:instrText>:significant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ceremonies</w:instrText>
            </w:r>
            <w:r w:rsidR="000C4A7B">
              <w:rPr>
                <w:szCs w:val="22"/>
              </w:rPr>
              <w:instrText>:significant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events</w:instrText>
            </w:r>
            <w:r w:rsidR="00FC6DC5">
              <w:rPr>
                <w:szCs w:val="22"/>
              </w:rPr>
              <w:instrText xml:space="preserve"> (celebrations/ceremonies)</w:instrText>
            </w:r>
            <w:r w:rsidR="00B726C1">
              <w:rPr>
                <w:szCs w:val="22"/>
              </w:rPr>
              <w:instrText>:significant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exhibits</w:instrText>
            </w:r>
            <w:r w:rsidR="00134C60">
              <w:rPr>
                <w:szCs w:val="22"/>
              </w:rPr>
              <w:instrText xml:space="preserve"> (</w:instrText>
            </w:r>
            <w:r w:rsidR="00303F68">
              <w:rPr>
                <w:szCs w:val="22"/>
              </w:rPr>
              <w:instrText>displays</w:instrText>
            </w:r>
            <w:r w:rsidR="00134C60">
              <w:rPr>
                <w:szCs w:val="22"/>
              </w:rPr>
              <w:instrText>)</w:instrText>
            </w:r>
            <w:r w:rsidR="00303F68">
              <w:rPr>
                <w:szCs w:val="22"/>
              </w:rPr>
              <w:instrText>:</w:instrText>
            </w:r>
            <w:r w:rsidR="00134C60">
              <w:rPr>
                <w:szCs w:val="22"/>
              </w:rPr>
              <w:instrText>celebrations/ceremonies/events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displays:</w:instrText>
            </w:r>
            <w:r w:rsidR="00923CC4">
              <w:rPr>
                <w:szCs w:val="22"/>
              </w:rPr>
              <w:instrText>celebrations/ceremonies/events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anniversaries</w:instrText>
            </w:r>
            <w:r w:rsidR="00DE3CA2">
              <w:rPr>
                <w:szCs w:val="22"/>
              </w:rPr>
              <w:instrText xml:space="preserve"> (celebrations/ceremonies)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centennials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openings (buildings/monuments)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dedications (buildings/monuments)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buildings:openings/dedications</w:instrText>
            </w:r>
            <w:r w:rsidR="00303F68" w:rsidRPr="00BD1A73">
              <w:rPr>
                <w:szCs w:val="22"/>
              </w:rPr>
              <w:instrText xml:space="preserve">" \f “subject” </w:instrText>
            </w:r>
            <w:r w:rsidR="00303F68" w:rsidRPr="00BD1A73">
              <w:rPr>
                <w:szCs w:val="22"/>
              </w:rPr>
              <w:fldChar w:fldCharType="end"/>
            </w:r>
            <w:r w:rsidR="0010333D" w:rsidRPr="00BD1A73">
              <w:rPr>
                <w:szCs w:val="22"/>
              </w:rPr>
              <w:fldChar w:fldCharType="begin"/>
            </w:r>
            <w:r w:rsidR="0010333D" w:rsidRPr="00BD1A73">
              <w:rPr>
                <w:szCs w:val="22"/>
              </w:rPr>
              <w:instrText xml:space="preserve"> XE "</w:instrText>
            </w:r>
            <w:r w:rsidR="0010333D">
              <w:rPr>
                <w:szCs w:val="22"/>
              </w:rPr>
              <w:instrText>facilities:openings/dedications</w:instrText>
            </w:r>
            <w:r w:rsidR="0010333D" w:rsidRPr="00BD1A73">
              <w:rPr>
                <w:szCs w:val="22"/>
              </w:rPr>
              <w:instrText xml:space="preserve">" \f “subject” </w:instrText>
            </w:r>
            <w:r w:rsidR="0010333D"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monuments</w:instrText>
            </w:r>
            <w:r w:rsidR="00577E46">
              <w:rPr>
                <w:szCs w:val="22"/>
              </w:rPr>
              <w:instrText xml:space="preserve"> (openings/dedications)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inaugurations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appointments (</w:instrText>
            </w:r>
            <w:r w:rsidR="004549B2">
              <w:rPr>
                <w:szCs w:val="22"/>
              </w:rPr>
              <w:instrText>to positions):</w:instrText>
            </w:r>
            <w:r w:rsidR="00303F68">
              <w:rPr>
                <w:szCs w:val="22"/>
              </w:rPr>
              <w:instrText>noteworthy</w:instrText>
            </w:r>
            <w:r w:rsidR="004549B2">
              <w:rPr>
                <w:szCs w:val="22"/>
              </w:rPr>
              <w:instrText xml:space="preserve"> (celebrations/ceremonies</w:instrText>
            </w:r>
            <w:r w:rsidR="00303F68">
              <w:rPr>
                <w:szCs w:val="22"/>
              </w:rPr>
              <w:instrTex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state funerals</w:instrText>
            </w:r>
            <w:r w:rsidR="00303F68" w:rsidRPr="00BD1A73">
              <w:rPr>
                <w:szCs w:val="22"/>
              </w:rPr>
              <w:instrText xml:space="preserve">" \f “subject” </w:instrText>
            </w:r>
            <w:r w:rsidR="00303F68" w:rsidRPr="00BD1A73">
              <w:rPr>
                <w:szCs w:val="22"/>
              </w:rPr>
              <w:fldChar w:fldCharType="end"/>
            </w:r>
            <w:r w:rsidR="00803A5E" w:rsidRPr="00BD1A73">
              <w:rPr>
                <w:szCs w:val="22"/>
              </w:rPr>
              <w:fldChar w:fldCharType="begin"/>
            </w:r>
            <w:r w:rsidR="00803A5E" w:rsidRPr="00BD1A73">
              <w:rPr>
                <w:szCs w:val="22"/>
              </w:rPr>
              <w:instrText xml:space="preserve"> XE "</w:instrText>
            </w:r>
            <w:r w:rsidR="00803A5E">
              <w:rPr>
                <w:szCs w:val="22"/>
              </w:rPr>
              <w:instrText>video recordings:celebrations/ceremonies/events</w:instrText>
            </w:r>
            <w:r w:rsidR="00235474">
              <w:rPr>
                <w:szCs w:val="22"/>
              </w:rPr>
              <w:instrText>:significant</w:instrText>
            </w:r>
            <w:r w:rsidR="00803A5E" w:rsidRPr="00BD1A73">
              <w:rPr>
                <w:szCs w:val="22"/>
              </w:rPr>
              <w:instrText xml:space="preserve">" \f “subject” </w:instrText>
            </w:r>
            <w:r w:rsidR="00803A5E" w:rsidRPr="00BD1A73">
              <w:rPr>
                <w:szCs w:val="22"/>
              </w:rPr>
              <w:fldChar w:fldCharType="end"/>
            </w:r>
            <w:r w:rsidR="008C5FF2" w:rsidRPr="00B60C75">
              <w:rPr>
                <w:rFonts w:eastAsia="Calibri" w:cs="Times New Roman"/>
              </w:rPr>
              <w:fldChar w:fldCharType="begin"/>
            </w:r>
            <w:r w:rsidR="008C5FF2" w:rsidRPr="00B60C75">
              <w:rPr>
                <w:rFonts w:eastAsia="Calibri" w:cs="Times New Roman"/>
              </w:rPr>
              <w:instrText xml:space="preserve"> XE "</w:instrText>
            </w:r>
            <w:r w:rsidR="008C5FF2">
              <w:rPr>
                <w:rFonts w:eastAsia="Calibri" w:cs="Times New Roman"/>
              </w:rPr>
              <w:instrText>executive level records:history files:celebrations/ceremonies/events</w:instrText>
            </w:r>
            <w:r w:rsidR="008C5FF2" w:rsidRPr="00B60C75">
              <w:rPr>
                <w:rFonts w:eastAsia="Calibri" w:cs="Times New Roman"/>
              </w:rPr>
              <w:instrText xml:space="preserve">" \f “subject” </w:instrText>
            </w:r>
            <w:r w:rsidR="008C5FF2" w:rsidRPr="00B60C75">
              <w:rPr>
                <w:rFonts w:eastAsia="Calibri" w:cs="Times New Roman"/>
              </w:rPr>
              <w:fldChar w:fldCharType="end"/>
            </w:r>
            <w:r w:rsidR="00F10DD3" w:rsidRPr="00B60C75">
              <w:rPr>
                <w:rFonts w:eastAsia="Calibri" w:cs="Times New Roman"/>
              </w:rPr>
              <w:fldChar w:fldCharType="begin"/>
            </w:r>
            <w:r w:rsidR="00F10DD3" w:rsidRPr="00B60C75">
              <w:rPr>
                <w:rFonts w:eastAsia="Calibri" w:cs="Times New Roman"/>
              </w:rPr>
              <w:instrText xml:space="preserve"> XE "</w:instrText>
            </w:r>
            <w:r w:rsidR="00F10DD3">
              <w:rPr>
                <w:rFonts w:eastAsia="Calibri" w:cs="Times New Roman"/>
              </w:rPr>
              <w:instrText>history:agency/program:celebrations/ceremonies/events</w:instrText>
            </w:r>
            <w:r w:rsidR="00F10DD3" w:rsidRPr="00B60C75">
              <w:rPr>
                <w:rFonts w:eastAsia="Calibri" w:cs="Times New Roman"/>
              </w:rPr>
              <w:instrText xml:space="preserve">" \f “subject” </w:instrText>
            </w:r>
            <w:r w:rsidR="00F10DD3" w:rsidRPr="00B60C75">
              <w:rPr>
                <w:rFonts w:eastAsia="Calibri" w:cs="Times New Roman"/>
              </w:rPr>
              <w:fldChar w:fldCharType="end"/>
            </w:r>
          </w:p>
          <w:p w14:paraId="748A7C5C" w14:textId="77777777" w:rsidR="00D81739" w:rsidRDefault="00D81739" w:rsidP="00D81739">
            <w:pPr>
              <w:spacing w:before="60" w:after="60"/>
              <w:rPr>
                <w:rFonts w:eastAsia="Calibri" w:cs="Times New Roman"/>
              </w:rPr>
            </w:pPr>
            <w:r>
              <w:rPr>
                <w:rFonts w:eastAsia="Calibri" w:cs="Times New Roman"/>
              </w:rPr>
              <w:t>Includes, but is not limited to:</w:t>
            </w:r>
          </w:p>
          <w:p w14:paraId="2EC99AA3" w14:textId="5ECE936B" w:rsidR="00D81739" w:rsidRPr="00B92941" w:rsidRDefault="00D81739" w:rsidP="00D8765F">
            <w:pPr>
              <w:pStyle w:val="ListParagraph"/>
              <w:numPr>
                <w:ilvl w:val="0"/>
                <w:numId w:val="53"/>
              </w:numPr>
              <w:spacing w:before="60" w:after="60"/>
              <w:rPr>
                <w:rFonts w:eastAsia="Calibri" w:cs="Times New Roman"/>
              </w:rPr>
            </w:pPr>
            <w:r w:rsidRPr="00B92941">
              <w:rPr>
                <w:rFonts w:eastAsia="Calibri" w:cs="Times New Roman"/>
              </w:rPr>
              <w:t>Programs, lists of VIPs in attendance, etc.;</w:t>
            </w:r>
          </w:p>
          <w:p w14:paraId="4B34A18A" w14:textId="77777777" w:rsidR="00D81739" w:rsidRDefault="00D81739" w:rsidP="00D8765F">
            <w:pPr>
              <w:pStyle w:val="ListParagraph"/>
              <w:numPr>
                <w:ilvl w:val="0"/>
                <w:numId w:val="53"/>
              </w:numPr>
              <w:spacing w:before="60" w:after="60"/>
              <w:rPr>
                <w:rFonts w:eastAsia="Calibri" w:cs="Times New Roman"/>
              </w:rPr>
            </w:pPr>
            <w:r w:rsidRPr="00B92941">
              <w:rPr>
                <w:rFonts w:eastAsia="Calibri" w:cs="Times New Roman"/>
              </w:rPr>
              <w:t>Photographs</w:t>
            </w:r>
            <w:r w:rsidR="00B92941" w:rsidRPr="00B92941">
              <w:rPr>
                <w:rFonts w:eastAsia="Calibri" w:cs="Times New Roman"/>
              </w:rPr>
              <w:t>, audio/visual recordings, transcripts of speeches;</w:t>
            </w:r>
          </w:p>
          <w:p w14:paraId="3AF6B77B" w14:textId="7478C06B" w:rsidR="00B92941" w:rsidRDefault="00B92941" w:rsidP="00D8765F">
            <w:pPr>
              <w:pStyle w:val="ListParagraph"/>
              <w:numPr>
                <w:ilvl w:val="0"/>
                <w:numId w:val="53"/>
              </w:numPr>
              <w:spacing w:before="60" w:after="60"/>
              <w:rPr>
                <w:rFonts w:eastAsia="Calibri" w:cs="Times New Roman"/>
              </w:rPr>
            </w:pPr>
            <w:r>
              <w:rPr>
                <w:rFonts w:eastAsia="Calibri" w:cs="Times New Roman"/>
              </w:rPr>
              <w:t>Samples/designs of logos, commemorative items;</w:t>
            </w:r>
          </w:p>
          <w:p w14:paraId="52A90D62" w14:textId="70701C5F" w:rsidR="000178C4" w:rsidRPr="007668F8" w:rsidRDefault="00D45312" w:rsidP="00D8765F">
            <w:pPr>
              <w:pStyle w:val="ListParagraph"/>
              <w:numPr>
                <w:ilvl w:val="0"/>
                <w:numId w:val="53"/>
              </w:numPr>
              <w:spacing w:before="60" w:after="60"/>
              <w:rPr>
                <w:rFonts w:eastAsia="Calibri" w:cs="Times New Roman"/>
              </w:rPr>
            </w:pPr>
            <w:r>
              <w:rPr>
                <w:rFonts w:eastAsia="Calibri" w:cs="Times New Roman"/>
              </w:rPr>
              <w:t>W</w:t>
            </w:r>
            <w:r w:rsidR="00B92941" w:rsidRPr="007668F8">
              <w:rPr>
                <w:rFonts w:eastAsia="Calibri" w:cs="Times New Roman"/>
              </w:rPr>
              <w:t xml:space="preserve">ebsites, social media sites, </w:t>
            </w:r>
            <w:r w:rsidR="000178C4" w:rsidRPr="007668F8">
              <w:rPr>
                <w:rFonts w:eastAsia="Calibri" w:cs="Times New Roman"/>
              </w:rPr>
              <w:t>etc.;</w:t>
            </w:r>
          </w:p>
          <w:p w14:paraId="384634A4" w14:textId="77777777" w:rsidR="00B92941" w:rsidRDefault="000178C4" w:rsidP="00D8765F">
            <w:pPr>
              <w:pStyle w:val="ListParagraph"/>
              <w:numPr>
                <w:ilvl w:val="0"/>
                <w:numId w:val="53"/>
              </w:numPr>
              <w:spacing w:before="60" w:after="60"/>
              <w:rPr>
                <w:rFonts w:eastAsia="Calibri" w:cs="Times New Roman"/>
              </w:rPr>
            </w:pPr>
            <w:r>
              <w:rPr>
                <w:rFonts w:eastAsia="Calibri" w:cs="Times New Roman"/>
              </w:rPr>
              <w:t>Planning and coordination records</w:t>
            </w:r>
            <w:r w:rsidR="00B92941" w:rsidRPr="00B92941">
              <w:rPr>
                <w:rFonts w:eastAsia="Calibri" w:cs="Times New Roman"/>
              </w:rPr>
              <w:t>.</w:t>
            </w:r>
          </w:p>
          <w:p w14:paraId="3E335777" w14:textId="77777777" w:rsidR="00505189" w:rsidRDefault="00505189" w:rsidP="00505189">
            <w:pPr>
              <w:rPr>
                <w:rFonts w:eastAsia="Calibri" w:cs="Times New Roman"/>
              </w:rPr>
            </w:pPr>
            <w:r>
              <w:rPr>
                <w:rFonts w:eastAsia="Calibri" w:cs="Times New Roman"/>
              </w:rPr>
              <w:t>Excludes records covered by:</w:t>
            </w:r>
          </w:p>
          <w:p w14:paraId="52AF365D" w14:textId="77777777" w:rsidR="00505189" w:rsidRPr="00505189" w:rsidRDefault="00505189" w:rsidP="00D8765F">
            <w:pPr>
              <w:pStyle w:val="ListParagraph"/>
              <w:numPr>
                <w:ilvl w:val="0"/>
                <w:numId w:val="62"/>
              </w:numPr>
              <w:spacing w:after="60"/>
              <w:rPr>
                <w:rFonts w:eastAsia="Calibri" w:cs="Times New Roman"/>
              </w:rPr>
            </w:pPr>
            <w:r w:rsidRPr="00F56F2E">
              <w:rPr>
                <w:rFonts w:eastAsia="Calibri" w:cs="Times New Roman"/>
                <w:i/>
              </w:rPr>
              <w:t>Advertising and Promotion (DAN GS 05006)</w:t>
            </w:r>
            <w:r>
              <w:rPr>
                <w:rFonts w:eastAsia="Calibri" w:cs="Times New Roman"/>
                <w:i/>
              </w:rPr>
              <w:t>;</w:t>
            </w:r>
          </w:p>
          <w:p w14:paraId="26C573B1" w14:textId="4A1EA42E" w:rsidR="00505189" w:rsidRPr="000178C4" w:rsidRDefault="00505189" w:rsidP="00D8765F">
            <w:pPr>
              <w:pStyle w:val="ListParagraph"/>
              <w:numPr>
                <w:ilvl w:val="0"/>
                <w:numId w:val="62"/>
              </w:numPr>
              <w:rPr>
                <w:rFonts w:eastAsia="Calibri" w:cs="Times New Roman"/>
              </w:rPr>
            </w:pPr>
            <w:r w:rsidRPr="00F56F2E">
              <w:rPr>
                <w:rFonts w:eastAsia="Calibri" w:cs="Times New Roman"/>
                <w:i/>
              </w:rPr>
              <w:t xml:space="preserve">Celebrations/Ceremonies/Events – </w:t>
            </w:r>
            <w:r>
              <w:rPr>
                <w:rFonts w:eastAsia="Calibri" w:cs="Times New Roman"/>
                <w:i/>
              </w:rPr>
              <w:t>Routine</w:t>
            </w:r>
            <w:r w:rsidRPr="00F56F2E">
              <w:rPr>
                <w:rFonts w:eastAsia="Calibri" w:cs="Times New Roman"/>
                <w:i/>
              </w:rPr>
              <w:t xml:space="preserve"> (DAN GS </w:t>
            </w:r>
            <w:r w:rsidR="0038318B">
              <w:rPr>
                <w:rFonts w:eastAsia="Calibri" w:cs="Times New Roman"/>
                <w:i/>
              </w:rPr>
              <w:t>05008</w:t>
            </w:r>
            <w:r w:rsidRPr="00F56F2E">
              <w:rPr>
                <w:rFonts w:eastAsia="Calibri" w:cs="Times New Roman"/>
                <w:i/>
              </w:rPr>
              <w:t>)</w:t>
            </w:r>
            <w:r w:rsidRPr="000178C4">
              <w:rPr>
                <w:rFonts w:eastAsia="Calibri" w:cs="Times New Roman"/>
              </w:rPr>
              <w:t>;</w:t>
            </w:r>
          </w:p>
          <w:p w14:paraId="5AB7AC1C" w14:textId="7FF401F9" w:rsidR="00505189" w:rsidRPr="00505189" w:rsidRDefault="00505189" w:rsidP="00D8765F">
            <w:pPr>
              <w:pStyle w:val="ListParagraph"/>
              <w:numPr>
                <w:ilvl w:val="0"/>
                <w:numId w:val="62"/>
              </w:numPr>
              <w:spacing w:after="60"/>
              <w:rPr>
                <w:rFonts w:eastAsia="Calibri" w:cs="Times New Roman"/>
              </w:rPr>
            </w:pPr>
            <w:r>
              <w:rPr>
                <w:rFonts w:eastAsia="Calibri" w:cs="Times New Roman"/>
                <w:i/>
              </w:rPr>
              <w:t>Financial Transactions – General (DAN GS 01001)</w:t>
            </w:r>
            <w:r w:rsidRPr="00505189">
              <w:rPr>
                <w:rFonts w:eastAsia="Calibri" w:cs="Times New Roman"/>
                <w:i/>
              </w:rPr>
              <w:t>.</w:t>
            </w:r>
          </w:p>
        </w:tc>
        <w:tc>
          <w:tcPr>
            <w:tcW w:w="1000" w:type="pct"/>
          </w:tcPr>
          <w:p w14:paraId="3907C9C0" w14:textId="3DB3770B" w:rsidR="00AE1D19" w:rsidRDefault="00B92941" w:rsidP="00115AD9">
            <w:pPr>
              <w:spacing w:before="60" w:after="60"/>
              <w:rPr>
                <w:rFonts w:eastAsia="Calibri" w:cs="Times New Roman"/>
              </w:rPr>
            </w:pPr>
            <w:r>
              <w:rPr>
                <w:rFonts w:eastAsia="Calibri" w:cs="Times New Roman"/>
                <w:b/>
              </w:rPr>
              <w:t>Retain</w:t>
            </w:r>
            <w:r>
              <w:rPr>
                <w:rFonts w:eastAsia="Calibri" w:cs="Times New Roman"/>
              </w:rPr>
              <w:t xml:space="preserve"> until no longer need</w:t>
            </w:r>
            <w:r w:rsidR="00F56F2E">
              <w:rPr>
                <w:rFonts w:eastAsia="Calibri" w:cs="Times New Roman"/>
              </w:rPr>
              <w:t>ed</w:t>
            </w:r>
            <w:r>
              <w:rPr>
                <w:rFonts w:eastAsia="Calibri" w:cs="Times New Roman"/>
              </w:rPr>
              <w:t xml:space="preserve"> for agency business</w:t>
            </w:r>
          </w:p>
          <w:p w14:paraId="22BBE857" w14:textId="1C0DB4D3" w:rsidR="00B92941" w:rsidRPr="00B92941" w:rsidRDefault="00B92941" w:rsidP="00115AD9">
            <w:pPr>
              <w:spacing w:before="60" w:after="60"/>
              <w:rPr>
                <w:rFonts w:eastAsia="Calibri" w:cs="Times New Roman"/>
                <w:i/>
              </w:rPr>
            </w:pPr>
            <w:r>
              <w:rPr>
                <w:rFonts w:eastAsia="Calibri" w:cs="Times New Roman"/>
              </w:rPr>
              <w:t xml:space="preserve">   </w:t>
            </w:r>
            <w:r w:rsidRPr="00B92941">
              <w:rPr>
                <w:rFonts w:eastAsia="Calibri" w:cs="Times New Roman"/>
                <w:i/>
              </w:rPr>
              <w:t>then</w:t>
            </w:r>
          </w:p>
          <w:p w14:paraId="535296FF" w14:textId="6F409564" w:rsidR="00B92941" w:rsidRPr="00B92941" w:rsidRDefault="00B92941" w:rsidP="000178C4">
            <w:pPr>
              <w:spacing w:before="60" w:after="60"/>
              <w:rPr>
                <w:rFonts w:eastAsia="Calibri" w:cs="Times New Roman"/>
              </w:rPr>
            </w:pPr>
            <w:r w:rsidRPr="00B92941">
              <w:rPr>
                <w:rFonts w:eastAsia="Calibri" w:cs="Times New Roman"/>
                <w:b/>
              </w:rPr>
              <w:t>Transfer</w:t>
            </w:r>
            <w:r>
              <w:rPr>
                <w:rFonts w:eastAsia="Calibri" w:cs="Times New Roman"/>
              </w:rPr>
              <w:t xml:space="preserve"> to Washington State Archives for </w:t>
            </w:r>
            <w:r w:rsidR="000178C4">
              <w:rPr>
                <w:rFonts w:eastAsia="Calibri" w:cs="Times New Roman"/>
              </w:rPr>
              <w:t>appraisal and selective</w:t>
            </w:r>
            <w:r>
              <w:rPr>
                <w:rFonts w:eastAsia="Calibri" w:cs="Times New Roman"/>
              </w:rPr>
              <w:t xml:space="preserve"> retention.</w:t>
            </w:r>
          </w:p>
        </w:tc>
        <w:tc>
          <w:tcPr>
            <w:tcW w:w="600" w:type="pct"/>
            <w:tcMar>
              <w:left w:w="43" w:type="dxa"/>
              <w:right w:w="43" w:type="dxa"/>
            </w:tcMar>
          </w:tcPr>
          <w:p w14:paraId="79CAEF12" w14:textId="77777777" w:rsidR="00AE1D19" w:rsidRDefault="00CC7B95" w:rsidP="00115AD9">
            <w:pPr>
              <w:spacing w:before="60"/>
              <w:jc w:val="center"/>
              <w:rPr>
                <w:rFonts w:eastAsia="Calibri" w:cs="Times New Roman"/>
                <w:b/>
                <w:szCs w:val="22"/>
              </w:rPr>
            </w:pPr>
            <w:r>
              <w:rPr>
                <w:rFonts w:eastAsia="Calibri" w:cs="Times New Roman"/>
                <w:b/>
                <w:szCs w:val="22"/>
              </w:rPr>
              <w:t>ARCHIVAL</w:t>
            </w:r>
          </w:p>
          <w:p w14:paraId="0600B392" w14:textId="4E93AE43" w:rsidR="00CC7B95" w:rsidRPr="000178C4" w:rsidRDefault="00CC7B95" w:rsidP="00CC7B95">
            <w:pPr>
              <w:jc w:val="center"/>
              <w:rPr>
                <w:rFonts w:eastAsia="Calibri" w:cs="Times New Roman"/>
                <w:b/>
                <w:sz w:val="18"/>
                <w:szCs w:val="18"/>
              </w:rPr>
            </w:pPr>
            <w:r w:rsidRPr="000178C4">
              <w:rPr>
                <w:rFonts w:eastAsia="Calibri" w:cs="Times New Roman"/>
                <w:b/>
                <w:sz w:val="18"/>
                <w:szCs w:val="18"/>
              </w:rPr>
              <w:t>(</w:t>
            </w:r>
            <w:r w:rsidR="000178C4" w:rsidRPr="000178C4">
              <w:rPr>
                <w:rFonts w:eastAsia="Calibri" w:cs="Times New Roman"/>
                <w:b/>
                <w:sz w:val="18"/>
                <w:szCs w:val="18"/>
              </w:rPr>
              <w:t>Appraisal Required</w:t>
            </w:r>
            <w:r w:rsidRPr="000178C4">
              <w:rPr>
                <w:rFonts w:eastAsia="Calibri" w:cs="Times New Roman"/>
                <w:b/>
                <w:sz w:val="18"/>
                <w:szCs w:val="18"/>
              </w:rPr>
              <w:t>)</w:t>
            </w:r>
            <w:r w:rsidR="00B66437" w:rsidRPr="007C3AAC">
              <w:rPr>
                <w:rFonts w:eastAsia="Calibri" w:cs="Times New Roman"/>
                <w:sz w:val="20"/>
                <w:szCs w:val="20"/>
              </w:rPr>
              <w:t xml:space="preserve"> </w:t>
            </w:r>
            <w:r w:rsidR="00B66437" w:rsidRPr="007C3AAC">
              <w:rPr>
                <w:rFonts w:eastAsia="Calibri" w:cs="Times New Roman"/>
                <w:sz w:val="20"/>
                <w:szCs w:val="20"/>
              </w:rPr>
              <w:fldChar w:fldCharType="begin"/>
            </w:r>
            <w:r w:rsidR="00B66437" w:rsidRPr="007C3AAC">
              <w:rPr>
                <w:rFonts w:eastAsia="Calibri" w:cs="Times New Roman"/>
                <w:sz w:val="20"/>
                <w:szCs w:val="20"/>
              </w:rPr>
              <w:instrText xml:space="preserve"> XE "AGENCY </w:instrText>
            </w:r>
            <w:r w:rsidR="00330ACA">
              <w:rPr>
                <w:rFonts w:eastAsia="Calibri" w:cs="Times New Roman"/>
                <w:sz w:val="20"/>
                <w:szCs w:val="20"/>
              </w:rPr>
              <w:instrText xml:space="preserve">ADMINISTRATION AND </w:instrText>
            </w:r>
            <w:r w:rsidR="00B66437" w:rsidRPr="007C3AAC">
              <w:rPr>
                <w:rFonts w:eastAsia="Calibri" w:cs="Times New Roman"/>
                <w:sz w:val="20"/>
                <w:szCs w:val="20"/>
              </w:rPr>
              <w:instrText xml:space="preserve">MANAGEMENT:Community </w:instrText>
            </w:r>
            <w:r w:rsidR="00B66437">
              <w:rPr>
                <w:rFonts w:eastAsia="Calibri" w:cs="Times New Roman"/>
                <w:sz w:val="20"/>
                <w:szCs w:val="20"/>
              </w:rPr>
              <w:instrText xml:space="preserve">and External </w:instrText>
            </w:r>
            <w:r w:rsidR="00B66437" w:rsidRPr="007C3AAC">
              <w:rPr>
                <w:rFonts w:eastAsia="Calibri" w:cs="Times New Roman"/>
                <w:sz w:val="20"/>
                <w:szCs w:val="20"/>
              </w:rPr>
              <w:instrText>Relations:</w:instrText>
            </w:r>
            <w:r w:rsidR="00B66437">
              <w:rPr>
                <w:rFonts w:eastAsia="Calibri" w:cs="Times New Roman"/>
                <w:sz w:val="20"/>
                <w:szCs w:val="20"/>
              </w:rPr>
              <w:instrText>Celebrations/Cer</w:instrText>
            </w:r>
            <w:r w:rsidR="009B6D37">
              <w:rPr>
                <w:rFonts w:eastAsia="Calibri" w:cs="Times New Roman"/>
                <w:sz w:val="20"/>
                <w:szCs w:val="20"/>
              </w:rPr>
              <w:instrText>e</w:instrText>
            </w:r>
            <w:r w:rsidR="00B66437">
              <w:rPr>
                <w:rFonts w:eastAsia="Calibri" w:cs="Times New Roman"/>
                <w:sz w:val="20"/>
                <w:szCs w:val="20"/>
              </w:rPr>
              <w:instrText>monies/Events – Significant</w:instrText>
            </w:r>
            <w:r w:rsidR="00B66437" w:rsidRPr="007C3AAC">
              <w:rPr>
                <w:rFonts w:eastAsia="Calibri" w:cs="Times New Roman"/>
                <w:sz w:val="20"/>
                <w:szCs w:val="20"/>
              </w:rPr>
              <w:instrText xml:space="preserve">" \f "Archival" </w:instrText>
            </w:r>
            <w:r w:rsidR="00B66437" w:rsidRPr="007C3AAC">
              <w:rPr>
                <w:rFonts w:eastAsia="Calibri" w:cs="Times New Roman"/>
                <w:sz w:val="20"/>
                <w:szCs w:val="20"/>
              </w:rPr>
              <w:fldChar w:fldCharType="end"/>
            </w:r>
          </w:p>
          <w:p w14:paraId="5FFFECC3" w14:textId="77777777" w:rsidR="00CC7B95" w:rsidRPr="00CC7B95" w:rsidRDefault="00CC7B95" w:rsidP="00CC7B95">
            <w:pPr>
              <w:jc w:val="center"/>
              <w:rPr>
                <w:rFonts w:eastAsia="Calibri" w:cs="Times New Roman"/>
                <w:sz w:val="20"/>
                <w:szCs w:val="20"/>
              </w:rPr>
            </w:pPr>
            <w:r w:rsidRPr="00CC7B95">
              <w:rPr>
                <w:rFonts w:eastAsia="Calibri" w:cs="Times New Roman"/>
                <w:sz w:val="20"/>
                <w:szCs w:val="20"/>
              </w:rPr>
              <w:t>NON-ESSENTIAL</w:t>
            </w:r>
          </w:p>
          <w:p w14:paraId="227792E6" w14:textId="1FBA5EB1" w:rsidR="00CC7B95" w:rsidRPr="0053361E" w:rsidRDefault="00CC7B95" w:rsidP="00CC7B95">
            <w:pPr>
              <w:jc w:val="center"/>
              <w:rPr>
                <w:rFonts w:eastAsia="Calibri" w:cs="Times New Roman"/>
                <w:b/>
                <w:szCs w:val="22"/>
              </w:rPr>
            </w:pPr>
            <w:r w:rsidRPr="00CC7B95">
              <w:rPr>
                <w:rFonts w:eastAsia="Calibri" w:cs="Times New Roman"/>
                <w:sz w:val="20"/>
                <w:szCs w:val="20"/>
              </w:rPr>
              <w:t>OPR</w:t>
            </w:r>
          </w:p>
        </w:tc>
      </w:tr>
      <w:tr w:rsidR="00115AD9" w14:paraId="2D9294B1" w14:textId="77777777" w:rsidTr="009C09E7">
        <w:trPr>
          <w:cantSplit/>
          <w:jc w:val="center"/>
        </w:trPr>
        <w:tc>
          <w:tcPr>
            <w:tcW w:w="500" w:type="pct"/>
          </w:tcPr>
          <w:p w14:paraId="147640BE" w14:textId="7A269318" w:rsidR="00115AD9" w:rsidRPr="00B60C75" w:rsidRDefault="00115AD9" w:rsidP="00115AD9">
            <w:pPr>
              <w:spacing w:before="60" w:after="60"/>
              <w:jc w:val="center"/>
              <w:rPr>
                <w:rFonts w:eastAsia="Calibri" w:cs="Times New Roman"/>
              </w:rPr>
            </w:pPr>
            <w:r w:rsidRPr="00B60C75">
              <w:rPr>
                <w:rFonts w:eastAsia="Calibri" w:cs="Times New Roman"/>
              </w:rPr>
              <w:lastRenderedPageBreak/>
              <w:t>GS 09021</w:t>
            </w:r>
            <w:r w:rsidRPr="00B60C75">
              <w:rPr>
                <w:rFonts w:eastAsia="Calibri" w:cs="Times New Roman"/>
              </w:rPr>
              <w:fldChar w:fldCharType="begin"/>
            </w:r>
            <w:r w:rsidRPr="00B60C75">
              <w:rPr>
                <w:rFonts w:eastAsia="Calibri" w:cs="Times New Roman"/>
              </w:rPr>
              <w:instrText xml:space="preserve"> XE “GS 09021" \f “dan” </w:instrText>
            </w:r>
            <w:r w:rsidRPr="00B60C75">
              <w:rPr>
                <w:rFonts w:eastAsia="Calibri" w:cs="Times New Roman"/>
              </w:rPr>
              <w:fldChar w:fldCharType="end"/>
            </w:r>
          </w:p>
          <w:p w14:paraId="179E7FDF" w14:textId="326BACEF" w:rsidR="00115AD9" w:rsidRPr="00B60C75" w:rsidRDefault="00115AD9" w:rsidP="00513791">
            <w:pPr>
              <w:spacing w:before="60" w:after="60"/>
              <w:jc w:val="center"/>
              <w:rPr>
                <w:rFonts w:eastAsia="Calibri" w:cs="Times New Roman"/>
              </w:rPr>
            </w:pPr>
            <w:r w:rsidRPr="00B60C75">
              <w:rPr>
                <w:rFonts w:eastAsia="Calibri" w:cs="Times New Roman"/>
              </w:rPr>
              <w:t xml:space="preserve">Rev. </w:t>
            </w:r>
            <w:r w:rsidR="00513791">
              <w:rPr>
                <w:rFonts w:eastAsia="Calibri" w:cs="Times New Roman"/>
              </w:rPr>
              <w:t>2</w:t>
            </w:r>
          </w:p>
        </w:tc>
        <w:tc>
          <w:tcPr>
            <w:tcW w:w="2900" w:type="pct"/>
          </w:tcPr>
          <w:p w14:paraId="369C4ABE" w14:textId="77777777" w:rsidR="00115AD9" w:rsidRPr="00B60C75" w:rsidRDefault="00115AD9" w:rsidP="00115AD9">
            <w:pPr>
              <w:spacing w:before="60" w:after="60"/>
              <w:rPr>
                <w:rFonts w:eastAsia="Calibri" w:cs="Times New Roman"/>
                <w:b/>
                <w:i/>
              </w:rPr>
            </w:pPr>
            <w:r w:rsidRPr="00B60C75">
              <w:rPr>
                <w:rFonts w:eastAsia="Calibri" w:cs="Times New Roman"/>
                <w:b/>
                <w:i/>
              </w:rPr>
              <w:t>Charity Fundraising</w:t>
            </w:r>
          </w:p>
          <w:p w14:paraId="24EC2A1D" w14:textId="227C54B9" w:rsidR="00115AD9" w:rsidRPr="00B60C75" w:rsidRDefault="00115AD9" w:rsidP="00115AD9">
            <w:pPr>
              <w:spacing w:before="60" w:after="60"/>
              <w:rPr>
                <w:rFonts w:eastAsia="Calibri" w:cs="Times New Roman"/>
              </w:rPr>
            </w:pPr>
            <w:r w:rsidRPr="00B60C75">
              <w:rPr>
                <w:rFonts w:eastAsia="Calibri" w:cs="Times New Roman"/>
              </w:rPr>
              <w:t xml:space="preserve">Records </w:t>
            </w:r>
            <w:r>
              <w:rPr>
                <w:rFonts w:eastAsia="Calibri" w:cs="Times New Roman"/>
              </w:rPr>
              <w:t>relating to</w:t>
            </w:r>
            <w:r w:rsidRPr="00B60C75">
              <w:rPr>
                <w:rFonts w:eastAsia="Calibri" w:cs="Times New Roman"/>
              </w:rPr>
              <w:t xml:space="preserve"> the agency’s coordination, </w:t>
            </w:r>
            <w:r w:rsidR="004322B2" w:rsidRPr="00B60C75">
              <w:rPr>
                <w:rFonts w:eastAsia="Calibri" w:cs="Times New Roman"/>
              </w:rPr>
              <w:t>participation,</w:t>
            </w:r>
            <w:r w:rsidRPr="00B60C75">
              <w:rPr>
                <w:rFonts w:eastAsia="Calibri" w:cs="Times New Roman"/>
              </w:rPr>
              <w:t xml:space="preserve"> and support of fundraising campaigns and promoting employee payroll deductions for charities. </w:t>
            </w:r>
            <w:r w:rsidRPr="00B60C75">
              <w:rPr>
                <w:rFonts w:eastAsia="Calibri" w:cs="Times New Roman"/>
              </w:rPr>
              <w:fldChar w:fldCharType="begin"/>
            </w:r>
            <w:r w:rsidRPr="00B60C75">
              <w:rPr>
                <w:rFonts w:eastAsia="Calibri" w:cs="Times New Roman"/>
              </w:rPr>
              <w:instrText xml:space="preserve"> XE "charity fundraising"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"fundraising</w:instrText>
            </w:r>
            <w:r w:rsidR="00FF691E">
              <w:rPr>
                <w:rFonts w:eastAsia="Calibri" w:cs="Times New Roman"/>
              </w:rPr>
              <w:instrText xml:space="preserve"> (</w:instrText>
            </w:r>
            <w:r w:rsidRPr="00B60C75">
              <w:rPr>
                <w:rFonts w:eastAsia="Calibri" w:cs="Times New Roman"/>
              </w:rPr>
              <w:instrText>charit</w:instrText>
            </w:r>
            <w:r w:rsidR="00FF691E">
              <w:rPr>
                <w:rFonts w:eastAsia="Calibri" w:cs="Times New Roman"/>
              </w:rPr>
              <w:instrText>ies)</w:instrText>
            </w:r>
            <w:r w:rsidRPr="00B60C75">
              <w:rPr>
                <w:rFonts w:eastAsia="Calibri" w:cs="Times New Roman"/>
              </w:rPr>
              <w:instrText xml:space="preserve">" \f “subject” </w:instrText>
            </w:r>
            <w:r w:rsidRPr="00B60C75">
              <w:rPr>
                <w:rFonts w:eastAsia="Calibri" w:cs="Times New Roman"/>
              </w:rPr>
              <w:fldChar w:fldCharType="end"/>
            </w:r>
          </w:p>
          <w:p w14:paraId="1318567B" w14:textId="77777777" w:rsidR="00115AD9" w:rsidRPr="00B60C75" w:rsidRDefault="00115AD9" w:rsidP="00115AD9">
            <w:pPr>
              <w:spacing w:before="60" w:after="60"/>
              <w:rPr>
                <w:rFonts w:eastAsia="Calibri" w:cs="Times New Roman"/>
              </w:rPr>
            </w:pPr>
            <w:r w:rsidRPr="00B60C75">
              <w:rPr>
                <w:rFonts w:eastAsia="Calibri" w:cs="Times New Roman"/>
              </w:rPr>
              <w:t>Includes, but is not limited to:</w:t>
            </w:r>
          </w:p>
          <w:p w14:paraId="27BA6C26"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Decision process for selecting charity campaigns to support;</w:t>
            </w:r>
          </w:p>
          <w:p w14:paraId="35D3C1E0"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Communication between the agency and charities;</w:t>
            </w:r>
          </w:p>
          <w:p w14:paraId="17C18093"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Dissemination of charity information;</w:t>
            </w:r>
          </w:p>
          <w:p w14:paraId="756E44D7"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Arrangements and promotion of campaign events.</w:t>
            </w:r>
          </w:p>
          <w:p w14:paraId="1A665D39" w14:textId="77777777" w:rsidR="00513791" w:rsidRDefault="00115AD9" w:rsidP="00115AD9">
            <w:pPr>
              <w:pStyle w:val="Excludes"/>
              <w:spacing w:after="60"/>
              <w:rPr>
                <w:rFonts w:eastAsia="Calibri" w:cs="Times New Roman"/>
                <w:sz w:val="22"/>
                <w:szCs w:val="22"/>
              </w:rPr>
            </w:pPr>
            <w:r w:rsidRPr="003A1427">
              <w:rPr>
                <w:rFonts w:eastAsia="Calibri" w:cs="Times New Roman"/>
                <w:sz w:val="22"/>
                <w:szCs w:val="22"/>
              </w:rPr>
              <w:t>Excludes</w:t>
            </w:r>
            <w:r w:rsidR="00513791">
              <w:rPr>
                <w:rFonts w:eastAsia="Calibri" w:cs="Times New Roman"/>
                <w:sz w:val="22"/>
                <w:szCs w:val="22"/>
              </w:rPr>
              <w:t>:</w:t>
            </w:r>
          </w:p>
          <w:p w14:paraId="2253EA36" w14:textId="3B3876CD" w:rsidR="00115AD9" w:rsidRPr="003A1427" w:rsidRDefault="00513791" w:rsidP="00D8765F">
            <w:pPr>
              <w:pStyle w:val="Excludes"/>
              <w:numPr>
                <w:ilvl w:val="0"/>
                <w:numId w:val="67"/>
              </w:numPr>
              <w:spacing w:after="60"/>
              <w:contextualSpacing/>
              <w:rPr>
                <w:rFonts w:eastAsia="Calibri" w:cs="Times New Roman"/>
                <w:sz w:val="22"/>
                <w:szCs w:val="22"/>
              </w:rPr>
            </w:pPr>
            <w:r>
              <w:rPr>
                <w:rFonts w:eastAsia="Calibri" w:cs="Times New Roman"/>
                <w:sz w:val="22"/>
                <w:szCs w:val="22"/>
              </w:rPr>
              <w:t>A</w:t>
            </w:r>
            <w:r w:rsidR="00115AD9" w:rsidRPr="003A1427">
              <w:rPr>
                <w:rFonts w:eastAsia="Calibri" w:cs="Times New Roman"/>
                <w:sz w:val="22"/>
                <w:szCs w:val="22"/>
              </w:rPr>
              <w:t xml:space="preserve">uthorization of payroll deductions covered by </w:t>
            </w:r>
            <w:r w:rsidRPr="00F56F2E">
              <w:rPr>
                <w:rFonts w:eastAsia="Calibri" w:cs="Times New Roman"/>
                <w:i/>
                <w:sz w:val="22"/>
                <w:szCs w:val="22"/>
              </w:rPr>
              <w:t xml:space="preserve">Payroll Files – Employee Pay History (DAN </w:t>
            </w:r>
            <w:r w:rsidR="00115AD9" w:rsidRPr="00F56F2E">
              <w:rPr>
                <w:rFonts w:eastAsia="Calibri" w:cs="Times New Roman"/>
                <w:i/>
                <w:sz w:val="22"/>
                <w:szCs w:val="22"/>
              </w:rPr>
              <w:t xml:space="preserve">GS </w:t>
            </w:r>
            <w:r w:rsidRPr="00F56F2E">
              <w:rPr>
                <w:rFonts w:eastAsia="Calibri" w:cs="Times New Roman"/>
                <w:i/>
                <w:sz w:val="22"/>
                <w:szCs w:val="22"/>
              </w:rPr>
              <w:t>03031)</w:t>
            </w:r>
            <w:r>
              <w:rPr>
                <w:rFonts w:eastAsia="Calibri" w:cs="Times New Roman"/>
                <w:sz w:val="22"/>
                <w:szCs w:val="22"/>
              </w:rPr>
              <w:t xml:space="preserve"> and </w:t>
            </w:r>
            <w:r w:rsidRPr="00F56F2E">
              <w:rPr>
                <w:rFonts w:eastAsia="Calibri" w:cs="Times New Roman"/>
                <w:i/>
                <w:sz w:val="22"/>
                <w:szCs w:val="22"/>
              </w:rPr>
              <w:t xml:space="preserve">Payroll Register (DAN GS </w:t>
            </w:r>
            <w:r w:rsidR="00115AD9" w:rsidRPr="00F56F2E">
              <w:rPr>
                <w:rFonts w:eastAsia="Calibri" w:cs="Times New Roman"/>
                <w:i/>
                <w:sz w:val="22"/>
                <w:szCs w:val="22"/>
              </w:rPr>
              <w:t>01060</w:t>
            </w:r>
            <w:r w:rsidRPr="00F56F2E">
              <w:rPr>
                <w:rFonts w:eastAsia="Calibri" w:cs="Times New Roman"/>
                <w:i/>
                <w:sz w:val="22"/>
                <w:szCs w:val="22"/>
              </w:rPr>
              <w:t>)</w:t>
            </w:r>
            <w:r>
              <w:rPr>
                <w:rFonts w:eastAsia="Calibri" w:cs="Times New Roman"/>
                <w:sz w:val="22"/>
                <w:szCs w:val="22"/>
              </w:rPr>
              <w:t>;</w:t>
            </w:r>
          </w:p>
          <w:p w14:paraId="084CE812" w14:textId="3CE6A6B1" w:rsidR="00115AD9" w:rsidRPr="00B60C75" w:rsidRDefault="00115AD9" w:rsidP="00D8765F">
            <w:pPr>
              <w:pStyle w:val="Excludes"/>
              <w:numPr>
                <w:ilvl w:val="0"/>
                <w:numId w:val="67"/>
              </w:numPr>
              <w:spacing w:after="60"/>
              <w:contextualSpacing/>
              <w:rPr>
                <w:rFonts w:eastAsia="Calibri" w:cs="Times New Roman"/>
              </w:rPr>
            </w:pPr>
            <w:r w:rsidRPr="003A1427">
              <w:rPr>
                <w:rFonts w:eastAsia="Calibri" w:cs="Times New Roman"/>
                <w:sz w:val="22"/>
                <w:szCs w:val="22"/>
              </w:rPr>
              <w:t>Office of the Secretary of State’s records related to the whole of government coordination of the Combined Fund Drive.</w:t>
            </w:r>
          </w:p>
        </w:tc>
        <w:tc>
          <w:tcPr>
            <w:tcW w:w="1000" w:type="pct"/>
          </w:tcPr>
          <w:p w14:paraId="096FB4D6" w14:textId="77777777" w:rsidR="00115AD9" w:rsidRPr="00B60C75" w:rsidRDefault="00115AD9" w:rsidP="00115AD9">
            <w:pPr>
              <w:spacing w:before="60" w:after="60"/>
              <w:rPr>
                <w:rFonts w:eastAsia="Calibri" w:cs="Times New Roman"/>
              </w:rPr>
            </w:pPr>
            <w:r w:rsidRPr="00B60C75">
              <w:rPr>
                <w:rFonts w:eastAsia="Calibri" w:cs="Times New Roman"/>
                <w:b/>
              </w:rPr>
              <w:t>Retain</w:t>
            </w:r>
            <w:r w:rsidRPr="00B60C75">
              <w:rPr>
                <w:rFonts w:eastAsia="Calibri" w:cs="Times New Roman"/>
              </w:rPr>
              <w:t xml:space="preserve"> for 6 years after end of fiscal year</w:t>
            </w:r>
          </w:p>
          <w:p w14:paraId="1D79355C" w14:textId="77777777" w:rsidR="00115AD9" w:rsidRPr="00B60C75" w:rsidRDefault="00115AD9" w:rsidP="00115AD9">
            <w:pPr>
              <w:spacing w:before="60" w:after="60"/>
              <w:rPr>
                <w:rFonts w:eastAsia="Calibri" w:cs="Times New Roman"/>
              </w:rPr>
            </w:pPr>
            <w:r w:rsidRPr="00B60C75">
              <w:rPr>
                <w:rFonts w:eastAsia="Calibri" w:cs="Times New Roman"/>
                <w:i/>
              </w:rPr>
              <w:t xml:space="preserve">   then</w:t>
            </w:r>
          </w:p>
          <w:p w14:paraId="4E00C610" w14:textId="77777777" w:rsidR="00115AD9" w:rsidRPr="00B60C75" w:rsidRDefault="00115AD9" w:rsidP="00115AD9">
            <w:pPr>
              <w:spacing w:before="60" w:after="60"/>
              <w:rPr>
                <w:rFonts w:eastAsia="Calibri" w:cs="Times New Roman"/>
              </w:rPr>
            </w:pPr>
            <w:r w:rsidRPr="00B60C75">
              <w:rPr>
                <w:rFonts w:eastAsia="Calibri" w:cs="Times New Roman"/>
                <w:b/>
              </w:rPr>
              <w:t>Destroy</w:t>
            </w:r>
            <w:r w:rsidRPr="00B60C75">
              <w:rPr>
                <w:rFonts w:eastAsia="Calibri" w:cs="Times New Roman"/>
              </w:rPr>
              <w:t>.</w:t>
            </w:r>
          </w:p>
        </w:tc>
        <w:tc>
          <w:tcPr>
            <w:tcW w:w="600" w:type="pct"/>
          </w:tcPr>
          <w:p w14:paraId="0EBB4422" w14:textId="77777777" w:rsidR="00115AD9" w:rsidRPr="00B60C75" w:rsidRDefault="00115AD9" w:rsidP="00115AD9">
            <w:pPr>
              <w:spacing w:before="60"/>
              <w:jc w:val="center"/>
              <w:rPr>
                <w:rFonts w:eastAsia="Calibri" w:cs="Times New Roman"/>
                <w:sz w:val="20"/>
                <w:szCs w:val="20"/>
              </w:rPr>
            </w:pPr>
            <w:r w:rsidRPr="00B60C75">
              <w:rPr>
                <w:rFonts w:eastAsia="Calibri" w:cs="Times New Roman"/>
                <w:sz w:val="20"/>
                <w:szCs w:val="20"/>
              </w:rPr>
              <w:t>NON-ARCHIVAL</w:t>
            </w:r>
          </w:p>
          <w:p w14:paraId="41318A8B" w14:textId="77777777" w:rsidR="00115AD9" w:rsidRPr="00B60C75" w:rsidRDefault="00115AD9" w:rsidP="00115AD9">
            <w:pPr>
              <w:jc w:val="center"/>
              <w:rPr>
                <w:rFonts w:eastAsia="Calibri" w:cs="Times New Roman"/>
                <w:sz w:val="20"/>
                <w:szCs w:val="20"/>
              </w:rPr>
            </w:pPr>
            <w:r w:rsidRPr="00B60C75">
              <w:rPr>
                <w:rFonts w:eastAsia="Calibri" w:cs="Times New Roman"/>
                <w:sz w:val="20"/>
                <w:szCs w:val="20"/>
              </w:rPr>
              <w:t>NON-ESSENTIAL</w:t>
            </w:r>
          </w:p>
          <w:p w14:paraId="249CC732" w14:textId="77777777" w:rsidR="00115AD9" w:rsidRPr="00B60C75" w:rsidRDefault="00115AD9" w:rsidP="00115AD9">
            <w:pPr>
              <w:jc w:val="center"/>
              <w:rPr>
                <w:rFonts w:eastAsia="Calibri" w:cs="Times New Roman"/>
                <w:b/>
                <w:sz w:val="20"/>
                <w:szCs w:val="20"/>
              </w:rPr>
            </w:pPr>
            <w:r w:rsidRPr="00B60C75">
              <w:rPr>
                <w:rFonts w:eastAsia="Calibri" w:cs="Times New Roman"/>
                <w:sz w:val="20"/>
                <w:szCs w:val="20"/>
              </w:rPr>
              <w:t>OPR</w:t>
            </w:r>
          </w:p>
        </w:tc>
      </w:tr>
      <w:tr w:rsidR="002A27F2" w14:paraId="2B6AF12D" w14:textId="77777777" w:rsidTr="009C09E7">
        <w:trPr>
          <w:cantSplit/>
          <w:jc w:val="center"/>
        </w:trPr>
        <w:tc>
          <w:tcPr>
            <w:tcW w:w="500" w:type="pct"/>
          </w:tcPr>
          <w:p w14:paraId="5DF5510F" w14:textId="153E8624" w:rsidR="002A27F2" w:rsidRPr="00B64159" w:rsidRDefault="002A27F2" w:rsidP="002A27F2">
            <w:pPr>
              <w:spacing w:before="60" w:after="60"/>
              <w:jc w:val="center"/>
              <w:rPr>
                <w:bCs/>
              </w:rPr>
            </w:pPr>
            <w:r w:rsidRPr="00B64159">
              <w:rPr>
                <w:bCs/>
              </w:rPr>
              <w:lastRenderedPageBreak/>
              <w:t>GS 09016</w:t>
            </w:r>
            <w:r w:rsidR="00980C1A" w:rsidRPr="00B64159">
              <w:fldChar w:fldCharType="begin"/>
            </w:r>
            <w:r w:rsidR="00980C1A" w:rsidRPr="00B64159">
              <w:instrText xml:space="preserve"> XE “GS 09016” \f “dan”</w:instrText>
            </w:r>
            <w:r w:rsidR="00980C1A" w:rsidRPr="00B64159">
              <w:fldChar w:fldCharType="end"/>
            </w:r>
          </w:p>
          <w:p w14:paraId="34FB37C0" w14:textId="552C0812" w:rsidR="002A27F2" w:rsidRPr="00B60C75" w:rsidRDefault="002A27F2" w:rsidP="00980C1A">
            <w:pPr>
              <w:spacing w:before="60" w:after="60"/>
              <w:jc w:val="center"/>
              <w:rPr>
                <w:rFonts w:eastAsia="Calibri" w:cs="Times New Roman"/>
              </w:rPr>
            </w:pPr>
            <w:r w:rsidRPr="00B64159">
              <w:rPr>
                <w:rFonts w:eastAsia="Calibri" w:cs="Times New Roman"/>
              </w:rPr>
              <w:t xml:space="preserve">Rev. </w:t>
            </w:r>
            <w:r w:rsidR="00D36E14">
              <w:rPr>
                <w:rFonts w:eastAsia="Calibri" w:cs="Times New Roman"/>
              </w:rPr>
              <w:t>1</w:t>
            </w:r>
          </w:p>
        </w:tc>
        <w:tc>
          <w:tcPr>
            <w:tcW w:w="2900" w:type="pct"/>
          </w:tcPr>
          <w:p w14:paraId="4C7B1497" w14:textId="60D9E2C2" w:rsidR="002A27F2" w:rsidRPr="00B64159" w:rsidRDefault="00D36E14" w:rsidP="002A27F2">
            <w:pPr>
              <w:spacing w:before="60" w:after="60"/>
            </w:pPr>
            <w:r>
              <w:rPr>
                <w:b/>
                <w:i/>
              </w:rPr>
              <w:t xml:space="preserve">Client/Customer </w:t>
            </w:r>
            <w:r w:rsidR="00C06874">
              <w:rPr>
                <w:b/>
                <w:i/>
              </w:rPr>
              <w:t xml:space="preserve">Feedback and </w:t>
            </w:r>
            <w:r w:rsidR="002A27F2" w:rsidRPr="00B64159">
              <w:rPr>
                <w:b/>
                <w:i/>
              </w:rPr>
              <w:t>Complaints</w:t>
            </w:r>
          </w:p>
          <w:p w14:paraId="28D1CE35" w14:textId="20F81BD6" w:rsidR="002A27F2" w:rsidRDefault="002A27F2" w:rsidP="002A27F2">
            <w:pPr>
              <w:spacing w:before="60" w:after="60"/>
            </w:pPr>
            <w:r>
              <w:t xml:space="preserve">Records relating to </w:t>
            </w:r>
            <w:r w:rsidR="00F30F3C">
              <w:t xml:space="preserve">the capturing and receiving of </w:t>
            </w:r>
            <w:r w:rsidR="00C06874">
              <w:t>feedback</w:t>
            </w:r>
            <w:r w:rsidR="00F30F3C">
              <w:t>/information/data</w:t>
            </w:r>
            <w:r w:rsidR="00C06874">
              <w:t xml:space="preserve"> (including </w:t>
            </w:r>
            <w:r>
              <w:t>c</w:t>
            </w:r>
            <w:r w:rsidRPr="00B64159">
              <w:t>omplaints</w:t>
            </w:r>
            <w:r w:rsidR="00C06874">
              <w:t>)</w:t>
            </w:r>
            <w:r w:rsidRPr="00B64159">
              <w:t xml:space="preserve"> </w:t>
            </w:r>
            <w:r w:rsidR="00D36E14">
              <w:t>from the</w:t>
            </w:r>
            <w:r w:rsidR="00F30F3C">
              <w:t xml:space="preserve"> agency’s</w:t>
            </w:r>
            <w:r w:rsidR="00D36E14">
              <w:t xml:space="preserve"> clients/customers concerning policies, procedures, business practices, customer service, etc.</w:t>
            </w:r>
            <w:r w:rsidR="00A603B1">
              <w:t>,</w:t>
            </w:r>
            <w:r w:rsidR="00D36E14">
              <w:t xml:space="preserve"> </w:t>
            </w:r>
            <w:r w:rsidR="00D36E14" w:rsidRPr="00184340">
              <w:rPr>
                <w:b/>
                <w:i/>
              </w:rPr>
              <w:t>wh</w:t>
            </w:r>
            <w:r w:rsidR="00F30F3C" w:rsidRPr="00184340">
              <w:rPr>
                <w:b/>
                <w:i/>
              </w:rPr>
              <w:t>ere</w:t>
            </w:r>
            <w:r w:rsidR="00D36E14" w:rsidRPr="00184340">
              <w:rPr>
                <w:b/>
                <w:i/>
              </w:rPr>
              <w:t xml:space="preserve"> not covered by a more specific records series</w:t>
            </w:r>
            <w:r>
              <w:t>.</w:t>
            </w:r>
            <w:r w:rsidRPr="00B64159">
              <w:t xml:space="preserve"> </w:t>
            </w:r>
            <w:r w:rsidRPr="00B64159">
              <w:fldChar w:fldCharType="begin"/>
            </w:r>
            <w:r w:rsidRPr="00B64159">
              <w:instrText xml:space="preserve"> XE “policies:complaints“ \f “Subject” </w:instrText>
            </w:r>
            <w:r w:rsidRPr="00B64159">
              <w:fldChar w:fldCharType="end"/>
            </w:r>
            <w:r w:rsidR="00D36E14" w:rsidRPr="00B64159">
              <w:fldChar w:fldCharType="begin"/>
            </w:r>
            <w:r w:rsidR="00D36E14" w:rsidRPr="00B64159">
              <w:instrText xml:space="preserve"> XE “procedures:complaints“ \f “Subject” </w:instrText>
            </w:r>
            <w:r w:rsidR="00D36E14" w:rsidRPr="00B64159">
              <w:fldChar w:fldCharType="end"/>
            </w:r>
            <w:r w:rsidR="00D36E14" w:rsidRPr="00B64159">
              <w:fldChar w:fldCharType="begin"/>
            </w:r>
            <w:r w:rsidR="00D36E14" w:rsidRPr="00B64159">
              <w:instrText xml:space="preserve"> XE “complaints:</w:instrText>
            </w:r>
            <w:r w:rsidR="00FF691E">
              <w:instrText>clients/customers</w:instrText>
            </w:r>
            <w:r w:rsidR="00D36E14" w:rsidRPr="00B64159">
              <w:instrText xml:space="preserve">“ \f “Subject” </w:instrText>
            </w:r>
            <w:r w:rsidR="00D36E14" w:rsidRPr="00B64159">
              <w:fldChar w:fldCharType="end"/>
            </w:r>
            <w:r w:rsidR="00FF691E" w:rsidRPr="00B60C75">
              <w:rPr>
                <w:rFonts w:eastAsia="Calibri" w:cs="Times New Roman"/>
              </w:rPr>
              <w:fldChar w:fldCharType="begin"/>
            </w:r>
            <w:r w:rsidR="00FF691E" w:rsidRPr="00B60C75">
              <w:rPr>
                <w:rFonts w:eastAsia="Calibri" w:cs="Times New Roman"/>
              </w:rPr>
              <w:instrText xml:space="preserve"> XE "</w:instrText>
            </w:r>
            <w:r w:rsidR="00FF691E">
              <w:rPr>
                <w:rFonts w:eastAsia="Calibri" w:cs="Times New Roman"/>
              </w:rPr>
              <w:instrText>customer service</w:instrText>
            </w:r>
            <w:r w:rsidR="000A5133">
              <w:rPr>
                <w:rFonts w:eastAsia="Calibri" w:cs="Times New Roman"/>
              </w:rPr>
              <w:instrText xml:space="preserve"> (feedback/</w:instrText>
            </w:r>
            <w:r w:rsidR="00FF691E">
              <w:rPr>
                <w:rFonts w:eastAsia="Calibri" w:cs="Times New Roman"/>
              </w:rPr>
              <w:instrText>complaints</w:instrText>
            </w:r>
            <w:r w:rsidR="000A5133">
              <w:rPr>
                <w:rFonts w:eastAsia="Calibri" w:cs="Times New Roman"/>
              </w:rPr>
              <w:instrText>)</w:instrText>
            </w:r>
            <w:r w:rsidR="00FF691E" w:rsidRPr="00B60C75">
              <w:rPr>
                <w:rFonts w:eastAsia="Calibri" w:cs="Times New Roman"/>
              </w:rPr>
              <w:instrText xml:space="preserve">" \f “subject” </w:instrText>
            </w:r>
            <w:r w:rsidR="00FF691E" w:rsidRPr="00B60C75">
              <w:rPr>
                <w:rFonts w:eastAsia="Calibri" w:cs="Times New Roman"/>
              </w:rPr>
              <w:fldChar w:fldCharType="end"/>
            </w:r>
            <w:r w:rsidR="000A5133" w:rsidRPr="00B64159">
              <w:fldChar w:fldCharType="begin"/>
            </w:r>
            <w:r w:rsidR="000A5133" w:rsidRPr="00B64159">
              <w:instrText xml:space="preserve"> XE “</w:instrText>
            </w:r>
            <w:r w:rsidR="000A5133">
              <w:instrText>feedback (clients/customers)”</w:instrText>
            </w:r>
            <w:r w:rsidR="000A5133" w:rsidRPr="00B64159">
              <w:instrText xml:space="preserve"> \f “Subject” </w:instrText>
            </w:r>
            <w:r w:rsidR="000A5133" w:rsidRPr="00B64159">
              <w:fldChar w:fldCharType="end"/>
            </w:r>
          </w:p>
          <w:p w14:paraId="13E08992" w14:textId="77777777" w:rsidR="002A27F2" w:rsidRDefault="002A27F2" w:rsidP="002A27F2">
            <w:pPr>
              <w:spacing w:before="60" w:after="60"/>
            </w:pPr>
            <w:r>
              <w:t>Includes, but is not limited to:</w:t>
            </w:r>
          </w:p>
          <w:p w14:paraId="5E083FEE" w14:textId="77777777" w:rsidR="00C06874" w:rsidRPr="000B00B6" w:rsidRDefault="00C06874" w:rsidP="00D8765F">
            <w:pPr>
              <w:pStyle w:val="ListParagraph"/>
              <w:numPr>
                <w:ilvl w:val="0"/>
                <w:numId w:val="42"/>
              </w:numPr>
              <w:spacing w:before="60" w:after="60"/>
              <w:rPr>
                <w:rFonts w:eastAsia="Calibri" w:cs="Times New Roman"/>
              </w:rPr>
            </w:pPr>
            <w:r w:rsidRPr="000B00B6">
              <w:rPr>
                <w:rFonts w:eastAsia="Calibri" w:cs="Times New Roman"/>
              </w:rPr>
              <w:t>Thank-you messages, kudos, etc.;</w:t>
            </w:r>
          </w:p>
          <w:p w14:paraId="1E3DE4C3" w14:textId="5888BE02" w:rsidR="00C06874" w:rsidRPr="00C06874" w:rsidRDefault="00C06874" w:rsidP="00D8765F">
            <w:pPr>
              <w:pStyle w:val="ListParagraph"/>
              <w:numPr>
                <w:ilvl w:val="0"/>
                <w:numId w:val="42"/>
              </w:numPr>
              <w:spacing w:before="60" w:after="60"/>
            </w:pPr>
            <w:r w:rsidRPr="000B00B6">
              <w:rPr>
                <w:rFonts w:eastAsia="Calibri" w:cs="Times New Roman"/>
              </w:rPr>
              <w:t>Client/customer satisfaction surveys (including the design and</w:t>
            </w:r>
            <w:r>
              <w:rPr>
                <w:rFonts w:eastAsia="Calibri" w:cs="Times New Roman"/>
              </w:rPr>
              <w:t xml:space="preserve"> distribution of such surveys)</w:t>
            </w:r>
            <w:r w:rsidR="00A603B1">
              <w:rPr>
                <w:rFonts w:eastAsia="Calibri" w:cs="Times New Roman"/>
              </w:rPr>
              <w:t>;</w:t>
            </w:r>
          </w:p>
          <w:p w14:paraId="4292769B" w14:textId="2D5121EA" w:rsidR="002A27F2" w:rsidRDefault="00D36E14" w:rsidP="00D8765F">
            <w:pPr>
              <w:pStyle w:val="ListParagraph"/>
              <w:numPr>
                <w:ilvl w:val="0"/>
                <w:numId w:val="42"/>
              </w:numPr>
              <w:spacing w:before="60" w:after="60"/>
            </w:pPr>
            <w:r>
              <w:t>Internal and external correspondence/communications relating to complaint</w:t>
            </w:r>
            <w:r w:rsidR="00C06874">
              <w:t>s</w:t>
            </w:r>
            <w:r>
              <w:t xml:space="preserve">, </w:t>
            </w:r>
            <w:r w:rsidR="00F30F3C">
              <w:t>their</w:t>
            </w:r>
            <w:r>
              <w:t xml:space="preserve"> investigation</w:t>
            </w:r>
            <w:r w:rsidR="00B03AF1">
              <w:t>,</w:t>
            </w:r>
            <w:r>
              <w:t xml:space="preserve"> and resolution.</w:t>
            </w:r>
          </w:p>
          <w:p w14:paraId="6E53443B" w14:textId="77777777" w:rsidR="000530E9" w:rsidRDefault="000530E9" w:rsidP="000530E9">
            <w:pPr>
              <w:spacing w:before="60" w:after="60"/>
            </w:pPr>
            <w:r>
              <w:t xml:space="preserve">Excludes records covered by </w:t>
            </w:r>
            <w:r w:rsidRPr="00F56F2E">
              <w:rPr>
                <w:i/>
              </w:rPr>
              <w:t>Whistleblower Investigations (DAN GS 04004)</w:t>
            </w:r>
            <w:r>
              <w:t>.</w:t>
            </w:r>
          </w:p>
          <w:p w14:paraId="24968037" w14:textId="259EB5E0" w:rsidR="001763A6" w:rsidRPr="001763A6" w:rsidRDefault="003612C2" w:rsidP="000530E9">
            <w:pPr>
              <w:spacing w:before="60" w:after="60"/>
              <w:rPr>
                <w:i/>
                <w:sz w:val="21"/>
                <w:szCs w:val="21"/>
              </w:rPr>
            </w:pPr>
            <w:r>
              <w:rPr>
                <w:i/>
                <w:sz w:val="21"/>
                <w:szCs w:val="21"/>
              </w:rPr>
              <w:t>Note: Retention based on 3-</w:t>
            </w:r>
            <w:r w:rsidR="001763A6" w:rsidRPr="001763A6">
              <w:rPr>
                <w:i/>
                <w:sz w:val="21"/>
                <w:szCs w:val="21"/>
              </w:rPr>
              <w:t>year statute of limitations for personal injury (RCW 4.16.080)</w:t>
            </w:r>
            <w:r w:rsidR="001763A6">
              <w:rPr>
                <w:i/>
                <w:sz w:val="21"/>
                <w:szCs w:val="21"/>
              </w:rPr>
              <w:t>.</w:t>
            </w:r>
          </w:p>
        </w:tc>
        <w:tc>
          <w:tcPr>
            <w:tcW w:w="1000" w:type="pct"/>
          </w:tcPr>
          <w:p w14:paraId="4B307259" w14:textId="21DD16CD" w:rsidR="002A27F2" w:rsidRPr="00B64159" w:rsidRDefault="002A27F2" w:rsidP="002A27F2">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3 years after </w:t>
            </w:r>
            <w:r w:rsidR="00C06874">
              <w:rPr>
                <w:rFonts w:eastAsia="Calibri" w:cs="Times New Roman"/>
                <w:szCs w:val="22"/>
              </w:rPr>
              <w:t>feedback received/</w:t>
            </w:r>
            <w:r w:rsidRPr="00B64159">
              <w:rPr>
                <w:rFonts w:eastAsia="Calibri" w:cs="Times New Roman"/>
                <w:szCs w:val="22"/>
              </w:rPr>
              <w:t>resolution of complaint</w:t>
            </w:r>
          </w:p>
          <w:p w14:paraId="1C9F9FB8" w14:textId="77777777" w:rsidR="002A27F2" w:rsidRPr="00B64159" w:rsidRDefault="002A27F2" w:rsidP="002A27F2">
            <w:pPr>
              <w:spacing w:before="60" w:after="60"/>
              <w:rPr>
                <w:rFonts w:eastAsia="Calibri" w:cs="Times New Roman"/>
                <w:i/>
                <w:szCs w:val="22"/>
              </w:rPr>
            </w:pPr>
            <w:r w:rsidRPr="00B64159">
              <w:rPr>
                <w:rFonts w:eastAsia="Calibri" w:cs="Times New Roman"/>
                <w:i/>
                <w:szCs w:val="22"/>
              </w:rPr>
              <w:t xml:space="preserve">   then</w:t>
            </w:r>
          </w:p>
          <w:p w14:paraId="3CC1920D" w14:textId="32BF1216" w:rsidR="002A27F2" w:rsidRPr="00B60C75" w:rsidRDefault="002A27F2" w:rsidP="002A27F2">
            <w:pPr>
              <w:spacing w:before="60" w:after="60"/>
              <w:rPr>
                <w:rFonts w:eastAsia="Calibri" w:cs="Times New Roman"/>
                <w:b/>
              </w:rPr>
            </w:pPr>
            <w:r w:rsidRPr="00B64159">
              <w:rPr>
                <w:rFonts w:eastAsia="Calibri" w:cs="Times New Roman"/>
                <w:b/>
                <w:szCs w:val="22"/>
              </w:rPr>
              <w:t>Destroy</w:t>
            </w:r>
            <w:r w:rsidRPr="002A27F2">
              <w:rPr>
                <w:rFonts w:eastAsia="Calibri" w:cs="Times New Roman"/>
                <w:szCs w:val="22"/>
              </w:rPr>
              <w:t>.</w:t>
            </w:r>
          </w:p>
        </w:tc>
        <w:tc>
          <w:tcPr>
            <w:tcW w:w="600" w:type="pct"/>
          </w:tcPr>
          <w:p w14:paraId="618861F8" w14:textId="77777777" w:rsidR="002A27F2" w:rsidRPr="00B64159" w:rsidRDefault="002A27F2" w:rsidP="002A27F2">
            <w:pPr>
              <w:spacing w:before="60"/>
              <w:jc w:val="center"/>
              <w:rPr>
                <w:b/>
                <w:sz w:val="20"/>
                <w:szCs w:val="20"/>
              </w:rPr>
            </w:pPr>
            <w:r w:rsidRPr="00B64159">
              <w:rPr>
                <w:sz w:val="20"/>
                <w:szCs w:val="20"/>
              </w:rPr>
              <w:t>NON-ARCHIVAL</w:t>
            </w:r>
          </w:p>
          <w:p w14:paraId="72E0CF4D" w14:textId="77777777" w:rsidR="002A27F2" w:rsidRDefault="002A27F2" w:rsidP="002A27F2">
            <w:pPr>
              <w:jc w:val="center"/>
              <w:rPr>
                <w:sz w:val="20"/>
                <w:szCs w:val="20"/>
              </w:rPr>
            </w:pPr>
            <w:r w:rsidRPr="00B64159">
              <w:rPr>
                <w:sz w:val="20"/>
                <w:szCs w:val="20"/>
              </w:rPr>
              <w:t>NON-ESSENTIAL</w:t>
            </w:r>
          </w:p>
          <w:p w14:paraId="690CCEEB" w14:textId="357DB682" w:rsidR="002A27F2" w:rsidRPr="00B60C75" w:rsidRDefault="002A27F2" w:rsidP="002A27F2">
            <w:pPr>
              <w:jc w:val="center"/>
              <w:rPr>
                <w:rFonts w:eastAsia="Calibri" w:cs="Times New Roman"/>
                <w:sz w:val="20"/>
                <w:szCs w:val="20"/>
              </w:rPr>
            </w:pPr>
            <w:r>
              <w:rPr>
                <w:sz w:val="20"/>
                <w:szCs w:val="20"/>
              </w:rPr>
              <w:t>OFM</w:t>
            </w:r>
          </w:p>
        </w:tc>
      </w:tr>
      <w:tr w:rsidR="0037150F" w14:paraId="2C32C2CA" w14:textId="77777777" w:rsidTr="009C09E7">
        <w:trPr>
          <w:cantSplit/>
          <w:jc w:val="center"/>
        </w:trPr>
        <w:tc>
          <w:tcPr>
            <w:tcW w:w="500" w:type="pct"/>
          </w:tcPr>
          <w:p w14:paraId="27B69F44" w14:textId="30A26F70" w:rsidR="0037150F" w:rsidRPr="00B60C75" w:rsidRDefault="0037150F" w:rsidP="0037150F">
            <w:pPr>
              <w:spacing w:before="60" w:after="60"/>
              <w:jc w:val="center"/>
              <w:rPr>
                <w:rFonts w:eastAsia="Calibri" w:cs="Times New Roman"/>
              </w:rPr>
            </w:pPr>
            <w:r w:rsidRPr="00B60C75">
              <w:rPr>
                <w:rFonts w:eastAsia="Calibri" w:cs="Times New Roman"/>
              </w:rPr>
              <w:lastRenderedPageBreak/>
              <w:t>GS 05003</w:t>
            </w:r>
            <w:r w:rsidRPr="00B60C75">
              <w:rPr>
                <w:rFonts w:eastAsia="Calibri" w:cs="Times New Roman"/>
              </w:rPr>
              <w:fldChar w:fldCharType="begin"/>
            </w:r>
            <w:r w:rsidRPr="00B60C75">
              <w:rPr>
                <w:rFonts w:eastAsia="Calibri" w:cs="Times New Roman"/>
              </w:rPr>
              <w:instrText xml:space="preserve"> XE "GS 05003" \f “dan”</w:instrText>
            </w:r>
            <w:r w:rsidRPr="00B60C75">
              <w:rPr>
                <w:rFonts w:eastAsia="Calibri" w:cs="Times New Roman"/>
              </w:rPr>
              <w:fldChar w:fldCharType="end"/>
            </w:r>
          </w:p>
          <w:p w14:paraId="2408CEBE" w14:textId="77777777" w:rsidR="0037150F" w:rsidRPr="00B60C75" w:rsidRDefault="0037150F" w:rsidP="0037150F">
            <w:pPr>
              <w:spacing w:before="60" w:after="60"/>
              <w:jc w:val="center"/>
              <w:rPr>
                <w:rFonts w:eastAsia="Calibri" w:cs="Times New Roman"/>
              </w:rPr>
            </w:pPr>
            <w:r w:rsidRPr="00B60C75">
              <w:rPr>
                <w:rFonts w:eastAsia="Calibri" w:cs="Times New Roman"/>
              </w:rPr>
              <w:t xml:space="preserve">Rev. </w:t>
            </w:r>
            <w:r>
              <w:rPr>
                <w:rFonts w:eastAsia="Calibri" w:cs="Times New Roman"/>
              </w:rPr>
              <w:t>1</w:t>
            </w:r>
          </w:p>
        </w:tc>
        <w:tc>
          <w:tcPr>
            <w:tcW w:w="2900" w:type="pct"/>
          </w:tcPr>
          <w:p w14:paraId="00F01D1A" w14:textId="46079296" w:rsidR="0037150F" w:rsidRPr="00B60C75" w:rsidRDefault="0037150F" w:rsidP="0037150F">
            <w:pPr>
              <w:spacing w:before="60" w:after="60"/>
              <w:rPr>
                <w:rFonts w:eastAsia="Calibri" w:cs="Times New Roman"/>
                <w:b/>
                <w:i/>
              </w:rPr>
            </w:pPr>
            <w:r>
              <w:rPr>
                <w:rFonts w:eastAsia="Calibri" w:cs="Times New Roman"/>
                <w:b/>
                <w:i/>
              </w:rPr>
              <w:t xml:space="preserve">Media </w:t>
            </w:r>
            <w:r w:rsidR="00BA5DB3">
              <w:rPr>
                <w:rFonts w:eastAsia="Calibri" w:cs="Times New Roman"/>
                <w:b/>
                <w:i/>
              </w:rPr>
              <w:t xml:space="preserve">Releases and </w:t>
            </w:r>
            <w:r>
              <w:rPr>
                <w:rFonts w:eastAsia="Calibri" w:cs="Times New Roman"/>
                <w:b/>
                <w:i/>
              </w:rPr>
              <w:t>Coverage</w:t>
            </w:r>
          </w:p>
          <w:p w14:paraId="16992C44" w14:textId="0D188EFC" w:rsidR="0037150F" w:rsidRDefault="0037150F" w:rsidP="0037150F">
            <w:pPr>
              <w:spacing w:before="60" w:after="60"/>
              <w:rPr>
                <w:rFonts w:eastAsia="Calibri" w:cs="Times New Roman"/>
              </w:rPr>
            </w:pPr>
            <w:r>
              <w:rPr>
                <w:rFonts w:eastAsia="Calibri" w:cs="Times New Roman"/>
              </w:rPr>
              <w:t xml:space="preserve">Records relating to the agency’s </w:t>
            </w:r>
            <w:r w:rsidR="00F30F3C">
              <w:rPr>
                <w:rFonts w:eastAsia="Calibri" w:cs="Times New Roman"/>
              </w:rPr>
              <w:t>communications</w:t>
            </w:r>
            <w:r>
              <w:rPr>
                <w:rFonts w:eastAsia="Calibri" w:cs="Times New Roman"/>
              </w:rPr>
              <w:t xml:space="preserve"> with the media and coverage in the media of the agency’s activities and accomplishments.</w:t>
            </w:r>
            <w:r w:rsidRPr="001640D1">
              <w:rPr>
                <w:rFonts w:eastAsia="Calibri" w:cs="Times New Roman"/>
              </w:rPr>
              <w:t xml:space="preserve"> </w:t>
            </w:r>
            <w:r w:rsidRPr="001640D1">
              <w:rPr>
                <w:rFonts w:eastAsia="Calibri" w:cs="Times New Roman"/>
              </w:rPr>
              <w:fldChar w:fldCharType="begin"/>
            </w:r>
            <w:r w:rsidRPr="001640D1">
              <w:rPr>
                <w:rFonts w:eastAsia="Calibri" w:cs="Times New Roman"/>
              </w:rPr>
              <w:instrText xml:space="preserve"> XE "press releases" \f "Subject" </w:instrText>
            </w:r>
            <w:r w:rsidRPr="001640D1">
              <w:rPr>
                <w:rFonts w:eastAsia="Calibri" w:cs="Times New Roman"/>
              </w:rPr>
              <w:fldChar w:fldCharType="end"/>
            </w:r>
            <w:r w:rsidRPr="001640D1">
              <w:rPr>
                <w:rFonts w:eastAsia="Calibri" w:cs="Times New Roman"/>
              </w:rPr>
              <w:fldChar w:fldCharType="begin"/>
            </w:r>
            <w:r w:rsidRPr="001640D1">
              <w:rPr>
                <w:rFonts w:eastAsia="Calibri" w:cs="Times New Roman"/>
              </w:rPr>
              <w:instrText xml:space="preserve"> XE "news releases" \f "Subject" </w:instrText>
            </w:r>
            <w:r w:rsidRPr="001640D1">
              <w:rPr>
                <w:rFonts w:eastAsia="Calibri" w:cs="Times New Roman"/>
              </w:rPr>
              <w:fldChar w:fldCharType="end"/>
            </w:r>
            <w:r w:rsidRPr="001640D1">
              <w:rPr>
                <w:rFonts w:eastAsia="Calibri" w:cs="Times New Roman"/>
              </w:rPr>
              <w:fldChar w:fldCharType="begin"/>
            </w:r>
            <w:r w:rsidRPr="001640D1">
              <w:rPr>
                <w:rFonts w:eastAsia="Calibri" w:cs="Times New Roman"/>
              </w:rPr>
              <w:instrText xml:space="preserve"> XE "media</w:instrText>
            </w:r>
            <w:r w:rsidR="006212B5">
              <w:rPr>
                <w:rFonts w:eastAsia="Calibri" w:cs="Times New Roman"/>
              </w:rPr>
              <w:instrText xml:space="preserve"> coverage/communications</w:instrText>
            </w:r>
            <w:r w:rsidR="002E7DF5">
              <w:rPr>
                <w:rFonts w:eastAsia="Calibri" w:cs="Times New Roman"/>
              </w:rPr>
              <w:instrText>/releases</w:instrText>
            </w:r>
            <w:r w:rsidRPr="001640D1">
              <w:rPr>
                <w:rFonts w:eastAsia="Calibri" w:cs="Times New Roman"/>
              </w:rPr>
              <w:instrText xml:space="preserve">" \f "Subject" </w:instrText>
            </w:r>
            <w:r w:rsidRPr="001640D1">
              <w:rPr>
                <w:rFonts w:eastAsia="Calibri" w:cs="Times New Roman"/>
              </w:rPr>
              <w:fldChar w:fldCharType="end"/>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news clippings:concerning agency</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records:speeches/writings (media coverage)</w:instrText>
            </w:r>
            <w:r w:rsidR="00271A36" w:rsidRPr="00B60C75">
              <w:rPr>
                <w:rFonts w:eastAsia="Calibri" w:cs="Times New Roman"/>
              </w:rPr>
              <w:instrText xml:space="preserve">" \f “subject” </w:instrText>
            </w:r>
            <w:r w:rsidR="00271A36" w:rsidRPr="00B60C75">
              <w:rPr>
                <w:rFonts w:eastAsia="Calibri" w:cs="Times New Roman"/>
              </w:rPr>
              <w:fldChar w:fldCharType="end"/>
            </w:r>
          </w:p>
          <w:p w14:paraId="0D43DA90" w14:textId="77777777" w:rsidR="0037150F" w:rsidRDefault="0037150F" w:rsidP="0037150F">
            <w:pPr>
              <w:spacing w:before="60" w:after="60"/>
              <w:rPr>
                <w:rFonts w:eastAsia="Calibri" w:cs="Times New Roman"/>
              </w:rPr>
            </w:pPr>
            <w:r>
              <w:rPr>
                <w:rFonts w:eastAsia="Calibri" w:cs="Times New Roman"/>
              </w:rPr>
              <w:t>Includes, but is not limited to:</w:t>
            </w:r>
          </w:p>
          <w:p w14:paraId="7F248B95" w14:textId="2B8F5617" w:rsidR="0037150F" w:rsidRPr="001640D1" w:rsidRDefault="0037150F" w:rsidP="00710842">
            <w:pPr>
              <w:pStyle w:val="ListParagraph"/>
              <w:numPr>
                <w:ilvl w:val="0"/>
                <w:numId w:val="12"/>
              </w:numPr>
              <w:spacing w:before="60" w:after="60"/>
              <w:rPr>
                <w:rFonts w:eastAsia="Calibri" w:cs="Times New Roman"/>
              </w:rPr>
            </w:pPr>
            <w:r w:rsidRPr="001640D1">
              <w:rPr>
                <w:rFonts w:eastAsia="Calibri" w:cs="Times New Roman"/>
              </w:rPr>
              <w:t>Press/news releases issued by the agency</w:t>
            </w:r>
            <w:r w:rsidR="00BA5DB3">
              <w:rPr>
                <w:rFonts w:eastAsia="Calibri" w:cs="Times New Roman"/>
              </w:rPr>
              <w:t xml:space="preserve"> to the media for distribution</w:t>
            </w:r>
            <w:r w:rsidRPr="001640D1">
              <w:rPr>
                <w:rFonts w:eastAsia="Calibri" w:cs="Times New Roman"/>
              </w:rPr>
              <w:t>;</w:t>
            </w:r>
          </w:p>
          <w:p w14:paraId="380BBD57" w14:textId="7408BB21" w:rsidR="0037150F" w:rsidRPr="001640D1" w:rsidRDefault="0037150F" w:rsidP="00710842">
            <w:pPr>
              <w:pStyle w:val="ListParagraph"/>
              <w:numPr>
                <w:ilvl w:val="0"/>
                <w:numId w:val="12"/>
              </w:numPr>
              <w:spacing w:before="60" w:after="60"/>
              <w:rPr>
                <w:rFonts w:eastAsia="Calibri" w:cs="Times New Roman"/>
              </w:rPr>
            </w:pPr>
            <w:r w:rsidRPr="001640D1">
              <w:rPr>
                <w:rFonts w:eastAsia="Calibri" w:cs="Times New Roman"/>
              </w:rPr>
              <w:t>Audio/visual recordings/transcripts of press conferences</w:t>
            </w:r>
            <w:r w:rsidR="00937E81">
              <w:rPr>
                <w:rFonts w:eastAsia="Calibri" w:cs="Times New Roman"/>
              </w:rPr>
              <w:t>, speeches, etc.</w:t>
            </w:r>
            <w:r w:rsidR="00F30F3C">
              <w:rPr>
                <w:rFonts w:eastAsia="Calibri" w:cs="Times New Roman"/>
              </w:rPr>
              <w:t>,</w:t>
            </w:r>
            <w:r w:rsidRPr="001640D1">
              <w:rPr>
                <w:rFonts w:eastAsia="Calibri" w:cs="Times New Roman"/>
              </w:rPr>
              <w:t xml:space="preserve"> by the head of the agency or senior executives;</w:t>
            </w:r>
          </w:p>
          <w:p w14:paraId="356B8B8C" w14:textId="77777777" w:rsidR="0037150F" w:rsidRPr="001640D1" w:rsidRDefault="0037150F" w:rsidP="00710842">
            <w:pPr>
              <w:pStyle w:val="ListParagraph"/>
              <w:numPr>
                <w:ilvl w:val="0"/>
                <w:numId w:val="12"/>
              </w:numPr>
              <w:spacing w:before="60" w:after="60"/>
              <w:rPr>
                <w:rFonts w:eastAsia="Calibri" w:cs="Times New Roman"/>
              </w:rPr>
            </w:pPr>
            <w:r w:rsidRPr="001640D1">
              <w:rPr>
                <w:rFonts w:eastAsia="Calibri" w:cs="Times New Roman"/>
              </w:rPr>
              <w:t>Copies of guest editorials written by the head of the agency;</w:t>
            </w:r>
          </w:p>
          <w:p w14:paraId="34E682C7" w14:textId="0040E554" w:rsidR="0037150F" w:rsidRPr="00BA5DB3" w:rsidRDefault="0037150F" w:rsidP="00BA5DB3">
            <w:pPr>
              <w:pStyle w:val="ListParagraph"/>
              <w:numPr>
                <w:ilvl w:val="0"/>
                <w:numId w:val="12"/>
              </w:numPr>
              <w:spacing w:before="60" w:after="60"/>
              <w:rPr>
                <w:rFonts w:eastAsia="Calibri" w:cs="Times New Roman"/>
              </w:rPr>
            </w:pPr>
            <w:r w:rsidRPr="001640D1">
              <w:rPr>
                <w:rFonts w:eastAsia="Calibri" w:cs="Times New Roman"/>
              </w:rPr>
              <w:t>Copies of news clippings/media coverage of the agency’s activities</w:t>
            </w:r>
            <w:r>
              <w:rPr>
                <w:rFonts w:eastAsia="Calibri" w:cs="Times New Roman"/>
              </w:rPr>
              <w:t xml:space="preserve"> (if compiled by the agency)</w:t>
            </w:r>
            <w:r w:rsidRPr="00BA5DB3">
              <w:rPr>
                <w:rFonts w:eastAsia="Calibri" w:cs="Times New Roman"/>
              </w:rPr>
              <w:t>.</w:t>
            </w:r>
          </w:p>
          <w:p w14:paraId="05B705B3" w14:textId="472FDA5D" w:rsidR="00BA5DB3" w:rsidRPr="00BA5DB3" w:rsidRDefault="00BA5DB3" w:rsidP="00BA5DB3">
            <w:pPr>
              <w:spacing w:before="60" w:after="60"/>
              <w:rPr>
                <w:rFonts w:eastAsia="Calibri" w:cs="Times New Roman"/>
              </w:rPr>
            </w:pPr>
            <w:r>
              <w:rPr>
                <w:rFonts w:eastAsia="Calibri" w:cs="Times New Roman"/>
              </w:rPr>
              <w:t xml:space="preserve">Excludes information distributed through the agency’s website/social media channels and correspondence/communications with the media covered by </w:t>
            </w:r>
            <w:r>
              <w:rPr>
                <w:rFonts w:eastAsia="Calibri" w:cs="Times New Roman"/>
                <w:i/>
              </w:rPr>
              <w:t>Provision of Advice, Assistance or Information (DAN GS 09022)</w:t>
            </w:r>
            <w:r>
              <w:rPr>
                <w:rFonts w:eastAsia="Calibri" w:cs="Times New Roman"/>
              </w:rPr>
              <w:t>.</w:t>
            </w:r>
          </w:p>
        </w:tc>
        <w:tc>
          <w:tcPr>
            <w:tcW w:w="1000" w:type="pct"/>
          </w:tcPr>
          <w:p w14:paraId="59624778" w14:textId="77777777" w:rsidR="0037150F" w:rsidRPr="00B60C75" w:rsidRDefault="0037150F" w:rsidP="0037150F">
            <w:pPr>
              <w:spacing w:before="60" w:after="60"/>
              <w:rPr>
                <w:rFonts w:eastAsia="Calibri" w:cs="Times New Roman"/>
              </w:rPr>
            </w:pPr>
            <w:r w:rsidRPr="00B60C75">
              <w:rPr>
                <w:rFonts w:eastAsia="Calibri" w:cs="Times New Roman"/>
                <w:b/>
              </w:rPr>
              <w:t xml:space="preserve">Retain </w:t>
            </w:r>
            <w:r w:rsidRPr="00B60C75">
              <w:rPr>
                <w:rFonts w:eastAsia="Calibri" w:cs="Times New Roman"/>
              </w:rPr>
              <w:t xml:space="preserve">for 2 years after </w:t>
            </w:r>
            <w:r>
              <w:rPr>
                <w:rFonts w:eastAsia="Calibri" w:cs="Times New Roman"/>
              </w:rPr>
              <w:t>end of calendar year</w:t>
            </w:r>
          </w:p>
          <w:p w14:paraId="2A5C9D36" w14:textId="77777777" w:rsidR="0037150F" w:rsidRPr="00B60C75" w:rsidRDefault="0037150F" w:rsidP="0037150F">
            <w:pPr>
              <w:spacing w:before="60" w:after="60"/>
              <w:rPr>
                <w:rFonts w:eastAsia="Calibri" w:cs="Times New Roman"/>
                <w:i/>
              </w:rPr>
            </w:pPr>
            <w:r w:rsidRPr="00B60C75">
              <w:rPr>
                <w:rFonts w:eastAsia="Calibri" w:cs="Times New Roman"/>
                <w:i/>
              </w:rPr>
              <w:t xml:space="preserve">   then</w:t>
            </w:r>
          </w:p>
          <w:p w14:paraId="3E07F98F" w14:textId="77777777" w:rsidR="0037150F" w:rsidRPr="00B60C75" w:rsidRDefault="0037150F" w:rsidP="0037150F">
            <w:pPr>
              <w:spacing w:before="60" w:after="60"/>
              <w:rPr>
                <w:rFonts w:eastAsia="Calibri" w:cs="Times New Roman"/>
                <w:b/>
              </w:rPr>
            </w:pPr>
            <w:r w:rsidRPr="00B60C75">
              <w:rPr>
                <w:rFonts w:eastAsia="Calibri" w:cs="Times New Roman"/>
                <w:b/>
              </w:rPr>
              <w:t>Transfer</w:t>
            </w:r>
            <w:r w:rsidRPr="00B60C75">
              <w:rPr>
                <w:rFonts w:eastAsia="Calibri" w:cs="Times New Roman"/>
              </w:rPr>
              <w:t xml:space="preserve"> to Washington State Archives for appraisal and selective retention.</w:t>
            </w:r>
          </w:p>
        </w:tc>
        <w:tc>
          <w:tcPr>
            <w:tcW w:w="600" w:type="pct"/>
            <w:tcMar>
              <w:left w:w="43" w:type="dxa"/>
              <w:right w:w="43" w:type="dxa"/>
            </w:tcMar>
          </w:tcPr>
          <w:p w14:paraId="52FDADBA" w14:textId="77777777" w:rsidR="0037150F" w:rsidRPr="00B60C75" w:rsidRDefault="0037150F" w:rsidP="0037150F">
            <w:pPr>
              <w:spacing w:before="60"/>
              <w:jc w:val="center"/>
              <w:rPr>
                <w:rFonts w:eastAsia="Calibri" w:cs="Times New Roman"/>
                <w:b/>
                <w:szCs w:val="22"/>
              </w:rPr>
            </w:pPr>
            <w:r w:rsidRPr="00B60C75">
              <w:rPr>
                <w:rFonts w:eastAsia="Calibri" w:cs="Times New Roman"/>
                <w:b/>
                <w:szCs w:val="22"/>
              </w:rPr>
              <w:t>ARCHIVAL</w:t>
            </w:r>
          </w:p>
          <w:p w14:paraId="1DF4C66A" w14:textId="77777777" w:rsidR="000D16FC" w:rsidRDefault="0037150F" w:rsidP="0037150F">
            <w:pPr>
              <w:jc w:val="center"/>
              <w:rPr>
                <w:rFonts w:eastAsia="Calibri" w:cs="Times New Roman"/>
                <w:sz w:val="20"/>
                <w:szCs w:val="20"/>
              </w:rPr>
            </w:pPr>
            <w:r w:rsidRPr="00B60C75">
              <w:rPr>
                <w:rFonts w:eastAsia="Calibri" w:cs="Times New Roman"/>
                <w:b/>
                <w:sz w:val="18"/>
                <w:szCs w:val="18"/>
              </w:rPr>
              <w:t>(Appraisal Required)</w:t>
            </w:r>
            <w:r w:rsidRPr="007C3AAC">
              <w:rPr>
                <w:rFonts w:eastAsia="Calibri" w:cs="Times New Roman"/>
                <w:sz w:val="20"/>
                <w:szCs w:val="20"/>
              </w:rPr>
              <w:fldChar w:fldCharType="begin"/>
            </w:r>
            <w:r w:rsidRPr="007C3AAC">
              <w:rPr>
                <w:rFonts w:eastAsia="Calibri" w:cs="Times New Roman"/>
                <w:sz w:val="20"/>
                <w:szCs w:val="20"/>
              </w:rPr>
              <w:instrText xml:space="preserve"> XE "AGENCY </w:instrText>
            </w:r>
            <w:r w:rsidR="00330ACA">
              <w:rPr>
                <w:rFonts w:eastAsia="Calibri" w:cs="Times New Roman"/>
                <w:sz w:val="20"/>
                <w:szCs w:val="20"/>
              </w:rPr>
              <w:instrText xml:space="preserve">ADMINISTRATION AND </w:instrText>
            </w:r>
            <w:r w:rsidRPr="007C3AAC">
              <w:rPr>
                <w:rFonts w:eastAsia="Calibri" w:cs="Times New Roman"/>
                <w:sz w:val="20"/>
                <w:szCs w:val="20"/>
              </w:rPr>
              <w:instrText xml:space="preserve">MANAGEMENT:Community </w:instrText>
            </w:r>
            <w:r w:rsidR="00B66437">
              <w:rPr>
                <w:rFonts w:eastAsia="Calibri" w:cs="Times New Roman"/>
                <w:sz w:val="20"/>
                <w:szCs w:val="20"/>
              </w:rPr>
              <w:instrText xml:space="preserve">and External </w:instrText>
            </w:r>
            <w:r w:rsidRPr="007C3AAC">
              <w:rPr>
                <w:rFonts w:eastAsia="Calibri" w:cs="Times New Roman"/>
                <w:sz w:val="20"/>
                <w:szCs w:val="20"/>
              </w:rPr>
              <w:instrText>Relations:</w:instrText>
            </w:r>
            <w:r w:rsidR="00B66437">
              <w:rPr>
                <w:rFonts w:eastAsia="Calibri" w:cs="Times New Roman"/>
                <w:sz w:val="20"/>
                <w:szCs w:val="20"/>
              </w:rPr>
              <w:instrText xml:space="preserve">Media </w:instrText>
            </w:r>
            <w:r w:rsidR="003B36F3">
              <w:rPr>
                <w:rFonts w:eastAsia="Calibri" w:cs="Times New Roman"/>
                <w:sz w:val="20"/>
                <w:szCs w:val="20"/>
              </w:rPr>
              <w:instrText>Releases</w:instrText>
            </w:r>
            <w:r w:rsidR="00B66437">
              <w:rPr>
                <w:rFonts w:eastAsia="Calibri" w:cs="Times New Roman"/>
                <w:sz w:val="20"/>
                <w:szCs w:val="20"/>
              </w:rPr>
              <w:instrText xml:space="preserve"> and </w:instrText>
            </w:r>
            <w:r w:rsidR="007E774D">
              <w:rPr>
                <w:rFonts w:eastAsia="Calibri" w:cs="Times New Roman"/>
                <w:sz w:val="20"/>
                <w:szCs w:val="20"/>
              </w:rPr>
              <w:instrText>Co</w:instrText>
            </w:r>
            <w:r w:rsidR="003B36F3">
              <w:rPr>
                <w:rFonts w:eastAsia="Calibri" w:cs="Times New Roman"/>
                <w:sz w:val="20"/>
                <w:szCs w:val="20"/>
              </w:rPr>
              <w:instrText>verage</w:instrText>
            </w:r>
            <w:r w:rsidRPr="007C3AAC">
              <w:rPr>
                <w:rFonts w:eastAsia="Calibri" w:cs="Times New Roman"/>
                <w:sz w:val="20"/>
                <w:szCs w:val="20"/>
              </w:rPr>
              <w:instrText xml:space="preserve">" \f "Archival" </w:instrText>
            </w:r>
            <w:r w:rsidRPr="007C3AAC">
              <w:rPr>
                <w:rFonts w:eastAsia="Calibri" w:cs="Times New Roman"/>
                <w:sz w:val="20"/>
                <w:szCs w:val="20"/>
              </w:rPr>
              <w:fldChar w:fldCharType="end"/>
            </w:r>
          </w:p>
          <w:p w14:paraId="18435DDB" w14:textId="526CA33B" w:rsidR="0037150F" w:rsidRDefault="0037150F" w:rsidP="0037150F">
            <w:pPr>
              <w:jc w:val="center"/>
              <w:rPr>
                <w:rFonts w:eastAsia="Calibri" w:cs="Times New Roman"/>
                <w:sz w:val="20"/>
                <w:szCs w:val="20"/>
              </w:rPr>
            </w:pPr>
            <w:r w:rsidRPr="00B60C75">
              <w:rPr>
                <w:rFonts w:eastAsia="Calibri" w:cs="Times New Roman"/>
                <w:sz w:val="20"/>
                <w:szCs w:val="20"/>
              </w:rPr>
              <w:t>NON-ESSENTIAL</w:t>
            </w:r>
          </w:p>
          <w:p w14:paraId="0ADBC575" w14:textId="6B74626A" w:rsidR="00937E81" w:rsidRPr="00B60C75" w:rsidRDefault="00937E81" w:rsidP="0037150F">
            <w:pPr>
              <w:jc w:val="center"/>
              <w:rPr>
                <w:rFonts w:eastAsia="Calibri" w:cs="Times New Roman"/>
                <w:sz w:val="20"/>
                <w:szCs w:val="20"/>
              </w:rPr>
            </w:pPr>
            <w:r>
              <w:rPr>
                <w:rFonts w:eastAsia="Calibri" w:cs="Times New Roman"/>
                <w:sz w:val="20"/>
                <w:szCs w:val="20"/>
              </w:rPr>
              <w:t>OFM</w:t>
            </w:r>
          </w:p>
        </w:tc>
      </w:tr>
      <w:tr w:rsidR="0037150F" w14:paraId="16CD4B0E" w14:textId="77777777" w:rsidTr="009C09E7">
        <w:trPr>
          <w:cantSplit/>
          <w:jc w:val="center"/>
        </w:trPr>
        <w:tc>
          <w:tcPr>
            <w:tcW w:w="500" w:type="pct"/>
          </w:tcPr>
          <w:p w14:paraId="2057FBF3" w14:textId="70517B94" w:rsidR="0037150F" w:rsidRDefault="0037150F" w:rsidP="0037150F">
            <w:pPr>
              <w:spacing w:before="60" w:after="60"/>
              <w:jc w:val="center"/>
              <w:rPr>
                <w:rFonts w:eastAsia="Calibri" w:cs="Times New Roman"/>
                <w:bCs/>
              </w:rPr>
            </w:pPr>
            <w:r>
              <w:rPr>
                <w:rFonts w:eastAsia="Calibri" w:cs="Times New Roman"/>
                <w:bCs/>
              </w:rPr>
              <w:lastRenderedPageBreak/>
              <w:t xml:space="preserve">GS </w:t>
            </w:r>
            <w:r w:rsidR="0038318B">
              <w:rPr>
                <w:rFonts w:eastAsia="Calibri" w:cs="Times New Roman"/>
                <w:bCs/>
              </w:rPr>
              <w:t>05010</w:t>
            </w:r>
            <w:r w:rsidR="00DD0026" w:rsidRPr="00B60C75">
              <w:rPr>
                <w:rFonts w:eastAsia="Calibri" w:cs="Times New Roman"/>
              </w:rPr>
              <w:fldChar w:fldCharType="begin"/>
            </w:r>
            <w:r w:rsidR="00DD0026" w:rsidRPr="00B60C75">
              <w:rPr>
                <w:rFonts w:eastAsia="Calibri" w:cs="Times New Roman"/>
              </w:rPr>
              <w:instrText xml:space="preserve"> XE "GS </w:instrText>
            </w:r>
            <w:r w:rsidR="0038318B">
              <w:rPr>
                <w:rFonts w:eastAsia="Calibri" w:cs="Times New Roman"/>
              </w:rPr>
              <w:instrText>05010</w:instrText>
            </w:r>
            <w:r w:rsidR="00DD0026" w:rsidRPr="00B60C75">
              <w:rPr>
                <w:rFonts w:eastAsia="Calibri" w:cs="Times New Roman"/>
              </w:rPr>
              <w:instrText>" \f “dan”</w:instrText>
            </w:r>
            <w:r w:rsidR="00DD0026" w:rsidRPr="00B60C75">
              <w:rPr>
                <w:rFonts w:eastAsia="Calibri" w:cs="Times New Roman"/>
              </w:rPr>
              <w:fldChar w:fldCharType="end"/>
            </w:r>
          </w:p>
          <w:p w14:paraId="2558B961" w14:textId="6A696C99" w:rsidR="0037150F" w:rsidRPr="00B60C75" w:rsidRDefault="0037150F" w:rsidP="0037150F">
            <w:pPr>
              <w:spacing w:before="60" w:after="60"/>
              <w:jc w:val="center"/>
              <w:rPr>
                <w:rFonts w:eastAsia="Calibri" w:cs="Times New Roman"/>
                <w:bCs/>
              </w:rPr>
            </w:pPr>
            <w:r>
              <w:rPr>
                <w:rFonts w:eastAsia="Calibri" w:cs="Times New Roman"/>
                <w:bCs/>
              </w:rPr>
              <w:t>Rev. 0</w:t>
            </w:r>
          </w:p>
        </w:tc>
        <w:tc>
          <w:tcPr>
            <w:tcW w:w="2900" w:type="pct"/>
          </w:tcPr>
          <w:p w14:paraId="69780E52" w14:textId="77777777" w:rsidR="0037150F" w:rsidRDefault="0037150F" w:rsidP="0037150F">
            <w:pPr>
              <w:spacing w:before="60" w:after="60"/>
              <w:rPr>
                <w:rFonts w:eastAsia="Calibri" w:cs="Times New Roman"/>
                <w:b/>
                <w:i/>
              </w:rPr>
            </w:pPr>
            <w:r>
              <w:rPr>
                <w:rFonts w:eastAsia="Calibri" w:cs="Times New Roman"/>
                <w:b/>
                <w:i/>
              </w:rPr>
              <w:t>Stakeholder Group Relations</w:t>
            </w:r>
          </w:p>
          <w:p w14:paraId="5FD932C3" w14:textId="1CC67CAE" w:rsidR="0037150F" w:rsidRDefault="0037150F" w:rsidP="0037150F">
            <w:pPr>
              <w:spacing w:before="60" w:after="60"/>
              <w:rPr>
                <w:rFonts w:eastAsia="Calibri" w:cs="Times New Roman"/>
              </w:rPr>
            </w:pPr>
            <w:r>
              <w:rPr>
                <w:rFonts w:eastAsia="Calibri" w:cs="Times New Roman"/>
              </w:rPr>
              <w:t xml:space="preserve">Records relating to developing and maintaining cooperative working relationships with stakeholder groups (such as community groups, government agency associations/ taskforces/committees, professional associations, etc.) </w:t>
            </w:r>
            <w:r w:rsidRPr="002013E1">
              <w:rPr>
                <w:rFonts w:eastAsia="Calibri" w:cs="Times New Roman"/>
                <w:b/>
                <w:i/>
              </w:rPr>
              <w:t>wh</w:t>
            </w:r>
            <w:r w:rsidR="002013E1" w:rsidRPr="002013E1">
              <w:rPr>
                <w:rFonts w:eastAsia="Calibri" w:cs="Times New Roman"/>
                <w:b/>
                <w:i/>
              </w:rPr>
              <w:t>ere</w:t>
            </w:r>
            <w:r w:rsidRPr="002013E1">
              <w:rPr>
                <w:rFonts w:eastAsia="Calibri" w:cs="Times New Roman"/>
                <w:b/>
                <w:i/>
              </w:rPr>
              <w:t xml:space="preserve"> not covered by a more specific records series</w:t>
            </w:r>
            <w:r>
              <w:rPr>
                <w:rFonts w:eastAsia="Calibri" w:cs="Times New Roman"/>
              </w:rPr>
              <w:t>.</w:t>
            </w:r>
            <w:r w:rsidR="003C064E" w:rsidRPr="00B60C75">
              <w:rPr>
                <w:rFonts w:eastAsia="Calibri" w:cs="Times New Roman"/>
              </w:rPr>
              <w:t xml:space="preserve"> </w:t>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stakeholder groups</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professional associations</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corporate memberships</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87594B" w:rsidRPr="00B60C75">
              <w:rPr>
                <w:rFonts w:eastAsia="Calibri" w:cs="Times New Roman"/>
              </w:rPr>
              <w:fldChar w:fldCharType="begin"/>
            </w:r>
            <w:r w:rsidR="0087594B" w:rsidRPr="00B60C75">
              <w:rPr>
                <w:rFonts w:eastAsia="Calibri" w:cs="Times New Roman"/>
              </w:rPr>
              <w:instrText xml:space="preserve"> XE "</w:instrText>
            </w:r>
            <w:r w:rsidR="0087594B">
              <w:rPr>
                <w:rFonts w:eastAsia="Calibri" w:cs="Times New Roman"/>
              </w:rPr>
              <w:instrText>newsletters:from stakeholder groups</w:instrText>
            </w:r>
            <w:r w:rsidR="0087594B" w:rsidRPr="00B60C75">
              <w:rPr>
                <w:rFonts w:eastAsia="Calibri" w:cs="Times New Roman"/>
              </w:rPr>
              <w:instrText xml:space="preserve">" \f “subject” </w:instrText>
            </w:r>
            <w:r w:rsidR="0087594B" w:rsidRPr="00B60C75">
              <w:rPr>
                <w:rFonts w:eastAsia="Calibri" w:cs="Times New Roman"/>
              </w:rPr>
              <w:fldChar w:fldCharType="end"/>
            </w:r>
            <w:r w:rsidR="001177F7" w:rsidRPr="00B60C75">
              <w:rPr>
                <w:rFonts w:eastAsia="Calibri" w:cs="Times New Roman"/>
              </w:rPr>
              <w:fldChar w:fldCharType="begin"/>
            </w:r>
            <w:r w:rsidR="001177F7" w:rsidRPr="00B60C75">
              <w:rPr>
                <w:rFonts w:eastAsia="Calibri" w:cs="Times New Roman"/>
              </w:rPr>
              <w:instrText xml:space="preserve"> XE "</w:instrText>
            </w:r>
            <w:r w:rsidR="001177F7">
              <w:rPr>
                <w:rFonts w:eastAsia="Calibri" w:cs="Times New Roman"/>
              </w:rPr>
              <w:instrText>journals (publications):from stakeholder groups</w:instrText>
            </w:r>
            <w:r w:rsidR="001177F7" w:rsidRPr="00B60C75">
              <w:rPr>
                <w:rFonts w:eastAsia="Calibri" w:cs="Times New Roman"/>
              </w:rPr>
              <w:instrText xml:space="preserve">" \f “subject” </w:instrText>
            </w:r>
            <w:r w:rsidR="001177F7" w:rsidRPr="00B60C75">
              <w:rPr>
                <w:rFonts w:eastAsia="Calibri" w:cs="Times New Roman"/>
              </w:rPr>
              <w:fldChar w:fldCharType="end"/>
            </w:r>
            <w:r w:rsidR="001177F7" w:rsidRPr="00B60C75">
              <w:rPr>
                <w:rFonts w:eastAsia="Calibri" w:cs="Times New Roman"/>
              </w:rPr>
              <w:fldChar w:fldCharType="begin"/>
            </w:r>
            <w:r w:rsidR="001177F7" w:rsidRPr="00B60C75">
              <w:rPr>
                <w:rFonts w:eastAsia="Calibri" w:cs="Times New Roman"/>
              </w:rPr>
              <w:instrText xml:space="preserve"> XE "</w:instrText>
            </w:r>
            <w:r w:rsidR="001177F7">
              <w:rPr>
                <w:rFonts w:eastAsia="Calibri" w:cs="Times New Roman"/>
              </w:rPr>
              <w:instrText>magazines:from stakeholder groups</w:instrText>
            </w:r>
            <w:r w:rsidR="001177F7" w:rsidRPr="00B60C75">
              <w:rPr>
                <w:rFonts w:eastAsia="Calibri" w:cs="Times New Roman"/>
              </w:rPr>
              <w:instrText xml:space="preserve">" \f “subject” </w:instrText>
            </w:r>
            <w:r w:rsidR="001177F7" w:rsidRPr="00B60C75">
              <w:rPr>
                <w:rFonts w:eastAsia="Calibri" w:cs="Times New Roman"/>
              </w:rPr>
              <w:fldChar w:fldCharType="end"/>
            </w:r>
          </w:p>
          <w:p w14:paraId="2A7D5A21" w14:textId="77777777" w:rsidR="0037150F" w:rsidRDefault="0037150F" w:rsidP="0037150F">
            <w:pPr>
              <w:spacing w:before="60" w:after="60"/>
              <w:rPr>
                <w:rFonts w:eastAsia="Calibri" w:cs="Times New Roman"/>
              </w:rPr>
            </w:pPr>
            <w:r>
              <w:rPr>
                <w:rFonts w:eastAsia="Calibri" w:cs="Times New Roman"/>
              </w:rPr>
              <w:t>Includes, but is not limited to:</w:t>
            </w:r>
          </w:p>
          <w:p w14:paraId="1DE03686" w14:textId="77777777" w:rsidR="0037150F" w:rsidRPr="000834F1" w:rsidRDefault="0037150F" w:rsidP="00D8765F">
            <w:pPr>
              <w:pStyle w:val="ListParagraph"/>
              <w:numPr>
                <w:ilvl w:val="0"/>
                <w:numId w:val="64"/>
              </w:numPr>
              <w:spacing w:before="60" w:after="60"/>
              <w:rPr>
                <w:rFonts w:eastAsia="Calibri" w:cs="Times New Roman"/>
              </w:rPr>
            </w:pPr>
            <w:r w:rsidRPr="000834F1">
              <w:rPr>
                <w:rFonts w:eastAsia="Calibri" w:cs="Times New Roman"/>
              </w:rPr>
              <w:t>Copies of agendas/minutes/conference proceedings;</w:t>
            </w:r>
          </w:p>
          <w:p w14:paraId="0CA99811" w14:textId="77777777" w:rsidR="0037150F" w:rsidRDefault="0037150F" w:rsidP="00D8765F">
            <w:pPr>
              <w:pStyle w:val="ListParagraph"/>
              <w:numPr>
                <w:ilvl w:val="0"/>
                <w:numId w:val="64"/>
              </w:numPr>
              <w:spacing w:before="60" w:after="60"/>
              <w:rPr>
                <w:rFonts w:eastAsia="Calibri" w:cs="Times New Roman"/>
              </w:rPr>
            </w:pPr>
            <w:r w:rsidRPr="000834F1">
              <w:rPr>
                <w:rFonts w:eastAsia="Calibri" w:cs="Times New Roman"/>
              </w:rPr>
              <w:t>Newsletters/notices of stakeholder groups’ activities;</w:t>
            </w:r>
          </w:p>
          <w:p w14:paraId="7BA320EE" w14:textId="256802C7" w:rsidR="007D3946" w:rsidRPr="000834F1" w:rsidRDefault="007D3946" w:rsidP="00D8765F">
            <w:pPr>
              <w:pStyle w:val="ListParagraph"/>
              <w:numPr>
                <w:ilvl w:val="0"/>
                <w:numId w:val="64"/>
              </w:numPr>
              <w:spacing w:before="60" w:after="60"/>
              <w:rPr>
                <w:rFonts w:eastAsia="Calibri" w:cs="Times New Roman"/>
              </w:rPr>
            </w:pPr>
            <w:r>
              <w:rPr>
                <w:rFonts w:eastAsia="Calibri" w:cs="Times New Roman"/>
              </w:rPr>
              <w:t xml:space="preserve">Non-financial records relating to corporate memberships </w:t>
            </w:r>
            <w:r w:rsidR="003612C2">
              <w:rPr>
                <w:rFonts w:eastAsia="Calibri" w:cs="Times New Roman"/>
              </w:rPr>
              <w:t>with</w:t>
            </w:r>
            <w:r>
              <w:rPr>
                <w:rFonts w:eastAsia="Calibri" w:cs="Times New Roman"/>
              </w:rPr>
              <w:t xml:space="preserve"> external organizations;</w:t>
            </w:r>
          </w:p>
          <w:p w14:paraId="6B14BCBA" w14:textId="77777777" w:rsidR="0037150F" w:rsidRDefault="0037150F" w:rsidP="00D8765F">
            <w:pPr>
              <w:pStyle w:val="ListParagraph"/>
              <w:numPr>
                <w:ilvl w:val="0"/>
                <w:numId w:val="64"/>
              </w:numPr>
              <w:spacing w:before="60" w:after="60"/>
              <w:rPr>
                <w:rFonts w:eastAsia="Calibri" w:cs="Times New Roman"/>
              </w:rPr>
            </w:pPr>
            <w:r w:rsidRPr="000834F1">
              <w:rPr>
                <w:rFonts w:eastAsia="Calibri" w:cs="Times New Roman"/>
              </w:rPr>
              <w:t>Related correspondence</w:t>
            </w:r>
            <w:r w:rsidR="007D3946">
              <w:rPr>
                <w:rFonts w:eastAsia="Calibri" w:cs="Times New Roman"/>
              </w:rPr>
              <w:t>/communications</w:t>
            </w:r>
            <w:r w:rsidRPr="000834F1">
              <w:rPr>
                <w:rFonts w:eastAsia="Calibri" w:cs="Times New Roman"/>
              </w:rPr>
              <w:t>.</w:t>
            </w:r>
          </w:p>
          <w:p w14:paraId="1359A7C4" w14:textId="77777777" w:rsidR="007E774D" w:rsidRDefault="007D3946" w:rsidP="007E774D">
            <w:pPr>
              <w:spacing w:before="60" w:after="60"/>
              <w:rPr>
                <w:rFonts w:eastAsia="Calibri" w:cs="Times New Roman"/>
              </w:rPr>
            </w:pPr>
            <w:r w:rsidRPr="00677D5A">
              <w:rPr>
                <w:rFonts w:eastAsia="Calibri" w:cs="Times New Roman"/>
              </w:rPr>
              <w:t>Excludes records</w:t>
            </w:r>
            <w:r w:rsidR="007E774D">
              <w:rPr>
                <w:rFonts w:eastAsia="Calibri" w:cs="Times New Roman"/>
              </w:rPr>
              <w:t>:</w:t>
            </w:r>
          </w:p>
          <w:p w14:paraId="65B1CEA8" w14:textId="551B4955" w:rsidR="007E774D" w:rsidRDefault="007E774D" w:rsidP="00D8765F">
            <w:pPr>
              <w:pStyle w:val="ListParagraph"/>
              <w:numPr>
                <w:ilvl w:val="0"/>
                <w:numId w:val="120"/>
              </w:numPr>
              <w:spacing w:before="60" w:after="60"/>
              <w:rPr>
                <w:rFonts w:eastAsia="Calibri" w:cs="Times New Roman"/>
              </w:rPr>
            </w:pPr>
            <w:r>
              <w:rPr>
                <w:rFonts w:eastAsia="Calibri" w:cs="Times New Roman"/>
              </w:rPr>
              <w:t xml:space="preserve">Covered by </w:t>
            </w:r>
            <w:r w:rsidRPr="002013E1">
              <w:rPr>
                <w:rFonts w:eastAsia="Calibri" w:cs="Times New Roman"/>
                <w:i/>
              </w:rPr>
              <w:t xml:space="preserve">Contact Information (DAN GS </w:t>
            </w:r>
            <w:r w:rsidR="0038318B">
              <w:rPr>
                <w:rFonts w:eastAsia="Calibri" w:cs="Times New Roman"/>
                <w:i/>
              </w:rPr>
              <w:t>50007</w:t>
            </w:r>
            <w:r w:rsidRPr="002013E1">
              <w:rPr>
                <w:rFonts w:eastAsia="Calibri" w:cs="Times New Roman"/>
                <w:i/>
              </w:rPr>
              <w:t>)</w:t>
            </w:r>
            <w:r>
              <w:rPr>
                <w:rFonts w:eastAsia="Calibri" w:cs="Times New Roman"/>
              </w:rPr>
              <w:t>;</w:t>
            </w:r>
          </w:p>
          <w:p w14:paraId="57CC8EDC" w14:textId="14DB6677" w:rsidR="007D3946" w:rsidRPr="007E774D" w:rsidRDefault="007E774D" w:rsidP="003612C2">
            <w:pPr>
              <w:pStyle w:val="ListParagraph"/>
              <w:numPr>
                <w:ilvl w:val="0"/>
                <w:numId w:val="120"/>
              </w:numPr>
              <w:spacing w:before="60" w:after="60"/>
              <w:rPr>
                <w:rFonts w:eastAsia="Calibri" w:cs="Times New Roman"/>
              </w:rPr>
            </w:pPr>
            <w:r w:rsidRPr="007E774D">
              <w:rPr>
                <w:rFonts w:eastAsia="Calibri" w:cs="Times New Roman"/>
              </w:rPr>
              <w:t>Documenting</w:t>
            </w:r>
            <w:r w:rsidR="007D3946" w:rsidRPr="007E774D">
              <w:rPr>
                <w:rFonts w:eastAsia="Calibri" w:cs="Times New Roman"/>
              </w:rPr>
              <w:t xml:space="preserve"> the pay</w:t>
            </w:r>
            <w:r w:rsidR="003612C2">
              <w:rPr>
                <w:rFonts w:eastAsia="Calibri" w:cs="Times New Roman"/>
              </w:rPr>
              <w:t>ment</w:t>
            </w:r>
            <w:r w:rsidR="007D3946" w:rsidRPr="007E774D">
              <w:rPr>
                <w:rFonts w:eastAsia="Calibri" w:cs="Times New Roman"/>
              </w:rPr>
              <w:t xml:space="preserve"> of membership dues/fees covered by </w:t>
            </w:r>
            <w:r w:rsidR="007D3946" w:rsidRPr="007E774D">
              <w:rPr>
                <w:rFonts w:eastAsia="Calibri" w:cs="Times New Roman"/>
                <w:i/>
              </w:rPr>
              <w:t>Financial Transactions – General (DAN GS 01001)</w:t>
            </w:r>
            <w:r w:rsidR="007D3946" w:rsidRPr="007E774D">
              <w:rPr>
                <w:rFonts w:eastAsia="Calibri" w:cs="Times New Roman"/>
              </w:rPr>
              <w:t>.</w:t>
            </w:r>
          </w:p>
        </w:tc>
        <w:tc>
          <w:tcPr>
            <w:tcW w:w="1000" w:type="pct"/>
          </w:tcPr>
          <w:p w14:paraId="1DFC00C0" w14:textId="0E103CD3" w:rsidR="0037150F" w:rsidRDefault="0037150F" w:rsidP="0037150F">
            <w:pPr>
              <w:spacing w:before="60" w:after="60"/>
              <w:rPr>
                <w:rFonts w:eastAsia="Calibri" w:cs="Times New Roman"/>
              </w:rPr>
            </w:pPr>
            <w:r>
              <w:rPr>
                <w:rFonts w:eastAsia="Calibri" w:cs="Times New Roman"/>
                <w:b/>
              </w:rPr>
              <w:t>Retain</w:t>
            </w:r>
            <w:r>
              <w:rPr>
                <w:rFonts w:eastAsia="Calibri" w:cs="Times New Roman"/>
              </w:rPr>
              <w:t xml:space="preserve"> for 2 years after </w:t>
            </w:r>
            <w:r w:rsidR="00DC104F">
              <w:rPr>
                <w:rFonts w:eastAsia="Calibri" w:cs="Times New Roman"/>
              </w:rPr>
              <w:t>end of calendar year</w:t>
            </w:r>
          </w:p>
          <w:p w14:paraId="3BB2CCCE" w14:textId="1B9047A3" w:rsidR="0037150F" w:rsidRPr="000834F1" w:rsidRDefault="0037150F" w:rsidP="0037150F">
            <w:pPr>
              <w:spacing w:before="60" w:after="60"/>
              <w:rPr>
                <w:rFonts w:eastAsia="Calibri" w:cs="Times New Roman"/>
                <w:i/>
              </w:rPr>
            </w:pPr>
            <w:r>
              <w:rPr>
                <w:rFonts w:eastAsia="Calibri" w:cs="Times New Roman"/>
              </w:rPr>
              <w:t xml:space="preserve">   </w:t>
            </w:r>
            <w:r w:rsidRPr="000834F1">
              <w:rPr>
                <w:rFonts w:eastAsia="Calibri" w:cs="Times New Roman"/>
                <w:i/>
              </w:rPr>
              <w:t>then</w:t>
            </w:r>
          </w:p>
          <w:p w14:paraId="5D9178D8" w14:textId="296E8CA4" w:rsidR="0037150F" w:rsidRPr="000834F1" w:rsidRDefault="0037150F" w:rsidP="0037150F">
            <w:pPr>
              <w:spacing w:before="60" w:after="60"/>
              <w:rPr>
                <w:rFonts w:eastAsia="Calibri" w:cs="Times New Roman"/>
              </w:rPr>
            </w:pPr>
            <w:r w:rsidRPr="000834F1">
              <w:rPr>
                <w:rFonts w:eastAsia="Calibri" w:cs="Times New Roman"/>
                <w:b/>
              </w:rPr>
              <w:t>Destroy</w:t>
            </w:r>
            <w:r>
              <w:rPr>
                <w:rFonts w:eastAsia="Calibri" w:cs="Times New Roman"/>
              </w:rPr>
              <w:t>.</w:t>
            </w:r>
          </w:p>
        </w:tc>
        <w:tc>
          <w:tcPr>
            <w:tcW w:w="600" w:type="pct"/>
            <w:tcMar>
              <w:left w:w="43" w:type="dxa"/>
              <w:right w:w="43" w:type="dxa"/>
            </w:tcMar>
          </w:tcPr>
          <w:p w14:paraId="72CD7C10" w14:textId="77777777" w:rsidR="0037150F" w:rsidRDefault="0037150F" w:rsidP="0037150F">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501D73D0" w14:textId="77777777" w:rsidR="0037150F" w:rsidRPr="00D348ED" w:rsidRDefault="0037150F" w:rsidP="0037150F">
            <w:pPr>
              <w:jc w:val="center"/>
              <w:rPr>
                <w:rFonts w:eastAsia="Calibri" w:cs="Times New Roman"/>
                <w:color w:val="auto"/>
                <w:sz w:val="20"/>
                <w:szCs w:val="20"/>
              </w:rPr>
            </w:pPr>
            <w:r w:rsidRPr="00D348ED">
              <w:rPr>
                <w:rFonts w:eastAsia="Calibri" w:cs="Times New Roman"/>
                <w:color w:val="auto"/>
                <w:sz w:val="20"/>
                <w:szCs w:val="20"/>
              </w:rPr>
              <w:t>NON-ESSENTIAL</w:t>
            </w:r>
          </w:p>
          <w:p w14:paraId="30D5D807" w14:textId="628FC840" w:rsidR="0037150F" w:rsidRPr="00D348ED" w:rsidRDefault="0037150F" w:rsidP="0037150F">
            <w:pPr>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03FE456" w14:textId="77777777" w:rsidR="005E3689" w:rsidRDefault="005E368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A2803" w:rsidRPr="00B64159" w14:paraId="7EC45BE8" w14:textId="77777777" w:rsidTr="007D15B1">
        <w:trPr>
          <w:cantSplit/>
          <w:trHeight w:val="288"/>
          <w:tblHeader/>
          <w:jc w:val="center"/>
        </w:trPr>
        <w:tc>
          <w:tcPr>
            <w:tcW w:w="5000" w:type="pct"/>
            <w:gridSpan w:val="4"/>
            <w:tcMar>
              <w:top w:w="58" w:type="dxa"/>
              <w:left w:w="115" w:type="dxa"/>
              <w:bottom w:w="43" w:type="dxa"/>
              <w:right w:w="115" w:type="dxa"/>
            </w:tcMar>
          </w:tcPr>
          <w:p w14:paraId="501FF7E4" w14:textId="6CEADC74" w:rsidR="008A2803" w:rsidRPr="00B64159" w:rsidRDefault="008A2803" w:rsidP="00E34E58">
            <w:pPr>
              <w:pStyle w:val="Activties"/>
              <w:ind w:left="695" w:hanging="695"/>
              <w:rPr>
                <w:color w:val="000000"/>
              </w:rPr>
            </w:pPr>
            <w:bookmarkStart w:id="10" w:name="_Toc45189488"/>
            <w:r w:rsidRPr="00B64159">
              <w:rPr>
                <w:color w:val="000000"/>
              </w:rPr>
              <w:lastRenderedPageBreak/>
              <w:t xml:space="preserve">LEGAL </w:t>
            </w:r>
            <w:r w:rsidR="000067FF">
              <w:rPr>
                <w:color w:val="000000"/>
              </w:rPr>
              <w:t>AFFAIRS</w:t>
            </w:r>
            <w:bookmarkEnd w:id="10"/>
          </w:p>
          <w:p w14:paraId="7575BDDE" w14:textId="38639D8E" w:rsidR="008A2803" w:rsidRDefault="00350414" w:rsidP="00350414">
            <w:pPr>
              <w:pStyle w:val="ActivityText"/>
              <w:tabs>
                <w:tab w:val="left" w:pos="6815"/>
              </w:tabs>
            </w:pPr>
            <w:r>
              <w:t>The activity of managing the agency’s legal affairs, including litigation and legal advice.</w:t>
            </w:r>
            <w:r w:rsidR="00484A5D">
              <w:t xml:space="preserve"> </w:t>
            </w:r>
          </w:p>
          <w:p w14:paraId="4101D7E6" w14:textId="4B169A2D" w:rsidR="00350414" w:rsidRPr="00350414" w:rsidRDefault="00350414" w:rsidP="00350414">
            <w:pPr>
              <w:pStyle w:val="ActivityText"/>
              <w:tabs>
                <w:tab w:val="left" w:pos="6815"/>
              </w:tabs>
            </w:pPr>
            <w:r>
              <w:t>Note: This section does not apply to the records of</w:t>
            </w:r>
            <w:r w:rsidR="006713C3">
              <w:t xml:space="preserve"> the</w:t>
            </w:r>
            <w:r>
              <w:t xml:space="preserve"> Office of the Attorney General</w:t>
            </w:r>
            <w:r w:rsidR="006F1DD6">
              <w:t>.</w:t>
            </w:r>
          </w:p>
        </w:tc>
      </w:tr>
      <w:tr w:rsidR="00A75EE2" w14:paraId="158625A5" w14:textId="77777777" w:rsidTr="007D15B1">
        <w:trPr>
          <w:cantSplit/>
          <w:tblHeader/>
          <w:jc w:val="center"/>
        </w:trPr>
        <w:tc>
          <w:tcPr>
            <w:tcW w:w="500" w:type="pct"/>
            <w:shd w:val="pct10" w:color="auto" w:fill="auto"/>
            <w:vAlign w:val="center"/>
          </w:tcPr>
          <w:p w14:paraId="4E06CCD0"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75EC3960"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026214B6"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07C12EE9"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9315B3E"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E40BFE" w14:paraId="39A4C98C" w14:textId="77777777" w:rsidTr="007D15B1">
        <w:trPr>
          <w:cantSplit/>
          <w:jc w:val="center"/>
        </w:trPr>
        <w:tc>
          <w:tcPr>
            <w:tcW w:w="500" w:type="pct"/>
          </w:tcPr>
          <w:p w14:paraId="4C688832" w14:textId="51B51386" w:rsidR="00E40BFE" w:rsidRPr="0091544D" w:rsidRDefault="00E40BFE" w:rsidP="00E40BFE">
            <w:pPr>
              <w:spacing w:before="60" w:after="60"/>
              <w:jc w:val="center"/>
              <w:rPr>
                <w:szCs w:val="22"/>
              </w:rPr>
            </w:pPr>
            <w:r w:rsidRPr="0091544D">
              <w:rPr>
                <w:szCs w:val="22"/>
              </w:rPr>
              <w:t>GS 18006</w:t>
            </w:r>
            <w:r w:rsidR="00B06A72" w:rsidRPr="0091544D">
              <w:fldChar w:fldCharType="begin"/>
            </w:r>
            <w:r w:rsidR="00B06A72" w:rsidRPr="0091544D">
              <w:instrText xml:space="preserve">xe "GS 18006" \f dan </w:instrText>
            </w:r>
            <w:r w:rsidR="00B06A72" w:rsidRPr="0091544D">
              <w:fldChar w:fldCharType="end"/>
            </w:r>
          </w:p>
          <w:p w14:paraId="3D0FE7C1" w14:textId="2EF521D1" w:rsidR="00E40BFE" w:rsidRPr="00B64159" w:rsidRDefault="00A62491" w:rsidP="00B06A72">
            <w:pPr>
              <w:spacing w:before="60" w:after="60"/>
              <w:jc w:val="center"/>
              <w:rPr>
                <w:rFonts w:eastAsia="Calibri" w:cs="Times New Roman"/>
              </w:rPr>
            </w:pPr>
            <w:r>
              <w:t>Rev. 1</w:t>
            </w:r>
          </w:p>
        </w:tc>
        <w:tc>
          <w:tcPr>
            <w:tcW w:w="2900" w:type="pct"/>
          </w:tcPr>
          <w:p w14:paraId="263AA198" w14:textId="7F7E8C8A" w:rsidR="00E40BFE" w:rsidRPr="00B64159" w:rsidRDefault="00E40BFE" w:rsidP="00E40BFE">
            <w:pPr>
              <w:spacing w:before="60" w:after="60"/>
            </w:pPr>
            <w:r w:rsidRPr="00B64159">
              <w:rPr>
                <w:b/>
                <w:i/>
              </w:rPr>
              <w:t>Co</w:t>
            </w:r>
            <w:r w:rsidR="00A62491">
              <w:rPr>
                <w:b/>
                <w:i/>
              </w:rPr>
              <w:t>mpulsory Process</w:t>
            </w:r>
            <w:r w:rsidRPr="00B64159">
              <w:rPr>
                <w:b/>
                <w:i/>
              </w:rPr>
              <w:t xml:space="preserve"> Served on the Agency (Not Party to Litigation)</w:t>
            </w:r>
          </w:p>
          <w:p w14:paraId="32560CD3" w14:textId="1C8ED03F" w:rsidR="00E40BFE" w:rsidRPr="00B64159" w:rsidRDefault="00E40BFE" w:rsidP="00E40BFE">
            <w:pPr>
              <w:spacing w:before="60" w:after="60"/>
            </w:pPr>
            <w:r w:rsidRPr="00B64159">
              <w:t xml:space="preserve">Records relating to </w:t>
            </w:r>
            <w:r w:rsidR="00A62491">
              <w:t xml:space="preserve">court orders, </w:t>
            </w:r>
            <w:r w:rsidRPr="00B64159">
              <w:t>subpoenas</w:t>
            </w:r>
            <w:r w:rsidR="00B03AF1">
              <w:t>,</w:t>
            </w:r>
            <w:r w:rsidRPr="00B64159">
              <w:t xml:space="preserve"> and </w:t>
            </w:r>
            <w:r w:rsidR="00A62491">
              <w:t>other compulsory legal process</w:t>
            </w:r>
            <w:r w:rsidRPr="00B64159">
              <w:t xml:space="preserve"> served on the agency, where the agency is</w:t>
            </w:r>
            <w:r w:rsidR="00B06A72">
              <w:t xml:space="preserve"> </w:t>
            </w:r>
            <w:r w:rsidR="00B06A72" w:rsidRPr="00024D41">
              <w:rPr>
                <w:u w:val="single"/>
              </w:rPr>
              <w:t>not</w:t>
            </w:r>
            <w:r w:rsidR="00B06A72">
              <w:t xml:space="preserve"> a party to the litigation.</w:t>
            </w:r>
            <w:r w:rsidR="00B06A72" w:rsidRPr="00B64159">
              <w:fldChar w:fldCharType="begin"/>
            </w:r>
            <w:r w:rsidR="00B06A72" w:rsidRPr="00B64159">
              <w:instrText>xe "c</w:instrText>
            </w:r>
            <w:r w:rsidR="00B06A72">
              <w:instrText>ourt orders:</w:instrText>
            </w:r>
            <w:r w:rsidR="004C19B1">
              <w:instrText>agency not party to litigation</w:instrText>
            </w:r>
            <w:r w:rsidR="00B06A72" w:rsidRPr="00B64159">
              <w:instrText xml:space="preserve">" \f subject </w:instrText>
            </w:r>
            <w:r w:rsidR="00B06A72" w:rsidRPr="00B64159">
              <w:fldChar w:fldCharType="end"/>
            </w:r>
            <w:r w:rsidR="00B06A72" w:rsidRPr="00B64159">
              <w:fldChar w:fldCharType="begin"/>
            </w:r>
            <w:r w:rsidR="00B06A72" w:rsidRPr="00B64159">
              <w:instrText>xe "</w:instrText>
            </w:r>
            <w:r w:rsidR="00B06A72">
              <w:instrText>subpoenas</w:instrText>
            </w:r>
            <w:r w:rsidR="004F28A9">
              <w:instrText>/summons</w:instrText>
            </w:r>
            <w:r w:rsidR="004C19B1">
              <w:instrText>:agency not party to litigation</w:instrText>
            </w:r>
            <w:r w:rsidR="00B06A72" w:rsidRPr="00B64159">
              <w:instrText xml:space="preserve">" \f subject </w:instrText>
            </w:r>
            <w:r w:rsidR="00B06A72" w:rsidRPr="00B64159">
              <w:fldChar w:fldCharType="end"/>
            </w:r>
          </w:p>
          <w:p w14:paraId="2A36D4DE" w14:textId="77777777" w:rsidR="00E40BFE" w:rsidRPr="00B64159" w:rsidRDefault="00E40BFE" w:rsidP="00E40BFE">
            <w:pPr>
              <w:spacing w:before="60" w:after="60"/>
              <w:rPr>
                <w:bCs/>
                <w:szCs w:val="17"/>
              </w:rPr>
            </w:pPr>
            <w:r w:rsidRPr="00B64159">
              <w:rPr>
                <w:bCs/>
                <w:szCs w:val="17"/>
              </w:rPr>
              <w:t>Includes, but is not limited to:</w:t>
            </w:r>
          </w:p>
          <w:p w14:paraId="149116CD" w14:textId="593E7B6B" w:rsidR="00E40BFE" w:rsidRPr="00B64159" w:rsidRDefault="00E40BFE" w:rsidP="00E40BFE">
            <w:pPr>
              <w:pStyle w:val="Bullet"/>
              <w:spacing w:before="60" w:after="60"/>
              <w:contextualSpacing/>
            </w:pPr>
            <w:r w:rsidRPr="00B64159">
              <w:t>Personnel/staff summonses</w:t>
            </w:r>
            <w:r w:rsidR="00A62491">
              <w:t xml:space="preserve"> or notices of deposition</w:t>
            </w:r>
            <w:r w:rsidRPr="00B64159">
              <w:t>;</w:t>
            </w:r>
          </w:p>
          <w:p w14:paraId="1D247B42" w14:textId="4D11AB09" w:rsidR="00E40BFE" w:rsidRPr="00B64159" w:rsidRDefault="00E40BFE" w:rsidP="00E40BFE">
            <w:pPr>
              <w:pStyle w:val="Bullet"/>
              <w:spacing w:before="60" w:after="60"/>
              <w:contextualSpacing/>
            </w:pPr>
            <w:r w:rsidRPr="00B64159">
              <w:t xml:space="preserve">Subpoenas </w:t>
            </w:r>
            <w:r w:rsidR="00A62491">
              <w:t xml:space="preserve">or court orders </w:t>
            </w:r>
            <w:r w:rsidRPr="00B64159">
              <w:t>for agency records.</w:t>
            </w:r>
          </w:p>
          <w:p w14:paraId="1B996314" w14:textId="7AF681F3" w:rsidR="00E40BFE" w:rsidRPr="006F1DD6" w:rsidRDefault="00E40BFE" w:rsidP="0038318B">
            <w:pPr>
              <w:pStyle w:val="Excludes"/>
              <w:spacing w:after="60"/>
              <w:rPr>
                <w:sz w:val="22"/>
                <w:szCs w:val="22"/>
              </w:rPr>
            </w:pPr>
            <w:r w:rsidRPr="006F1DD6">
              <w:rPr>
                <w:sz w:val="22"/>
                <w:szCs w:val="22"/>
              </w:rPr>
              <w:t xml:space="preserve">Excludes records </w:t>
            </w:r>
            <w:r w:rsidR="006F1DD6" w:rsidRPr="006F1DD6">
              <w:rPr>
                <w:sz w:val="22"/>
                <w:szCs w:val="22"/>
              </w:rPr>
              <w:t xml:space="preserve">covered by </w:t>
            </w:r>
            <w:r w:rsidR="00685F9B" w:rsidRPr="00F56F2E">
              <w:rPr>
                <w:i/>
              </w:rPr>
              <w:t xml:space="preserve">Litigation Case Files – Significant (DAN GS </w:t>
            </w:r>
            <w:r w:rsidR="0038318B">
              <w:rPr>
                <w:i/>
              </w:rPr>
              <w:t>18009</w:t>
            </w:r>
            <w:r w:rsidR="00685F9B" w:rsidRPr="00F56F2E">
              <w:rPr>
                <w:i/>
              </w:rPr>
              <w:t>)</w:t>
            </w:r>
            <w:r w:rsidR="00685F9B">
              <w:t xml:space="preserve"> and </w:t>
            </w:r>
            <w:r w:rsidR="00685F9B" w:rsidRPr="00F56F2E">
              <w:rPr>
                <w:i/>
              </w:rPr>
              <w:t>Litigation Case Files – Routine (DAN GS 18004</w:t>
            </w:r>
            <w:r w:rsidR="006F1DD6" w:rsidRPr="00F56F2E">
              <w:rPr>
                <w:i/>
                <w:sz w:val="22"/>
                <w:szCs w:val="22"/>
              </w:rPr>
              <w:t>)</w:t>
            </w:r>
            <w:r w:rsidRPr="006F1DD6">
              <w:rPr>
                <w:sz w:val="22"/>
                <w:szCs w:val="22"/>
              </w:rPr>
              <w:t>.</w:t>
            </w:r>
          </w:p>
        </w:tc>
        <w:tc>
          <w:tcPr>
            <w:tcW w:w="1000" w:type="pct"/>
          </w:tcPr>
          <w:p w14:paraId="667AB068" w14:textId="77777777" w:rsidR="00E40BFE" w:rsidRPr="00B64159" w:rsidRDefault="00E40BFE" w:rsidP="00E40BFE">
            <w:pPr>
              <w:spacing w:before="60" w:after="60"/>
              <w:rPr>
                <w:bCs/>
                <w:szCs w:val="17"/>
              </w:rPr>
            </w:pPr>
            <w:r w:rsidRPr="00B64159">
              <w:rPr>
                <w:b/>
                <w:bCs/>
                <w:szCs w:val="17"/>
              </w:rPr>
              <w:t>Retain</w:t>
            </w:r>
            <w:r w:rsidRPr="00B64159">
              <w:rPr>
                <w:bCs/>
                <w:szCs w:val="17"/>
              </w:rPr>
              <w:t xml:space="preserve"> until no longer needed for agency business</w:t>
            </w:r>
          </w:p>
          <w:p w14:paraId="0BCE8430" w14:textId="77777777" w:rsidR="00E40BFE" w:rsidRPr="00B64159" w:rsidRDefault="00E40BFE" w:rsidP="00E40BFE">
            <w:pPr>
              <w:spacing w:before="60" w:after="60"/>
              <w:rPr>
                <w:bCs/>
                <w:szCs w:val="17"/>
              </w:rPr>
            </w:pPr>
            <w:r w:rsidRPr="00B64159">
              <w:rPr>
                <w:bCs/>
                <w:szCs w:val="17"/>
              </w:rPr>
              <w:t xml:space="preserve">   </w:t>
            </w:r>
            <w:r w:rsidRPr="00B64159">
              <w:rPr>
                <w:bCs/>
                <w:i/>
                <w:szCs w:val="17"/>
              </w:rPr>
              <w:t>then</w:t>
            </w:r>
          </w:p>
          <w:p w14:paraId="0CB1E953" w14:textId="77777777" w:rsidR="00E40BFE" w:rsidRPr="00B64159" w:rsidRDefault="00E40BFE" w:rsidP="00E40BFE">
            <w:pPr>
              <w:spacing w:before="60" w:after="60"/>
            </w:pPr>
            <w:r w:rsidRPr="00B64159">
              <w:rPr>
                <w:b/>
              </w:rPr>
              <w:t>Destroy</w:t>
            </w:r>
            <w:r w:rsidRPr="00350414">
              <w:t>.</w:t>
            </w:r>
          </w:p>
        </w:tc>
        <w:tc>
          <w:tcPr>
            <w:tcW w:w="600" w:type="pct"/>
            <w:tcMar>
              <w:left w:w="43" w:type="dxa"/>
              <w:right w:w="43" w:type="dxa"/>
            </w:tcMar>
          </w:tcPr>
          <w:p w14:paraId="2050DE5C" w14:textId="77777777" w:rsidR="00E40BFE" w:rsidRPr="00B64159" w:rsidRDefault="00E40BFE" w:rsidP="00E40BFE">
            <w:pPr>
              <w:spacing w:before="60"/>
              <w:jc w:val="center"/>
              <w:rPr>
                <w:bCs/>
                <w:sz w:val="20"/>
                <w:szCs w:val="20"/>
              </w:rPr>
            </w:pPr>
            <w:r w:rsidRPr="00B64159">
              <w:rPr>
                <w:bCs/>
                <w:sz w:val="20"/>
                <w:szCs w:val="20"/>
              </w:rPr>
              <w:t>NON-ARCHIVAL</w:t>
            </w:r>
          </w:p>
          <w:p w14:paraId="596F34A8" w14:textId="77777777" w:rsidR="00E40BFE" w:rsidRPr="00B64159" w:rsidRDefault="00E40BFE" w:rsidP="00E40BFE">
            <w:pPr>
              <w:jc w:val="center"/>
              <w:rPr>
                <w:bCs/>
                <w:sz w:val="20"/>
                <w:szCs w:val="20"/>
              </w:rPr>
            </w:pPr>
            <w:r w:rsidRPr="00B64159">
              <w:rPr>
                <w:bCs/>
                <w:sz w:val="20"/>
                <w:szCs w:val="20"/>
              </w:rPr>
              <w:t>NON-ESSENTIAL</w:t>
            </w:r>
          </w:p>
          <w:p w14:paraId="1A43E494" w14:textId="77777777" w:rsidR="00E40BFE" w:rsidRPr="00B64159" w:rsidRDefault="00E40BFE" w:rsidP="00E40BFE">
            <w:pPr>
              <w:jc w:val="center"/>
              <w:rPr>
                <w:sz w:val="20"/>
                <w:szCs w:val="20"/>
              </w:rPr>
            </w:pPr>
            <w:r w:rsidRPr="00B64159">
              <w:rPr>
                <w:bCs/>
                <w:sz w:val="20"/>
                <w:szCs w:val="20"/>
              </w:rPr>
              <w:t>OPR</w:t>
            </w:r>
          </w:p>
        </w:tc>
      </w:tr>
      <w:tr w:rsidR="00E34E58" w14:paraId="6CEBFB4E" w14:textId="77777777" w:rsidTr="007D15B1">
        <w:trPr>
          <w:cantSplit/>
          <w:jc w:val="center"/>
        </w:trPr>
        <w:tc>
          <w:tcPr>
            <w:tcW w:w="500" w:type="pct"/>
          </w:tcPr>
          <w:p w14:paraId="01D4DA27" w14:textId="07CEEDC7" w:rsidR="00E34E58" w:rsidRPr="00B64159" w:rsidRDefault="00E34E58" w:rsidP="00E34E58">
            <w:pPr>
              <w:spacing w:before="60" w:after="60"/>
              <w:jc w:val="center"/>
              <w:rPr>
                <w:bCs/>
              </w:rPr>
            </w:pPr>
            <w:r w:rsidRPr="00B64159">
              <w:rPr>
                <w:bCs/>
              </w:rPr>
              <w:lastRenderedPageBreak/>
              <w:t>GS 18003</w:t>
            </w:r>
            <w:r w:rsidR="00B06A72" w:rsidRPr="00B64159">
              <w:fldChar w:fldCharType="begin"/>
            </w:r>
            <w:r w:rsidR="00B06A72" w:rsidRPr="00B64159">
              <w:instrText xml:space="preserve"> XE "GS 18003" \f “dan”</w:instrText>
            </w:r>
            <w:r w:rsidR="00B06A72" w:rsidRPr="00B64159">
              <w:fldChar w:fldCharType="end"/>
            </w:r>
          </w:p>
          <w:p w14:paraId="5DC1B8EC" w14:textId="0828298E" w:rsidR="00E34E58" w:rsidRPr="00B64159" w:rsidRDefault="00E34E58" w:rsidP="00B06A72">
            <w:pPr>
              <w:spacing w:before="60" w:after="60"/>
              <w:jc w:val="center"/>
              <w:rPr>
                <w:bCs/>
              </w:rPr>
            </w:pPr>
            <w:r w:rsidRPr="00B64159">
              <w:rPr>
                <w:rFonts w:eastAsia="Calibri" w:cs="Times New Roman"/>
              </w:rPr>
              <w:t xml:space="preserve">Rev. </w:t>
            </w:r>
            <w:r w:rsidR="00E40BFE">
              <w:rPr>
                <w:rFonts w:eastAsia="Calibri" w:cs="Times New Roman"/>
              </w:rPr>
              <w:t>1</w:t>
            </w:r>
          </w:p>
        </w:tc>
        <w:tc>
          <w:tcPr>
            <w:tcW w:w="2900" w:type="pct"/>
          </w:tcPr>
          <w:p w14:paraId="6BE01CC3" w14:textId="67DD1D34" w:rsidR="00E34E58" w:rsidRPr="00B64159" w:rsidRDefault="00E34E58" w:rsidP="00E34E58">
            <w:pPr>
              <w:spacing w:before="60" w:after="60"/>
            </w:pPr>
            <w:r w:rsidRPr="00B64159">
              <w:rPr>
                <w:b/>
                <w:i/>
              </w:rPr>
              <w:t xml:space="preserve">Legal </w:t>
            </w:r>
            <w:r>
              <w:rPr>
                <w:b/>
                <w:i/>
              </w:rPr>
              <w:t xml:space="preserve">Advice and </w:t>
            </w:r>
            <w:r w:rsidRPr="00B64159">
              <w:rPr>
                <w:b/>
                <w:i/>
              </w:rPr>
              <w:t>Issues</w:t>
            </w:r>
          </w:p>
          <w:p w14:paraId="28849FD2" w14:textId="636666A8" w:rsidR="00B06A72" w:rsidRDefault="00E34E58" w:rsidP="00E34E58">
            <w:pPr>
              <w:spacing w:before="60" w:after="60"/>
            </w:pPr>
            <w:r>
              <w:t xml:space="preserve">Records relating to legal </w:t>
            </w:r>
            <w:r w:rsidR="00B06A72">
              <w:t>advice and opinions received by the agency concerning the agency’s actions, statutes, rules, policies and procedures, etc.</w:t>
            </w:r>
          </w:p>
          <w:p w14:paraId="0FBC4C52" w14:textId="130A31AE" w:rsidR="00E34E58" w:rsidRDefault="00B06A72" w:rsidP="00E34E58">
            <w:pPr>
              <w:spacing w:before="60" w:after="60"/>
            </w:pPr>
            <w:r>
              <w:t xml:space="preserve">Also includes records relating to legal </w:t>
            </w:r>
            <w:r w:rsidR="00E34E58">
              <w:t xml:space="preserve">issues of concern </w:t>
            </w:r>
            <w:r w:rsidR="00006FB3">
              <w:t xml:space="preserve">to the agency </w:t>
            </w:r>
            <w:r w:rsidR="00006FB3" w:rsidRPr="00184340">
              <w:rPr>
                <w:b/>
                <w:i/>
              </w:rPr>
              <w:t>where not covered by a more specific records series</w:t>
            </w:r>
            <w:r w:rsidR="00006FB3">
              <w:t>.</w:t>
            </w:r>
            <w:r w:rsidRPr="00B64159">
              <w:t xml:space="preserve"> </w:t>
            </w:r>
            <w:r w:rsidRPr="00B64159">
              <w:fldChar w:fldCharType="begin"/>
            </w:r>
            <w:r w:rsidRPr="00B64159">
              <w:instrText xml:space="preserve"> XE "legal</w:instrText>
            </w:r>
            <w:r w:rsidR="007B3514">
              <w:instrText>:advice/</w:instrText>
            </w:r>
            <w:r w:rsidRPr="00B64159">
              <w:instrText>issues/</w:instrText>
            </w:r>
            <w:r w:rsidR="007B3514">
              <w:instrText>opinions</w:instrText>
            </w:r>
            <w:r w:rsidRPr="00B64159">
              <w:instrText xml:space="preserve">" \f “Subject” </w:instrText>
            </w:r>
            <w:r w:rsidRPr="00B64159">
              <w:fldChar w:fldCharType="end"/>
            </w:r>
            <w:r w:rsidRPr="00B64159">
              <w:fldChar w:fldCharType="begin"/>
            </w:r>
            <w:r w:rsidRPr="00B64159">
              <w:instrText xml:space="preserve"> XE "statutes:interpretations" \f “Subject" </w:instrText>
            </w:r>
            <w:r w:rsidRPr="00B64159">
              <w:fldChar w:fldCharType="end"/>
            </w:r>
            <w:r w:rsidRPr="00B64159">
              <w:fldChar w:fldCharType="begin"/>
            </w:r>
            <w:r w:rsidRPr="00B64159">
              <w:instrText xml:space="preserve"> XE "Revised Code of Washington (RCW):interpretations" \f “Subject" </w:instrText>
            </w:r>
            <w:r w:rsidRPr="00B64159">
              <w:fldChar w:fldCharType="end"/>
            </w:r>
            <w:r w:rsidRPr="00B64159">
              <w:fldChar w:fldCharType="begin"/>
            </w:r>
            <w:r w:rsidRPr="00B64159">
              <w:instrText xml:space="preserve"> XE "RCW (Revised Code of Washington):interpretations" \f “Subject" </w:instrText>
            </w:r>
            <w:r w:rsidRPr="00B64159">
              <w:fldChar w:fldCharType="end"/>
            </w:r>
            <w:r w:rsidRPr="00B64159">
              <w:fldChar w:fldCharType="begin"/>
            </w:r>
            <w:r w:rsidRPr="00B64159">
              <w:instrText xml:space="preserve"> XE "policies:interpretations</w:instrText>
            </w:r>
            <w:r w:rsidR="00D93A26">
              <w:instrText>/legal advice</w:instrText>
            </w:r>
            <w:r w:rsidRPr="00B64159">
              <w:instrText xml:space="preserve">" \f “Subject" </w:instrText>
            </w:r>
            <w:r w:rsidRPr="00B64159">
              <w:fldChar w:fldCharType="end"/>
            </w:r>
            <w:r w:rsidR="00093B58" w:rsidRPr="00B64159">
              <w:fldChar w:fldCharType="begin"/>
            </w:r>
            <w:r w:rsidR="00093B58" w:rsidRPr="00B64159">
              <w:instrText xml:space="preserve"> XE "</w:instrText>
            </w:r>
            <w:r w:rsidR="00093B58">
              <w:instrText>opinions (legal)</w:instrText>
            </w:r>
            <w:r w:rsidR="00093B58" w:rsidRPr="00B64159">
              <w:instrText xml:space="preserve">" \f “Subject” </w:instrText>
            </w:r>
            <w:r w:rsidR="00093B58" w:rsidRPr="00B64159">
              <w:fldChar w:fldCharType="end"/>
            </w:r>
            <w:r w:rsidR="00093B58" w:rsidRPr="00B64159">
              <w:fldChar w:fldCharType="begin"/>
            </w:r>
            <w:r w:rsidR="00093B58" w:rsidRPr="00B64159">
              <w:instrText xml:space="preserve"> XE "</w:instrText>
            </w:r>
            <w:r w:rsidR="00093B58">
              <w:instrText>Attorney General</w:instrText>
            </w:r>
            <w:r w:rsidR="001F669C">
              <w:instrText>:advice/</w:instrText>
            </w:r>
            <w:r w:rsidR="00093B58">
              <w:instrText>opinions</w:instrText>
            </w:r>
            <w:r w:rsidR="00093B58" w:rsidRPr="00B64159">
              <w:instrText xml:space="preserve">" \f “Subject” </w:instrText>
            </w:r>
            <w:r w:rsidR="00093B58" w:rsidRPr="00B64159">
              <w:fldChar w:fldCharType="end"/>
            </w:r>
            <w:r w:rsidR="00F3224F" w:rsidRPr="00B64159">
              <w:fldChar w:fldCharType="begin"/>
            </w:r>
            <w:r w:rsidR="00F3224F" w:rsidRPr="00B64159">
              <w:instrText xml:space="preserve"> XE "</w:instrText>
            </w:r>
            <w:r w:rsidR="00F3224F">
              <w:instrText>advice (requests/provision):legal</w:instrText>
            </w:r>
            <w:r w:rsidR="00F3224F" w:rsidRPr="00B64159">
              <w:instrText xml:space="preserve">”\f "Subject" </w:instrText>
            </w:r>
            <w:r w:rsidR="00F3224F" w:rsidRPr="00B64159">
              <w:fldChar w:fldCharType="end"/>
            </w:r>
          </w:p>
          <w:p w14:paraId="45C8936C" w14:textId="77777777" w:rsidR="00006FB3" w:rsidRDefault="00006FB3" w:rsidP="00E34E58">
            <w:pPr>
              <w:spacing w:before="60" w:after="60"/>
            </w:pPr>
            <w:r>
              <w:t>Includes, but is not limited to:</w:t>
            </w:r>
          </w:p>
          <w:p w14:paraId="3ACC6177" w14:textId="4BE02B39" w:rsidR="00006FB3" w:rsidRDefault="00006FB3" w:rsidP="00710842">
            <w:pPr>
              <w:pStyle w:val="ListParagraph"/>
              <w:numPr>
                <w:ilvl w:val="0"/>
                <w:numId w:val="10"/>
              </w:numPr>
              <w:spacing w:before="60" w:after="60"/>
            </w:pPr>
            <w:r>
              <w:t xml:space="preserve">Advice and </w:t>
            </w:r>
            <w:r w:rsidR="00E40BFE">
              <w:t>o</w:t>
            </w:r>
            <w:r>
              <w:t>pinions (for</w:t>
            </w:r>
            <w:r w:rsidR="00B06A72">
              <w:t xml:space="preserve">mal/informal) requested and/or </w:t>
            </w:r>
            <w:r>
              <w:t>received</w:t>
            </w:r>
            <w:r w:rsidR="00E40BFE">
              <w:t xml:space="preserve"> from the Office of the Attorney General;</w:t>
            </w:r>
          </w:p>
          <w:p w14:paraId="4DC3D3CB" w14:textId="77777777" w:rsidR="00E40BFE" w:rsidRDefault="00E40BFE" w:rsidP="00710842">
            <w:pPr>
              <w:pStyle w:val="ListParagraph"/>
              <w:numPr>
                <w:ilvl w:val="0"/>
                <w:numId w:val="10"/>
              </w:numPr>
              <w:spacing w:before="60" w:after="60"/>
            </w:pPr>
            <w:r>
              <w:t>Copies of legal documents and other materials pertaining to specific issues;</w:t>
            </w:r>
          </w:p>
          <w:p w14:paraId="6CA0EA1C" w14:textId="763E7E92" w:rsidR="00E34E58" w:rsidRDefault="00E40BFE" w:rsidP="00710842">
            <w:pPr>
              <w:pStyle w:val="ListParagraph"/>
              <w:numPr>
                <w:ilvl w:val="0"/>
                <w:numId w:val="10"/>
              </w:numPr>
              <w:spacing w:before="60" w:after="60"/>
            </w:pPr>
            <w:r>
              <w:t>Related correspondence</w:t>
            </w:r>
            <w:r w:rsidR="00484A5D">
              <w:t>/communications</w:t>
            </w:r>
            <w:r>
              <w:t>.</w:t>
            </w:r>
          </w:p>
          <w:p w14:paraId="26048867" w14:textId="77777777" w:rsidR="00B06A72" w:rsidRDefault="00E40BFE" w:rsidP="00B06A72">
            <w:pPr>
              <w:spacing w:before="60" w:after="60"/>
            </w:pPr>
            <w:r>
              <w:t>Excludes</w:t>
            </w:r>
            <w:r w:rsidR="00B06A72">
              <w:t>:</w:t>
            </w:r>
          </w:p>
          <w:p w14:paraId="4E7821B0" w14:textId="7A99FE4E" w:rsidR="00B06A72" w:rsidRDefault="00B06A72" w:rsidP="00D8765F">
            <w:pPr>
              <w:pStyle w:val="ListParagraph"/>
              <w:numPr>
                <w:ilvl w:val="0"/>
                <w:numId w:val="54"/>
              </w:numPr>
              <w:spacing w:before="60" w:after="60"/>
            </w:pPr>
            <w:r>
              <w:t xml:space="preserve">Records covered by </w:t>
            </w:r>
            <w:r w:rsidR="00685F9B" w:rsidRPr="00F56F2E">
              <w:rPr>
                <w:i/>
              </w:rPr>
              <w:t xml:space="preserve">Litigation Case Files – Significant (DAN GS </w:t>
            </w:r>
            <w:r w:rsidR="0038318B">
              <w:rPr>
                <w:i/>
              </w:rPr>
              <w:t>18009</w:t>
            </w:r>
            <w:r w:rsidR="00685F9B" w:rsidRPr="00F56F2E">
              <w:rPr>
                <w:i/>
              </w:rPr>
              <w:t>)</w:t>
            </w:r>
            <w:r w:rsidR="00685F9B">
              <w:t xml:space="preserve"> and </w:t>
            </w:r>
            <w:r w:rsidRPr="00F56F2E">
              <w:rPr>
                <w:i/>
              </w:rPr>
              <w:t xml:space="preserve">Litigation Case Files </w:t>
            </w:r>
            <w:r w:rsidR="00685F9B" w:rsidRPr="00F56F2E">
              <w:rPr>
                <w:i/>
              </w:rPr>
              <w:t xml:space="preserve">– Routine </w:t>
            </w:r>
            <w:r w:rsidRPr="00F56F2E">
              <w:rPr>
                <w:i/>
              </w:rPr>
              <w:t xml:space="preserve">(DAN </w:t>
            </w:r>
            <w:r w:rsidR="00685F9B" w:rsidRPr="00F56F2E">
              <w:rPr>
                <w:i/>
              </w:rPr>
              <w:t xml:space="preserve">GS </w:t>
            </w:r>
            <w:r w:rsidRPr="00F56F2E">
              <w:rPr>
                <w:i/>
              </w:rPr>
              <w:t>18004)</w:t>
            </w:r>
            <w:r>
              <w:t>;</w:t>
            </w:r>
          </w:p>
          <w:p w14:paraId="74422C6E" w14:textId="5C6DAB05" w:rsidR="00E40BFE" w:rsidRPr="00B64159" w:rsidRDefault="00B06A72" w:rsidP="00D8765F">
            <w:pPr>
              <w:pStyle w:val="ListParagraph"/>
              <w:numPr>
                <w:ilvl w:val="0"/>
                <w:numId w:val="54"/>
              </w:numPr>
              <w:spacing w:before="60" w:after="60"/>
            </w:pPr>
            <w:r>
              <w:t>R</w:t>
            </w:r>
            <w:r w:rsidR="00E40BFE">
              <w:t>ecords of the Office of the Attorney General.</w:t>
            </w:r>
          </w:p>
        </w:tc>
        <w:tc>
          <w:tcPr>
            <w:tcW w:w="1000" w:type="pct"/>
          </w:tcPr>
          <w:p w14:paraId="29AF6655" w14:textId="77777777" w:rsidR="00E34E58" w:rsidRDefault="00E34E58" w:rsidP="00E34E58">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6 years after issue resolved</w:t>
            </w:r>
          </w:p>
          <w:p w14:paraId="2279F877" w14:textId="56F3FE06" w:rsidR="003E1B1D" w:rsidRPr="003E1B1D" w:rsidRDefault="003E1B1D" w:rsidP="00E34E58">
            <w:pPr>
              <w:spacing w:before="60" w:after="60"/>
              <w:rPr>
                <w:rFonts w:eastAsia="Calibri" w:cs="Times New Roman"/>
                <w:i/>
              </w:rPr>
            </w:pPr>
            <w:r>
              <w:rPr>
                <w:rFonts w:eastAsia="Calibri" w:cs="Times New Roman"/>
              </w:rPr>
              <w:t xml:space="preserve">   </w:t>
            </w:r>
            <w:r w:rsidRPr="003E1B1D">
              <w:rPr>
                <w:rFonts w:eastAsia="Calibri" w:cs="Times New Roman"/>
                <w:i/>
              </w:rPr>
              <w:t>and</w:t>
            </w:r>
          </w:p>
          <w:p w14:paraId="3C3DBA1C" w14:textId="63F53BDE" w:rsidR="003E1B1D" w:rsidRPr="00B64159" w:rsidRDefault="003E1B1D" w:rsidP="00E34E58">
            <w:pPr>
              <w:spacing w:before="60" w:after="60"/>
              <w:rPr>
                <w:rFonts w:eastAsia="Calibri" w:cs="Times New Roman"/>
              </w:rPr>
            </w:pPr>
            <w:r>
              <w:rPr>
                <w:rFonts w:eastAsia="Calibri" w:cs="Times New Roman"/>
              </w:rPr>
              <w:t>until advice no longer needed for agency business</w:t>
            </w:r>
          </w:p>
          <w:p w14:paraId="48F593C9" w14:textId="77777777" w:rsidR="00E34E58" w:rsidRPr="00B64159" w:rsidRDefault="00E34E58" w:rsidP="00E34E58">
            <w:pPr>
              <w:spacing w:before="60" w:after="60"/>
              <w:rPr>
                <w:rFonts w:eastAsia="Calibri" w:cs="Times New Roman"/>
                <w:i/>
              </w:rPr>
            </w:pPr>
            <w:r w:rsidRPr="00B64159">
              <w:rPr>
                <w:rFonts w:eastAsia="Calibri" w:cs="Times New Roman"/>
                <w:i/>
              </w:rPr>
              <w:t xml:space="preserve">   then</w:t>
            </w:r>
          </w:p>
          <w:p w14:paraId="103355BF" w14:textId="7AB624D6" w:rsidR="00E34E58" w:rsidRPr="00B64159" w:rsidRDefault="006D1221" w:rsidP="006D1221">
            <w:pPr>
              <w:spacing w:before="60" w:after="60"/>
              <w:rPr>
                <w:rFonts w:eastAsia="Calibri" w:cs="Times New Roman"/>
              </w:rPr>
            </w:pPr>
            <w:r>
              <w:rPr>
                <w:rFonts w:eastAsia="Calibri" w:cs="Times New Roman"/>
                <w:b/>
              </w:rPr>
              <w:t>Destroy</w:t>
            </w:r>
            <w:r w:rsidR="00E34E58" w:rsidRPr="00B64159">
              <w:rPr>
                <w:rFonts w:eastAsia="Calibri" w:cs="Times New Roman"/>
              </w:rPr>
              <w:t>.</w:t>
            </w:r>
          </w:p>
        </w:tc>
        <w:tc>
          <w:tcPr>
            <w:tcW w:w="600" w:type="pct"/>
            <w:tcMar>
              <w:left w:w="43" w:type="dxa"/>
              <w:right w:w="43" w:type="dxa"/>
            </w:tcMar>
          </w:tcPr>
          <w:p w14:paraId="1C6D3E0E" w14:textId="38B02DD1" w:rsidR="00E34E58" w:rsidRPr="006D1221" w:rsidRDefault="006D1221" w:rsidP="00E34E58">
            <w:pPr>
              <w:spacing w:before="60"/>
              <w:jc w:val="center"/>
              <w:rPr>
                <w:sz w:val="20"/>
                <w:szCs w:val="20"/>
              </w:rPr>
            </w:pPr>
            <w:r w:rsidRPr="006D1221">
              <w:rPr>
                <w:sz w:val="20"/>
                <w:szCs w:val="20"/>
              </w:rPr>
              <w:t>NON-</w:t>
            </w:r>
            <w:r w:rsidR="00E34E58" w:rsidRPr="006D1221">
              <w:rPr>
                <w:sz w:val="20"/>
                <w:szCs w:val="20"/>
              </w:rPr>
              <w:t>ARCHIVAL</w:t>
            </w:r>
          </w:p>
          <w:p w14:paraId="2CBEED4B" w14:textId="77777777" w:rsidR="000D16FC" w:rsidRDefault="00E34E58" w:rsidP="00E34E58">
            <w:pPr>
              <w:jc w:val="center"/>
              <w:rPr>
                <w:b/>
                <w:szCs w:val="22"/>
              </w:rPr>
            </w:pPr>
            <w:r w:rsidRPr="00E40BFE">
              <w:rPr>
                <w:b/>
                <w:szCs w:val="22"/>
              </w:rPr>
              <w:t>ESSENTIAL</w:t>
            </w:r>
          </w:p>
          <w:p w14:paraId="5F27AF86" w14:textId="6FDC5082" w:rsidR="00E40BFE" w:rsidRDefault="000D16FC" w:rsidP="00E34E58">
            <w:pPr>
              <w:jc w:val="center"/>
              <w:rPr>
                <w:b/>
                <w:szCs w:val="22"/>
              </w:rPr>
            </w:pPr>
            <w:r w:rsidRPr="000D16FC">
              <w:rPr>
                <w:b/>
                <w:sz w:val="16"/>
                <w:szCs w:val="16"/>
              </w:rPr>
              <w:t>(for Disaster Recovery)</w:t>
            </w:r>
            <w:r w:rsidR="00B06A72" w:rsidRPr="00E40BFE">
              <w:rPr>
                <w:sz w:val="20"/>
                <w:szCs w:val="20"/>
              </w:rPr>
              <w:fldChar w:fldCharType="begin"/>
            </w:r>
            <w:r w:rsidR="00B06A72" w:rsidRPr="00E40BFE">
              <w:rPr>
                <w:sz w:val="20"/>
                <w:szCs w:val="20"/>
              </w:rPr>
              <w:instrText xml:space="preserve"> XE "AGENCY </w:instrText>
            </w:r>
            <w:r w:rsidR="00330ACA">
              <w:rPr>
                <w:sz w:val="20"/>
                <w:szCs w:val="20"/>
              </w:rPr>
              <w:instrText xml:space="preserve">ADMINISTRATION AND </w:instrText>
            </w:r>
            <w:r w:rsidR="00B06A72" w:rsidRPr="00E40BFE">
              <w:rPr>
                <w:sz w:val="20"/>
                <w:szCs w:val="20"/>
              </w:rPr>
              <w:instrText xml:space="preserve">MANAGEMENT:Legal </w:instrText>
            </w:r>
            <w:r w:rsidR="00B06A72">
              <w:rPr>
                <w:sz w:val="20"/>
                <w:szCs w:val="20"/>
              </w:rPr>
              <w:instrText>Affairs</w:instrText>
            </w:r>
            <w:r w:rsidR="00B06A72" w:rsidRPr="00E40BFE">
              <w:rPr>
                <w:sz w:val="20"/>
                <w:szCs w:val="20"/>
              </w:rPr>
              <w:instrText xml:space="preserve">:Legal </w:instrText>
            </w:r>
            <w:r w:rsidR="00B06A72">
              <w:rPr>
                <w:sz w:val="20"/>
                <w:szCs w:val="20"/>
              </w:rPr>
              <w:instrText xml:space="preserve">Advice and </w:instrText>
            </w:r>
            <w:r w:rsidR="00B06A72" w:rsidRPr="00E40BFE">
              <w:rPr>
                <w:sz w:val="20"/>
                <w:szCs w:val="20"/>
              </w:rPr>
              <w:instrText>Issue</w:instrText>
            </w:r>
            <w:r w:rsidR="00B06A72">
              <w:rPr>
                <w:sz w:val="20"/>
                <w:szCs w:val="20"/>
              </w:rPr>
              <w:instrText>s</w:instrText>
            </w:r>
            <w:r w:rsidR="00B06A72" w:rsidRPr="00E40BFE">
              <w:rPr>
                <w:sz w:val="20"/>
                <w:szCs w:val="20"/>
              </w:rPr>
              <w:instrText xml:space="preserve">" \f “Essential" </w:instrText>
            </w:r>
            <w:r w:rsidR="00B06A72" w:rsidRPr="00E40BFE">
              <w:rPr>
                <w:sz w:val="20"/>
                <w:szCs w:val="20"/>
              </w:rPr>
              <w:fldChar w:fldCharType="end"/>
            </w:r>
          </w:p>
          <w:p w14:paraId="1085827F" w14:textId="4BC0B59C" w:rsidR="00E34E58" w:rsidRPr="00E40BFE" w:rsidRDefault="00E40BFE" w:rsidP="00B06A72">
            <w:pPr>
              <w:jc w:val="center"/>
              <w:rPr>
                <w:sz w:val="20"/>
                <w:szCs w:val="20"/>
              </w:rPr>
            </w:pPr>
            <w:r w:rsidRPr="00E40BFE">
              <w:rPr>
                <w:sz w:val="20"/>
                <w:szCs w:val="20"/>
              </w:rPr>
              <w:t>OPR</w:t>
            </w:r>
          </w:p>
        </w:tc>
      </w:tr>
      <w:tr w:rsidR="005E700F" w14:paraId="5C0414E1" w14:textId="77777777" w:rsidTr="00A246B0">
        <w:trPr>
          <w:cantSplit/>
          <w:jc w:val="center"/>
        </w:trPr>
        <w:tc>
          <w:tcPr>
            <w:tcW w:w="500" w:type="pct"/>
          </w:tcPr>
          <w:p w14:paraId="04E4773C" w14:textId="27198596" w:rsidR="005E700F" w:rsidRPr="00B64159" w:rsidRDefault="005E700F" w:rsidP="00A246B0">
            <w:pPr>
              <w:spacing w:before="60" w:after="60"/>
              <w:jc w:val="center"/>
              <w:rPr>
                <w:rFonts w:eastAsia="Calibri" w:cs="Times New Roman"/>
              </w:rPr>
            </w:pPr>
            <w:r w:rsidRPr="00B64159">
              <w:rPr>
                <w:rFonts w:eastAsia="Calibri" w:cs="Times New Roman"/>
              </w:rPr>
              <w:lastRenderedPageBreak/>
              <w:t>GS 18004</w:t>
            </w:r>
            <w:r w:rsidRPr="00B64159">
              <w:fldChar w:fldCharType="begin"/>
            </w:r>
            <w:r w:rsidRPr="00B64159">
              <w:instrText xml:space="preserve"> XE "GS 18004" \f “dan”</w:instrText>
            </w:r>
            <w:r w:rsidRPr="00B64159">
              <w:fldChar w:fldCharType="end"/>
            </w:r>
          </w:p>
          <w:p w14:paraId="4BBEEAD9" w14:textId="77777777" w:rsidR="005E700F" w:rsidRPr="00B64159" w:rsidRDefault="005E700F" w:rsidP="00A246B0">
            <w:pPr>
              <w:spacing w:before="60" w:after="60"/>
              <w:jc w:val="center"/>
              <w:rPr>
                <w:rFonts w:eastAsia="Calibri" w:cs="Times New Roman"/>
              </w:rPr>
            </w:pPr>
            <w:r>
              <w:rPr>
                <w:rFonts w:eastAsia="Calibri" w:cs="Times New Roman"/>
              </w:rPr>
              <w:t>Rev. 1</w:t>
            </w:r>
          </w:p>
        </w:tc>
        <w:tc>
          <w:tcPr>
            <w:tcW w:w="2900" w:type="pct"/>
          </w:tcPr>
          <w:p w14:paraId="76446D8E" w14:textId="77777777" w:rsidR="005E700F" w:rsidRPr="00B64159" w:rsidRDefault="005E700F" w:rsidP="00A246B0">
            <w:pPr>
              <w:spacing w:before="60" w:after="60"/>
              <w:rPr>
                <w:b/>
                <w:i/>
              </w:rPr>
            </w:pPr>
            <w:r>
              <w:rPr>
                <w:b/>
                <w:i/>
              </w:rPr>
              <w:t>Litigation Case Files – Routine</w:t>
            </w:r>
          </w:p>
          <w:p w14:paraId="3A2BE1EA" w14:textId="77777777" w:rsidR="005E700F" w:rsidRDefault="005E700F" w:rsidP="00A246B0">
            <w:pPr>
              <w:spacing w:before="60" w:after="60"/>
            </w:pPr>
            <w:r w:rsidRPr="00B64159">
              <w:t xml:space="preserve">Agency </w:t>
            </w:r>
            <w:r>
              <w:t xml:space="preserve">records related to a particular litigation case involving the agency which does </w:t>
            </w:r>
            <w:r w:rsidRPr="00A603B1">
              <w:rPr>
                <w:u w:val="single"/>
              </w:rPr>
              <w:t>not</w:t>
            </w:r>
            <w:r>
              <w:t xml:space="preserve"> have profound influence on the administration of state government and/or the state of Washington.</w:t>
            </w:r>
            <w:r w:rsidRPr="00B64159">
              <w:fldChar w:fldCharType="begin"/>
            </w:r>
            <w:r w:rsidRPr="00B64159">
              <w:instrText xml:space="preserve"> XE "</w:instrText>
            </w:r>
            <w:r>
              <w:instrText>appeals:litigation case files (agency copy):routine</w:instrText>
            </w:r>
            <w:r w:rsidRPr="00B64159">
              <w:instrText xml:space="preserve">”\f "Subject" </w:instrText>
            </w:r>
            <w:r w:rsidRPr="00B64159">
              <w:fldChar w:fldCharType="end"/>
            </w:r>
            <w:r w:rsidRPr="00B64159">
              <w:fldChar w:fldCharType="begin"/>
            </w:r>
            <w:r w:rsidRPr="00B64159">
              <w:instrText xml:space="preserve"> XE "</w:instrText>
            </w:r>
            <w:r>
              <w:instrText>Attorney General:litigation case files (agency copy):routine</w:instrText>
            </w:r>
            <w:r w:rsidRPr="00B64159">
              <w:instrText xml:space="preserve">”\f "Subject" </w:instrText>
            </w:r>
            <w:r w:rsidRPr="00B64159">
              <w:fldChar w:fldCharType="end"/>
            </w:r>
            <w:r w:rsidRPr="00B64159">
              <w:fldChar w:fldCharType="begin"/>
            </w:r>
            <w:r w:rsidRPr="00B64159">
              <w:instrText xml:space="preserve"> XE "</w:instrText>
            </w:r>
            <w:r>
              <w:instrText>case files:litigation:routine</w:instrText>
            </w:r>
            <w:r w:rsidRPr="00B64159">
              <w:instrText xml:space="preserve">”\f "Subject" </w:instrText>
            </w:r>
            <w:r w:rsidRPr="00B64159">
              <w:fldChar w:fldCharType="end"/>
            </w:r>
            <w:r w:rsidRPr="00B64159">
              <w:fldChar w:fldCharType="begin"/>
            </w:r>
            <w:r w:rsidRPr="00B64159">
              <w:instrText xml:space="preserve"> XE "legal</w:instrText>
            </w:r>
            <w:r>
              <w:instrText>:litigation case files:routine</w:instrText>
            </w:r>
            <w:r w:rsidRPr="00B64159">
              <w:instrText xml:space="preserve">" \f “Subject” </w:instrText>
            </w:r>
            <w:r w:rsidRPr="00B64159">
              <w:fldChar w:fldCharType="end"/>
            </w:r>
            <w:r w:rsidRPr="00B64159">
              <w:fldChar w:fldCharType="begin"/>
            </w:r>
            <w:r w:rsidRPr="00B64159">
              <w:instrText xml:space="preserve"> XE “claims:</w:instrText>
            </w:r>
            <w:r>
              <w:instrText>damages (litigation):routine”</w:instrText>
            </w:r>
            <w:r w:rsidRPr="00B64159">
              <w:instrText xml:space="preserve"> \f “Subject” </w:instrText>
            </w:r>
            <w:r w:rsidRPr="00B64159">
              <w:fldChar w:fldCharType="end"/>
            </w:r>
            <w:r w:rsidRPr="00B64159">
              <w:fldChar w:fldCharType="begin"/>
            </w:r>
            <w:r w:rsidRPr="00B64159">
              <w:instrText>xe "c</w:instrText>
            </w:r>
            <w:r>
              <w:instrText>ourt orders:agency party to litigation:routine cases</w:instrText>
            </w:r>
            <w:r w:rsidRPr="00B64159">
              <w:instrText xml:space="preserve">" \f subject </w:instrText>
            </w:r>
            <w:r w:rsidRPr="00B64159">
              <w:fldChar w:fldCharType="end"/>
            </w:r>
            <w:r w:rsidRPr="00B64159">
              <w:fldChar w:fldCharType="begin"/>
            </w:r>
            <w:r w:rsidRPr="00B64159">
              <w:instrText>xe "</w:instrText>
            </w:r>
            <w:r>
              <w:instrText>subpoenas/summons:agency party to litigation:routine cases</w:instrText>
            </w:r>
            <w:r w:rsidRPr="00B64159">
              <w:instrText xml:space="preserve">" \f subject </w:instrText>
            </w:r>
            <w:r w:rsidRPr="00B64159">
              <w:fldChar w:fldCharType="end"/>
            </w:r>
            <w:r w:rsidRPr="00B64159">
              <w:fldChar w:fldCharType="begin"/>
            </w:r>
            <w:r w:rsidRPr="00B64159">
              <w:instrText xml:space="preserve"> XE “</w:instrText>
            </w:r>
            <w:r>
              <w:instrText>injuries:litigation</w:instrText>
            </w:r>
            <w:r w:rsidRPr="00B64159">
              <w:instrText xml:space="preserve">“ \f “Subject” </w:instrText>
            </w:r>
            <w:r w:rsidRPr="00B64159">
              <w:fldChar w:fldCharType="end"/>
            </w:r>
          </w:p>
          <w:p w14:paraId="40869544" w14:textId="77777777" w:rsidR="005E700F" w:rsidRDefault="005E700F" w:rsidP="00A246B0">
            <w:pPr>
              <w:spacing w:before="60" w:after="60"/>
            </w:pPr>
            <w:r>
              <w:t>Includes, but is not limited to:</w:t>
            </w:r>
          </w:p>
          <w:p w14:paraId="06192195" w14:textId="77777777" w:rsidR="005E700F" w:rsidRDefault="005E700F" w:rsidP="00A246B0">
            <w:pPr>
              <w:pStyle w:val="ListParagraph"/>
              <w:numPr>
                <w:ilvl w:val="0"/>
                <w:numId w:val="11"/>
              </w:numPr>
              <w:spacing w:before="60" w:after="60"/>
            </w:pPr>
            <w:r>
              <w:t>B</w:t>
            </w:r>
            <w:r w:rsidRPr="00B64159">
              <w:t>ackground information</w:t>
            </w:r>
            <w:r>
              <w:t>;</w:t>
            </w:r>
          </w:p>
          <w:p w14:paraId="0D29F65F" w14:textId="77777777" w:rsidR="005E700F" w:rsidRDefault="005E700F" w:rsidP="00A246B0">
            <w:pPr>
              <w:pStyle w:val="ListParagraph"/>
              <w:numPr>
                <w:ilvl w:val="0"/>
                <w:numId w:val="11"/>
              </w:numPr>
              <w:spacing w:before="60" w:after="60"/>
            </w:pPr>
            <w:r>
              <w:t>L</w:t>
            </w:r>
            <w:r w:rsidRPr="00B64159">
              <w:t>awsuit documentation</w:t>
            </w:r>
            <w:r>
              <w:t>;</w:t>
            </w:r>
          </w:p>
          <w:p w14:paraId="1DDD588E" w14:textId="77777777" w:rsidR="005E700F" w:rsidRDefault="005E700F" w:rsidP="00A246B0">
            <w:pPr>
              <w:pStyle w:val="ListParagraph"/>
              <w:numPr>
                <w:ilvl w:val="0"/>
                <w:numId w:val="11"/>
              </w:numPr>
              <w:spacing w:before="60" w:after="60"/>
            </w:pPr>
            <w:r>
              <w:t>P</w:t>
            </w:r>
            <w:r w:rsidRPr="00B64159">
              <w:t>leadings, appeals, court orders</w:t>
            </w:r>
            <w:r>
              <w:t>;</w:t>
            </w:r>
          </w:p>
          <w:p w14:paraId="4F9B0259" w14:textId="77777777" w:rsidR="005E700F" w:rsidRDefault="005E700F" w:rsidP="00A246B0">
            <w:pPr>
              <w:pStyle w:val="ListParagraph"/>
              <w:numPr>
                <w:ilvl w:val="0"/>
                <w:numId w:val="11"/>
              </w:numPr>
              <w:spacing w:before="60" w:after="60"/>
            </w:pPr>
            <w:r>
              <w:t>A</w:t>
            </w:r>
            <w:r w:rsidRPr="00B64159">
              <w:t>gency working file</w:t>
            </w:r>
            <w:r>
              <w:t>s;</w:t>
            </w:r>
          </w:p>
          <w:p w14:paraId="08B5E41B" w14:textId="77777777" w:rsidR="005E700F" w:rsidRDefault="005E700F" w:rsidP="00A246B0">
            <w:pPr>
              <w:pStyle w:val="ListParagraph"/>
              <w:numPr>
                <w:ilvl w:val="0"/>
                <w:numId w:val="11"/>
              </w:numPr>
              <w:spacing w:before="60" w:after="60"/>
            </w:pPr>
            <w:r>
              <w:t>Related correspondence/communications</w:t>
            </w:r>
            <w:r w:rsidRPr="00B64159">
              <w:t>.</w:t>
            </w:r>
          </w:p>
          <w:p w14:paraId="44FC9622" w14:textId="77777777" w:rsidR="005E700F" w:rsidRDefault="005E700F" w:rsidP="00A246B0">
            <w:pPr>
              <w:spacing w:before="60" w:after="60"/>
            </w:pPr>
            <w:r>
              <w:t>Also includes litigation with no Office of the Attorney General involvement.</w:t>
            </w:r>
          </w:p>
          <w:p w14:paraId="29186447" w14:textId="77777777" w:rsidR="005E700F" w:rsidRDefault="005E700F" w:rsidP="00A246B0">
            <w:pPr>
              <w:spacing w:before="60" w:after="60"/>
            </w:pPr>
            <w:r>
              <w:t>Excludes:</w:t>
            </w:r>
          </w:p>
          <w:p w14:paraId="27CBCE0A" w14:textId="459A8B0E" w:rsidR="005E700F" w:rsidRDefault="005E700F" w:rsidP="00D8765F">
            <w:pPr>
              <w:pStyle w:val="ListParagraph"/>
              <w:numPr>
                <w:ilvl w:val="0"/>
                <w:numId w:val="63"/>
              </w:numPr>
              <w:spacing w:before="60" w:after="60"/>
            </w:pPr>
            <w:r>
              <w:t xml:space="preserve">Records covered by </w:t>
            </w:r>
            <w:r w:rsidRPr="00F56F2E">
              <w:rPr>
                <w:i/>
              </w:rPr>
              <w:t xml:space="preserve">Litigation Case Files – Significant (DAN GS </w:t>
            </w:r>
            <w:r w:rsidR="0038318B">
              <w:rPr>
                <w:i/>
              </w:rPr>
              <w:t>18009</w:t>
            </w:r>
            <w:r w:rsidRPr="00F56F2E">
              <w:rPr>
                <w:i/>
              </w:rPr>
              <w:t>)</w:t>
            </w:r>
            <w:r>
              <w:t>;</w:t>
            </w:r>
          </w:p>
          <w:p w14:paraId="50AC0BBB" w14:textId="77777777" w:rsidR="005E700F" w:rsidRPr="00B64159" w:rsidRDefault="005E700F" w:rsidP="00D8765F">
            <w:pPr>
              <w:pStyle w:val="ListParagraph"/>
              <w:numPr>
                <w:ilvl w:val="0"/>
                <w:numId w:val="63"/>
              </w:numPr>
              <w:spacing w:before="60" w:after="60"/>
            </w:pPr>
            <w:r>
              <w:t>Records of the Office of the Attorney General.</w:t>
            </w:r>
          </w:p>
        </w:tc>
        <w:tc>
          <w:tcPr>
            <w:tcW w:w="1000" w:type="pct"/>
          </w:tcPr>
          <w:p w14:paraId="734AE451" w14:textId="77777777" w:rsidR="005E700F" w:rsidRPr="00B64159" w:rsidRDefault="005E700F" w:rsidP="00A246B0">
            <w:pPr>
              <w:spacing w:before="60" w:after="60"/>
            </w:pPr>
            <w:r w:rsidRPr="00B64159">
              <w:rPr>
                <w:b/>
              </w:rPr>
              <w:t>Retain</w:t>
            </w:r>
            <w:r w:rsidRPr="00B64159">
              <w:t xml:space="preserve"> </w:t>
            </w:r>
            <w:r>
              <w:t>for 6 years after</w:t>
            </w:r>
            <w:r w:rsidRPr="00B64159">
              <w:t xml:space="preserve"> res</w:t>
            </w:r>
            <w:r>
              <w:t>olution of case (including appeals)</w:t>
            </w:r>
          </w:p>
          <w:p w14:paraId="1B25DA09" w14:textId="77777777" w:rsidR="005E700F" w:rsidRPr="00B64159" w:rsidRDefault="005E700F" w:rsidP="00A246B0">
            <w:pPr>
              <w:spacing w:before="60" w:after="60"/>
            </w:pPr>
            <w:r w:rsidRPr="00B64159">
              <w:rPr>
                <w:i/>
              </w:rPr>
              <w:t xml:space="preserve">   then</w:t>
            </w:r>
          </w:p>
          <w:p w14:paraId="162A403F" w14:textId="77777777" w:rsidR="005E700F" w:rsidRPr="00B64159" w:rsidRDefault="005E700F" w:rsidP="00A246B0">
            <w:pPr>
              <w:spacing w:before="60" w:after="60"/>
            </w:pPr>
            <w:r w:rsidRPr="00B64159">
              <w:rPr>
                <w:b/>
              </w:rPr>
              <w:t>Destroy</w:t>
            </w:r>
            <w:r w:rsidRPr="00350414">
              <w:t>.</w:t>
            </w:r>
          </w:p>
        </w:tc>
        <w:tc>
          <w:tcPr>
            <w:tcW w:w="600" w:type="pct"/>
            <w:tcMar>
              <w:left w:w="43" w:type="dxa"/>
              <w:right w:w="43" w:type="dxa"/>
            </w:tcMar>
          </w:tcPr>
          <w:p w14:paraId="6DEF7478" w14:textId="77777777" w:rsidR="005E700F" w:rsidRPr="00B64159" w:rsidRDefault="005E700F" w:rsidP="00A246B0">
            <w:pPr>
              <w:spacing w:before="60"/>
              <w:jc w:val="center"/>
              <w:rPr>
                <w:sz w:val="20"/>
                <w:szCs w:val="20"/>
              </w:rPr>
            </w:pPr>
            <w:r w:rsidRPr="00B64159">
              <w:rPr>
                <w:sz w:val="20"/>
                <w:szCs w:val="20"/>
              </w:rPr>
              <w:t>NON-ARCHIVAL</w:t>
            </w:r>
          </w:p>
          <w:p w14:paraId="6D872763" w14:textId="77777777" w:rsidR="000D16FC" w:rsidRDefault="005E700F" w:rsidP="00A246B0">
            <w:pPr>
              <w:jc w:val="center"/>
              <w:rPr>
                <w:b/>
                <w:szCs w:val="22"/>
              </w:rPr>
            </w:pPr>
            <w:r w:rsidRPr="00E40BFE">
              <w:rPr>
                <w:b/>
                <w:szCs w:val="22"/>
              </w:rPr>
              <w:t>ESSENTIAL</w:t>
            </w:r>
          </w:p>
          <w:p w14:paraId="165419A8" w14:textId="733EDE93" w:rsidR="005E700F" w:rsidRPr="00E40BFE" w:rsidRDefault="000D16FC" w:rsidP="00A246B0">
            <w:pPr>
              <w:jc w:val="center"/>
              <w:rPr>
                <w:b/>
                <w:szCs w:val="22"/>
              </w:rPr>
            </w:pPr>
            <w:r w:rsidRPr="000D16FC">
              <w:rPr>
                <w:b/>
                <w:sz w:val="16"/>
                <w:szCs w:val="16"/>
              </w:rPr>
              <w:t>(for Disaster Recovery)</w:t>
            </w:r>
            <w:r w:rsidR="005E700F" w:rsidRPr="00B64159">
              <w:rPr>
                <w:sz w:val="20"/>
                <w:szCs w:val="20"/>
              </w:rPr>
              <w:fldChar w:fldCharType="begin"/>
            </w:r>
            <w:r w:rsidR="005E700F" w:rsidRPr="00B64159">
              <w:rPr>
                <w:sz w:val="20"/>
                <w:szCs w:val="20"/>
              </w:rPr>
              <w:instrText xml:space="preserve"> XE "AGENCY </w:instrText>
            </w:r>
            <w:r w:rsidR="005E700F">
              <w:rPr>
                <w:sz w:val="20"/>
                <w:szCs w:val="20"/>
              </w:rPr>
              <w:instrText xml:space="preserve">ADMINISTRATION AND </w:instrText>
            </w:r>
            <w:r w:rsidR="005E700F" w:rsidRPr="00B64159">
              <w:rPr>
                <w:sz w:val="20"/>
                <w:szCs w:val="20"/>
              </w:rPr>
              <w:instrText>MANAGEMENT:</w:instrText>
            </w:r>
            <w:r w:rsidR="005E700F">
              <w:rPr>
                <w:sz w:val="20"/>
                <w:szCs w:val="20"/>
              </w:rPr>
              <w:instrText>Legal Affairs</w:instrText>
            </w:r>
            <w:r w:rsidR="005E700F" w:rsidRPr="00B64159">
              <w:rPr>
                <w:sz w:val="20"/>
                <w:szCs w:val="20"/>
              </w:rPr>
              <w:instrText>:</w:instrText>
            </w:r>
            <w:r w:rsidR="005E700F">
              <w:rPr>
                <w:sz w:val="20"/>
                <w:szCs w:val="20"/>
              </w:rPr>
              <w:instrText>Litigation Case Files – Routine</w:instrText>
            </w:r>
            <w:r w:rsidR="005E700F" w:rsidRPr="00B64159">
              <w:rPr>
                <w:sz w:val="20"/>
                <w:szCs w:val="20"/>
              </w:rPr>
              <w:instrText>" \f "</w:instrText>
            </w:r>
            <w:r w:rsidR="005E700F">
              <w:rPr>
                <w:sz w:val="20"/>
                <w:szCs w:val="20"/>
              </w:rPr>
              <w:instrText>Essential</w:instrText>
            </w:r>
            <w:r w:rsidR="005E700F" w:rsidRPr="00B64159">
              <w:rPr>
                <w:sz w:val="20"/>
                <w:szCs w:val="20"/>
              </w:rPr>
              <w:instrText xml:space="preserve">" </w:instrText>
            </w:r>
            <w:r w:rsidR="005E700F" w:rsidRPr="00B64159">
              <w:rPr>
                <w:sz w:val="20"/>
                <w:szCs w:val="20"/>
              </w:rPr>
              <w:fldChar w:fldCharType="end"/>
            </w:r>
          </w:p>
          <w:p w14:paraId="3368F176" w14:textId="77777777" w:rsidR="005E700F" w:rsidRPr="00B64159" w:rsidRDefault="005E700F" w:rsidP="00A246B0">
            <w:pPr>
              <w:jc w:val="center"/>
              <w:rPr>
                <w:sz w:val="20"/>
                <w:szCs w:val="20"/>
              </w:rPr>
            </w:pPr>
            <w:r>
              <w:rPr>
                <w:sz w:val="20"/>
                <w:szCs w:val="20"/>
              </w:rPr>
              <w:t>OPR</w:t>
            </w:r>
          </w:p>
        </w:tc>
      </w:tr>
      <w:tr w:rsidR="008D3046" w14:paraId="30343B92" w14:textId="77777777" w:rsidTr="007D15B1">
        <w:trPr>
          <w:cantSplit/>
          <w:jc w:val="center"/>
        </w:trPr>
        <w:tc>
          <w:tcPr>
            <w:tcW w:w="500" w:type="pct"/>
          </w:tcPr>
          <w:p w14:paraId="5EDE18F1" w14:textId="3DC4835B" w:rsidR="008D3046" w:rsidRDefault="008D3046" w:rsidP="00E34E58">
            <w:pPr>
              <w:spacing w:before="60" w:after="60"/>
              <w:jc w:val="center"/>
              <w:rPr>
                <w:bCs/>
              </w:rPr>
            </w:pPr>
            <w:r>
              <w:rPr>
                <w:bCs/>
              </w:rPr>
              <w:lastRenderedPageBreak/>
              <w:t xml:space="preserve">GS </w:t>
            </w:r>
            <w:r w:rsidR="0038318B">
              <w:rPr>
                <w:bCs/>
              </w:rPr>
              <w:t>18009</w:t>
            </w:r>
            <w:r w:rsidRPr="00B64159">
              <w:fldChar w:fldCharType="begin"/>
            </w:r>
            <w:r w:rsidRPr="00B64159">
              <w:instrText xml:space="preserve"> XE "GS </w:instrText>
            </w:r>
            <w:r w:rsidR="0038318B">
              <w:instrText>18009</w:instrText>
            </w:r>
            <w:r w:rsidRPr="00B64159">
              <w:instrText>" \f “dan”</w:instrText>
            </w:r>
            <w:r w:rsidRPr="00B64159">
              <w:fldChar w:fldCharType="end"/>
            </w:r>
          </w:p>
          <w:p w14:paraId="28D721AF" w14:textId="6850072B" w:rsidR="008D3046" w:rsidRPr="00B64159" w:rsidRDefault="008D3046" w:rsidP="00E34E58">
            <w:pPr>
              <w:spacing w:before="60" w:after="60"/>
              <w:jc w:val="center"/>
              <w:rPr>
                <w:bCs/>
              </w:rPr>
            </w:pPr>
            <w:r>
              <w:rPr>
                <w:bCs/>
              </w:rPr>
              <w:t>Rev. 0</w:t>
            </w:r>
          </w:p>
        </w:tc>
        <w:tc>
          <w:tcPr>
            <w:tcW w:w="2900" w:type="pct"/>
          </w:tcPr>
          <w:p w14:paraId="1E7971EE" w14:textId="3C690A6C" w:rsidR="008D3046" w:rsidRPr="00B64159" w:rsidRDefault="008D3046" w:rsidP="008D3046">
            <w:pPr>
              <w:spacing w:before="60" w:after="60"/>
              <w:rPr>
                <w:b/>
                <w:i/>
              </w:rPr>
            </w:pPr>
            <w:r>
              <w:rPr>
                <w:b/>
                <w:i/>
              </w:rPr>
              <w:t>Litigation Case Files – Significant</w:t>
            </w:r>
          </w:p>
          <w:p w14:paraId="341474AE" w14:textId="1115660F" w:rsidR="008D3046" w:rsidRDefault="008D3046" w:rsidP="008D3046">
            <w:pPr>
              <w:spacing w:before="60" w:after="60"/>
            </w:pPr>
            <w:r w:rsidRPr="00B64159">
              <w:t xml:space="preserve">Agency </w:t>
            </w:r>
            <w:r>
              <w:t xml:space="preserve">records related to a particular litigation case involving the agency which has </w:t>
            </w:r>
            <w:r w:rsidRPr="00BF3C90">
              <w:rPr>
                <w:b/>
                <w:i/>
              </w:rPr>
              <w:t>profound influence</w:t>
            </w:r>
            <w:r>
              <w:t xml:space="preserve"> on the administration of state government and/or the </w:t>
            </w:r>
            <w:r w:rsidR="00A773ED">
              <w:t>s</w:t>
            </w:r>
            <w:r>
              <w:t xml:space="preserve">tate of Washington (such as </w:t>
            </w:r>
            <w:proofErr w:type="spellStart"/>
            <w:r>
              <w:t>Boldt</w:t>
            </w:r>
            <w:proofErr w:type="spellEnd"/>
            <w:r>
              <w:t xml:space="preserve">, </w:t>
            </w:r>
            <w:proofErr w:type="spellStart"/>
            <w:r>
              <w:t>McCleary</w:t>
            </w:r>
            <w:proofErr w:type="spellEnd"/>
            <w:r>
              <w:t xml:space="preserve">, </w:t>
            </w:r>
            <w:r w:rsidR="00875991">
              <w:t>WPPSS Bondholders</w:t>
            </w:r>
            <w:r>
              <w:t xml:space="preserve">, </w:t>
            </w:r>
            <w:r w:rsidR="00875991">
              <w:t xml:space="preserve">Doran, </w:t>
            </w:r>
            <w:r>
              <w:t>etc.).</w:t>
            </w:r>
            <w:r w:rsidR="004C554D" w:rsidRPr="00B64159">
              <w:fldChar w:fldCharType="begin"/>
            </w:r>
            <w:r w:rsidR="004C554D" w:rsidRPr="00B64159">
              <w:instrText xml:space="preserve"> XE "</w:instrText>
            </w:r>
            <w:r w:rsidR="004C554D">
              <w:instrText>appeals:litigation case files (agency copy):significant</w:instrText>
            </w:r>
            <w:r w:rsidR="004C554D" w:rsidRPr="00B64159">
              <w:instrText xml:space="preserve">”\f "Subject" </w:instrText>
            </w:r>
            <w:r w:rsidR="004C554D" w:rsidRPr="00B64159">
              <w:fldChar w:fldCharType="end"/>
            </w:r>
            <w:r w:rsidRPr="00B64159">
              <w:fldChar w:fldCharType="begin"/>
            </w:r>
            <w:r w:rsidRPr="00B64159">
              <w:instrText xml:space="preserve"> XE "</w:instrText>
            </w:r>
            <w:r>
              <w:instrText>Attorney General:litigation case files (agency copy)</w:instrText>
            </w:r>
            <w:r w:rsidR="001C087C">
              <w:instrText>:significant</w:instrText>
            </w:r>
            <w:r w:rsidRPr="00B64159">
              <w:instrText xml:space="preserve">”\f "Subject" </w:instrText>
            </w:r>
            <w:r w:rsidRPr="00B64159">
              <w:fldChar w:fldCharType="end"/>
            </w:r>
            <w:r w:rsidRPr="00B64159">
              <w:fldChar w:fldCharType="begin"/>
            </w:r>
            <w:r w:rsidRPr="00B64159">
              <w:instrText xml:space="preserve"> XE "</w:instrText>
            </w:r>
            <w:r>
              <w:instrText>case files</w:instrText>
            </w:r>
            <w:r w:rsidR="00FD2060">
              <w:instrText>:</w:instrText>
            </w:r>
            <w:r>
              <w:instrText>l</w:instrText>
            </w:r>
            <w:r w:rsidR="001C087C">
              <w:instrText>itigation:significant</w:instrText>
            </w:r>
            <w:r w:rsidRPr="00B64159">
              <w:instrText xml:space="preserve">”\f "Subject" </w:instrText>
            </w:r>
            <w:r w:rsidRPr="00B64159">
              <w:fldChar w:fldCharType="end"/>
            </w:r>
            <w:r w:rsidRPr="00B64159">
              <w:fldChar w:fldCharType="begin"/>
            </w:r>
            <w:r w:rsidRPr="00B64159">
              <w:instrText xml:space="preserve"> XE "legal</w:instrText>
            </w:r>
            <w:r w:rsidR="007B3514">
              <w:instrText>:litigation case files:significant</w:instrText>
            </w:r>
            <w:r w:rsidRPr="00B64159">
              <w:instrText xml:space="preserve">" \f “Subject” </w:instrText>
            </w:r>
            <w:r w:rsidRPr="00B64159">
              <w:fldChar w:fldCharType="end"/>
            </w:r>
            <w:r w:rsidRPr="00B64159">
              <w:fldChar w:fldCharType="begin"/>
            </w:r>
            <w:r w:rsidRPr="00B64159">
              <w:instrText xml:space="preserve"> XE “claims:</w:instrText>
            </w:r>
            <w:r>
              <w:instrText>damages</w:instrText>
            </w:r>
            <w:r w:rsidR="007D59AC">
              <w:instrText xml:space="preserve"> (litigation):significant”</w:instrText>
            </w:r>
            <w:r w:rsidRPr="00B64159">
              <w:instrText xml:space="preserve"> \f “Subject” </w:instrText>
            </w:r>
            <w:r w:rsidRPr="00B64159">
              <w:fldChar w:fldCharType="end"/>
            </w:r>
            <w:r w:rsidRPr="00B64159">
              <w:fldChar w:fldCharType="begin"/>
            </w:r>
            <w:r w:rsidRPr="00B64159">
              <w:instrText>xe "c</w:instrText>
            </w:r>
            <w:r>
              <w:instrText>ourt orders:agency party to litigation</w:instrText>
            </w:r>
            <w:r w:rsidR="001203FC">
              <w:instrText>:signi</w:instrText>
            </w:r>
            <w:r w:rsidR="00ED7AC6">
              <w:instrText>f</w:instrText>
            </w:r>
            <w:r w:rsidR="001203FC">
              <w:instrText>icant cases</w:instrText>
            </w:r>
            <w:r w:rsidRPr="00B64159">
              <w:instrText xml:space="preserve">" \f subject </w:instrText>
            </w:r>
            <w:r w:rsidRPr="00B64159">
              <w:fldChar w:fldCharType="end"/>
            </w:r>
            <w:r w:rsidRPr="00B64159">
              <w:fldChar w:fldCharType="begin"/>
            </w:r>
            <w:r w:rsidRPr="00B64159">
              <w:instrText>xe "</w:instrText>
            </w:r>
            <w:r>
              <w:instrText>subpoenas</w:instrText>
            </w:r>
            <w:r w:rsidR="004F28A9">
              <w:instrText>/summons</w:instrText>
            </w:r>
            <w:r>
              <w:instrText>:agency party to litigation</w:instrText>
            </w:r>
            <w:r w:rsidR="004F28A9">
              <w:instrText>:significant cases</w:instrText>
            </w:r>
            <w:r w:rsidRPr="00B64159">
              <w:instrText xml:space="preserve">" \f subject </w:instrText>
            </w:r>
            <w:r w:rsidRPr="00B64159">
              <w:fldChar w:fldCharType="end"/>
            </w:r>
            <w:r w:rsidR="00456097" w:rsidRPr="00B64159">
              <w:fldChar w:fldCharType="begin"/>
            </w:r>
            <w:r w:rsidR="00456097" w:rsidRPr="00B64159">
              <w:instrText xml:space="preserve"> XE “</w:instrText>
            </w:r>
            <w:r w:rsidR="00456097">
              <w:instrText>injuries:litigation:significant cases</w:instrText>
            </w:r>
            <w:r w:rsidR="00456097" w:rsidRPr="00B64159">
              <w:instrText xml:space="preserve">“ \f “Subject” </w:instrText>
            </w:r>
            <w:r w:rsidR="00456097" w:rsidRPr="00B64159">
              <w:fldChar w:fldCharType="end"/>
            </w:r>
          </w:p>
          <w:p w14:paraId="0FCCFA0D" w14:textId="77777777" w:rsidR="008D3046" w:rsidRDefault="008D3046" w:rsidP="008D3046">
            <w:pPr>
              <w:spacing w:before="60" w:after="60"/>
            </w:pPr>
            <w:r>
              <w:t>Includes, but is not limited to:</w:t>
            </w:r>
          </w:p>
          <w:p w14:paraId="45A17919" w14:textId="77777777" w:rsidR="008D3046" w:rsidRDefault="008D3046" w:rsidP="00710842">
            <w:pPr>
              <w:pStyle w:val="ListParagraph"/>
              <w:numPr>
                <w:ilvl w:val="0"/>
                <w:numId w:val="11"/>
              </w:numPr>
              <w:spacing w:before="60" w:after="60"/>
            </w:pPr>
            <w:r>
              <w:t>B</w:t>
            </w:r>
            <w:r w:rsidRPr="00B64159">
              <w:t>ackground information</w:t>
            </w:r>
            <w:r>
              <w:t>;</w:t>
            </w:r>
          </w:p>
          <w:p w14:paraId="5EAF8CA5" w14:textId="77777777" w:rsidR="008D3046" w:rsidRDefault="008D3046" w:rsidP="00710842">
            <w:pPr>
              <w:pStyle w:val="ListParagraph"/>
              <w:numPr>
                <w:ilvl w:val="0"/>
                <w:numId w:val="11"/>
              </w:numPr>
              <w:spacing w:before="60" w:after="60"/>
            </w:pPr>
            <w:r>
              <w:t>L</w:t>
            </w:r>
            <w:r w:rsidRPr="00B64159">
              <w:t>awsuit documentation</w:t>
            </w:r>
            <w:r>
              <w:t>;</w:t>
            </w:r>
          </w:p>
          <w:p w14:paraId="0FB38A9C" w14:textId="77777777" w:rsidR="008D3046" w:rsidRDefault="008D3046" w:rsidP="00710842">
            <w:pPr>
              <w:pStyle w:val="ListParagraph"/>
              <w:numPr>
                <w:ilvl w:val="0"/>
                <w:numId w:val="11"/>
              </w:numPr>
              <w:spacing w:before="60" w:after="60"/>
            </w:pPr>
            <w:r>
              <w:t>P</w:t>
            </w:r>
            <w:r w:rsidRPr="00B64159">
              <w:t>leadings, appeals, court orders</w:t>
            </w:r>
            <w:r>
              <w:t>;</w:t>
            </w:r>
          </w:p>
          <w:p w14:paraId="75D92F07" w14:textId="77777777" w:rsidR="008D3046" w:rsidRDefault="008D3046" w:rsidP="00710842">
            <w:pPr>
              <w:pStyle w:val="ListParagraph"/>
              <w:numPr>
                <w:ilvl w:val="0"/>
                <w:numId w:val="11"/>
              </w:numPr>
              <w:spacing w:before="60" w:after="60"/>
            </w:pPr>
            <w:r>
              <w:t>A</w:t>
            </w:r>
            <w:r w:rsidRPr="00B64159">
              <w:t>gency working file</w:t>
            </w:r>
            <w:r>
              <w:t>s;</w:t>
            </w:r>
          </w:p>
          <w:p w14:paraId="27EE0DC4" w14:textId="4F9ADA73" w:rsidR="008D3046" w:rsidRDefault="008D3046" w:rsidP="00710842">
            <w:pPr>
              <w:pStyle w:val="ListParagraph"/>
              <w:numPr>
                <w:ilvl w:val="0"/>
                <w:numId w:val="11"/>
              </w:numPr>
              <w:spacing w:before="60" w:after="60"/>
            </w:pPr>
            <w:r>
              <w:t>Related correspondence</w:t>
            </w:r>
            <w:r w:rsidR="007D15B1">
              <w:t>/communications</w:t>
            </w:r>
            <w:r w:rsidRPr="00B64159">
              <w:t>.</w:t>
            </w:r>
          </w:p>
          <w:p w14:paraId="7292D32B" w14:textId="77777777" w:rsidR="008D3046" w:rsidRDefault="008D3046" w:rsidP="008D3046">
            <w:pPr>
              <w:spacing w:before="60" w:after="60"/>
            </w:pPr>
            <w:r>
              <w:t>Also includes litigation with no Office of the Attorney General involvement.</w:t>
            </w:r>
          </w:p>
          <w:p w14:paraId="6434A04C" w14:textId="77777777" w:rsidR="00562A5F" w:rsidRDefault="00562A5F" w:rsidP="00562A5F">
            <w:pPr>
              <w:spacing w:before="60" w:after="60"/>
            </w:pPr>
            <w:r>
              <w:t>Excludes:</w:t>
            </w:r>
          </w:p>
          <w:p w14:paraId="51F67B92" w14:textId="42B72B00" w:rsidR="00562A5F" w:rsidRDefault="00562A5F" w:rsidP="00D8765F">
            <w:pPr>
              <w:pStyle w:val="ListParagraph"/>
              <w:numPr>
                <w:ilvl w:val="0"/>
                <w:numId w:val="63"/>
              </w:numPr>
              <w:spacing w:before="60" w:after="60"/>
            </w:pPr>
            <w:r>
              <w:t xml:space="preserve">Records covered by </w:t>
            </w:r>
            <w:r w:rsidRPr="00F56F2E">
              <w:rPr>
                <w:i/>
              </w:rPr>
              <w:t xml:space="preserve">Litigation Case Files – </w:t>
            </w:r>
            <w:r>
              <w:rPr>
                <w:i/>
              </w:rPr>
              <w:t>Routine</w:t>
            </w:r>
            <w:r w:rsidRPr="00F56F2E">
              <w:rPr>
                <w:i/>
              </w:rPr>
              <w:t xml:space="preserve"> (DAN GS </w:t>
            </w:r>
            <w:r>
              <w:rPr>
                <w:i/>
              </w:rPr>
              <w:t>18004</w:t>
            </w:r>
            <w:r w:rsidRPr="00F56F2E">
              <w:rPr>
                <w:i/>
              </w:rPr>
              <w:t>)</w:t>
            </w:r>
            <w:r>
              <w:t>;</w:t>
            </w:r>
          </w:p>
          <w:p w14:paraId="6033F7FC" w14:textId="77EF6275" w:rsidR="008D3046" w:rsidRPr="00B64159" w:rsidRDefault="00562A5F" w:rsidP="00D8765F">
            <w:pPr>
              <w:pStyle w:val="ListParagraph"/>
              <w:numPr>
                <w:ilvl w:val="0"/>
                <w:numId w:val="63"/>
              </w:numPr>
              <w:spacing w:before="60" w:after="60"/>
              <w:rPr>
                <w:b/>
                <w:i/>
              </w:rPr>
            </w:pPr>
            <w:r>
              <w:t>Records of the Office of the Attorney General.</w:t>
            </w:r>
          </w:p>
        </w:tc>
        <w:tc>
          <w:tcPr>
            <w:tcW w:w="1000" w:type="pct"/>
          </w:tcPr>
          <w:p w14:paraId="48E73ECB" w14:textId="77777777" w:rsidR="008D3046" w:rsidRDefault="008D3046" w:rsidP="00E34E58">
            <w:pPr>
              <w:spacing w:before="60" w:after="60"/>
              <w:rPr>
                <w:rFonts w:eastAsia="Calibri" w:cs="Times New Roman"/>
              </w:rPr>
            </w:pPr>
            <w:r>
              <w:rPr>
                <w:rFonts w:eastAsia="Calibri" w:cs="Times New Roman"/>
                <w:b/>
              </w:rPr>
              <w:t>Retain</w:t>
            </w:r>
            <w:r>
              <w:rPr>
                <w:rFonts w:eastAsia="Calibri" w:cs="Times New Roman"/>
              </w:rPr>
              <w:t xml:space="preserve"> for 6 years after resolution of case (including appeals)</w:t>
            </w:r>
          </w:p>
          <w:p w14:paraId="1FA85D12" w14:textId="3960CB54" w:rsidR="008D3046" w:rsidRPr="008D3046" w:rsidRDefault="008D3046" w:rsidP="00E34E58">
            <w:pPr>
              <w:spacing w:before="60" w:after="60"/>
              <w:rPr>
                <w:rFonts w:eastAsia="Calibri" w:cs="Times New Roman"/>
                <w:i/>
              </w:rPr>
            </w:pPr>
            <w:r>
              <w:rPr>
                <w:rFonts w:eastAsia="Calibri" w:cs="Times New Roman"/>
              </w:rPr>
              <w:t xml:space="preserve">   </w:t>
            </w:r>
            <w:r w:rsidRPr="008D3046">
              <w:rPr>
                <w:rFonts w:eastAsia="Calibri" w:cs="Times New Roman"/>
                <w:i/>
              </w:rPr>
              <w:t>then</w:t>
            </w:r>
          </w:p>
          <w:p w14:paraId="44BD6E57" w14:textId="37F913AD" w:rsidR="008D3046" w:rsidRPr="008D3046" w:rsidRDefault="008D3046" w:rsidP="00E34E58">
            <w:pPr>
              <w:spacing w:before="60" w:after="60"/>
              <w:rPr>
                <w:rFonts w:eastAsia="Calibri" w:cs="Times New Roman"/>
              </w:rPr>
            </w:pPr>
            <w:r w:rsidRPr="008D3046">
              <w:rPr>
                <w:rFonts w:eastAsia="Calibri" w:cs="Times New Roman"/>
                <w:b/>
              </w:rPr>
              <w:t>Transfer</w:t>
            </w:r>
            <w:r>
              <w:rPr>
                <w:rFonts w:eastAsia="Calibri" w:cs="Times New Roman"/>
              </w:rPr>
              <w:t xml:space="preserve"> to Washington State Archives for appraisal and selective retention.</w:t>
            </w:r>
          </w:p>
        </w:tc>
        <w:tc>
          <w:tcPr>
            <w:tcW w:w="600" w:type="pct"/>
            <w:tcMar>
              <w:left w:w="43" w:type="dxa"/>
              <w:right w:w="43" w:type="dxa"/>
            </w:tcMar>
          </w:tcPr>
          <w:p w14:paraId="351ED30D" w14:textId="77777777" w:rsidR="00F77ACB" w:rsidRPr="00B64159" w:rsidRDefault="00F77ACB" w:rsidP="00F77ACB">
            <w:pPr>
              <w:spacing w:before="60"/>
              <w:jc w:val="center"/>
              <w:rPr>
                <w:b/>
                <w:szCs w:val="22"/>
              </w:rPr>
            </w:pPr>
            <w:r w:rsidRPr="00B64159">
              <w:rPr>
                <w:b/>
                <w:szCs w:val="22"/>
              </w:rPr>
              <w:t>ARCHIVAL</w:t>
            </w:r>
          </w:p>
          <w:p w14:paraId="6CF23B2C" w14:textId="19F7B01F" w:rsidR="00F77ACB" w:rsidRDefault="00F77ACB" w:rsidP="00F77ACB">
            <w:pPr>
              <w:jc w:val="center"/>
              <w:rPr>
                <w:sz w:val="20"/>
                <w:szCs w:val="20"/>
              </w:rPr>
            </w:pPr>
            <w:r w:rsidRPr="00B64159">
              <w:rPr>
                <w:b/>
                <w:sz w:val="18"/>
                <w:szCs w:val="18"/>
              </w:rPr>
              <w:t>(Appraisal Required)</w:t>
            </w:r>
            <w:r w:rsidRPr="00B64159">
              <w:rPr>
                <w:sz w:val="20"/>
                <w:szCs w:val="20"/>
              </w:rPr>
              <w:fldChar w:fldCharType="begin"/>
            </w:r>
            <w:r w:rsidRPr="00B64159">
              <w:rPr>
                <w:sz w:val="20"/>
                <w:szCs w:val="20"/>
              </w:rPr>
              <w:instrText xml:space="preserve"> XE "AGENCY </w:instrText>
            </w:r>
            <w:r w:rsidR="00330ACA">
              <w:rPr>
                <w:sz w:val="20"/>
                <w:szCs w:val="20"/>
              </w:rPr>
              <w:instrText xml:space="preserve">ADMINISTRATION AND </w:instrText>
            </w:r>
            <w:r w:rsidRPr="00B64159">
              <w:rPr>
                <w:sz w:val="20"/>
                <w:szCs w:val="20"/>
              </w:rPr>
              <w:instrText>MANAGEMENT:</w:instrText>
            </w:r>
            <w:r>
              <w:rPr>
                <w:sz w:val="20"/>
                <w:szCs w:val="20"/>
              </w:rPr>
              <w:instrText>Legal Affairs</w:instrText>
            </w:r>
            <w:r w:rsidRPr="00B64159">
              <w:rPr>
                <w:sz w:val="20"/>
                <w:szCs w:val="20"/>
              </w:rPr>
              <w:instrText>:</w:instrText>
            </w:r>
            <w:r>
              <w:rPr>
                <w:sz w:val="20"/>
                <w:szCs w:val="20"/>
              </w:rPr>
              <w:instrText xml:space="preserve">Litigation Case Files </w:instrText>
            </w:r>
            <w:r w:rsidR="002D3DBA">
              <w:rPr>
                <w:sz w:val="20"/>
                <w:szCs w:val="20"/>
              </w:rPr>
              <w:instrText>–</w:instrText>
            </w:r>
            <w:r>
              <w:rPr>
                <w:sz w:val="20"/>
                <w:szCs w:val="20"/>
              </w:rPr>
              <w:instrText xml:space="preserve"> Significant</w:instrText>
            </w:r>
            <w:r w:rsidRPr="00B64159">
              <w:rPr>
                <w:sz w:val="20"/>
                <w:szCs w:val="20"/>
              </w:rPr>
              <w:instrText xml:space="preserve">" \f "Archival" </w:instrText>
            </w:r>
            <w:r w:rsidRPr="00B64159">
              <w:rPr>
                <w:sz w:val="20"/>
                <w:szCs w:val="20"/>
              </w:rPr>
              <w:fldChar w:fldCharType="end"/>
            </w:r>
          </w:p>
          <w:p w14:paraId="4DED95ED" w14:textId="77777777" w:rsidR="000D16FC" w:rsidRDefault="00F77ACB" w:rsidP="00F77ACB">
            <w:pPr>
              <w:jc w:val="center"/>
              <w:rPr>
                <w:b/>
                <w:szCs w:val="22"/>
              </w:rPr>
            </w:pPr>
            <w:r w:rsidRPr="00BB4A51">
              <w:rPr>
                <w:b/>
                <w:szCs w:val="22"/>
              </w:rPr>
              <w:t>ESSENTIAL</w:t>
            </w:r>
          </w:p>
          <w:p w14:paraId="471BBBD8" w14:textId="6D5A74FE" w:rsidR="008D3046" w:rsidRPr="00BB4A51" w:rsidRDefault="000D16FC" w:rsidP="00F77ACB">
            <w:pPr>
              <w:jc w:val="center"/>
              <w:rPr>
                <w:b/>
                <w:szCs w:val="22"/>
              </w:rPr>
            </w:pPr>
            <w:r w:rsidRPr="000D16FC">
              <w:rPr>
                <w:b/>
                <w:sz w:val="16"/>
                <w:szCs w:val="16"/>
              </w:rPr>
              <w:t>(for Disaster Recovery)</w:t>
            </w:r>
            <w:r w:rsidR="00BB4A51" w:rsidRPr="00B64159">
              <w:rPr>
                <w:sz w:val="20"/>
                <w:szCs w:val="20"/>
              </w:rPr>
              <w:fldChar w:fldCharType="begin"/>
            </w:r>
            <w:r w:rsidR="00BB4A51" w:rsidRPr="00B64159">
              <w:rPr>
                <w:sz w:val="20"/>
                <w:szCs w:val="20"/>
              </w:rPr>
              <w:instrText xml:space="preserve"> XE "AGENCY </w:instrText>
            </w:r>
            <w:r w:rsidR="00330ACA">
              <w:rPr>
                <w:sz w:val="20"/>
                <w:szCs w:val="20"/>
              </w:rPr>
              <w:instrText xml:space="preserve">ADMINISTRATION AND </w:instrText>
            </w:r>
            <w:r w:rsidR="00BB4A51" w:rsidRPr="00B64159">
              <w:rPr>
                <w:sz w:val="20"/>
                <w:szCs w:val="20"/>
              </w:rPr>
              <w:instrText>MANAGEMENT:</w:instrText>
            </w:r>
            <w:r w:rsidR="00BB4A51">
              <w:rPr>
                <w:sz w:val="20"/>
                <w:szCs w:val="20"/>
              </w:rPr>
              <w:instrText>Legal Affairs</w:instrText>
            </w:r>
            <w:r w:rsidR="00BB4A51" w:rsidRPr="00B64159">
              <w:rPr>
                <w:sz w:val="20"/>
                <w:szCs w:val="20"/>
              </w:rPr>
              <w:instrText>:</w:instrText>
            </w:r>
            <w:r w:rsidR="00BB4A51">
              <w:rPr>
                <w:sz w:val="20"/>
                <w:szCs w:val="20"/>
              </w:rPr>
              <w:instrText xml:space="preserve">Litigation Case Files </w:instrText>
            </w:r>
            <w:r w:rsidR="002D3DBA">
              <w:rPr>
                <w:sz w:val="20"/>
                <w:szCs w:val="20"/>
              </w:rPr>
              <w:instrText>–</w:instrText>
            </w:r>
            <w:r w:rsidR="00BB4A51">
              <w:rPr>
                <w:sz w:val="20"/>
                <w:szCs w:val="20"/>
              </w:rPr>
              <w:instrText xml:space="preserve"> Significant</w:instrText>
            </w:r>
            <w:r w:rsidR="00BB4A51" w:rsidRPr="00B64159">
              <w:rPr>
                <w:sz w:val="20"/>
                <w:szCs w:val="20"/>
              </w:rPr>
              <w:instrText>" \f "</w:instrText>
            </w:r>
            <w:r w:rsidR="00BB4A51">
              <w:rPr>
                <w:sz w:val="20"/>
                <w:szCs w:val="20"/>
              </w:rPr>
              <w:instrText>Essential</w:instrText>
            </w:r>
            <w:r w:rsidR="00BB4A51" w:rsidRPr="00B64159">
              <w:rPr>
                <w:sz w:val="20"/>
                <w:szCs w:val="20"/>
              </w:rPr>
              <w:instrText xml:space="preserve">" </w:instrText>
            </w:r>
            <w:r w:rsidR="00BB4A51" w:rsidRPr="00B64159">
              <w:rPr>
                <w:sz w:val="20"/>
                <w:szCs w:val="20"/>
              </w:rPr>
              <w:fldChar w:fldCharType="end"/>
            </w:r>
          </w:p>
          <w:p w14:paraId="323ED9BF" w14:textId="0E021F72" w:rsidR="00F77ACB" w:rsidRPr="006D1221" w:rsidRDefault="00F77ACB" w:rsidP="00F77ACB">
            <w:pPr>
              <w:jc w:val="center"/>
              <w:rPr>
                <w:sz w:val="20"/>
                <w:szCs w:val="20"/>
              </w:rPr>
            </w:pPr>
            <w:r>
              <w:rPr>
                <w:sz w:val="20"/>
                <w:szCs w:val="20"/>
              </w:rPr>
              <w:t>OPR</w:t>
            </w:r>
          </w:p>
        </w:tc>
      </w:tr>
    </w:tbl>
    <w:p w14:paraId="3DDCBA27" w14:textId="73B6C0D2" w:rsidR="00A822EE" w:rsidRDefault="00A822EE"/>
    <w:p w14:paraId="57DE3B04" w14:textId="77777777" w:rsidR="008A2803" w:rsidRPr="00B64159" w:rsidRDefault="008A2803" w:rsidP="00D257C9">
      <w:pPr>
        <w:overflowPunct w:val="0"/>
        <w:autoSpaceDE w:val="0"/>
        <w:autoSpaceDN w:val="0"/>
        <w:adjustRightInd w:val="0"/>
        <w:spacing w:after="60"/>
        <w:textAlignment w:val="baseline"/>
        <w:rPr>
          <w:rFonts w:eastAsia="Times New Roman" w:cs="Times New Roman"/>
          <w:sz w:val="2"/>
          <w:szCs w:val="2"/>
        </w:rPr>
      </w:pPr>
      <w:r w:rsidRPr="00B64159">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A2803" w:rsidRPr="00B64159" w14:paraId="4C86874F" w14:textId="77777777" w:rsidTr="00C72E2D">
        <w:trPr>
          <w:cantSplit/>
          <w:trHeight w:val="288"/>
          <w:tblHeader/>
          <w:jc w:val="center"/>
        </w:trPr>
        <w:tc>
          <w:tcPr>
            <w:tcW w:w="5000" w:type="pct"/>
            <w:gridSpan w:val="4"/>
            <w:tcMar>
              <w:top w:w="58" w:type="dxa"/>
              <w:left w:w="115" w:type="dxa"/>
              <w:bottom w:w="43" w:type="dxa"/>
              <w:right w:w="115" w:type="dxa"/>
            </w:tcMar>
          </w:tcPr>
          <w:p w14:paraId="038AE1EC" w14:textId="478495D6" w:rsidR="008A2803" w:rsidRPr="00B64159" w:rsidRDefault="008A2803" w:rsidP="004440A1">
            <w:pPr>
              <w:pStyle w:val="Activties"/>
              <w:ind w:left="695" w:hanging="695"/>
              <w:rPr>
                <w:color w:val="000000"/>
              </w:rPr>
            </w:pPr>
            <w:bookmarkStart w:id="11" w:name="_Toc45189489"/>
            <w:r w:rsidRPr="00B64159">
              <w:rPr>
                <w:color w:val="000000"/>
              </w:rPr>
              <w:lastRenderedPageBreak/>
              <w:t>LEGISLATI</w:t>
            </w:r>
            <w:r w:rsidR="00DD396C">
              <w:rPr>
                <w:color w:val="000000"/>
              </w:rPr>
              <w:t>ON AND RULE</w:t>
            </w:r>
            <w:r w:rsidR="001937E2">
              <w:rPr>
                <w:color w:val="000000"/>
              </w:rPr>
              <w:t xml:space="preserve"> </w:t>
            </w:r>
            <w:r w:rsidR="00DD396C">
              <w:rPr>
                <w:color w:val="000000"/>
              </w:rPr>
              <w:t>MAKING</w:t>
            </w:r>
            <w:bookmarkEnd w:id="11"/>
          </w:p>
          <w:p w14:paraId="0209C992" w14:textId="75447680" w:rsidR="008A2803" w:rsidRPr="00B64159" w:rsidRDefault="00F15D29" w:rsidP="007B3514">
            <w:pPr>
              <w:pStyle w:val="ActivityText"/>
            </w:pPr>
            <w:r>
              <w:t xml:space="preserve">The activities associated with the development of agency request legislation/agency rules (Washington Administrative Code) and the monitoring/tracking/providing input to legislation, </w:t>
            </w:r>
            <w:r w:rsidR="004322B2">
              <w:t>rules,</w:t>
            </w:r>
            <w:r>
              <w:t xml:space="preserve"> and regulations proposed by other entities at federal, state</w:t>
            </w:r>
            <w:r w:rsidR="004322B2">
              <w:t>,</w:t>
            </w:r>
            <w:r>
              <w:t xml:space="preserve"> and local government levels.</w:t>
            </w:r>
          </w:p>
        </w:tc>
      </w:tr>
      <w:tr w:rsidR="00A75EE2" w14:paraId="117726E3" w14:textId="77777777" w:rsidTr="00C72E2D">
        <w:trPr>
          <w:cantSplit/>
          <w:tblHeader/>
          <w:jc w:val="center"/>
        </w:trPr>
        <w:tc>
          <w:tcPr>
            <w:tcW w:w="500" w:type="pct"/>
            <w:shd w:val="pct10" w:color="auto" w:fill="auto"/>
            <w:vAlign w:val="center"/>
          </w:tcPr>
          <w:p w14:paraId="6001AE0D"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3B7F1D16"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68BB235"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08404D3C"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25DFB032"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49207A" w14:paraId="54FDEFB3" w14:textId="77777777" w:rsidTr="00C72E2D">
        <w:trPr>
          <w:cantSplit/>
          <w:jc w:val="center"/>
        </w:trPr>
        <w:tc>
          <w:tcPr>
            <w:tcW w:w="500" w:type="pct"/>
          </w:tcPr>
          <w:p w14:paraId="231B9933" w14:textId="10ABBB6B" w:rsidR="0049207A" w:rsidRPr="00B64159" w:rsidRDefault="0049207A" w:rsidP="00776839">
            <w:pPr>
              <w:spacing w:before="60" w:after="60"/>
              <w:jc w:val="center"/>
              <w:rPr>
                <w:rFonts w:eastAsia="Calibri" w:cs="Times New Roman"/>
              </w:rPr>
            </w:pPr>
            <w:r w:rsidRPr="00B64159">
              <w:rPr>
                <w:rFonts w:eastAsia="Calibri" w:cs="Times New Roman"/>
              </w:rPr>
              <w:t>GS 19001</w:t>
            </w:r>
            <w:r w:rsidR="00980C1A" w:rsidRPr="00B64159">
              <w:fldChar w:fldCharType="begin"/>
            </w:r>
            <w:r w:rsidR="00980C1A" w:rsidRPr="00B64159">
              <w:instrText xml:space="preserve"> XE "GS 19001" \f “dan”</w:instrText>
            </w:r>
            <w:r w:rsidR="00980C1A" w:rsidRPr="00B64159">
              <w:fldChar w:fldCharType="end"/>
            </w:r>
          </w:p>
          <w:p w14:paraId="74D0FEFC" w14:textId="0BFA29A7" w:rsidR="0049207A" w:rsidRPr="00B64159" w:rsidRDefault="0049207A" w:rsidP="007B217F">
            <w:pPr>
              <w:spacing w:before="60" w:after="60"/>
              <w:jc w:val="center"/>
              <w:rPr>
                <w:rFonts w:eastAsia="Calibri" w:cs="Times New Roman"/>
              </w:rPr>
            </w:pPr>
            <w:r w:rsidRPr="00B64159">
              <w:rPr>
                <w:rFonts w:eastAsia="Calibri" w:cs="Times New Roman"/>
              </w:rPr>
              <w:t xml:space="preserve">Rev. </w:t>
            </w:r>
            <w:r w:rsidR="007B217F">
              <w:rPr>
                <w:rFonts w:eastAsia="Calibri" w:cs="Times New Roman"/>
              </w:rPr>
              <w:t>1</w:t>
            </w:r>
          </w:p>
        </w:tc>
        <w:tc>
          <w:tcPr>
            <w:tcW w:w="2900" w:type="pct"/>
          </w:tcPr>
          <w:p w14:paraId="10D2F200" w14:textId="36869C98" w:rsidR="0049207A" w:rsidRPr="00937789" w:rsidRDefault="0049207A" w:rsidP="00776839">
            <w:pPr>
              <w:spacing w:before="60" w:after="60"/>
              <w:rPr>
                <w:b/>
                <w:i/>
              </w:rPr>
            </w:pPr>
            <w:r w:rsidRPr="00B64159">
              <w:rPr>
                <w:b/>
                <w:i/>
              </w:rPr>
              <w:t>Legislation</w:t>
            </w:r>
            <w:r w:rsidR="00937789" w:rsidRPr="00937789">
              <w:rPr>
                <w:b/>
                <w:i/>
              </w:rPr>
              <w:t xml:space="preserve"> </w:t>
            </w:r>
            <w:r w:rsidR="00937789">
              <w:rPr>
                <w:b/>
                <w:i/>
              </w:rPr>
              <w:t xml:space="preserve">– </w:t>
            </w:r>
            <w:r w:rsidR="00937789" w:rsidRPr="00937789">
              <w:rPr>
                <w:b/>
                <w:i/>
              </w:rPr>
              <w:t>Development and Analysis</w:t>
            </w:r>
          </w:p>
          <w:p w14:paraId="079AA592" w14:textId="12A44F60" w:rsidR="004E488F" w:rsidRDefault="004E488F" w:rsidP="00776839">
            <w:pPr>
              <w:spacing w:before="60" w:after="60"/>
            </w:pPr>
            <w:r>
              <w:t>Records relating to</w:t>
            </w:r>
            <w:r w:rsidR="0049207A" w:rsidRPr="00B64159">
              <w:t xml:space="preserve"> </w:t>
            </w:r>
            <w:r w:rsidR="00937789">
              <w:t xml:space="preserve">the development of agency request </w:t>
            </w:r>
            <w:r w:rsidR="0049207A" w:rsidRPr="00B64159">
              <w:t>legis</w:t>
            </w:r>
            <w:r w:rsidR="00937789">
              <w:t>lation and analysis of the impact on the agency of any legislation (federal or state).</w:t>
            </w:r>
            <w:r w:rsidR="00937789" w:rsidRPr="00B64159">
              <w:t xml:space="preserve"> </w:t>
            </w:r>
            <w:r w:rsidR="00937789" w:rsidRPr="00B64159">
              <w:fldChar w:fldCharType="begin"/>
            </w:r>
            <w:r w:rsidR="00937789" w:rsidRPr="00B64159">
              <w:instrText xml:space="preserve"> XE "bills (legislation)" \f “Subject" </w:instrText>
            </w:r>
            <w:r w:rsidR="00937789" w:rsidRPr="00B64159">
              <w:fldChar w:fldCharType="end"/>
            </w:r>
            <w:r w:rsidR="00937789" w:rsidRPr="00B64159">
              <w:fldChar w:fldCharType="begin"/>
            </w:r>
            <w:r w:rsidR="00937789" w:rsidRPr="00B64159">
              <w:instrText xml:space="preserve"> XE "legislation</w:instrText>
            </w:r>
            <w:r w:rsidR="00937789">
              <w:instrText xml:space="preserve"> (agency request</w:instrText>
            </w:r>
            <w:r w:rsidR="007B3514">
              <w:instrText>/monitoring/tracking)</w:instrText>
            </w:r>
            <w:r w:rsidR="00937789" w:rsidRPr="00B64159">
              <w:instrText xml:space="preserve">" \f “Subject" </w:instrText>
            </w:r>
            <w:r w:rsidR="00937789" w:rsidRPr="00B64159">
              <w:fldChar w:fldCharType="end"/>
            </w:r>
            <w:r w:rsidR="00937789" w:rsidRPr="00B64159">
              <w:fldChar w:fldCharType="begin"/>
            </w:r>
            <w:r w:rsidR="00937789" w:rsidRPr="00B64159">
              <w:instrText xml:space="preserve"> XE "fiscal notes (legislation)" \f “Subject" </w:instrText>
            </w:r>
            <w:r w:rsidR="00937789" w:rsidRPr="00B64159">
              <w:fldChar w:fldCharType="end"/>
            </w:r>
            <w:r w:rsidR="00937789" w:rsidRPr="00B64159">
              <w:fldChar w:fldCharType="begin"/>
            </w:r>
            <w:r w:rsidR="00937789" w:rsidRPr="00B64159">
              <w:instrText xml:space="preserve"> XE "statutes" \f “Subject" </w:instrText>
            </w:r>
            <w:r w:rsidR="00937789" w:rsidRPr="00B64159">
              <w:fldChar w:fldCharType="end"/>
            </w:r>
            <w:r w:rsidR="00937789" w:rsidRPr="00B64159">
              <w:fldChar w:fldCharType="begin"/>
            </w:r>
            <w:r w:rsidR="00937789" w:rsidRPr="00B64159">
              <w:instrText xml:space="preserve"> XE "Revised Code of Washington (RCW)" \f “Subject" </w:instrText>
            </w:r>
            <w:r w:rsidR="00937789" w:rsidRPr="00B64159">
              <w:fldChar w:fldCharType="end"/>
            </w:r>
            <w:r w:rsidR="00937789" w:rsidRPr="00B64159">
              <w:fldChar w:fldCharType="begin"/>
            </w:r>
            <w:r w:rsidR="00937789" w:rsidRPr="00B64159">
              <w:instrText xml:space="preserve"> XE "RCW (Revised Code of Washington)" \f “Subject" </w:instrText>
            </w:r>
            <w:r w:rsidR="00937789" w:rsidRPr="00B64159">
              <w:fldChar w:fldCharType="end"/>
            </w:r>
          </w:p>
          <w:p w14:paraId="52CE9506" w14:textId="77777777" w:rsidR="004E488F" w:rsidRDefault="004E488F" w:rsidP="00776839">
            <w:pPr>
              <w:spacing w:before="60" w:after="60"/>
            </w:pPr>
            <w:r>
              <w:t>Includes, but is not limited to:</w:t>
            </w:r>
          </w:p>
          <w:p w14:paraId="080B1B9A" w14:textId="77777777" w:rsidR="007B217F" w:rsidRDefault="004E488F" w:rsidP="007B217F">
            <w:pPr>
              <w:pStyle w:val="Bullet"/>
            </w:pPr>
            <w:r>
              <w:t>B</w:t>
            </w:r>
            <w:r w:rsidR="0049207A" w:rsidRPr="00B64159">
              <w:t>ill drafts</w:t>
            </w:r>
            <w:r w:rsidR="007B217F">
              <w:t>;</w:t>
            </w:r>
          </w:p>
          <w:p w14:paraId="1B969076" w14:textId="77777777" w:rsidR="007B217F" w:rsidRDefault="007B217F" w:rsidP="007B217F">
            <w:pPr>
              <w:pStyle w:val="Bullet"/>
            </w:pPr>
            <w:r>
              <w:t>F</w:t>
            </w:r>
            <w:r w:rsidR="0049207A" w:rsidRPr="00B64159">
              <w:t>iscal notes</w:t>
            </w:r>
            <w:r>
              <w:t>;</w:t>
            </w:r>
          </w:p>
          <w:p w14:paraId="70DA2AF3" w14:textId="7CB2D894" w:rsidR="0049207A" w:rsidRDefault="007B217F" w:rsidP="007B217F">
            <w:pPr>
              <w:pStyle w:val="Bullet"/>
            </w:pPr>
            <w:r>
              <w:t>Bill analysis reports;</w:t>
            </w:r>
          </w:p>
          <w:p w14:paraId="742B96FB" w14:textId="383F9DF5" w:rsidR="007B217F" w:rsidRDefault="007B217F" w:rsidP="007B217F">
            <w:pPr>
              <w:pStyle w:val="Bullet"/>
            </w:pPr>
            <w:r>
              <w:t>Related correspondence/communications.</w:t>
            </w:r>
          </w:p>
          <w:p w14:paraId="7CAE9F70" w14:textId="77777777" w:rsidR="001412D1" w:rsidRDefault="001412D1" w:rsidP="001412D1">
            <w:pPr>
              <w:pStyle w:val="Includes0"/>
              <w:spacing w:after="60"/>
            </w:pPr>
            <w:r>
              <w:t>Excludes records covered by</w:t>
            </w:r>
            <w:r w:rsidRPr="0016206D">
              <w:t>:</w:t>
            </w:r>
          </w:p>
          <w:p w14:paraId="2E06D246" w14:textId="4FFFA12B" w:rsidR="007B217F" w:rsidRDefault="007B217F" w:rsidP="007B217F">
            <w:pPr>
              <w:pStyle w:val="Bullet"/>
            </w:pPr>
            <w:r w:rsidRPr="00F56F2E">
              <w:rPr>
                <w:i/>
              </w:rPr>
              <w:t>Legislation/Regulations/Rules – Monitoring/Tracking (DAN GS 19002)</w:t>
            </w:r>
            <w:r>
              <w:t>;</w:t>
            </w:r>
          </w:p>
          <w:p w14:paraId="2EF974E2" w14:textId="66F24DBB" w:rsidR="001412D1" w:rsidRPr="00B64159" w:rsidRDefault="00FF317A" w:rsidP="001412D1">
            <w:pPr>
              <w:pStyle w:val="Bullet"/>
            </w:pPr>
            <w:r w:rsidRPr="00E71E63">
              <w:rPr>
                <w:i/>
                <w:szCs w:val="22"/>
              </w:rPr>
              <w:t>Reporting to External Agencies (Mandatory) (DAN GS 19004)</w:t>
            </w:r>
            <w:r w:rsidR="001412D1" w:rsidRPr="00676134">
              <w:t>.</w:t>
            </w:r>
          </w:p>
        </w:tc>
        <w:tc>
          <w:tcPr>
            <w:tcW w:w="1000" w:type="pct"/>
          </w:tcPr>
          <w:p w14:paraId="3305D127" w14:textId="77777777" w:rsidR="0049207A" w:rsidRPr="00B64159" w:rsidRDefault="0049207A" w:rsidP="00776839">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for 2 years after end of legislative session</w:t>
            </w:r>
          </w:p>
          <w:p w14:paraId="013590DA" w14:textId="77777777" w:rsidR="0049207A" w:rsidRPr="00B64159" w:rsidRDefault="0049207A" w:rsidP="00776839">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7F0299D6" w14:textId="77777777" w:rsidR="0049207A" w:rsidRPr="00B64159" w:rsidRDefault="0049207A" w:rsidP="00776839">
            <w:pPr>
              <w:spacing w:before="60" w:after="60"/>
              <w:rPr>
                <w:rFonts w:eastAsia="Calibri" w:cs="Times New Roman"/>
              </w:rPr>
            </w:pPr>
            <w:r w:rsidRPr="00B64159">
              <w:rPr>
                <w:rFonts w:eastAsia="Calibri" w:cs="Times New Roman"/>
                <w:b/>
              </w:rPr>
              <w:t>Transfer</w:t>
            </w:r>
            <w:r w:rsidRPr="00B64159">
              <w:rPr>
                <w:rFonts w:eastAsia="Calibri" w:cs="Times New Roman"/>
              </w:rPr>
              <w:t xml:space="preserve"> to Washington State Archives for appraisal and selective retention.</w:t>
            </w:r>
          </w:p>
        </w:tc>
        <w:tc>
          <w:tcPr>
            <w:tcW w:w="600" w:type="pct"/>
            <w:tcMar>
              <w:left w:w="43" w:type="dxa"/>
              <w:right w:w="43" w:type="dxa"/>
            </w:tcMar>
          </w:tcPr>
          <w:p w14:paraId="21D4B21D" w14:textId="77777777" w:rsidR="0049207A" w:rsidRPr="00B64159" w:rsidRDefault="0049207A" w:rsidP="00776839">
            <w:pPr>
              <w:spacing w:before="60"/>
              <w:jc w:val="center"/>
              <w:rPr>
                <w:b/>
                <w:szCs w:val="22"/>
              </w:rPr>
            </w:pPr>
            <w:r w:rsidRPr="00B64159">
              <w:rPr>
                <w:b/>
                <w:szCs w:val="22"/>
              </w:rPr>
              <w:t>ARCHIVAL</w:t>
            </w:r>
          </w:p>
          <w:p w14:paraId="3DDADEEB" w14:textId="77777777" w:rsidR="000D16FC" w:rsidRDefault="0049207A" w:rsidP="00465A39">
            <w:pPr>
              <w:jc w:val="center"/>
              <w:rPr>
                <w:sz w:val="20"/>
                <w:szCs w:val="20"/>
              </w:rPr>
            </w:pPr>
            <w:r w:rsidRPr="00B64159">
              <w:rPr>
                <w:b/>
                <w:sz w:val="18"/>
                <w:szCs w:val="18"/>
              </w:rPr>
              <w:t>(Appraisal Required)</w:t>
            </w:r>
            <w:r w:rsidR="001934A2" w:rsidRPr="00B64159">
              <w:rPr>
                <w:sz w:val="20"/>
                <w:szCs w:val="20"/>
              </w:rPr>
              <w:fldChar w:fldCharType="begin"/>
            </w:r>
            <w:r w:rsidRPr="00B64159">
              <w:rPr>
                <w:sz w:val="20"/>
                <w:szCs w:val="20"/>
              </w:rPr>
              <w:instrText xml:space="preserve"> XE "AGENCY </w:instrText>
            </w:r>
            <w:r w:rsidR="00330ACA">
              <w:rPr>
                <w:sz w:val="20"/>
                <w:szCs w:val="20"/>
              </w:rPr>
              <w:instrText xml:space="preserve">ADMINISTRATION AND </w:instrText>
            </w:r>
            <w:r w:rsidRPr="00B64159">
              <w:rPr>
                <w:sz w:val="20"/>
                <w:szCs w:val="20"/>
              </w:rPr>
              <w:instrText>MANAGEMENT:Legislat</w:instrText>
            </w:r>
            <w:r w:rsidR="00465A39">
              <w:rPr>
                <w:sz w:val="20"/>
                <w:szCs w:val="20"/>
              </w:rPr>
              <w:instrText>ion and Rule</w:instrText>
            </w:r>
            <w:r w:rsidR="00A246B0">
              <w:rPr>
                <w:sz w:val="20"/>
                <w:szCs w:val="20"/>
              </w:rPr>
              <w:instrText xml:space="preserve"> M</w:instrText>
            </w:r>
            <w:r w:rsidR="00465A39">
              <w:rPr>
                <w:sz w:val="20"/>
                <w:szCs w:val="20"/>
              </w:rPr>
              <w:instrText>aking</w:instrText>
            </w:r>
            <w:r w:rsidRPr="00B64159">
              <w:rPr>
                <w:sz w:val="20"/>
                <w:szCs w:val="20"/>
              </w:rPr>
              <w:instrText>:Legislation</w:instrText>
            </w:r>
            <w:r w:rsidR="00311237">
              <w:rPr>
                <w:sz w:val="20"/>
                <w:szCs w:val="20"/>
              </w:rPr>
              <w:instrText xml:space="preserve"> – Development and Analysis</w:instrText>
            </w:r>
            <w:r w:rsidRPr="00B64159">
              <w:rPr>
                <w:sz w:val="20"/>
                <w:szCs w:val="20"/>
              </w:rPr>
              <w:instrText xml:space="preserve">" \f “Archival" </w:instrText>
            </w:r>
            <w:r w:rsidR="001934A2" w:rsidRPr="00B64159">
              <w:rPr>
                <w:sz w:val="20"/>
                <w:szCs w:val="20"/>
              </w:rPr>
              <w:fldChar w:fldCharType="end"/>
            </w:r>
          </w:p>
          <w:p w14:paraId="006BD6CC" w14:textId="10A6A24F" w:rsidR="0049207A" w:rsidRDefault="0049207A" w:rsidP="00465A39">
            <w:pPr>
              <w:jc w:val="center"/>
              <w:rPr>
                <w:sz w:val="20"/>
                <w:szCs w:val="20"/>
              </w:rPr>
            </w:pPr>
            <w:r w:rsidRPr="00B64159">
              <w:rPr>
                <w:sz w:val="20"/>
                <w:szCs w:val="20"/>
              </w:rPr>
              <w:t>NON-ESSENTIAL</w:t>
            </w:r>
          </w:p>
          <w:p w14:paraId="5E5098AC" w14:textId="441BF486" w:rsidR="00465A39" w:rsidRPr="00B64159" w:rsidRDefault="00465A39" w:rsidP="00465A39">
            <w:pPr>
              <w:jc w:val="center"/>
              <w:rPr>
                <w:sz w:val="20"/>
                <w:szCs w:val="20"/>
              </w:rPr>
            </w:pPr>
            <w:r>
              <w:rPr>
                <w:sz w:val="20"/>
                <w:szCs w:val="20"/>
              </w:rPr>
              <w:t>OFM</w:t>
            </w:r>
          </w:p>
        </w:tc>
      </w:tr>
      <w:tr w:rsidR="0049207A" w14:paraId="15F984E9" w14:textId="77777777" w:rsidTr="00C72E2D">
        <w:trPr>
          <w:cantSplit/>
          <w:jc w:val="center"/>
        </w:trPr>
        <w:tc>
          <w:tcPr>
            <w:tcW w:w="500" w:type="pct"/>
          </w:tcPr>
          <w:p w14:paraId="2CE1917A" w14:textId="474C06B5" w:rsidR="0049207A" w:rsidRPr="00B64159" w:rsidRDefault="0049207A" w:rsidP="00776839">
            <w:pPr>
              <w:spacing w:before="60" w:after="60"/>
              <w:jc w:val="center"/>
              <w:rPr>
                <w:rFonts w:eastAsia="Calibri" w:cs="Times New Roman"/>
              </w:rPr>
            </w:pPr>
            <w:r w:rsidRPr="00B64159">
              <w:rPr>
                <w:rFonts w:eastAsia="Calibri" w:cs="Times New Roman"/>
              </w:rPr>
              <w:t>GS 19002</w:t>
            </w:r>
            <w:r w:rsidR="00980C1A" w:rsidRPr="00B64159">
              <w:fldChar w:fldCharType="begin"/>
            </w:r>
            <w:r w:rsidR="00980C1A" w:rsidRPr="00B64159">
              <w:instrText xml:space="preserve"> XE "GS 19002" \f “dan”</w:instrText>
            </w:r>
            <w:r w:rsidR="00980C1A" w:rsidRPr="00B64159">
              <w:fldChar w:fldCharType="end"/>
            </w:r>
          </w:p>
          <w:p w14:paraId="6496BAED" w14:textId="18490F58" w:rsidR="0049207A" w:rsidRPr="00B64159" w:rsidRDefault="0049207A" w:rsidP="00980C1A">
            <w:pPr>
              <w:spacing w:before="60" w:after="60"/>
              <w:jc w:val="center"/>
              <w:rPr>
                <w:rFonts w:eastAsia="Calibri" w:cs="Times New Roman"/>
              </w:rPr>
            </w:pPr>
            <w:r w:rsidRPr="00B64159">
              <w:rPr>
                <w:rFonts w:eastAsia="Calibri" w:cs="Times New Roman"/>
              </w:rPr>
              <w:t xml:space="preserve">Rev. </w:t>
            </w:r>
            <w:r w:rsidR="00E53509">
              <w:rPr>
                <w:rFonts w:eastAsia="Calibri" w:cs="Times New Roman"/>
              </w:rPr>
              <w:t>1</w:t>
            </w:r>
          </w:p>
        </w:tc>
        <w:tc>
          <w:tcPr>
            <w:tcW w:w="2900" w:type="pct"/>
          </w:tcPr>
          <w:p w14:paraId="058E0C7D" w14:textId="1829B481" w:rsidR="0049207A" w:rsidRDefault="00E53509" w:rsidP="00776839">
            <w:pPr>
              <w:spacing w:before="60" w:after="60"/>
              <w:rPr>
                <w:b/>
                <w:i/>
              </w:rPr>
            </w:pPr>
            <w:r>
              <w:rPr>
                <w:b/>
                <w:i/>
              </w:rPr>
              <w:t>Legislation/</w:t>
            </w:r>
            <w:r w:rsidR="00937789">
              <w:rPr>
                <w:b/>
                <w:i/>
              </w:rPr>
              <w:t>Regulations/</w:t>
            </w:r>
            <w:r>
              <w:rPr>
                <w:b/>
                <w:i/>
              </w:rPr>
              <w:t>Rules – Monitoring/Tracking</w:t>
            </w:r>
          </w:p>
          <w:p w14:paraId="3581CA96" w14:textId="4B7C5A0B" w:rsidR="00115AD9" w:rsidRDefault="00E53509" w:rsidP="00115AD9">
            <w:pPr>
              <w:spacing w:before="60" w:after="60"/>
            </w:pPr>
            <w:r>
              <w:t xml:space="preserve">Records relating to the </w:t>
            </w:r>
            <w:r w:rsidR="00A86926">
              <w:t xml:space="preserve">monitoring/tracking of proposed legislation/regulations/rules </w:t>
            </w:r>
            <w:r w:rsidR="00F56F2E">
              <w:t>with possible impact on the</w:t>
            </w:r>
            <w:r w:rsidR="00115AD9">
              <w:t xml:space="preserve"> agency </w:t>
            </w:r>
            <w:r w:rsidR="001934A2" w:rsidRPr="00B64159">
              <w:fldChar w:fldCharType="begin"/>
            </w:r>
            <w:r w:rsidR="0049207A" w:rsidRPr="00B64159">
              <w:instrText xml:space="preserve"> XE "bills (legislation)" \f “Subject" </w:instrText>
            </w:r>
            <w:r w:rsidR="001934A2" w:rsidRPr="00B64159">
              <w:fldChar w:fldCharType="end"/>
            </w:r>
            <w:r w:rsidR="007B3514" w:rsidRPr="00B64159">
              <w:fldChar w:fldCharType="begin"/>
            </w:r>
            <w:r w:rsidR="007B3514" w:rsidRPr="00B64159">
              <w:instrText xml:space="preserve"> XE "legislation</w:instrText>
            </w:r>
            <w:r w:rsidR="007B3514">
              <w:instrText xml:space="preserve"> (agency request/monitoring/tracking)</w:instrText>
            </w:r>
            <w:r w:rsidR="007B3514" w:rsidRPr="00B64159">
              <w:instrText xml:space="preserve">" \f “Subject" </w:instrText>
            </w:r>
            <w:r w:rsidR="007B3514" w:rsidRPr="00B64159">
              <w:fldChar w:fldCharType="end"/>
            </w:r>
            <w:r w:rsidR="001934A2" w:rsidRPr="00B64159">
              <w:fldChar w:fldCharType="begin"/>
            </w:r>
            <w:r w:rsidR="0049207A" w:rsidRPr="00B64159">
              <w:instrText xml:space="preserve"> XE "fiscal notes (legislation)" \f “Subject" </w:instrText>
            </w:r>
            <w:r w:rsidR="001934A2" w:rsidRPr="00B64159">
              <w:fldChar w:fldCharType="end"/>
            </w:r>
            <w:r w:rsidR="001934A2" w:rsidRPr="00B64159">
              <w:fldChar w:fldCharType="begin"/>
            </w:r>
            <w:r w:rsidR="0049207A" w:rsidRPr="00B64159">
              <w:instrText xml:space="preserve"> XE "statutes" \f “Subject" </w:instrText>
            </w:r>
            <w:r w:rsidR="001934A2" w:rsidRPr="00B64159">
              <w:fldChar w:fldCharType="end"/>
            </w:r>
            <w:r w:rsidR="001934A2" w:rsidRPr="00B64159">
              <w:fldChar w:fldCharType="begin"/>
            </w:r>
            <w:r w:rsidR="0049207A" w:rsidRPr="00B64159">
              <w:instrText xml:space="preserve"> XE "Revised Code of Washington (RCW)" \f “Subject" </w:instrText>
            </w:r>
            <w:r w:rsidR="001934A2" w:rsidRPr="00B64159">
              <w:fldChar w:fldCharType="end"/>
            </w:r>
            <w:r w:rsidR="001934A2" w:rsidRPr="00B64159">
              <w:fldChar w:fldCharType="begin"/>
            </w:r>
            <w:r w:rsidR="0049207A" w:rsidRPr="00B64159">
              <w:instrText xml:space="preserve"> XE "RCW (Revised Code of Washington)" \f “Subject" </w:instrText>
            </w:r>
            <w:r w:rsidR="001934A2" w:rsidRPr="00B64159">
              <w:fldChar w:fldCharType="end"/>
            </w:r>
            <w:r w:rsidR="001934A2" w:rsidRPr="00B64159">
              <w:fldChar w:fldCharType="begin"/>
            </w:r>
            <w:r w:rsidR="0049207A" w:rsidRPr="00B64159">
              <w:instrText xml:space="preserve"> XE "</w:instrText>
            </w:r>
            <w:r w:rsidR="0049207A">
              <w:instrText>drafts:bills (legislative)</w:instrText>
            </w:r>
            <w:r w:rsidR="0049207A" w:rsidRPr="00B64159">
              <w:instrText xml:space="preserve">" \f “Subject" </w:instrText>
            </w:r>
            <w:r w:rsidR="001934A2" w:rsidRPr="00B64159">
              <w:fldChar w:fldCharType="end"/>
            </w:r>
            <w:r w:rsidR="001934A2" w:rsidRPr="00B64159">
              <w:fldChar w:fldCharType="begin"/>
            </w:r>
            <w:r w:rsidR="0049207A" w:rsidRPr="00B64159">
              <w:instrText xml:space="preserve"> XE "</w:instrText>
            </w:r>
            <w:r w:rsidR="0049207A">
              <w:instrText>monitoring</w:instrText>
            </w:r>
            <w:r w:rsidR="0049207A" w:rsidRPr="00B64159">
              <w:instrText>:</w:instrText>
            </w:r>
            <w:r w:rsidR="00786877">
              <w:instrText>bills/</w:instrText>
            </w:r>
            <w:r w:rsidR="0049207A">
              <w:instrText>legislation</w:instrText>
            </w:r>
            <w:r w:rsidR="00786877">
              <w:instrText>/rule</w:instrText>
            </w:r>
            <w:r w:rsidR="00A246B0">
              <w:instrText xml:space="preserve"> </w:instrText>
            </w:r>
            <w:r w:rsidR="00786877">
              <w:instrText>making</w:instrText>
            </w:r>
            <w:r w:rsidR="0049207A" w:rsidRPr="00B64159">
              <w:instrText xml:space="preserve">" \f “Subject" </w:instrText>
            </w:r>
            <w:r w:rsidR="001934A2" w:rsidRPr="00B64159">
              <w:fldChar w:fldCharType="end"/>
            </w:r>
            <w:r w:rsidR="003678B0" w:rsidRPr="00B64159">
              <w:fldChar w:fldCharType="begin"/>
            </w:r>
            <w:r w:rsidR="003678B0" w:rsidRPr="00B64159">
              <w:instrText xml:space="preserve"> XE "rule</w:instrText>
            </w:r>
            <w:r w:rsidR="00A246B0">
              <w:instrText xml:space="preserve"> </w:instrText>
            </w:r>
            <w:r w:rsidR="003678B0">
              <w:instrText>making</w:instrText>
            </w:r>
            <w:r w:rsidR="003678B0" w:rsidRPr="00B64159">
              <w:instrText xml:space="preserve"> (</w:instrText>
            </w:r>
            <w:r w:rsidR="003678B0">
              <w:instrText>Washington Administrative Code – WAC</w:instrText>
            </w:r>
            <w:r w:rsidR="003678B0" w:rsidRPr="00B64159">
              <w:instrText>)</w:instrText>
            </w:r>
            <w:r w:rsidR="003678B0">
              <w:instrText>:monitoring other agencies</w:instrText>
            </w:r>
            <w:r w:rsidR="003678B0" w:rsidRPr="00B64159">
              <w:instrText xml:space="preserve">" \f “Subject" </w:instrText>
            </w:r>
            <w:r w:rsidR="003678B0" w:rsidRPr="00B64159">
              <w:fldChar w:fldCharType="end"/>
            </w:r>
            <w:r w:rsidR="00386E01" w:rsidRPr="00B64159">
              <w:fldChar w:fldCharType="begin"/>
            </w:r>
            <w:r w:rsidR="00386E01" w:rsidRPr="00B64159">
              <w:instrText xml:space="preserve"> XE "WAC (Washington Administrative Code):</w:instrText>
            </w:r>
            <w:r w:rsidR="00386E01">
              <w:instrText>monitoring other agencies</w:instrText>
            </w:r>
            <w:r w:rsidR="00386E01" w:rsidRPr="00B64159">
              <w:instrText xml:space="preserve">" \f “Subject </w:instrText>
            </w:r>
            <w:r w:rsidR="00386E01" w:rsidRPr="00B64159">
              <w:fldChar w:fldCharType="end"/>
            </w:r>
            <w:r w:rsidR="00386E01" w:rsidRPr="00B64159">
              <w:fldChar w:fldCharType="begin"/>
            </w:r>
            <w:r w:rsidR="00386E01" w:rsidRPr="00B64159">
              <w:instrText xml:space="preserve"> XE "Washington Administrative Code (WAC):</w:instrText>
            </w:r>
            <w:r w:rsidR="00386E01">
              <w:instrText>monitoring other agencies</w:instrText>
            </w:r>
            <w:r w:rsidR="00386E01" w:rsidRPr="00B64159">
              <w:instrText xml:space="preserve">" \f “Subject" </w:instrText>
            </w:r>
            <w:r w:rsidR="00386E01" w:rsidRPr="00B64159">
              <w:fldChar w:fldCharType="end"/>
            </w:r>
            <w:r w:rsidR="0049207A" w:rsidRPr="00B64159">
              <w:t>under consideration by the Legislature</w:t>
            </w:r>
            <w:r w:rsidR="007B217F">
              <w:t>, other state agencies, federal</w:t>
            </w:r>
            <w:r w:rsidR="0049207A" w:rsidRPr="00B64159">
              <w:t xml:space="preserve"> </w:t>
            </w:r>
            <w:r w:rsidR="00A603B1">
              <w:t xml:space="preserve">or </w:t>
            </w:r>
            <w:r w:rsidR="007B217F">
              <w:t>local governments</w:t>
            </w:r>
            <w:r w:rsidR="0049207A" w:rsidRPr="00B64159">
              <w:t xml:space="preserve">. </w:t>
            </w:r>
          </w:p>
          <w:p w14:paraId="4F45B8A7" w14:textId="77777777" w:rsidR="00115AD9" w:rsidRDefault="00115AD9" w:rsidP="00115AD9">
            <w:pPr>
              <w:spacing w:before="60" w:after="60"/>
            </w:pPr>
            <w:r>
              <w:t>Includes, but is not limited to:</w:t>
            </w:r>
          </w:p>
          <w:p w14:paraId="40C9C88B" w14:textId="1B3EA715" w:rsidR="00115AD9" w:rsidRDefault="00115AD9" w:rsidP="00115AD9">
            <w:pPr>
              <w:pStyle w:val="Bullet"/>
            </w:pPr>
            <w:r>
              <w:t>B</w:t>
            </w:r>
            <w:r w:rsidR="0049207A" w:rsidRPr="00B64159">
              <w:t>ill drafts, amendments, fiscal notes, memos</w:t>
            </w:r>
            <w:r w:rsidR="007B217F">
              <w:t>;</w:t>
            </w:r>
            <w:r w:rsidR="0049207A" w:rsidRPr="00B64159">
              <w:t xml:space="preserve"> </w:t>
            </w:r>
          </w:p>
          <w:p w14:paraId="3D88184B" w14:textId="2DD7CA3E" w:rsidR="00E25D2A" w:rsidRDefault="00115AD9" w:rsidP="00465A39">
            <w:pPr>
              <w:pStyle w:val="Bullet"/>
            </w:pPr>
            <w:r>
              <w:t>C</w:t>
            </w:r>
            <w:r w:rsidR="0049207A" w:rsidRPr="00B64159">
              <w:t xml:space="preserve">ommittee reports, monitoring </w:t>
            </w:r>
            <w:r w:rsidR="00A603B1" w:rsidRPr="00B64159">
              <w:t>reports</w:t>
            </w:r>
            <w:r w:rsidR="00B03AF1">
              <w:t>,</w:t>
            </w:r>
            <w:r w:rsidR="0049207A" w:rsidRPr="00B64159">
              <w:t xml:space="preserve"> and related records.</w:t>
            </w:r>
          </w:p>
          <w:p w14:paraId="181F493A" w14:textId="73E147CF" w:rsidR="001412D1" w:rsidRPr="00B64159" w:rsidRDefault="001412D1" w:rsidP="00FF317A">
            <w:pPr>
              <w:pStyle w:val="Includes0"/>
            </w:pPr>
            <w:r>
              <w:t xml:space="preserve">Excludes records </w:t>
            </w:r>
            <w:r w:rsidR="00FF317A">
              <w:t xml:space="preserve">(such as public agency lobbying L-5 reports) </w:t>
            </w:r>
            <w:r>
              <w:t>covered by</w:t>
            </w:r>
            <w:r w:rsidR="00FF317A">
              <w:t xml:space="preserve"> </w:t>
            </w:r>
            <w:r w:rsidR="00FF317A" w:rsidRPr="00E71E63">
              <w:rPr>
                <w:i/>
                <w:szCs w:val="22"/>
              </w:rPr>
              <w:t>Reporting to External Agencies (Mandatory) (DAN GS 19004)</w:t>
            </w:r>
            <w:r w:rsidRPr="001412D1">
              <w:t>.</w:t>
            </w:r>
          </w:p>
        </w:tc>
        <w:tc>
          <w:tcPr>
            <w:tcW w:w="1000" w:type="pct"/>
          </w:tcPr>
          <w:p w14:paraId="0348E98D" w14:textId="0B1BF67C" w:rsidR="0049207A" w:rsidRPr="00B64159" w:rsidRDefault="0049207A" w:rsidP="00776839">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2 years after end of </w:t>
            </w:r>
            <w:r w:rsidR="00937789">
              <w:rPr>
                <w:rFonts w:eastAsia="Calibri" w:cs="Times New Roman"/>
              </w:rPr>
              <w:t>calendar year</w:t>
            </w:r>
          </w:p>
          <w:p w14:paraId="1F347189" w14:textId="77777777" w:rsidR="0049207A" w:rsidRPr="00B64159" w:rsidRDefault="0049207A" w:rsidP="00776839">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39F447CC" w14:textId="4A905B38" w:rsidR="0049207A" w:rsidRPr="00B64159" w:rsidRDefault="00465A39" w:rsidP="00465A39">
            <w:pPr>
              <w:spacing w:before="60" w:after="60"/>
              <w:rPr>
                <w:rFonts w:eastAsia="Calibri" w:cs="Times New Roman"/>
              </w:rPr>
            </w:pPr>
            <w:r>
              <w:rPr>
                <w:rFonts w:eastAsia="Calibri" w:cs="Times New Roman"/>
                <w:b/>
              </w:rPr>
              <w:t>Destroy</w:t>
            </w:r>
            <w:r w:rsidR="0049207A" w:rsidRPr="00B64159">
              <w:rPr>
                <w:rFonts w:eastAsia="Calibri" w:cs="Times New Roman"/>
              </w:rPr>
              <w:t>.</w:t>
            </w:r>
          </w:p>
        </w:tc>
        <w:tc>
          <w:tcPr>
            <w:tcW w:w="600" w:type="pct"/>
            <w:tcMar>
              <w:left w:w="43" w:type="dxa"/>
              <w:right w:w="43" w:type="dxa"/>
            </w:tcMar>
          </w:tcPr>
          <w:p w14:paraId="6B734256" w14:textId="5353DE88" w:rsidR="0049207A" w:rsidRPr="00465A39" w:rsidRDefault="00465A39" w:rsidP="00776839">
            <w:pPr>
              <w:spacing w:before="60"/>
              <w:jc w:val="center"/>
              <w:rPr>
                <w:sz w:val="20"/>
                <w:szCs w:val="20"/>
              </w:rPr>
            </w:pPr>
            <w:r w:rsidRPr="00465A39">
              <w:rPr>
                <w:sz w:val="20"/>
                <w:szCs w:val="20"/>
              </w:rPr>
              <w:t>NON-</w:t>
            </w:r>
            <w:r w:rsidR="0049207A" w:rsidRPr="00465A39">
              <w:rPr>
                <w:sz w:val="20"/>
                <w:szCs w:val="20"/>
              </w:rPr>
              <w:t>ARCHIVAL</w:t>
            </w:r>
          </w:p>
          <w:p w14:paraId="66A128D3" w14:textId="77777777" w:rsidR="0049207A" w:rsidRDefault="0049207A" w:rsidP="002A7B79">
            <w:pPr>
              <w:jc w:val="center"/>
              <w:rPr>
                <w:sz w:val="20"/>
                <w:szCs w:val="20"/>
              </w:rPr>
            </w:pPr>
            <w:r w:rsidRPr="00B64159">
              <w:rPr>
                <w:sz w:val="20"/>
                <w:szCs w:val="20"/>
              </w:rPr>
              <w:t>NON-ESSENTIAL</w:t>
            </w:r>
          </w:p>
          <w:p w14:paraId="7AF7F832" w14:textId="4FA823A2" w:rsidR="00465A39" w:rsidRPr="00B64159" w:rsidRDefault="00465A39" w:rsidP="002A7B79">
            <w:pPr>
              <w:jc w:val="center"/>
              <w:rPr>
                <w:sz w:val="20"/>
                <w:szCs w:val="20"/>
              </w:rPr>
            </w:pPr>
            <w:r>
              <w:rPr>
                <w:sz w:val="20"/>
                <w:szCs w:val="20"/>
              </w:rPr>
              <w:t>OFM</w:t>
            </w:r>
          </w:p>
        </w:tc>
      </w:tr>
      <w:tr w:rsidR="007F7F95" w14:paraId="25002705" w14:textId="77777777" w:rsidTr="00C72E2D">
        <w:trPr>
          <w:cantSplit/>
          <w:jc w:val="center"/>
        </w:trPr>
        <w:tc>
          <w:tcPr>
            <w:tcW w:w="500" w:type="pct"/>
          </w:tcPr>
          <w:p w14:paraId="4704975E" w14:textId="68149777" w:rsidR="007F7F95" w:rsidRPr="00B64159" w:rsidRDefault="007F7F95" w:rsidP="007F7F95">
            <w:pPr>
              <w:spacing w:before="60" w:after="60"/>
              <w:jc w:val="center"/>
              <w:rPr>
                <w:bCs/>
              </w:rPr>
            </w:pPr>
            <w:r w:rsidRPr="00B64159">
              <w:rPr>
                <w:bCs/>
              </w:rPr>
              <w:lastRenderedPageBreak/>
              <w:t>GS 10009</w:t>
            </w:r>
            <w:r w:rsidR="00980C1A" w:rsidRPr="00B64159">
              <w:fldChar w:fldCharType="begin"/>
            </w:r>
            <w:r w:rsidR="00980C1A" w:rsidRPr="00B64159">
              <w:instrText xml:space="preserve"> XE "GS 10009" \f “dan”</w:instrText>
            </w:r>
            <w:r w:rsidR="00980C1A" w:rsidRPr="00B64159">
              <w:fldChar w:fldCharType="end"/>
            </w:r>
          </w:p>
          <w:p w14:paraId="162FC273" w14:textId="47CC6166" w:rsidR="007F7F95" w:rsidRPr="00B64159" w:rsidRDefault="00F87249" w:rsidP="00980C1A">
            <w:pPr>
              <w:spacing w:before="60" w:after="60"/>
              <w:jc w:val="center"/>
              <w:rPr>
                <w:bCs/>
              </w:rPr>
            </w:pPr>
            <w:r>
              <w:rPr>
                <w:rFonts w:eastAsia="Calibri" w:cs="Times New Roman"/>
              </w:rPr>
              <w:t>Rev. 1</w:t>
            </w:r>
          </w:p>
        </w:tc>
        <w:tc>
          <w:tcPr>
            <w:tcW w:w="2900" w:type="pct"/>
          </w:tcPr>
          <w:p w14:paraId="41436C53" w14:textId="1F191EF9" w:rsidR="007F7F95" w:rsidRPr="00B64159" w:rsidRDefault="00F87249" w:rsidP="00C72E2D">
            <w:pPr>
              <w:spacing w:before="60" w:after="60"/>
            </w:pPr>
            <w:r>
              <w:rPr>
                <w:b/>
                <w:i/>
              </w:rPr>
              <w:t>Rule</w:t>
            </w:r>
            <w:r w:rsidR="00A246B0">
              <w:rPr>
                <w:b/>
                <w:i/>
              </w:rPr>
              <w:t xml:space="preserve"> </w:t>
            </w:r>
            <w:r w:rsidR="007F7F95">
              <w:rPr>
                <w:b/>
                <w:i/>
              </w:rPr>
              <w:t xml:space="preserve">Making </w:t>
            </w:r>
            <w:r w:rsidR="00794828">
              <w:rPr>
                <w:b/>
                <w:i/>
              </w:rPr>
              <w:t xml:space="preserve">(Washington Administrative Code </w:t>
            </w:r>
            <w:r w:rsidR="00D4151D">
              <w:rPr>
                <w:b/>
                <w:i/>
              </w:rPr>
              <w:t xml:space="preserve">– </w:t>
            </w:r>
            <w:r w:rsidR="00794828">
              <w:rPr>
                <w:b/>
                <w:i/>
              </w:rPr>
              <w:t>WAC)</w:t>
            </w:r>
          </w:p>
          <w:p w14:paraId="66489F7A" w14:textId="40ECB975" w:rsidR="00794828" w:rsidRDefault="007F7F95" w:rsidP="00C72E2D">
            <w:pPr>
              <w:spacing w:before="60" w:after="60"/>
            </w:pPr>
            <w:r>
              <w:t xml:space="preserve">Records </w:t>
            </w:r>
            <w:r w:rsidR="00B857E9">
              <w:t xml:space="preserve">relating </w:t>
            </w:r>
            <w:r w:rsidR="001412D1">
              <w:t xml:space="preserve">the development </w:t>
            </w:r>
            <w:r w:rsidR="00F56F2E">
              <w:t xml:space="preserve">of </w:t>
            </w:r>
            <w:r w:rsidR="001412D1">
              <w:t xml:space="preserve">agency rules and amendments </w:t>
            </w:r>
            <w:r w:rsidR="00B857E9">
              <w:t>(Washington Administrative Code)</w:t>
            </w:r>
            <w:r w:rsidR="00794828">
              <w:t>.</w:t>
            </w:r>
            <w:r w:rsidR="00794828" w:rsidRPr="00B64159">
              <w:fldChar w:fldCharType="begin"/>
            </w:r>
            <w:r w:rsidR="00794828" w:rsidRPr="00B64159">
              <w:instrText xml:space="preserve"> XE "rule</w:instrText>
            </w:r>
            <w:r w:rsidR="00A246B0">
              <w:instrText xml:space="preserve"> </w:instrText>
            </w:r>
            <w:r w:rsidR="003678B0">
              <w:instrText>making</w:instrText>
            </w:r>
            <w:r w:rsidR="00794828" w:rsidRPr="00B64159">
              <w:instrText xml:space="preserve"> (</w:instrText>
            </w:r>
            <w:r w:rsidR="003678B0">
              <w:instrText>Washington Administrative Code – WAC</w:instrText>
            </w:r>
            <w:r w:rsidR="00794828" w:rsidRPr="00B64159">
              <w:instrText xml:space="preserve">)" \f “Subject" </w:instrText>
            </w:r>
            <w:r w:rsidR="00794828" w:rsidRPr="00B64159">
              <w:fldChar w:fldCharType="end"/>
            </w:r>
            <w:r w:rsidR="00794828" w:rsidRPr="00B64159">
              <w:fldChar w:fldCharType="begin"/>
            </w:r>
            <w:r w:rsidR="00794828" w:rsidRPr="00B64159">
              <w:instrText xml:space="preserve"> XE "WAC (Washington Administrative Code):development/enactment" \f “Subject </w:instrText>
            </w:r>
            <w:r w:rsidR="00794828" w:rsidRPr="00B64159">
              <w:fldChar w:fldCharType="end"/>
            </w:r>
            <w:r w:rsidR="00794828" w:rsidRPr="00B64159">
              <w:fldChar w:fldCharType="begin"/>
            </w:r>
            <w:r w:rsidR="00794828" w:rsidRPr="00B64159">
              <w:instrText xml:space="preserve"> XE "Washington Administrative Code (WAC):development/enactment" \f “Subject" </w:instrText>
            </w:r>
            <w:r w:rsidR="00794828" w:rsidRPr="00B64159">
              <w:fldChar w:fldCharType="end"/>
            </w:r>
            <w:r w:rsidR="007B36C1" w:rsidRPr="00BD1A73">
              <w:rPr>
                <w:szCs w:val="22"/>
              </w:rPr>
              <w:fldChar w:fldCharType="begin"/>
            </w:r>
            <w:r w:rsidR="007B36C1" w:rsidRPr="00BD1A73">
              <w:rPr>
                <w:szCs w:val="22"/>
              </w:rPr>
              <w:instrText xml:space="preserve"> XE "</w:instrText>
            </w:r>
            <w:r w:rsidR="007B36C1">
              <w:rPr>
                <w:szCs w:val="22"/>
              </w:rPr>
              <w:instrText>video recordings:meetings:rule</w:instrText>
            </w:r>
            <w:r w:rsidR="00A246B0">
              <w:rPr>
                <w:szCs w:val="22"/>
              </w:rPr>
              <w:instrText xml:space="preserve"> </w:instrText>
            </w:r>
            <w:r w:rsidR="007B36C1">
              <w:rPr>
                <w:szCs w:val="22"/>
              </w:rPr>
              <w:instrText>making hearings</w:instrText>
            </w:r>
            <w:r w:rsidR="007B36C1" w:rsidRPr="00BD1A73">
              <w:rPr>
                <w:szCs w:val="22"/>
              </w:rPr>
              <w:instrText xml:space="preserve">" \f “subject” </w:instrText>
            </w:r>
            <w:r w:rsidR="007B36C1" w:rsidRPr="00BD1A73">
              <w:rPr>
                <w:szCs w:val="22"/>
              </w:rPr>
              <w:fldChar w:fldCharType="end"/>
            </w:r>
            <w:r w:rsidR="00473F0B" w:rsidRPr="00B64159">
              <w:fldChar w:fldCharType="begin"/>
            </w:r>
            <w:r w:rsidR="00473F0B" w:rsidRPr="00B64159">
              <w:instrText xml:space="preserve"> XE </w:instrText>
            </w:r>
            <w:r w:rsidR="00473F0B">
              <w:instrText>“audio/visual</w:instrText>
            </w:r>
            <w:r w:rsidR="00473F0B" w:rsidRPr="00B64159">
              <w:instrText xml:space="preserve"> recordings:</w:instrText>
            </w:r>
            <w:r w:rsidR="00473F0B">
              <w:instrText>rule</w:instrText>
            </w:r>
            <w:r w:rsidR="00A246B0">
              <w:instrText xml:space="preserve"> </w:instrText>
            </w:r>
            <w:r w:rsidR="00473F0B">
              <w:instrText>making</w:instrText>
            </w:r>
            <w:r w:rsidR="00473F0B" w:rsidRPr="00B64159">
              <w:instrText xml:space="preserve">" \f “Subject" </w:instrText>
            </w:r>
            <w:r w:rsidR="00473F0B" w:rsidRPr="00B64159">
              <w:fldChar w:fldCharType="end"/>
            </w:r>
            <w:r w:rsidR="00134C60" w:rsidRPr="00B64159">
              <w:fldChar w:fldCharType="begin"/>
            </w:r>
            <w:r w:rsidR="00134C60" w:rsidRPr="00B64159">
              <w:instrText xml:space="preserve"> XE </w:instrText>
            </w:r>
            <w:r w:rsidR="00134C60">
              <w:instrText>“executive level records</w:instrText>
            </w:r>
            <w:r w:rsidR="00134C60" w:rsidRPr="00B64159">
              <w:instrText>:</w:instrText>
            </w:r>
            <w:r w:rsidR="00134C60">
              <w:instrText>rule</w:instrText>
            </w:r>
            <w:r w:rsidR="00A246B0">
              <w:instrText xml:space="preserve"> </w:instrText>
            </w:r>
            <w:r w:rsidR="00134C60">
              <w:instrText>making/WACs</w:instrText>
            </w:r>
            <w:r w:rsidR="00134C60" w:rsidRPr="00B64159">
              <w:instrText xml:space="preserve">" \f “Subject" </w:instrText>
            </w:r>
            <w:r w:rsidR="00134C60" w:rsidRPr="00B64159">
              <w:fldChar w:fldCharType="end"/>
            </w:r>
            <w:r w:rsidR="0080474F" w:rsidRPr="00B64159">
              <w:fldChar w:fldCharType="begin"/>
            </w:r>
            <w:r w:rsidR="0080474F" w:rsidRPr="00B64159">
              <w:instrText xml:space="preserve"> XE </w:instrText>
            </w:r>
            <w:r w:rsidR="0080474F">
              <w:instrText>“recordings (audio/visual)</w:instrText>
            </w:r>
            <w:r w:rsidR="0080474F" w:rsidRPr="00B64159">
              <w:instrText>:</w:instrText>
            </w:r>
            <w:r w:rsidR="0080474F">
              <w:instrText>rule</w:instrText>
            </w:r>
            <w:r w:rsidR="00A246B0">
              <w:instrText xml:space="preserve"> </w:instrText>
            </w:r>
            <w:r w:rsidR="0080474F">
              <w:instrText>making</w:instrText>
            </w:r>
            <w:r w:rsidR="0080474F" w:rsidRPr="00B64159">
              <w:instrText xml:space="preserve">" \f “Subject" </w:instrText>
            </w:r>
            <w:r w:rsidR="0080474F" w:rsidRPr="00B64159">
              <w:fldChar w:fldCharType="end"/>
            </w:r>
          </w:p>
          <w:p w14:paraId="0B1AFB91" w14:textId="77777777" w:rsidR="00794828" w:rsidRDefault="00794828" w:rsidP="00C72E2D">
            <w:pPr>
              <w:spacing w:before="60" w:after="60"/>
            </w:pPr>
            <w:r>
              <w:t>Includes, but is not limited to:</w:t>
            </w:r>
          </w:p>
          <w:p w14:paraId="189CF60F" w14:textId="4266F394" w:rsidR="001412D1" w:rsidRDefault="001412D1" w:rsidP="00C72E2D">
            <w:pPr>
              <w:pStyle w:val="Bullet"/>
              <w:spacing w:before="60" w:after="60"/>
              <w:contextualSpacing/>
            </w:pPr>
            <w:r>
              <w:t>Records comprising the official agency rule</w:t>
            </w:r>
            <w:r w:rsidR="00A246B0">
              <w:t xml:space="preserve"> </w:t>
            </w:r>
            <w:r>
              <w:t>making file in accordance with RCW 34.05.370(2);</w:t>
            </w:r>
          </w:p>
          <w:p w14:paraId="4A0789DA" w14:textId="22501624" w:rsidR="00794828" w:rsidRDefault="00794828" w:rsidP="00C72E2D">
            <w:pPr>
              <w:pStyle w:val="Bullet"/>
              <w:spacing w:before="60" w:after="60"/>
              <w:contextualSpacing/>
            </w:pPr>
            <w:r>
              <w:t>Internal agency documents described in RCW 34.05.370(3)</w:t>
            </w:r>
            <w:r w:rsidR="003969F5">
              <w:t xml:space="preserve"> (other than preliminary drafts)</w:t>
            </w:r>
            <w:r w:rsidR="00A603B1">
              <w:t>,</w:t>
            </w:r>
            <w:r>
              <w:t xml:space="preserve"> such as notes, recommendations, </w:t>
            </w:r>
            <w:r w:rsidR="003E5994">
              <w:t xml:space="preserve">intra-agency memoranda, </w:t>
            </w:r>
            <w:r>
              <w:t>etc.</w:t>
            </w:r>
            <w:r w:rsidR="001412D1">
              <w:t>;</w:t>
            </w:r>
          </w:p>
          <w:p w14:paraId="31071DEC" w14:textId="77777777" w:rsidR="001412D1" w:rsidRDefault="001412D1" w:rsidP="00C72E2D">
            <w:pPr>
              <w:pStyle w:val="Bullet"/>
              <w:spacing w:before="60" w:after="60"/>
            </w:pPr>
            <w:r>
              <w:t>Related correspondence/communications.</w:t>
            </w:r>
          </w:p>
          <w:p w14:paraId="6E2B44E6" w14:textId="77777777" w:rsidR="003E5994" w:rsidRDefault="00C72E2D" w:rsidP="003E5994">
            <w:pPr>
              <w:pStyle w:val="Bullet"/>
              <w:numPr>
                <w:ilvl w:val="0"/>
                <w:numId w:val="0"/>
              </w:numPr>
              <w:spacing w:before="60"/>
            </w:pPr>
            <w:r>
              <w:t>Excludes</w:t>
            </w:r>
            <w:r w:rsidR="003E5994">
              <w:t>:</w:t>
            </w:r>
          </w:p>
          <w:p w14:paraId="4A42E65D" w14:textId="001083CE" w:rsidR="003E5994" w:rsidRDefault="003E5994" w:rsidP="003E5994">
            <w:pPr>
              <w:pStyle w:val="Bullet"/>
              <w:numPr>
                <w:ilvl w:val="0"/>
                <w:numId w:val="141"/>
              </w:numPr>
              <w:spacing w:before="60" w:after="60"/>
              <w:contextualSpacing/>
            </w:pPr>
            <w:r>
              <w:t xml:space="preserve">Preliminary drafts covered by </w:t>
            </w:r>
            <w:r>
              <w:rPr>
                <w:i/>
              </w:rPr>
              <w:t xml:space="preserve">Drafting and Editing (DAN GS </w:t>
            </w:r>
            <w:r w:rsidR="0038318B">
              <w:rPr>
                <w:i/>
              </w:rPr>
              <w:t>50008</w:t>
            </w:r>
            <w:r>
              <w:rPr>
                <w:i/>
              </w:rPr>
              <w:t>)</w:t>
            </w:r>
            <w:r>
              <w:t>;</w:t>
            </w:r>
          </w:p>
          <w:p w14:paraId="2601E5C8" w14:textId="3A397B7B" w:rsidR="00C72E2D" w:rsidRPr="00B64159" w:rsidRDefault="003E5994" w:rsidP="003E5994">
            <w:pPr>
              <w:pStyle w:val="Bullet"/>
              <w:numPr>
                <w:ilvl w:val="0"/>
                <w:numId w:val="141"/>
              </w:numPr>
              <w:spacing w:before="60" w:after="60"/>
              <w:contextualSpacing/>
            </w:pPr>
            <w:r>
              <w:t>Rules</w:t>
            </w:r>
            <w:r w:rsidR="00C72E2D">
              <w:t xml:space="preserve"> development agendas in accordance with RCW 34.05.314 covered by </w:t>
            </w:r>
            <w:r w:rsidR="00C72E2D" w:rsidRPr="00E71E63">
              <w:rPr>
                <w:i/>
                <w:szCs w:val="22"/>
              </w:rPr>
              <w:t xml:space="preserve">Reporting to External Agencies </w:t>
            </w:r>
            <w:r w:rsidR="00E71E63" w:rsidRPr="00E71E63">
              <w:rPr>
                <w:i/>
                <w:szCs w:val="22"/>
              </w:rPr>
              <w:t xml:space="preserve">(Mandatory) </w:t>
            </w:r>
            <w:r w:rsidR="00C72E2D" w:rsidRPr="00E71E63">
              <w:rPr>
                <w:i/>
                <w:szCs w:val="22"/>
              </w:rPr>
              <w:t xml:space="preserve">(DAN GS </w:t>
            </w:r>
            <w:r w:rsidR="00E71E63" w:rsidRPr="00E71E63">
              <w:rPr>
                <w:i/>
                <w:szCs w:val="22"/>
              </w:rPr>
              <w:t>19004</w:t>
            </w:r>
            <w:r w:rsidR="00C72E2D" w:rsidRPr="00E71E63">
              <w:rPr>
                <w:i/>
                <w:szCs w:val="22"/>
              </w:rPr>
              <w:t>)</w:t>
            </w:r>
            <w:r w:rsidR="00C72E2D">
              <w:rPr>
                <w:szCs w:val="22"/>
              </w:rPr>
              <w:t>.</w:t>
            </w:r>
          </w:p>
        </w:tc>
        <w:tc>
          <w:tcPr>
            <w:tcW w:w="1000" w:type="pct"/>
          </w:tcPr>
          <w:p w14:paraId="31D8E201" w14:textId="15EC6B2E" w:rsidR="007F7F95" w:rsidRPr="00B64159" w:rsidRDefault="007F7F95" w:rsidP="007F7F95">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3E5994">
              <w:rPr>
                <w:rFonts w:eastAsia="Calibri" w:cs="Times New Roman"/>
              </w:rPr>
              <w:t xml:space="preserve">until </w:t>
            </w:r>
            <w:r w:rsidR="00F87249">
              <w:rPr>
                <w:rFonts w:eastAsia="Calibri" w:cs="Times New Roman"/>
              </w:rPr>
              <w:t xml:space="preserve">rule </w:t>
            </w:r>
            <w:r w:rsidR="003E5994">
              <w:rPr>
                <w:rFonts w:eastAsia="Calibri" w:cs="Times New Roman"/>
              </w:rPr>
              <w:t>superseded</w:t>
            </w:r>
            <w:r w:rsidR="00F87249">
              <w:rPr>
                <w:rFonts w:eastAsia="Calibri" w:cs="Times New Roman"/>
              </w:rPr>
              <w:t>/not proceeded with</w:t>
            </w:r>
          </w:p>
          <w:p w14:paraId="68630A9D" w14:textId="77777777" w:rsidR="007F7F95" w:rsidRPr="00B64159" w:rsidRDefault="007F7F95" w:rsidP="007F7F95">
            <w:pPr>
              <w:spacing w:before="60" w:after="60"/>
              <w:rPr>
                <w:rFonts w:eastAsia="Calibri" w:cs="Times New Roman"/>
                <w:i/>
              </w:rPr>
            </w:pPr>
            <w:r w:rsidRPr="00B64159">
              <w:rPr>
                <w:rFonts w:eastAsia="Calibri" w:cs="Times New Roman"/>
                <w:i/>
              </w:rPr>
              <w:t xml:space="preserve">   then</w:t>
            </w:r>
          </w:p>
          <w:p w14:paraId="789B0A9A" w14:textId="62F8DF27" w:rsidR="007F7F95" w:rsidRPr="00B64159" w:rsidRDefault="007F7F95" w:rsidP="00F56F2E">
            <w:pPr>
              <w:spacing w:before="60" w:after="60"/>
              <w:rPr>
                <w:rFonts w:eastAsia="Calibri" w:cs="Times New Roman"/>
              </w:rPr>
            </w:pPr>
            <w:r w:rsidRPr="00B64159">
              <w:rPr>
                <w:rFonts w:eastAsia="Calibri" w:cs="Times New Roman"/>
                <w:b/>
              </w:rPr>
              <w:t>Transfer</w:t>
            </w:r>
            <w:r w:rsidRPr="00B64159">
              <w:rPr>
                <w:rFonts w:eastAsia="Calibri" w:cs="Times New Roman"/>
              </w:rPr>
              <w:t xml:space="preserve"> to Washington State Archives for </w:t>
            </w:r>
            <w:r w:rsidR="00F56F2E">
              <w:rPr>
                <w:rFonts w:eastAsia="Calibri" w:cs="Times New Roman"/>
              </w:rPr>
              <w:t xml:space="preserve">permanent </w:t>
            </w:r>
            <w:r w:rsidRPr="00B64159">
              <w:rPr>
                <w:rFonts w:eastAsia="Calibri" w:cs="Times New Roman"/>
              </w:rPr>
              <w:t>retention.</w:t>
            </w:r>
          </w:p>
        </w:tc>
        <w:tc>
          <w:tcPr>
            <w:tcW w:w="600" w:type="pct"/>
            <w:tcMar>
              <w:left w:w="43" w:type="dxa"/>
              <w:right w:w="43" w:type="dxa"/>
            </w:tcMar>
          </w:tcPr>
          <w:p w14:paraId="6EF2B732" w14:textId="77777777" w:rsidR="007F7F95" w:rsidRPr="00B64159" w:rsidRDefault="007F7F95" w:rsidP="007F7F95">
            <w:pPr>
              <w:spacing w:before="60"/>
              <w:jc w:val="center"/>
              <w:rPr>
                <w:b/>
                <w:szCs w:val="22"/>
              </w:rPr>
            </w:pPr>
            <w:r w:rsidRPr="00B64159">
              <w:rPr>
                <w:b/>
                <w:szCs w:val="22"/>
              </w:rPr>
              <w:t>ARCHIVAL</w:t>
            </w:r>
          </w:p>
          <w:p w14:paraId="0E89DCC8" w14:textId="77777777" w:rsidR="000D16FC" w:rsidRDefault="007F7F95" w:rsidP="00D4151D">
            <w:pPr>
              <w:jc w:val="center"/>
              <w:rPr>
                <w:sz w:val="20"/>
                <w:szCs w:val="20"/>
              </w:rPr>
            </w:pPr>
            <w:r w:rsidRPr="00912886">
              <w:rPr>
                <w:b/>
                <w:sz w:val="16"/>
                <w:szCs w:val="16"/>
              </w:rPr>
              <w:t>(</w:t>
            </w:r>
            <w:r w:rsidR="00F56F2E" w:rsidRPr="00912886">
              <w:rPr>
                <w:b/>
                <w:sz w:val="16"/>
                <w:szCs w:val="16"/>
              </w:rPr>
              <w:t>Permanent Retention</w:t>
            </w:r>
            <w:r w:rsidRPr="00912886">
              <w:rPr>
                <w:b/>
                <w:sz w:val="16"/>
                <w:szCs w:val="16"/>
              </w:rPr>
              <w:t>)</w:t>
            </w:r>
            <w:r w:rsidRPr="00B64159">
              <w:rPr>
                <w:sz w:val="20"/>
                <w:szCs w:val="20"/>
              </w:rPr>
              <w:fldChar w:fldCharType="begin"/>
            </w:r>
            <w:r w:rsidRPr="00B64159">
              <w:rPr>
                <w:sz w:val="20"/>
                <w:szCs w:val="20"/>
              </w:rPr>
              <w:instrText xml:space="preserve"> XE "AGENCY </w:instrText>
            </w:r>
            <w:r w:rsidR="00330ACA">
              <w:rPr>
                <w:sz w:val="20"/>
                <w:szCs w:val="20"/>
              </w:rPr>
              <w:instrText xml:space="preserve">ADMINISTRATION AND </w:instrText>
            </w:r>
            <w:r w:rsidRPr="00B64159">
              <w:rPr>
                <w:sz w:val="20"/>
                <w:szCs w:val="20"/>
              </w:rPr>
              <w:instrText>MANAGEMENT:</w:instrText>
            </w:r>
            <w:r w:rsidR="00D4151D">
              <w:rPr>
                <w:sz w:val="20"/>
                <w:szCs w:val="20"/>
              </w:rPr>
              <w:instrText>Legislation and Rule</w:instrText>
            </w:r>
            <w:r w:rsidR="00A246B0">
              <w:rPr>
                <w:sz w:val="20"/>
                <w:szCs w:val="20"/>
              </w:rPr>
              <w:instrText xml:space="preserve"> M</w:instrText>
            </w:r>
            <w:r w:rsidR="00D4151D">
              <w:rPr>
                <w:sz w:val="20"/>
                <w:szCs w:val="20"/>
              </w:rPr>
              <w:instrText>aking</w:instrText>
            </w:r>
            <w:r w:rsidRPr="00B64159">
              <w:rPr>
                <w:sz w:val="20"/>
                <w:szCs w:val="20"/>
              </w:rPr>
              <w:instrText>:Rule</w:instrText>
            </w:r>
            <w:r w:rsidR="00A246B0">
              <w:rPr>
                <w:sz w:val="20"/>
                <w:szCs w:val="20"/>
              </w:rPr>
              <w:instrText xml:space="preserve"> </w:instrText>
            </w:r>
            <w:r w:rsidR="00D4151D">
              <w:rPr>
                <w:sz w:val="20"/>
                <w:szCs w:val="20"/>
              </w:rPr>
              <w:instrText xml:space="preserve">Making </w:instrText>
            </w:r>
            <w:r w:rsidR="00311237">
              <w:rPr>
                <w:sz w:val="20"/>
                <w:szCs w:val="20"/>
              </w:rPr>
              <w:instrText>(Washington Administrative Code – WAC)</w:instrText>
            </w:r>
            <w:r w:rsidRPr="00B64159">
              <w:rPr>
                <w:sz w:val="20"/>
                <w:szCs w:val="20"/>
              </w:rPr>
              <w:instrText xml:space="preserve">" \f “Archival" </w:instrText>
            </w:r>
            <w:r w:rsidRPr="00B64159">
              <w:rPr>
                <w:sz w:val="20"/>
                <w:szCs w:val="20"/>
              </w:rPr>
              <w:fldChar w:fldCharType="end"/>
            </w:r>
          </w:p>
          <w:p w14:paraId="59B388B5" w14:textId="59E79715" w:rsidR="007F7F95" w:rsidRDefault="007F7F95" w:rsidP="00D4151D">
            <w:pPr>
              <w:jc w:val="center"/>
              <w:rPr>
                <w:sz w:val="20"/>
                <w:szCs w:val="20"/>
              </w:rPr>
            </w:pPr>
            <w:r w:rsidRPr="00B64159">
              <w:rPr>
                <w:sz w:val="20"/>
                <w:szCs w:val="20"/>
              </w:rPr>
              <w:t>NON-ESSENTIAL</w:t>
            </w:r>
          </w:p>
          <w:p w14:paraId="4F164920" w14:textId="57906D5B" w:rsidR="00F87249" w:rsidRPr="00B64159" w:rsidRDefault="00F87249" w:rsidP="00D4151D">
            <w:pPr>
              <w:jc w:val="center"/>
              <w:rPr>
                <w:sz w:val="20"/>
                <w:szCs w:val="20"/>
              </w:rPr>
            </w:pPr>
            <w:r>
              <w:rPr>
                <w:sz w:val="20"/>
                <w:szCs w:val="20"/>
              </w:rPr>
              <w:t>OPR</w:t>
            </w:r>
          </w:p>
        </w:tc>
      </w:tr>
    </w:tbl>
    <w:p w14:paraId="2CB99E99" w14:textId="0CFF1C7A" w:rsidR="00A07D96" w:rsidRPr="00E26249" w:rsidRDefault="00A07D96">
      <w:pPr>
        <w:rPr>
          <w:sz w:val="4"/>
          <w:szCs w:val="4"/>
        </w:rPr>
      </w:pPr>
      <w:r w:rsidRPr="00E26249">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07D96" w:rsidRPr="00B64159" w14:paraId="317056C3" w14:textId="77777777" w:rsidTr="00C72E2D">
        <w:trPr>
          <w:cantSplit/>
          <w:trHeight w:val="288"/>
          <w:tblHeader/>
          <w:jc w:val="center"/>
        </w:trPr>
        <w:tc>
          <w:tcPr>
            <w:tcW w:w="5000" w:type="pct"/>
            <w:gridSpan w:val="4"/>
            <w:tcMar>
              <w:top w:w="58" w:type="dxa"/>
              <w:left w:w="115" w:type="dxa"/>
              <w:bottom w:w="43" w:type="dxa"/>
              <w:right w:w="115" w:type="dxa"/>
            </w:tcMar>
          </w:tcPr>
          <w:p w14:paraId="680627E0" w14:textId="267AD846" w:rsidR="00A07D96" w:rsidRPr="00B64159" w:rsidRDefault="00A07D96" w:rsidP="00C1363A">
            <w:pPr>
              <w:pStyle w:val="Activties"/>
              <w:ind w:left="695" w:hanging="695"/>
              <w:rPr>
                <w:color w:val="000000"/>
              </w:rPr>
            </w:pPr>
            <w:bookmarkStart w:id="12" w:name="_Toc45189490"/>
            <w:r>
              <w:rPr>
                <w:color w:val="000000"/>
              </w:rPr>
              <w:lastRenderedPageBreak/>
              <w:t>MEETINGS</w:t>
            </w:r>
            <w:r w:rsidR="00014B9A">
              <w:rPr>
                <w:color w:val="000000"/>
              </w:rPr>
              <w:t xml:space="preserve"> AND </w:t>
            </w:r>
            <w:r w:rsidR="00B745CA">
              <w:rPr>
                <w:color w:val="000000"/>
              </w:rPr>
              <w:t>BOARD/COMMITTEE SUPPORT</w:t>
            </w:r>
            <w:bookmarkEnd w:id="12"/>
          </w:p>
          <w:p w14:paraId="4F34A37A" w14:textId="07FEE4A1" w:rsidR="00A07D96" w:rsidRPr="00B64159" w:rsidRDefault="0014326B" w:rsidP="008A3194">
            <w:pPr>
              <w:pStyle w:val="ActivityText"/>
            </w:pPr>
            <w:r w:rsidRPr="0016206D">
              <w:t>The activit</w:t>
            </w:r>
            <w:r w:rsidR="00C86E0A">
              <w:t xml:space="preserve">ies associated with documenting staff appointments/activities and </w:t>
            </w:r>
            <w:r w:rsidRPr="0016206D">
              <w:t>assembling groups of people for the purpose of information</w:t>
            </w:r>
            <w:r w:rsidRPr="00E30D90">
              <w:rPr>
                <w:rFonts w:ascii="Arial" w:hAnsi="Arial"/>
              </w:rPr>
              <w:t>-</w:t>
            </w:r>
            <w:r w:rsidRPr="0016206D">
              <w:t>sharing, discussion, planning</w:t>
            </w:r>
            <w:r w:rsidR="00B03AF1">
              <w:t>,</w:t>
            </w:r>
            <w:r w:rsidRPr="0016206D">
              <w:t xml:space="preserve"> and/or decision</w:t>
            </w:r>
            <w:r w:rsidRPr="00E30D90">
              <w:rPr>
                <w:rFonts w:ascii="Arial" w:hAnsi="Arial"/>
              </w:rPr>
              <w:t>-</w:t>
            </w:r>
            <w:r w:rsidRPr="0016206D">
              <w:t>making</w:t>
            </w:r>
            <w:r w:rsidR="00014B9A" w:rsidRPr="0016206D">
              <w:t xml:space="preserve">. </w:t>
            </w:r>
          </w:p>
        </w:tc>
      </w:tr>
      <w:tr w:rsidR="00A07D96" w14:paraId="63F20874" w14:textId="77777777" w:rsidTr="00C72E2D">
        <w:trPr>
          <w:cantSplit/>
          <w:tblHeader/>
          <w:jc w:val="center"/>
        </w:trPr>
        <w:tc>
          <w:tcPr>
            <w:tcW w:w="500" w:type="pct"/>
            <w:shd w:val="pct10" w:color="auto" w:fill="auto"/>
            <w:vAlign w:val="center"/>
          </w:tcPr>
          <w:p w14:paraId="3DBD4FB5"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22A79691"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247FAEA"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RETENTION AND</w:t>
            </w:r>
          </w:p>
          <w:p w14:paraId="6E71AC5C"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9EE3EF5"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DESIGNATION</w:t>
            </w:r>
          </w:p>
        </w:tc>
      </w:tr>
      <w:tr w:rsidR="009B1AF9" w14:paraId="492E1736" w14:textId="77777777" w:rsidTr="003D6258">
        <w:trPr>
          <w:cantSplit/>
          <w:jc w:val="center"/>
        </w:trPr>
        <w:tc>
          <w:tcPr>
            <w:tcW w:w="500" w:type="pct"/>
          </w:tcPr>
          <w:p w14:paraId="6249F462" w14:textId="12045339" w:rsidR="009B1AF9" w:rsidRPr="00B64159" w:rsidRDefault="009B1AF9" w:rsidP="003D6258">
            <w:pPr>
              <w:spacing w:before="60" w:after="60"/>
              <w:jc w:val="center"/>
              <w:rPr>
                <w:rFonts w:eastAsia="Calibri" w:cs="Times New Roman"/>
              </w:rPr>
            </w:pPr>
            <w:r w:rsidRPr="00B64159">
              <w:rPr>
                <w:rFonts w:eastAsia="Calibri" w:cs="Times New Roman"/>
              </w:rPr>
              <w:t xml:space="preserve">GS </w:t>
            </w:r>
            <w:r w:rsidR="0038318B">
              <w:rPr>
                <w:rFonts w:eastAsia="Calibri" w:cs="Times New Roman"/>
              </w:rPr>
              <w:t>10015</w:t>
            </w:r>
            <w:r w:rsidRPr="00B64159">
              <w:fldChar w:fldCharType="begin"/>
            </w:r>
            <w:r w:rsidRPr="00B64159">
              <w:instrText xml:space="preserve"> XE "GS </w:instrText>
            </w:r>
            <w:r w:rsidR="0038318B">
              <w:instrText>10015</w:instrText>
            </w:r>
            <w:r w:rsidRPr="00B64159">
              <w:instrText>" \f “dan”</w:instrText>
            </w:r>
            <w:r w:rsidRPr="00B64159">
              <w:fldChar w:fldCharType="end"/>
            </w:r>
          </w:p>
          <w:p w14:paraId="4A312B91" w14:textId="77777777" w:rsidR="009B1AF9" w:rsidRPr="00B64159" w:rsidRDefault="009B1AF9" w:rsidP="003D6258">
            <w:pPr>
              <w:spacing w:before="60" w:after="60"/>
              <w:jc w:val="center"/>
              <w:rPr>
                <w:rFonts w:eastAsia="Calibri" w:cs="Times New Roman"/>
              </w:rPr>
            </w:pPr>
            <w:r w:rsidRPr="00B64159">
              <w:rPr>
                <w:rFonts w:eastAsia="Calibri" w:cs="Times New Roman"/>
              </w:rPr>
              <w:t>Rev. 0</w:t>
            </w:r>
          </w:p>
        </w:tc>
        <w:tc>
          <w:tcPr>
            <w:tcW w:w="2900" w:type="pct"/>
          </w:tcPr>
          <w:p w14:paraId="5B613CF4" w14:textId="27D4AD1C" w:rsidR="009B1AF9" w:rsidRDefault="009B1AF9" w:rsidP="003D6258">
            <w:pPr>
              <w:spacing w:before="60" w:after="60"/>
              <w:rPr>
                <w:b/>
                <w:bCs/>
                <w:i/>
                <w:iCs/>
              </w:rPr>
            </w:pPr>
            <w:r>
              <w:rPr>
                <w:b/>
                <w:bCs/>
                <w:i/>
                <w:iCs/>
              </w:rPr>
              <w:t>Advisory Body Records</w:t>
            </w:r>
          </w:p>
          <w:p w14:paraId="13CAEB54" w14:textId="4A767FB2" w:rsidR="00DF2839" w:rsidRDefault="009B1AF9" w:rsidP="009D022E">
            <w:pPr>
              <w:spacing w:before="60"/>
            </w:pPr>
            <w:r>
              <w:t xml:space="preserve">Records documenting the </w:t>
            </w:r>
            <w:r w:rsidR="0003167F">
              <w:t>actions, meetings</w:t>
            </w:r>
            <w:r w:rsidR="00B03AF1">
              <w:t>,</w:t>
            </w:r>
            <w:r w:rsidR="0003167F">
              <w:t xml:space="preserve"> and </w:t>
            </w:r>
            <w:r>
              <w:t>membership of boards, commissions, committees, councils, task forces, etc.</w:t>
            </w:r>
            <w:r w:rsidR="006609A1">
              <w:t>,</w:t>
            </w:r>
            <w:r>
              <w:t xml:space="preserve"> </w:t>
            </w:r>
            <w:r w:rsidR="006609A1">
              <w:t>that are</w:t>
            </w:r>
            <w:r w:rsidR="009D022E">
              <w:t xml:space="preserve"> c</w:t>
            </w:r>
            <w:r>
              <w:t xml:space="preserve">reated to act strictly in an advisory capacity to the agency and </w:t>
            </w:r>
            <w:r w:rsidR="006609A1">
              <w:t>have</w:t>
            </w:r>
            <w:r>
              <w:t xml:space="preserve"> no </w:t>
            </w:r>
            <w:r w:rsidR="006609A1">
              <w:t xml:space="preserve">final </w:t>
            </w:r>
            <w:r>
              <w:t>decision-making powers</w:t>
            </w:r>
            <w:r w:rsidR="009D022E">
              <w:t>.</w:t>
            </w:r>
          </w:p>
          <w:p w14:paraId="3C6C5055" w14:textId="62BF4538" w:rsidR="009B1AF9" w:rsidRDefault="009D022E" w:rsidP="009D022E">
            <w:pPr>
              <w:spacing w:before="60"/>
            </w:pPr>
            <w:r>
              <w:t xml:space="preserve">Also includes </w:t>
            </w:r>
            <w:r w:rsidR="00A07BA5">
              <w:t>inter</w:t>
            </w:r>
            <w:r w:rsidR="00DF2839">
              <w:t>agency/</w:t>
            </w:r>
            <w:r>
              <w:t>national/</w:t>
            </w:r>
            <w:r w:rsidR="00DF2839">
              <w:t xml:space="preserve">external </w:t>
            </w:r>
            <w:r>
              <w:t xml:space="preserve">advisory </w:t>
            </w:r>
            <w:r w:rsidR="00DF2839">
              <w:t>bodies for which the agency acts as secretary/keeper of the official records.</w:t>
            </w:r>
            <w:r w:rsidR="009B1AF9" w:rsidRPr="00DF2839">
              <w:rPr>
                <w:rFonts w:eastAsia="Calibri" w:cs="Times New Roman"/>
              </w:rPr>
              <w:fldChar w:fldCharType="begin"/>
            </w:r>
            <w:r w:rsidR="009B1AF9" w:rsidRPr="00DF2839">
              <w:rPr>
                <w:rFonts w:eastAsia="Calibri" w:cs="Times New Roman"/>
              </w:rPr>
              <w:instrText xml:space="preserve"> XE "advisory committees"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"board meetings:agendas/packets/minutes/av recordings:advisory boards"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"commission meetings:agendas/packets/minutes/av recordings:advisory commissions"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"committee meetings:agendas/packets/minutes/av recordings:advisory committees"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"council meetings:agendas/packets/minutes/av recordings:advisory councils"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"taskforce meetings:agendas/packets/minutes/av recordings:advisory taskforces" \f “subject” </w:instrText>
            </w:r>
            <w:r w:rsidR="009B1AF9" w:rsidRPr="00DF2839">
              <w:rPr>
                <w:rFonts w:eastAsia="Calibri" w:cs="Times New Roman"/>
              </w:rPr>
              <w:fldChar w:fldCharType="end"/>
            </w:r>
            <w:r w:rsidR="009B1AF9" w:rsidRPr="00DF2839">
              <w:rPr>
                <w:szCs w:val="22"/>
              </w:rPr>
              <w:fldChar w:fldCharType="begin"/>
            </w:r>
            <w:r w:rsidR="009B1AF9" w:rsidRPr="00DF2839">
              <w:rPr>
                <w:szCs w:val="22"/>
              </w:rPr>
              <w:instrText xml:space="preserve"> XE "video recordings:meetings:advisory bodies" \f “subject” </w:instrText>
            </w:r>
            <w:r w:rsidR="009B1AF9" w:rsidRPr="00DF2839">
              <w:rPr>
                <w:szCs w:val="22"/>
              </w:rPr>
              <w:fldChar w:fldCharType="end"/>
            </w:r>
            <w:r w:rsidR="002E5812" w:rsidRPr="00B60C75">
              <w:rPr>
                <w:rFonts w:eastAsia="Calibri" w:cs="Times New Roman"/>
              </w:rPr>
              <w:fldChar w:fldCharType="begin"/>
            </w:r>
            <w:r w:rsidR="002E5812" w:rsidRPr="00B60C75">
              <w:rPr>
                <w:rFonts w:eastAsia="Calibri" w:cs="Times New Roman"/>
              </w:rPr>
              <w:instrText xml:space="preserve"> XE "</w:instrText>
            </w:r>
            <w:r w:rsidR="002E5812">
              <w:rPr>
                <w:rFonts w:eastAsia="Calibri" w:cs="Times New Roman"/>
              </w:rPr>
              <w:instrText>taskforce meetings:agendas/pack</w:instrText>
            </w:r>
            <w:r w:rsidR="00A07BA5">
              <w:rPr>
                <w:rFonts w:eastAsia="Calibri" w:cs="Times New Roman"/>
              </w:rPr>
              <w:instrText>ets/minutes/av recordings:inter</w:instrText>
            </w:r>
            <w:r w:rsidR="002E5812">
              <w:rPr>
                <w:rFonts w:eastAsia="Calibri" w:cs="Times New Roman"/>
              </w:rPr>
              <w:instrText>agency/external taskforces:agency is secretary</w:instrText>
            </w:r>
            <w:r w:rsidR="002E5812" w:rsidRPr="00B60C75">
              <w:rPr>
                <w:rFonts w:eastAsia="Calibri" w:cs="Times New Roman"/>
              </w:rPr>
              <w:instrText xml:space="preserve">" \f “subject” </w:instrText>
            </w:r>
            <w:r w:rsidR="002E5812" w:rsidRPr="00B60C75">
              <w:rPr>
                <w:rFonts w:eastAsia="Calibri" w:cs="Times New Roman"/>
              </w:rPr>
              <w:fldChar w:fldCharType="end"/>
            </w:r>
            <w:r w:rsidR="00607C44" w:rsidRPr="00B64159">
              <w:fldChar w:fldCharType="begin"/>
            </w:r>
            <w:r w:rsidR="00607C44" w:rsidRPr="00B64159">
              <w:instrText xml:space="preserve"> XE "agendas</w:instrText>
            </w:r>
            <w:r w:rsidR="00607C44">
              <w:instrText>/packets</w:instrText>
            </w:r>
            <w:r w:rsidR="00607C44" w:rsidRPr="00B64159">
              <w:instrText>:</w:instrText>
            </w:r>
            <w:r w:rsidR="00DE3CA2">
              <w:instrText>advisory</w:instrText>
            </w:r>
            <w:r w:rsidR="00607C44" w:rsidRPr="00B64159">
              <w:instrText xml:space="preserve"> meetings" \f “Subject" </w:instrText>
            </w:r>
            <w:r w:rsidR="00607C44" w:rsidRPr="00B64159">
              <w:fldChar w:fldCharType="end"/>
            </w:r>
            <w:r w:rsidR="004549B2" w:rsidRPr="00BD1A73">
              <w:rPr>
                <w:szCs w:val="22"/>
              </w:rPr>
              <w:fldChar w:fldCharType="begin"/>
            </w:r>
            <w:r w:rsidR="004549B2" w:rsidRPr="00BD1A73">
              <w:rPr>
                <w:szCs w:val="22"/>
              </w:rPr>
              <w:instrText xml:space="preserve"> XE "</w:instrText>
            </w:r>
            <w:r w:rsidR="004549B2">
              <w:rPr>
                <w:szCs w:val="22"/>
              </w:rPr>
              <w:instrText>appointments (to positions):boards/committees/etc.:advisory</w:instrText>
            </w:r>
            <w:r w:rsidR="004549B2" w:rsidRPr="00BD1A73">
              <w:rPr>
                <w:szCs w:val="22"/>
              </w:rPr>
              <w:instrText xml:space="preserve">" \f “subject” </w:instrText>
            </w:r>
            <w:r w:rsidR="004549B2" w:rsidRPr="00BD1A73">
              <w:rPr>
                <w:szCs w:val="22"/>
              </w:rPr>
              <w:fldChar w:fldCharType="end"/>
            </w:r>
            <w:r w:rsidR="00CB55AE" w:rsidRPr="00B64159">
              <w:fldChar w:fldCharType="begin"/>
            </w:r>
            <w:r w:rsidR="00CB55AE" w:rsidRPr="00B64159">
              <w:instrText xml:space="preserve"> XE </w:instrText>
            </w:r>
            <w:r w:rsidR="00CB55AE">
              <w:instrText>“audio/visual</w:instrText>
            </w:r>
            <w:r w:rsidR="00CB55AE" w:rsidRPr="00B64159">
              <w:instrText xml:space="preserve"> recordings:</w:instrText>
            </w:r>
            <w:r w:rsidR="00CB55AE">
              <w:instrText>meetings:advisory</w:instrText>
            </w:r>
            <w:r w:rsidR="00CB55AE" w:rsidRPr="00B64159">
              <w:instrText xml:space="preserve">" \f “Subject" </w:instrText>
            </w:r>
            <w:r w:rsidR="00CB55AE" w:rsidRPr="00B64159">
              <w:fldChar w:fldCharType="end"/>
            </w:r>
            <w:r w:rsidR="00A236A3" w:rsidRPr="00B60C75">
              <w:rPr>
                <w:rFonts w:eastAsia="Calibri" w:cs="Times New Roman"/>
              </w:rPr>
              <w:fldChar w:fldCharType="begin"/>
            </w:r>
            <w:r w:rsidR="00A236A3" w:rsidRPr="00B60C75">
              <w:rPr>
                <w:rFonts w:eastAsia="Calibri" w:cs="Times New Roman"/>
              </w:rPr>
              <w:instrText xml:space="preserve"> XE "</w:instrText>
            </w:r>
            <w:r w:rsidR="00A236A3">
              <w:rPr>
                <w:rFonts w:eastAsia="Calibri" w:cs="Times New Roman"/>
              </w:rPr>
              <w:instrText>board members (appointments/resignations):advisory boards</w:instrText>
            </w:r>
            <w:r w:rsidR="00A236A3" w:rsidRPr="00B60C75">
              <w:rPr>
                <w:rFonts w:eastAsia="Calibri" w:cs="Times New Roman"/>
              </w:rPr>
              <w:instrText xml:space="preserve">" \f “subject” </w:instrText>
            </w:r>
            <w:r w:rsidR="00A236A3"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commission members (appointments/resignations):advisory commissions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committee members (appointments/resignations):advisory committees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council members (appointments/resignations):advisory councils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taskforce members (appointments/resignations):advisory taskforces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943EBA" w:rsidRPr="00B60C75">
              <w:rPr>
                <w:rFonts w:eastAsia="Calibri" w:cs="Times New Roman"/>
              </w:rPr>
              <w:fldChar w:fldCharType="begin"/>
            </w:r>
            <w:r w:rsidR="00943EBA" w:rsidRPr="00B60C75">
              <w:rPr>
                <w:rFonts w:eastAsia="Calibri" w:cs="Times New Roman"/>
              </w:rPr>
              <w:instrText xml:space="preserve"> XE "</w:instrText>
            </w:r>
            <w:r w:rsidR="00943EBA">
              <w:rPr>
                <w:rFonts w:eastAsia="Calibri" w:cs="Times New Roman"/>
              </w:rPr>
              <w:instrText>executive level records:appointments (to boards/committees/etc.):advisory bodies</w:instrText>
            </w:r>
            <w:r w:rsidR="00943EBA" w:rsidRPr="00B60C75">
              <w:rPr>
                <w:rFonts w:eastAsia="Calibri" w:cs="Times New Roman"/>
              </w:rPr>
              <w:instrText xml:space="preserve">" \f “subject” </w:instrText>
            </w:r>
            <w:r w:rsidR="00943EBA"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records:minutes/meeting records:advisory bodies</w:instrText>
            </w:r>
            <w:r w:rsidR="00271A36" w:rsidRPr="00B60C75">
              <w:rPr>
                <w:rFonts w:eastAsia="Calibri" w:cs="Times New Roman"/>
              </w:rPr>
              <w:instrText xml:space="preserve">" \f “subject” </w:instrText>
            </w:r>
            <w:r w:rsidR="00271A36" w:rsidRPr="00B60C75">
              <w:rPr>
                <w:rFonts w:eastAsia="Calibri" w:cs="Times New Roman"/>
              </w:rPr>
              <w:fldChar w:fldCharType="end"/>
            </w:r>
            <w:r w:rsidR="00305D80" w:rsidRPr="00DF2839">
              <w:rPr>
                <w:rFonts w:eastAsia="Calibri" w:cs="Times New Roman"/>
              </w:rPr>
              <w:fldChar w:fldCharType="begin"/>
            </w:r>
            <w:r w:rsidR="00305D80" w:rsidRPr="00DF2839">
              <w:rPr>
                <w:rFonts w:eastAsia="Calibri" w:cs="Times New Roman"/>
              </w:rPr>
              <w:instrText xml:space="preserve"> XE "meetings:agendas/packets/minutes/av recordings:advisory </w:instrText>
            </w:r>
            <w:r w:rsidR="00305D80">
              <w:rPr>
                <w:rFonts w:eastAsia="Calibri" w:cs="Times New Roman"/>
              </w:rPr>
              <w:instrText>bodies</w:instrText>
            </w:r>
            <w:r w:rsidR="00305D80" w:rsidRPr="00DF2839">
              <w:rPr>
                <w:rFonts w:eastAsia="Calibri" w:cs="Times New Roman"/>
              </w:rPr>
              <w:instrText xml:space="preserve">" \f “subject” </w:instrText>
            </w:r>
            <w:r w:rsidR="00305D80" w:rsidRPr="00DF2839">
              <w:rPr>
                <w:rFonts w:eastAsia="Calibri" w:cs="Times New Roman"/>
              </w:rPr>
              <w:fldChar w:fldCharType="end"/>
            </w:r>
            <w:r w:rsidR="00F11C6F" w:rsidRPr="00B64159">
              <w:fldChar w:fldCharType="begin"/>
            </w:r>
            <w:r w:rsidR="00F11C6F" w:rsidRPr="00B64159">
              <w:instrText xml:space="preserve"> XE "</w:instrText>
            </w:r>
            <w:r w:rsidR="00F11C6F">
              <w:instrText>minutes (meetings)</w:instrText>
            </w:r>
            <w:r w:rsidR="00F11C6F" w:rsidRPr="00B64159">
              <w:instrText>:</w:instrText>
            </w:r>
            <w:r w:rsidR="00F11C6F">
              <w:instrText>advisory</w:instrText>
            </w:r>
            <w:r w:rsidR="00F11C6F" w:rsidRPr="00B64159">
              <w:instrText xml:space="preserve"> meetings" \f “Subject" </w:instrText>
            </w:r>
            <w:r w:rsidR="00F11C6F" w:rsidRPr="00B64159">
              <w:fldChar w:fldCharType="end"/>
            </w:r>
            <w:r w:rsidR="0080474F" w:rsidRPr="00B64159">
              <w:fldChar w:fldCharType="begin"/>
            </w:r>
            <w:r w:rsidR="0080474F" w:rsidRPr="00B64159">
              <w:instrText xml:space="preserve"> XE "</w:instrText>
            </w:r>
            <w:r w:rsidR="0080474F">
              <w:instrText>recordings (audio/visual):meetings</w:instrText>
            </w:r>
            <w:r w:rsidR="0080474F" w:rsidRPr="00B64159">
              <w:instrText>:</w:instrText>
            </w:r>
            <w:r w:rsidR="0080474F">
              <w:instrText>advisory</w:instrText>
            </w:r>
            <w:r w:rsidR="0080474F" w:rsidRPr="00B64159">
              <w:instrText xml:space="preserve">" \f “Subject" </w:instrText>
            </w:r>
            <w:r w:rsidR="0080474F" w:rsidRPr="00B64159">
              <w:fldChar w:fldCharType="end"/>
            </w:r>
            <w:r w:rsidR="002664D9" w:rsidRPr="00B60C75">
              <w:rPr>
                <w:rFonts w:eastAsia="Calibri" w:cs="Times New Roman"/>
              </w:rPr>
              <w:fldChar w:fldCharType="begin"/>
            </w:r>
            <w:r w:rsidR="002664D9" w:rsidRPr="00B60C75">
              <w:rPr>
                <w:rFonts w:eastAsia="Calibri" w:cs="Times New Roman"/>
              </w:rPr>
              <w:instrText xml:space="preserve"> XE "</w:instrText>
            </w:r>
            <w:r w:rsidR="00A07BA5">
              <w:rPr>
                <w:rFonts w:eastAsia="Calibri" w:cs="Times New Roman"/>
              </w:rPr>
              <w:instrText>inter</w:instrText>
            </w:r>
            <w:r w:rsidR="002664D9">
              <w:rPr>
                <w:rFonts w:eastAsia="Calibri" w:cs="Times New Roman"/>
              </w:rPr>
              <w:instrText>agency boards/committees/etc.:agency is secretary/recordkeeper:advisory bodies</w:instrText>
            </w:r>
            <w:r w:rsidR="002664D9" w:rsidRPr="00B60C75">
              <w:rPr>
                <w:rFonts w:eastAsia="Calibri" w:cs="Times New Roman"/>
              </w:rPr>
              <w:instrText xml:space="preserve">" \f “subject” </w:instrText>
            </w:r>
            <w:r w:rsidR="002664D9"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external boards/committees/etc.:agency is secretary/recordkeeper:advisory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multi-agency boards/committees/etc.:agency is secretary/recordkeeper:advisory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national boards/committees/etc.:agency is secretary/recordkeeper:advisory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p>
          <w:p w14:paraId="225291BD" w14:textId="77777777" w:rsidR="009B1AF9" w:rsidRDefault="009B1AF9" w:rsidP="003D6258">
            <w:pPr>
              <w:spacing w:before="60" w:after="60"/>
            </w:pPr>
            <w:r>
              <w:t>Includes, but is not limited to:</w:t>
            </w:r>
          </w:p>
          <w:p w14:paraId="54ADD6BA" w14:textId="77777777" w:rsidR="009B1AF9" w:rsidRDefault="009B1AF9" w:rsidP="0003167F">
            <w:pPr>
              <w:pStyle w:val="Bullet"/>
            </w:pPr>
            <w:r>
              <w:t>Agendas, meeting/agenda packets (briefs, reference materials, etc.);</w:t>
            </w:r>
          </w:p>
          <w:p w14:paraId="2C1379F5" w14:textId="77777777" w:rsidR="009B1AF9" w:rsidRDefault="009B1AF9" w:rsidP="0003167F">
            <w:pPr>
              <w:pStyle w:val="Bullet"/>
            </w:pPr>
            <w:r>
              <w:t>Speaker sign-up, written testimony;</w:t>
            </w:r>
          </w:p>
          <w:p w14:paraId="023A846C" w14:textId="77777777" w:rsidR="009B1AF9" w:rsidRDefault="009B1AF9" w:rsidP="0003167F">
            <w:pPr>
              <w:pStyle w:val="Bullet"/>
            </w:pPr>
            <w:r>
              <w:t>Audio/visual recordings and transcripts of proceedings;</w:t>
            </w:r>
          </w:p>
          <w:p w14:paraId="19F6E39A" w14:textId="091C34DA" w:rsidR="009B1AF9" w:rsidRDefault="0003167F" w:rsidP="0003167F">
            <w:pPr>
              <w:pStyle w:val="Bullet"/>
            </w:pPr>
            <w:r>
              <w:t>Minutes;</w:t>
            </w:r>
          </w:p>
          <w:p w14:paraId="3FCC0BA2" w14:textId="3CE242DD" w:rsidR="0003167F" w:rsidRDefault="00DE49B7" w:rsidP="0003167F">
            <w:pPr>
              <w:pStyle w:val="Bullet"/>
            </w:pPr>
            <w:r>
              <w:t>Reports/c</w:t>
            </w:r>
            <w:r w:rsidR="0003167F">
              <w:t>orrespondence/communications sent/received</w:t>
            </w:r>
            <w:r w:rsidR="005D6BEB">
              <w:t xml:space="preserve"> on behalf of the body</w:t>
            </w:r>
            <w:r w:rsidR="0003167F">
              <w:t>;</w:t>
            </w:r>
          </w:p>
          <w:p w14:paraId="102F93EA" w14:textId="3F0D9AF8" w:rsidR="0003167F" w:rsidRPr="00FE5478" w:rsidRDefault="0003167F" w:rsidP="0003167F">
            <w:pPr>
              <w:pStyle w:val="Bullet"/>
            </w:pPr>
            <w:r w:rsidRPr="00FE5478">
              <w:t>Appointment, reappointment</w:t>
            </w:r>
            <w:r w:rsidR="00B03AF1">
              <w:t>,</w:t>
            </w:r>
            <w:r w:rsidRPr="00FE5478">
              <w:t xml:space="preserve"> and termination correspondence/communications;</w:t>
            </w:r>
          </w:p>
          <w:p w14:paraId="1A245063" w14:textId="1B5ED093" w:rsidR="0003167F" w:rsidRDefault="0003167F" w:rsidP="00E20DCF">
            <w:pPr>
              <w:pStyle w:val="Bullet"/>
            </w:pPr>
            <w:r w:rsidRPr="00FE5478">
              <w:t xml:space="preserve">Selected images/photographs showing the committee membership at particular points in time </w:t>
            </w:r>
            <w:r>
              <w:t xml:space="preserve">(such as </w:t>
            </w:r>
            <w:r w:rsidR="00DE49B7">
              <w:t>board/</w:t>
            </w:r>
            <w:r>
              <w:t xml:space="preserve">committee portraits, etc.) </w:t>
            </w:r>
            <w:r w:rsidRPr="00FE5478">
              <w:t xml:space="preserve">and/or significant stages of the </w:t>
            </w:r>
            <w:r w:rsidR="00DE49B7">
              <w:t>board/</w:t>
            </w:r>
            <w:r w:rsidRPr="00FE5478">
              <w:t>committee’s life.</w:t>
            </w:r>
          </w:p>
          <w:p w14:paraId="237A59D5" w14:textId="77777777" w:rsidR="00E20DCF" w:rsidRDefault="00E20DCF" w:rsidP="00E20DCF">
            <w:pPr>
              <w:pStyle w:val="Bullet"/>
              <w:numPr>
                <w:ilvl w:val="0"/>
                <w:numId w:val="0"/>
              </w:numPr>
              <w:spacing w:before="60" w:after="60"/>
            </w:pPr>
            <w:r>
              <w:t>Excludes appointment records of the Office of the Governor and other records covered by:</w:t>
            </w:r>
          </w:p>
          <w:p w14:paraId="4C40BBF8" w14:textId="12ED4CAE" w:rsidR="009B1AF9" w:rsidRDefault="009B1AF9" w:rsidP="0003167F">
            <w:pPr>
              <w:pStyle w:val="Bullet"/>
            </w:pPr>
            <w:r w:rsidRPr="00E20DCF">
              <w:rPr>
                <w:i/>
              </w:rPr>
              <w:t xml:space="preserve">Governing/Executive/Policy-Setting </w:t>
            </w:r>
            <w:r w:rsidR="00E20DCF" w:rsidRPr="00E20DCF">
              <w:rPr>
                <w:i/>
              </w:rPr>
              <w:t xml:space="preserve">Body Records </w:t>
            </w:r>
            <w:r w:rsidRPr="00E20DCF">
              <w:rPr>
                <w:i/>
              </w:rPr>
              <w:t>(DAN GS 10004)</w:t>
            </w:r>
            <w:r>
              <w:t>;</w:t>
            </w:r>
          </w:p>
          <w:p w14:paraId="6A77F853" w14:textId="22B73418" w:rsidR="009B1AF9" w:rsidRDefault="009B1AF9" w:rsidP="0003167F">
            <w:pPr>
              <w:pStyle w:val="Bullet"/>
            </w:pPr>
            <w:r w:rsidRPr="00E20DCF">
              <w:rPr>
                <w:i/>
              </w:rPr>
              <w:t xml:space="preserve">Meeting Arrangements (DAN GS </w:t>
            </w:r>
            <w:r w:rsidR="0038318B">
              <w:rPr>
                <w:i/>
              </w:rPr>
              <w:t>09024</w:t>
            </w:r>
            <w:r w:rsidRPr="00E20DCF">
              <w:rPr>
                <w:i/>
              </w:rPr>
              <w:t>)</w:t>
            </w:r>
            <w:r>
              <w:t>;</w:t>
            </w:r>
          </w:p>
          <w:p w14:paraId="39A493A4" w14:textId="5644BCA6" w:rsidR="00DF2839" w:rsidRPr="00DF2839" w:rsidRDefault="009B1AF9" w:rsidP="0003167F">
            <w:pPr>
              <w:pStyle w:val="Bullet"/>
            </w:pPr>
            <w:r w:rsidRPr="00E20DCF">
              <w:rPr>
                <w:i/>
              </w:rPr>
              <w:t>Meeting Materials – Members’</w:t>
            </w:r>
            <w:r w:rsidR="0003167F" w:rsidRPr="00E20DCF">
              <w:rPr>
                <w:i/>
              </w:rPr>
              <w:t xml:space="preserve"> Copies/Notes (DAN GS </w:t>
            </w:r>
            <w:r w:rsidR="0038318B">
              <w:rPr>
                <w:i/>
              </w:rPr>
              <w:t>09026</w:t>
            </w:r>
            <w:r w:rsidRPr="00E20DCF">
              <w:rPr>
                <w:i/>
              </w:rPr>
              <w:t>)</w:t>
            </w:r>
            <w:r w:rsidR="00DF2839">
              <w:rPr>
                <w:i/>
              </w:rPr>
              <w:t>;</w:t>
            </w:r>
          </w:p>
          <w:p w14:paraId="6B7B85A7" w14:textId="755E203B" w:rsidR="009B1AF9" w:rsidRPr="00B64159" w:rsidRDefault="00DF2839" w:rsidP="0003167F">
            <w:pPr>
              <w:pStyle w:val="Bullet"/>
            </w:pPr>
            <w:r>
              <w:rPr>
                <w:i/>
              </w:rPr>
              <w:t>Meetings – Staff and Internal Committees (DAN GS 09009)</w:t>
            </w:r>
            <w:r w:rsidR="009B1AF9">
              <w:t>.</w:t>
            </w:r>
          </w:p>
        </w:tc>
        <w:tc>
          <w:tcPr>
            <w:tcW w:w="1000" w:type="pct"/>
          </w:tcPr>
          <w:p w14:paraId="7CC340DD" w14:textId="77777777" w:rsidR="009B1AF9" w:rsidRPr="00B64159" w:rsidRDefault="009B1AF9" w:rsidP="003D6258">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for 6 years after end of calendar year</w:t>
            </w:r>
          </w:p>
          <w:p w14:paraId="699C5F62" w14:textId="77777777" w:rsidR="009B1AF9" w:rsidRPr="00B64159" w:rsidRDefault="009B1AF9" w:rsidP="003D6258">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2F04319B" w14:textId="77777777" w:rsidR="009B1AF9" w:rsidRPr="00B64159" w:rsidRDefault="009B1AF9" w:rsidP="003D6258">
            <w:pPr>
              <w:spacing w:before="60" w:after="60"/>
              <w:rPr>
                <w:rFonts w:eastAsia="Calibri" w:cs="Times New Roman"/>
              </w:rPr>
            </w:pPr>
            <w:r w:rsidRPr="0016206D">
              <w:rPr>
                <w:rFonts w:eastAsia="Calibri" w:cs="Times New Roman"/>
                <w:b/>
              </w:rPr>
              <w:t>Transfer</w:t>
            </w:r>
            <w:r w:rsidRPr="0016206D">
              <w:rPr>
                <w:rFonts w:eastAsia="Calibri" w:cs="Times New Roman"/>
              </w:rPr>
              <w:t xml:space="preserve"> to Washington State Archives for appraisal and selective retention.</w:t>
            </w:r>
          </w:p>
        </w:tc>
        <w:tc>
          <w:tcPr>
            <w:tcW w:w="600" w:type="pct"/>
            <w:tcMar>
              <w:left w:w="43" w:type="dxa"/>
              <w:right w:w="43" w:type="dxa"/>
            </w:tcMar>
          </w:tcPr>
          <w:p w14:paraId="4EEFDC94" w14:textId="77777777" w:rsidR="009B1AF9" w:rsidRPr="0016206D" w:rsidRDefault="009B1AF9" w:rsidP="003D6258">
            <w:pPr>
              <w:spacing w:before="60"/>
              <w:jc w:val="center"/>
              <w:rPr>
                <w:rFonts w:eastAsia="Calibri" w:cs="Times New Roman"/>
                <w:b/>
                <w:szCs w:val="22"/>
              </w:rPr>
            </w:pPr>
            <w:r w:rsidRPr="0016206D">
              <w:rPr>
                <w:rFonts w:eastAsia="Calibri" w:cs="Times New Roman"/>
                <w:b/>
                <w:szCs w:val="22"/>
              </w:rPr>
              <w:t>ARCHIVAL</w:t>
            </w:r>
          </w:p>
          <w:p w14:paraId="62EDE85D" w14:textId="0AE2B93B" w:rsidR="009B1AF9" w:rsidRPr="0016206D" w:rsidRDefault="009B1AF9" w:rsidP="003D6258">
            <w:pPr>
              <w:jc w:val="center"/>
              <w:rPr>
                <w:rFonts w:eastAsia="Calibri" w:cs="Times New Roman"/>
                <w:b/>
                <w:bCs/>
                <w:sz w:val="16"/>
                <w:szCs w:val="16"/>
              </w:rPr>
            </w:pPr>
            <w:r w:rsidRPr="0016206D">
              <w:rPr>
                <w:rFonts w:eastAsia="Calibri" w:cs="Times New Roman"/>
                <w:b/>
                <w:bCs/>
                <w:sz w:val="16"/>
                <w:szCs w:val="16"/>
              </w:rPr>
              <w:t>(Appraisal Required)</w:t>
            </w:r>
            <w:r w:rsidRPr="00B64159">
              <w:rPr>
                <w:sz w:val="20"/>
                <w:szCs w:val="20"/>
              </w:rPr>
              <w:fldChar w:fldCharType="begin"/>
            </w:r>
            <w:r w:rsidRPr="00B64159">
              <w:rPr>
                <w:sz w:val="20"/>
                <w:szCs w:val="20"/>
              </w:rPr>
              <w:instrText xml:space="preserve"> XE "AGENCY </w:instrText>
            </w:r>
            <w:r>
              <w:rPr>
                <w:sz w:val="20"/>
                <w:szCs w:val="20"/>
              </w:rPr>
              <w:instrText xml:space="preserve">ADMINISTRATION AND </w:instrText>
            </w:r>
            <w:r w:rsidRPr="00B64159">
              <w:rPr>
                <w:sz w:val="20"/>
                <w:szCs w:val="20"/>
              </w:rPr>
              <w:instrText>MANAGEMENT:</w:instrText>
            </w:r>
            <w:r>
              <w:rPr>
                <w:sz w:val="20"/>
                <w:szCs w:val="20"/>
              </w:rPr>
              <w:instrText xml:space="preserve">Meetings and </w:instrText>
            </w:r>
            <w:r w:rsidR="00DE49B7">
              <w:rPr>
                <w:sz w:val="20"/>
                <w:szCs w:val="20"/>
              </w:rPr>
              <w:instrText>Board/Committee Support</w:instrText>
            </w:r>
            <w:r w:rsidRPr="00B64159">
              <w:rPr>
                <w:sz w:val="20"/>
                <w:szCs w:val="20"/>
              </w:rPr>
              <w:instrText>:</w:instrText>
            </w:r>
            <w:r>
              <w:rPr>
                <w:sz w:val="20"/>
                <w:szCs w:val="20"/>
              </w:rPr>
              <w:instrText>Advisory</w:instrText>
            </w:r>
            <w:r w:rsidR="00DE49B7">
              <w:rPr>
                <w:sz w:val="20"/>
                <w:szCs w:val="20"/>
              </w:rPr>
              <w:instrText xml:space="preserve"> Body Records</w:instrText>
            </w:r>
            <w:r w:rsidRPr="00B64159">
              <w:rPr>
                <w:sz w:val="20"/>
                <w:szCs w:val="20"/>
              </w:rPr>
              <w:instrText xml:space="preserve">" \f “Archival" </w:instrText>
            </w:r>
            <w:r w:rsidRPr="00B64159">
              <w:rPr>
                <w:sz w:val="20"/>
                <w:szCs w:val="20"/>
              </w:rPr>
              <w:fldChar w:fldCharType="end"/>
            </w:r>
          </w:p>
          <w:p w14:paraId="5BF82661" w14:textId="77777777" w:rsidR="009B1AF9" w:rsidRPr="0016206D" w:rsidRDefault="009B1AF9" w:rsidP="003D6258">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59E534F9" w14:textId="77777777" w:rsidR="009B1AF9" w:rsidRPr="00B64159" w:rsidRDefault="009B1AF9" w:rsidP="003D6258">
            <w:pPr>
              <w:jc w:val="center"/>
              <w:rPr>
                <w:sz w:val="20"/>
                <w:szCs w:val="20"/>
              </w:rPr>
            </w:pPr>
            <w:r w:rsidRPr="0016206D">
              <w:rPr>
                <w:rFonts w:eastAsia="Calibri" w:cs="Times New Roman"/>
                <w:sz w:val="20"/>
                <w:szCs w:val="20"/>
              </w:rPr>
              <w:t>OPR</w:t>
            </w:r>
          </w:p>
        </w:tc>
      </w:tr>
      <w:tr w:rsidR="00E20DCF" w14:paraId="54889F01" w14:textId="77777777" w:rsidTr="00CC63B4">
        <w:trPr>
          <w:cantSplit/>
          <w:jc w:val="center"/>
        </w:trPr>
        <w:tc>
          <w:tcPr>
            <w:tcW w:w="500" w:type="pct"/>
          </w:tcPr>
          <w:p w14:paraId="35066036" w14:textId="79C0C760" w:rsidR="00E20DCF" w:rsidRPr="00B64159" w:rsidRDefault="00E20DCF" w:rsidP="00CC63B4">
            <w:pPr>
              <w:spacing w:before="60" w:after="60"/>
              <w:jc w:val="center"/>
              <w:rPr>
                <w:bCs/>
              </w:rPr>
            </w:pPr>
            <w:r w:rsidRPr="00B64159">
              <w:rPr>
                <w:bCs/>
              </w:rPr>
              <w:lastRenderedPageBreak/>
              <w:t>GS 10004</w:t>
            </w:r>
            <w:r w:rsidRPr="00B64159">
              <w:fldChar w:fldCharType="begin"/>
            </w:r>
            <w:r w:rsidRPr="00B64159">
              <w:instrText xml:space="preserve"> XE "GS 1000</w:instrText>
            </w:r>
            <w:r>
              <w:instrText>4</w:instrText>
            </w:r>
            <w:r w:rsidRPr="00B64159">
              <w:instrText>" \f “dan”</w:instrText>
            </w:r>
            <w:r w:rsidRPr="00B64159">
              <w:fldChar w:fldCharType="end"/>
            </w:r>
          </w:p>
          <w:p w14:paraId="50A5C4B8" w14:textId="77777777" w:rsidR="00E20DCF" w:rsidRPr="00B64159" w:rsidRDefault="00E20DCF" w:rsidP="00CC63B4">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02789D2A" w14:textId="7C9B0971" w:rsidR="00E20DCF" w:rsidRPr="00B64159" w:rsidRDefault="00E20DCF" w:rsidP="00CC63B4">
            <w:pPr>
              <w:spacing w:before="60" w:after="60"/>
            </w:pPr>
            <w:r>
              <w:rPr>
                <w:b/>
                <w:i/>
              </w:rPr>
              <w:t>Governing/Executive/</w:t>
            </w:r>
            <w:r w:rsidRPr="00B64159">
              <w:rPr>
                <w:b/>
                <w:i/>
              </w:rPr>
              <w:t>Policy-Setting</w:t>
            </w:r>
            <w:r>
              <w:rPr>
                <w:b/>
                <w:i/>
              </w:rPr>
              <w:t xml:space="preserve"> Body Records</w:t>
            </w:r>
          </w:p>
          <w:p w14:paraId="68321152" w14:textId="7F5C8BC8" w:rsidR="00E20DCF" w:rsidRDefault="00E20DCF" w:rsidP="00CC63B4">
            <w:pPr>
              <w:spacing w:before="60" w:after="60"/>
            </w:pPr>
            <w:r>
              <w:t>Records documenting the actions, meetings</w:t>
            </w:r>
            <w:r w:rsidR="00B03AF1">
              <w:t>,</w:t>
            </w:r>
            <w:r>
              <w:t xml:space="preserve"> and membership of the agency’s governing body, executive management team</w:t>
            </w:r>
            <w:r w:rsidR="00B03AF1">
              <w:t>,</w:t>
            </w:r>
            <w:r>
              <w:t xml:space="preserve"> and other policy-setting/decision-making boards, </w:t>
            </w:r>
            <w:r>
              <w:rPr>
                <w:bCs/>
                <w:iCs/>
              </w:rPr>
              <w:t>committees, commissions, councils, task forces, etc.</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governing bodies</w:instrText>
            </w:r>
            <w:r w:rsidR="00F8210A">
              <w:rPr>
                <w:rFonts w:eastAsia="Calibri" w:cs="Times New Roman"/>
              </w:rPr>
              <w:instrText>:actions/</w:instrText>
            </w:r>
            <w:r>
              <w:rPr>
                <w:rFonts w:eastAsia="Calibri" w:cs="Times New Roman"/>
              </w:rPr>
              <w:instrText>meetings</w:instrText>
            </w:r>
            <w:r w:rsidR="00F8210A">
              <w:rPr>
                <w:rFonts w:eastAsia="Calibri" w:cs="Times New Roman"/>
              </w:rPr>
              <w:instrText>/membership</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sidR="00943EBA">
              <w:rPr>
                <w:rFonts w:eastAsia="Calibri" w:cs="Times New Roman"/>
              </w:rPr>
              <w:instrText>executive level records:</w:instrText>
            </w:r>
            <w:r>
              <w:rPr>
                <w:rFonts w:eastAsia="Calibri" w:cs="Times New Roman"/>
              </w:rPr>
              <w:instrText>executive management meetings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 xml:space="preserve">policy-setting </w:instrText>
            </w:r>
            <w:r w:rsidR="00EE65C5">
              <w:rPr>
                <w:rFonts w:eastAsia="Calibri" w:cs="Times New Roman"/>
              </w:rPr>
              <w:instrText>bodies:actions/meetings/membership</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"agendas</w:instrText>
            </w:r>
            <w:r w:rsidR="00607C44">
              <w:instrText>/packets</w:instrText>
            </w:r>
            <w:r w:rsidRPr="00B64159">
              <w:instrText>:</w:instrText>
            </w:r>
            <w:r w:rsidR="00607C44">
              <w:instrText>governing/executive/policy-</w:instrText>
            </w:r>
            <w:r w:rsidRPr="00B64159">
              <w:instrText xml:space="preserve">setting meetings" \f “Subject" </w:instrText>
            </w:r>
            <w:r w:rsidRPr="00B64159">
              <w:fldChar w:fldCharType="end"/>
            </w:r>
            <w:r w:rsidRPr="00B64159">
              <w:fldChar w:fldCharType="begin"/>
            </w:r>
            <w:r w:rsidRPr="00B64159">
              <w:instrText xml:space="preserve"> XE "minutes</w:instrText>
            </w:r>
            <w:r>
              <w:instrText xml:space="preserve"> (meeting</w:instrText>
            </w:r>
            <w:r w:rsidR="00F11C6F">
              <w:instrText>s</w:instrText>
            </w:r>
            <w:r>
              <w:instrText>):</w:instrText>
            </w:r>
            <w:r w:rsidR="00F11C6F">
              <w:instrText>governing/executive/</w:instrText>
            </w:r>
            <w:r>
              <w:instrText>policy</w:instrText>
            </w:r>
            <w:r w:rsidR="00F11C6F">
              <w:instrText>-</w:instrText>
            </w:r>
            <w:r>
              <w:instrText>setting</w:instrText>
            </w:r>
            <w:r w:rsidRPr="00B64159">
              <w:instrText xml:space="preserve">" \f “Subject" </w:instrText>
            </w:r>
            <w:r w:rsidRPr="00B64159">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meetings:agendas/packets/minutes/av recordings:governing/executive/policy-setting bodies</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Pr="00B64159">
              <w:fldChar w:fldCharType="begin"/>
            </w:r>
            <w:r w:rsidRPr="00B64159">
              <w:instrText xml:space="preserve"> XE </w:instrText>
            </w:r>
            <w:r>
              <w:instrText>“audio/visual</w:instrText>
            </w:r>
            <w:r w:rsidRPr="00B64159">
              <w:instrText xml:space="preserve"> recordings:</w:instrText>
            </w:r>
            <w:r w:rsidR="00CB55AE">
              <w:instrText>meetings:governing/executive/</w:instrText>
            </w:r>
            <w:r w:rsidRPr="00B64159">
              <w:instrText>policy</w:instrText>
            </w:r>
            <w:r w:rsidR="00CB55AE">
              <w:instrText>-setting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meetings:agendas/packets/minutes/av recordings:governing/executive/policy-setting boards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meetings:agendas/packets/minutes/av recordings:governing/executive/policy-setting councils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D1A73">
              <w:rPr>
                <w:szCs w:val="22"/>
              </w:rPr>
              <w:fldChar w:fldCharType="begin"/>
            </w:r>
            <w:r w:rsidRPr="00BD1A73">
              <w:rPr>
                <w:szCs w:val="22"/>
              </w:rPr>
              <w:instrText xml:space="preserve"> XE "</w:instrText>
            </w:r>
            <w:r>
              <w:rPr>
                <w:szCs w:val="22"/>
              </w:rPr>
              <w:instrText>video recordings:meetings:governing/executive/policy-setting</w:instrText>
            </w:r>
            <w:r w:rsidRPr="00BD1A73">
              <w:rPr>
                <w:szCs w:val="22"/>
              </w:rPr>
              <w:instrText xml:space="preserve">" \f “subject” </w:instrText>
            </w:r>
            <w:r w:rsidRPr="00BD1A73">
              <w:rPr>
                <w:szCs w:val="22"/>
              </w:rPr>
              <w:fldChar w:fldCharType="end"/>
            </w:r>
            <w:r w:rsidR="004549B2" w:rsidRPr="00BD1A73">
              <w:rPr>
                <w:szCs w:val="22"/>
              </w:rPr>
              <w:fldChar w:fldCharType="begin"/>
            </w:r>
            <w:r w:rsidR="004549B2" w:rsidRPr="00BD1A73">
              <w:rPr>
                <w:szCs w:val="22"/>
              </w:rPr>
              <w:instrText xml:space="preserve"> XE "</w:instrText>
            </w:r>
            <w:r w:rsidR="004549B2">
              <w:rPr>
                <w:szCs w:val="22"/>
              </w:rPr>
              <w:instrText>appointments (to positions):boards/committees/etc.:governing/executive/policy-setting</w:instrText>
            </w:r>
            <w:r w:rsidR="004549B2" w:rsidRPr="00BD1A73">
              <w:rPr>
                <w:szCs w:val="22"/>
              </w:rPr>
              <w:instrText xml:space="preserve">" \f “subject” </w:instrText>
            </w:r>
            <w:r w:rsidR="004549B2" w:rsidRPr="00BD1A73">
              <w:rPr>
                <w:szCs w:val="22"/>
              </w:rPr>
              <w:fldChar w:fldCharType="end"/>
            </w:r>
            <w:r w:rsidR="00A236A3" w:rsidRPr="00B60C75">
              <w:rPr>
                <w:rFonts w:eastAsia="Calibri" w:cs="Times New Roman"/>
              </w:rPr>
              <w:fldChar w:fldCharType="begin"/>
            </w:r>
            <w:r w:rsidR="00A236A3" w:rsidRPr="00B60C75">
              <w:rPr>
                <w:rFonts w:eastAsia="Calibri" w:cs="Times New Roman"/>
              </w:rPr>
              <w:instrText xml:space="preserve"> XE "</w:instrText>
            </w:r>
            <w:r w:rsidR="00A236A3">
              <w:rPr>
                <w:rFonts w:eastAsia="Calibri" w:cs="Times New Roman"/>
              </w:rPr>
              <w:instrText>board members (appointments/resignations):governing/executive/policy-setting boards</w:instrText>
            </w:r>
            <w:r w:rsidR="00A236A3" w:rsidRPr="00B60C75">
              <w:rPr>
                <w:rFonts w:eastAsia="Calibri" w:cs="Times New Roman"/>
              </w:rPr>
              <w:instrText xml:space="preserve">" \f “subject” </w:instrText>
            </w:r>
            <w:r w:rsidR="00A236A3"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commission members (appointments/resignations):governing/executive/policy-setting</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committee members (appointments/resignations):governing/executive/policy-setting</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council members (appointments/resignations):governing/executive/policy-setting councils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taskforce members (appointments/resignations):governing/executive/policy-setting taskforces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943EBA" w:rsidRPr="00B60C75">
              <w:rPr>
                <w:rFonts w:eastAsia="Calibri" w:cs="Times New Roman"/>
              </w:rPr>
              <w:fldChar w:fldCharType="begin"/>
            </w:r>
            <w:r w:rsidR="00943EBA" w:rsidRPr="00B60C75">
              <w:rPr>
                <w:rFonts w:eastAsia="Calibri" w:cs="Times New Roman"/>
              </w:rPr>
              <w:instrText xml:space="preserve"> XE "</w:instrText>
            </w:r>
            <w:r w:rsidR="00943EBA">
              <w:rPr>
                <w:rFonts w:eastAsia="Calibri" w:cs="Times New Roman"/>
              </w:rPr>
              <w:instrText>executive level records:appointments (to boards/committees/etc.):governing/executive/policy-setting</w:instrText>
            </w:r>
            <w:r w:rsidR="00943EBA" w:rsidRPr="00B60C75">
              <w:rPr>
                <w:rFonts w:eastAsia="Calibri" w:cs="Times New Roman"/>
              </w:rPr>
              <w:instrText xml:space="preserve">" \f “subject” </w:instrText>
            </w:r>
            <w:r w:rsidR="00943EBA"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records:minutes/meeting records:governing/executive/policy-setting</w:instrText>
            </w:r>
            <w:r w:rsidR="00271A36" w:rsidRPr="00B60C75">
              <w:rPr>
                <w:rFonts w:eastAsia="Calibri" w:cs="Times New Roman"/>
              </w:rPr>
              <w:instrText xml:space="preserve">" \f “subject” </w:instrText>
            </w:r>
            <w:r w:rsidR="00271A36" w:rsidRPr="00B60C75">
              <w:rPr>
                <w:rFonts w:eastAsia="Calibri" w:cs="Times New Roman"/>
              </w:rPr>
              <w:fldChar w:fldCharType="end"/>
            </w:r>
            <w:r w:rsidR="0080474F" w:rsidRPr="00B64159">
              <w:fldChar w:fldCharType="begin"/>
            </w:r>
            <w:r w:rsidR="0080474F" w:rsidRPr="00B64159">
              <w:instrText xml:space="preserve"> XE "</w:instrText>
            </w:r>
            <w:r w:rsidR="0080474F">
              <w:instrText>recordings (audio/visual):meetings</w:instrText>
            </w:r>
            <w:r w:rsidR="0080474F" w:rsidRPr="00B64159">
              <w:instrText>:</w:instrText>
            </w:r>
            <w:r w:rsidR="0080474F">
              <w:instrText>governing/executive/policy-setting</w:instrText>
            </w:r>
            <w:r w:rsidR="0080474F" w:rsidRPr="00B64159">
              <w:instrText xml:space="preserve">" \f “Subject" </w:instrText>
            </w:r>
            <w:r w:rsidR="0080474F" w:rsidRPr="00B64159">
              <w:fldChar w:fldCharType="end"/>
            </w:r>
            <w:r w:rsidR="002664D9" w:rsidRPr="00B60C75">
              <w:rPr>
                <w:rFonts w:eastAsia="Calibri" w:cs="Times New Roman"/>
              </w:rPr>
              <w:fldChar w:fldCharType="begin"/>
            </w:r>
            <w:r w:rsidR="002664D9" w:rsidRPr="00B60C75">
              <w:rPr>
                <w:rFonts w:eastAsia="Calibri" w:cs="Times New Roman"/>
              </w:rPr>
              <w:instrText xml:space="preserve"> XE "</w:instrText>
            </w:r>
            <w:r w:rsidR="00A07BA5">
              <w:rPr>
                <w:rFonts w:eastAsia="Calibri" w:cs="Times New Roman"/>
              </w:rPr>
              <w:instrText>inter</w:instrText>
            </w:r>
            <w:r w:rsidR="002664D9">
              <w:rPr>
                <w:rFonts w:eastAsia="Calibri" w:cs="Times New Roman"/>
              </w:rPr>
              <w:instrText>agency boards/committees/etc.:agency is secretary/recordkeeper:governing/policy-setting bodies</w:instrText>
            </w:r>
            <w:r w:rsidR="002664D9" w:rsidRPr="00B60C75">
              <w:rPr>
                <w:rFonts w:eastAsia="Calibri" w:cs="Times New Roman"/>
              </w:rPr>
              <w:instrText xml:space="preserve">" \f “subject” </w:instrText>
            </w:r>
            <w:r w:rsidR="002664D9"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external boards/committees/etc.:agency is secretary/recordkeeper:governing/policy-setting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multi-agency boards/committees/etc.:agency is secretary/recordkeeper:governing/policy-setting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national boards/committees/etc.:agency is secretary/recordkeeper:governing/policy-setting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p>
          <w:p w14:paraId="4C7D700F" w14:textId="28F8DFF2" w:rsidR="009D022E" w:rsidRDefault="00A07BA5" w:rsidP="00CC63B4">
            <w:pPr>
              <w:spacing w:before="60" w:after="60"/>
            </w:pPr>
            <w:r>
              <w:t>Also includes inter</w:t>
            </w:r>
            <w:r w:rsidR="009D022E">
              <w:t>agency/national/external policy-setting/decision-making bodies for which the agency acts as secretary/keeper of the official records.</w:t>
            </w:r>
          </w:p>
          <w:p w14:paraId="63CF786A" w14:textId="0340DD26" w:rsidR="00E20DCF" w:rsidRDefault="00E20DCF" w:rsidP="00CC63B4">
            <w:pPr>
              <w:spacing w:before="60" w:after="60"/>
            </w:pPr>
            <w:r>
              <w:t>Includes, but is not limited to:</w:t>
            </w:r>
          </w:p>
          <w:p w14:paraId="294B747E" w14:textId="77777777" w:rsidR="00E20DCF" w:rsidRDefault="00E20DCF" w:rsidP="00D8765F">
            <w:pPr>
              <w:pStyle w:val="Bullet"/>
              <w:numPr>
                <w:ilvl w:val="0"/>
                <w:numId w:val="81"/>
              </w:numPr>
            </w:pPr>
            <w:r>
              <w:t>Agendas, meeting/agenda packets (briefs, reference materials, etc.);</w:t>
            </w:r>
          </w:p>
          <w:p w14:paraId="4EC0D486" w14:textId="77777777" w:rsidR="00E20DCF" w:rsidRDefault="00E20DCF" w:rsidP="00D8765F">
            <w:pPr>
              <w:pStyle w:val="Bullet"/>
              <w:numPr>
                <w:ilvl w:val="0"/>
                <w:numId w:val="81"/>
              </w:numPr>
            </w:pPr>
            <w:r>
              <w:t>Speaker sign-up, written testimony;</w:t>
            </w:r>
          </w:p>
          <w:p w14:paraId="56A5EED9" w14:textId="77777777" w:rsidR="00E20DCF" w:rsidRDefault="00E20DCF" w:rsidP="00D8765F">
            <w:pPr>
              <w:pStyle w:val="Bullet"/>
              <w:numPr>
                <w:ilvl w:val="0"/>
                <w:numId w:val="81"/>
              </w:numPr>
            </w:pPr>
            <w:r>
              <w:t>Audio/visual recordings and transcripts of proceedings;</w:t>
            </w:r>
          </w:p>
          <w:p w14:paraId="36C8D053" w14:textId="25C46250" w:rsidR="00E20DCF" w:rsidRDefault="00E20DCF" w:rsidP="00D8765F">
            <w:pPr>
              <w:pStyle w:val="Bullet"/>
              <w:numPr>
                <w:ilvl w:val="0"/>
                <w:numId w:val="81"/>
              </w:numPr>
            </w:pPr>
            <w:r>
              <w:t>Minutes;</w:t>
            </w:r>
          </w:p>
          <w:p w14:paraId="4F322F46" w14:textId="54C40C68" w:rsidR="00E20DCF" w:rsidRDefault="00E20DCF" w:rsidP="00D8765F">
            <w:pPr>
              <w:pStyle w:val="Bullet"/>
              <w:numPr>
                <w:ilvl w:val="0"/>
                <w:numId w:val="81"/>
              </w:numPr>
            </w:pPr>
            <w:r>
              <w:t>Reports/correspondence/communications sent/received</w:t>
            </w:r>
            <w:r w:rsidR="005D6BEB">
              <w:t xml:space="preserve"> on behalf of the body</w:t>
            </w:r>
            <w:r>
              <w:t>;</w:t>
            </w:r>
          </w:p>
          <w:p w14:paraId="1B4A2FFE" w14:textId="081FEFDB" w:rsidR="00245D4A" w:rsidRDefault="00245D4A" w:rsidP="00D8765F">
            <w:pPr>
              <w:pStyle w:val="Bullet"/>
              <w:numPr>
                <w:ilvl w:val="0"/>
                <w:numId w:val="81"/>
              </w:numPr>
            </w:pPr>
            <w:r>
              <w:t>Orders, resolutions, etc.;</w:t>
            </w:r>
          </w:p>
          <w:p w14:paraId="534C7F79" w14:textId="1C6B626E" w:rsidR="00E20DCF" w:rsidRPr="00FE5478" w:rsidRDefault="00E20DCF" w:rsidP="00D8765F">
            <w:pPr>
              <w:pStyle w:val="Bullet"/>
              <w:numPr>
                <w:ilvl w:val="0"/>
                <w:numId w:val="81"/>
              </w:numPr>
            </w:pPr>
            <w:r w:rsidRPr="00FE5478">
              <w:t>Appointment, reappointment</w:t>
            </w:r>
            <w:r w:rsidR="00B03AF1">
              <w:t>,</w:t>
            </w:r>
            <w:r w:rsidRPr="00FE5478">
              <w:t xml:space="preserve"> and termination correspondence/communications;</w:t>
            </w:r>
          </w:p>
          <w:p w14:paraId="0E43842B" w14:textId="38C32624" w:rsidR="00E20DCF" w:rsidRDefault="00E20DCF" w:rsidP="00D8765F">
            <w:pPr>
              <w:pStyle w:val="Bullet"/>
              <w:numPr>
                <w:ilvl w:val="0"/>
                <w:numId w:val="81"/>
              </w:numPr>
            </w:pPr>
            <w:r w:rsidRPr="00FE5478">
              <w:t xml:space="preserve">Selected images/photographs showing the committee membership at particular points in time </w:t>
            </w:r>
            <w:r>
              <w:t xml:space="preserve">(such as board/committee portraits, etc.) </w:t>
            </w:r>
            <w:r w:rsidRPr="00FE5478">
              <w:t xml:space="preserve">and/or significant stages of the </w:t>
            </w:r>
            <w:r>
              <w:t>board/</w:t>
            </w:r>
            <w:r w:rsidRPr="00FE5478">
              <w:t>committee’s life.</w:t>
            </w:r>
          </w:p>
          <w:p w14:paraId="50ECE3A8" w14:textId="01AF8480" w:rsidR="00E20DCF" w:rsidRDefault="00E20DCF" w:rsidP="00CC63B4">
            <w:pPr>
              <w:spacing w:before="60" w:after="60"/>
            </w:pPr>
            <w:r>
              <w:t>Excludes appointment records of the Office of the Governor and other records covered by:</w:t>
            </w:r>
          </w:p>
          <w:p w14:paraId="2AE68644" w14:textId="5378BC78" w:rsidR="00E20DCF" w:rsidRDefault="00E20DCF" w:rsidP="00D8765F">
            <w:pPr>
              <w:pStyle w:val="ListParagraph"/>
              <w:numPr>
                <w:ilvl w:val="0"/>
                <w:numId w:val="81"/>
              </w:numPr>
              <w:spacing w:after="60"/>
            </w:pPr>
            <w:r>
              <w:rPr>
                <w:i/>
              </w:rPr>
              <w:t>Advisory Body Records</w:t>
            </w:r>
            <w:r w:rsidRPr="00912886">
              <w:rPr>
                <w:i/>
              </w:rPr>
              <w:t xml:space="preserve"> (DAN GS </w:t>
            </w:r>
            <w:r w:rsidR="0038318B">
              <w:rPr>
                <w:i/>
              </w:rPr>
              <w:t>10015</w:t>
            </w:r>
            <w:r w:rsidRPr="00912886">
              <w:rPr>
                <w:i/>
              </w:rPr>
              <w:t>)</w:t>
            </w:r>
            <w:r>
              <w:t>;</w:t>
            </w:r>
          </w:p>
          <w:p w14:paraId="68B99732" w14:textId="336584A5" w:rsidR="00E20DCF" w:rsidRDefault="00E20DCF" w:rsidP="00D8765F">
            <w:pPr>
              <w:pStyle w:val="ListParagraph"/>
              <w:numPr>
                <w:ilvl w:val="0"/>
                <w:numId w:val="81"/>
              </w:numPr>
              <w:spacing w:after="60"/>
            </w:pPr>
            <w:r w:rsidRPr="00912886">
              <w:rPr>
                <w:i/>
              </w:rPr>
              <w:t xml:space="preserve">Meeting Arrangements (DAN GS </w:t>
            </w:r>
            <w:r w:rsidR="0038318B">
              <w:rPr>
                <w:i/>
              </w:rPr>
              <w:t>09024</w:t>
            </w:r>
            <w:r w:rsidRPr="00912886">
              <w:rPr>
                <w:i/>
              </w:rPr>
              <w:t>)</w:t>
            </w:r>
            <w:r>
              <w:t>;</w:t>
            </w:r>
          </w:p>
          <w:p w14:paraId="6333FFAA" w14:textId="4124FAE4" w:rsidR="00E20DCF" w:rsidRPr="00E20DCF" w:rsidRDefault="00E20DCF" w:rsidP="0038318B">
            <w:pPr>
              <w:pStyle w:val="ListParagraph"/>
              <w:numPr>
                <w:ilvl w:val="0"/>
                <w:numId w:val="81"/>
              </w:numPr>
              <w:spacing w:after="60"/>
              <w:rPr>
                <w:i/>
              </w:rPr>
            </w:pPr>
            <w:r w:rsidRPr="00912886">
              <w:rPr>
                <w:i/>
              </w:rPr>
              <w:t>Meeting Materials – Members</w:t>
            </w:r>
            <w:r>
              <w:rPr>
                <w:i/>
              </w:rPr>
              <w:t xml:space="preserve">’ Copies/Notes (DAN GS </w:t>
            </w:r>
            <w:r w:rsidR="0038318B">
              <w:rPr>
                <w:i/>
              </w:rPr>
              <w:t>09026</w:t>
            </w:r>
            <w:r w:rsidRPr="00E20DCF">
              <w:rPr>
                <w:i/>
              </w:rPr>
              <w:t>)</w:t>
            </w:r>
            <w:r>
              <w:t>.</w:t>
            </w:r>
          </w:p>
        </w:tc>
        <w:tc>
          <w:tcPr>
            <w:tcW w:w="1000" w:type="pct"/>
          </w:tcPr>
          <w:p w14:paraId="5CE40415" w14:textId="77777777" w:rsidR="00E20DCF" w:rsidRPr="00B64159" w:rsidRDefault="00E20DCF" w:rsidP="00CC63B4">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end of calendar year</w:t>
            </w:r>
          </w:p>
          <w:p w14:paraId="327D85FA" w14:textId="77777777" w:rsidR="00E20DCF" w:rsidRPr="00B64159" w:rsidRDefault="00E20DCF" w:rsidP="00CC63B4">
            <w:pPr>
              <w:spacing w:before="60" w:after="60"/>
              <w:rPr>
                <w:rFonts w:eastAsia="Calibri" w:cs="Times New Roman"/>
                <w:i/>
              </w:rPr>
            </w:pPr>
            <w:r w:rsidRPr="00B64159">
              <w:rPr>
                <w:rFonts w:eastAsia="Calibri" w:cs="Times New Roman"/>
                <w:i/>
              </w:rPr>
              <w:t xml:space="preserve">   then</w:t>
            </w:r>
          </w:p>
          <w:p w14:paraId="14899453" w14:textId="77777777" w:rsidR="00E20DCF" w:rsidRPr="00B64159" w:rsidRDefault="00E20DCF" w:rsidP="00CC63B4">
            <w:pPr>
              <w:spacing w:before="60" w:after="60"/>
              <w:ind w:hanging="25"/>
              <w:rPr>
                <w:rFonts w:eastAsia="Calibri" w:cs="Times New Roman"/>
                <w:b/>
              </w:rPr>
            </w:pPr>
            <w:r w:rsidRPr="00B64159">
              <w:rPr>
                <w:rFonts w:eastAsia="Calibri" w:cs="Times New Roman"/>
                <w:b/>
              </w:rPr>
              <w:t>Transfer</w:t>
            </w:r>
            <w:r w:rsidRPr="00B64159">
              <w:rPr>
                <w:rFonts w:eastAsia="Calibri" w:cs="Times New Roman"/>
              </w:rPr>
              <w:t xml:space="preserve"> to Washington State Archives for </w:t>
            </w:r>
            <w:r>
              <w:rPr>
                <w:rFonts w:eastAsia="Calibri" w:cs="Times New Roman"/>
              </w:rPr>
              <w:t>permanent</w:t>
            </w:r>
            <w:r w:rsidRPr="00B64159">
              <w:rPr>
                <w:rFonts w:eastAsia="Calibri" w:cs="Times New Roman"/>
              </w:rPr>
              <w:t xml:space="preserve"> retention.</w:t>
            </w:r>
          </w:p>
        </w:tc>
        <w:tc>
          <w:tcPr>
            <w:tcW w:w="600" w:type="pct"/>
            <w:tcMar>
              <w:left w:w="43" w:type="dxa"/>
              <w:right w:w="43" w:type="dxa"/>
            </w:tcMar>
          </w:tcPr>
          <w:p w14:paraId="7D0BF915" w14:textId="77777777" w:rsidR="00E20DCF" w:rsidRPr="00B64159" w:rsidRDefault="00E20DCF" w:rsidP="00CC63B4">
            <w:pPr>
              <w:spacing w:before="60"/>
              <w:jc w:val="center"/>
              <w:rPr>
                <w:b/>
              </w:rPr>
            </w:pPr>
            <w:r w:rsidRPr="00B64159">
              <w:rPr>
                <w:b/>
              </w:rPr>
              <w:t>ARCHIVAL</w:t>
            </w:r>
          </w:p>
          <w:p w14:paraId="4F5F9F07" w14:textId="4E5992A2" w:rsidR="00E20DCF" w:rsidRPr="00C86E0A" w:rsidRDefault="00E20DCF" w:rsidP="00CC63B4">
            <w:pPr>
              <w:jc w:val="center"/>
              <w:rPr>
                <w:sz w:val="16"/>
                <w:szCs w:val="16"/>
              </w:rPr>
            </w:pPr>
            <w:r w:rsidRPr="00C86E0A">
              <w:rPr>
                <w:b/>
                <w:sz w:val="16"/>
                <w:szCs w:val="16"/>
              </w:rPr>
              <w:t>(Permanent Retention)</w:t>
            </w:r>
            <w:r w:rsidRPr="00C86E0A">
              <w:rPr>
                <w:sz w:val="16"/>
                <w:szCs w:val="16"/>
              </w:rPr>
              <w:fldChar w:fldCharType="begin"/>
            </w:r>
            <w:r w:rsidRPr="00C86E0A">
              <w:rPr>
                <w:sz w:val="16"/>
                <w:szCs w:val="16"/>
              </w:rPr>
              <w:instrText xml:space="preserve"> XE "AGENCY </w:instrText>
            </w:r>
            <w:r>
              <w:rPr>
                <w:sz w:val="16"/>
                <w:szCs w:val="16"/>
              </w:rPr>
              <w:instrText xml:space="preserve">ADMINISTRATION AND </w:instrText>
            </w:r>
            <w:r w:rsidRPr="00C86E0A">
              <w:rPr>
                <w:sz w:val="16"/>
                <w:szCs w:val="16"/>
              </w:rPr>
              <w:instrText xml:space="preserve">MANAGEMENT:Meetings and </w:instrText>
            </w:r>
            <w:r w:rsidR="004462EE">
              <w:rPr>
                <w:sz w:val="16"/>
                <w:szCs w:val="16"/>
              </w:rPr>
              <w:instrText>Board/Committee Support</w:instrText>
            </w:r>
            <w:r w:rsidRPr="00C86E0A">
              <w:rPr>
                <w:sz w:val="16"/>
                <w:szCs w:val="16"/>
              </w:rPr>
              <w:instrText>:</w:instrText>
            </w:r>
            <w:r>
              <w:rPr>
                <w:sz w:val="16"/>
                <w:szCs w:val="16"/>
              </w:rPr>
              <w:instrText>Governing/Executive/Policy-Setting</w:instrText>
            </w:r>
            <w:r w:rsidR="004462EE">
              <w:rPr>
                <w:sz w:val="16"/>
                <w:szCs w:val="16"/>
              </w:rPr>
              <w:instrText xml:space="preserve"> Body Records</w:instrText>
            </w:r>
            <w:r w:rsidRPr="00C86E0A">
              <w:rPr>
                <w:sz w:val="16"/>
                <w:szCs w:val="16"/>
              </w:rPr>
              <w:instrText xml:space="preserve">" \f “Archival" </w:instrText>
            </w:r>
            <w:r w:rsidRPr="00C86E0A">
              <w:rPr>
                <w:sz w:val="16"/>
                <w:szCs w:val="16"/>
              </w:rPr>
              <w:fldChar w:fldCharType="end"/>
            </w:r>
          </w:p>
          <w:p w14:paraId="249BE3D6" w14:textId="77777777" w:rsidR="000D16FC" w:rsidRDefault="00E20DCF" w:rsidP="00CC63B4">
            <w:pPr>
              <w:jc w:val="center"/>
              <w:rPr>
                <w:b/>
              </w:rPr>
            </w:pPr>
            <w:r w:rsidRPr="00B64159">
              <w:rPr>
                <w:b/>
              </w:rPr>
              <w:t>ESSENTIAL</w:t>
            </w:r>
          </w:p>
          <w:p w14:paraId="2264A7E3" w14:textId="5467616D" w:rsidR="00E20DCF" w:rsidRDefault="000D16FC" w:rsidP="00CC63B4">
            <w:pPr>
              <w:jc w:val="center"/>
            </w:pPr>
            <w:r w:rsidRPr="000D16FC">
              <w:rPr>
                <w:b/>
                <w:sz w:val="16"/>
                <w:szCs w:val="16"/>
              </w:rPr>
              <w:t>(for Disaster Recovery)</w:t>
            </w:r>
            <w:r w:rsidR="00E20DCF" w:rsidRPr="00B64159">
              <w:fldChar w:fldCharType="begin"/>
            </w:r>
            <w:r w:rsidR="00E20DCF" w:rsidRPr="00B64159">
              <w:instrText xml:space="preserve"> XE "AGENCY </w:instrText>
            </w:r>
            <w:r w:rsidR="00E20DCF">
              <w:instrText xml:space="preserve">ADMINISTRATION AND </w:instrText>
            </w:r>
            <w:r w:rsidR="00E20DCF" w:rsidRPr="00B64159">
              <w:instrText>MANAGEMENT:</w:instrText>
            </w:r>
            <w:r w:rsidR="00E20DCF">
              <w:instrText xml:space="preserve">Meetings and </w:instrText>
            </w:r>
            <w:r w:rsidR="004462EE">
              <w:instrText>Board/Committee Support</w:instrText>
            </w:r>
            <w:r w:rsidR="00E20DCF" w:rsidRPr="00B64159">
              <w:instrText>:</w:instrText>
            </w:r>
            <w:r w:rsidR="004462EE">
              <w:instrText>G</w:instrText>
            </w:r>
            <w:r w:rsidR="00E20DCF">
              <w:instrText>overning/Executive/</w:instrText>
            </w:r>
            <w:r w:rsidR="00E20DCF" w:rsidRPr="00B64159">
              <w:instrText>Policy</w:instrText>
            </w:r>
            <w:r w:rsidR="00E20DCF">
              <w:instrText>-</w:instrText>
            </w:r>
            <w:r w:rsidR="00E20DCF" w:rsidRPr="00B64159">
              <w:instrText>Setting</w:instrText>
            </w:r>
            <w:r w:rsidR="004462EE">
              <w:instrText xml:space="preserve"> Body Records</w:instrText>
            </w:r>
            <w:r w:rsidR="00E20DCF" w:rsidRPr="00B64159">
              <w:instrText>" \f “</w:instrText>
            </w:r>
            <w:r w:rsidR="00E20DCF">
              <w:instrText>Essential</w:instrText>
            </w:r>
            <w:r w:rsidR="00E20DCF" w:rsidRPr="00B64159">
              <w:instrText xml:space="preserve">" </w:instrText>
            </w:r>
            <w:r w:rsidR="00E20DCF" w:rsidRPr="00B64159">
              <w:fldChar w:fldCharType="end"/>
            </w:r>
          </w:p>
          <w:p w14:paraId="0A8968DD" w14:textId="77777777" w:rsidR="00E20DCF" w:rsidRPr="0058534A" w:rsidRDefault="00E20DCF" w:rsidP="00CC63B4">
            <w:pPr>
              <w:jc w:val="center"/>
              <w:rPr>
                <w:rFonts w:eastAsia="Calibri" w:cs="Times New Roman"/>
                <w:b/>
                <w:sz w:val="20"/>
                <w:szCs w:val="20"/>
              </w:rPr>
            </w:pPr>
            <w:r w:rsidRPr="0058534A">
              <w:rPr>
                <w:sz w:val="20"/>
                <w:szCs w:val="20"/>
              </w:rPr>
              <w:t>OPR</w:t>
            </w:r>
          </w:p>
        </w:tc>
      </w:tr>
      <w:tr w:rsidR="00A41A34" w14:paraId="225D0A97" w14:textId="77777777" w:rsidTr="00C72E2D">
        <w:trPr>
          <w:cantSplit/>
          <w:jc w:val="center"/>
        </w:trPr>
        <w:tc>
          <w:tcPr>
            <w:tcW w:w="500" w:type="pct"/>
          </w:tcPr>
          <w:p w14:paraId="18CB0472" w14:textId="2A0B0AC6" w:rsidR="00A41A34" w:rsidRPr="00B64159" w:rsidRDefault="00A41A34" w:rsidP="00F0706C">
            <w:pPr>
              <w:spacing w:before="60" w:after="60"/>
              <w:jc w:val="center"/>
              <w:rPr>
                <w:rFonts w:eastAsia="Calibri" w:cs="Times New Roman"/>
              </w:rPr>
            </w:pPr>
            <w:r w:rsidRPr="00B64159">
              <w:rPr>
                <w:rFonts w:eastAsia="Calibri" w:cs="Times New Roman"/>
              </w:rPr>
              <w:lastRenderedPageBreak/>
              <w:t xml:space="preserve">GS </w:t>
            </w:r>
            <w:r w:rsidR="0038318B">
              <w:rPr>
                <w:rFonts w:eastAsia="Calibri" w:cs="Times New Roman"/>
              </w:rPr>
              <w:t>09024</w:t>
            </w:r>
            <w:r w:rsidRPr="00B64159">
              <w:fldChar w:fldCharType="begin"/>
            </w:r>
            <w:r w:rsidRPr="00B64159">
              <w:instrText xml:space="preserve"> XE "GS </w:instrText>
            </w:r>
            <w:r w:rsidR="0038318B">
              <w:instrText>09024</w:instrText>
            </w:r>
            <w:r w:rsidRPr="00B64159">
              <w:instrText>" \f “dan”</w:instrText>
            </w:r>
            <w:r w:rsidRPr="00B64159">
              <w:fldChar w:fldCharType="end"/>
            </w:r>
          </w:p>
          <w:p w14:paraId="3F764DAD" w14:textId="77777777" w:rsidR="00A41A34" w:rsidRPr="00B64159" w:rsidRDefault="00A41A34" w:rsidP="00F0706C">
            <w:pPr>
              <w:spacing w:before="60" w:after="60"/>
              <w:jc w:val="center"/>
              <w:rPr>
                <w:rFonts w:eastAsia="Calibri" w:cs="Times New Roman"/>
              </w:rPr>
            </w:pPr>
            <w:r w:rsidRPr="00B64159">
              <w:rPr>
                <w:rFonts w:eastAsia="Calibri" w:cs="Times New Roman"/>
              </w:rPr>
              <w:t>Rev. 0</w:t>
            </w:r>
          </w:p>
        </w:tc>
        <w:tc>
          <w:tcPr>
            <w:tcW w:w="2900" w:type="pct"/>
          </w:tcPr>
          <w:p w14:paraId="388EAB88" w14:textId="77777777" w:rsidR="00A41A34" w:rsidRDefault="00A41A34" w:rsidP="00F0706C">
            <w:pPr>
              <w:spacing w:before="60" w:after="60"/>
              <w:rPr>
                <w:b/>
                <w:bCs/>
                <w:i/>
                <w:iCs/>
              </w:rPr>
            </w:pPr>
            <w:r>
              <w:rPr>
                <w:b/>
                <w:bCs/>
                <w:i/>
                <w:iCs/>
              </w:rPr>
              <w:t>Meeting Arrangements</w:t>
            </w:r>
          </w:p>
          <w:p w14:paraId="54575766" w14:textId="14D126DC" w:rsidR="00A41A34" w:rsidRPr="0016206D" w:rsidRDefault="00A41A34" w:rsidP="00F0706C">
            <w:pPr>
              <w:tabs>
                <w:tab w:val="left" w:pos="5564"/>
              </w:tabs>
              <w:spacing w:after="60"/>
              <w:rPr>
                <w:rFonts w:eastAsia="Calibri" w:cs="Times New Roman"/>
              </w:rPr>
            </w:pPr>
            <w:r>
              <w:t xml:space="preserve">Records relating to the </w:t>
            </w:r>
            <w:r w:rsidRPr="0016206D">
              <w:rPr>
                <w:rFonts w:eastAsia="Calibri" w:cs="Times New Roman"/>
              </w:rPr>
              <w:t>administrative arrangements of meetings held by or on behalf of the agency.</w:t>
            </w:r>
            <w:r w:rsidRPr="0016206D">
              <w:fldChar w:fldCharType="begin"/>
            </w:r>
            <w:r w:rsidRPr="0016206D">
              <w:instrText xml:space="preserve"> XE "arrangements:meetings" \f “subject” </w:instrText>
            </w:r>
            <w:r w:rsidRPr="0016206D">
              <w:fldChar w:fldCharType="end"/>
            </w:r>
            <w:r w:rsidRPr="0016206D">
              <w:fldChar w:fldCharType="begin"/>
            </w:r>
            <w:r w:rsidRPr="0016206D">
              <w:instrText xml:space="preserve"> XE "meetings:arrangements" \f “subject” </w:instrText>
            </w:r>
            <w:r w:rsidRPr="0016206D">
              <w:fldChar w:fldCharType="end"/>
            </w:r>
            <w:r w:rsidRPr="0016206D">
              <w:fldChar w:fldCharType="begin"/>
            </w:r>
            <w:r w:rsidRPr="0016206D">
              <w:instrText xml:space="preserve"> XE "catering arrangements</w:instrText>
            </w:r>
            <w:r w:rsidR="003C064E">
              <w:instrText>:meetings</w:instrText>
            </w:r>
            <w:r w:rsidRPr="0016206D">
              <w:instrText xml:space="preserve">" \f “subject” </w:instrText>
            </w:r>
            <w:r w:rsidRPr="0016206D">
              <w:fldChar w:fldCharType="end"/>
            </w:r>
            <w:r w:rsidRPr="0016206D">
              <w:fldChar w:fldCharType="begin"/>
            </w:r>
            <w:r w:rsidRPr="0016206D">
              <w:instrText xml:space="preserve"> XE "agendas/packets:requests" \f “subject” </w:instrText>
            </w:r>
            <w:r w:rsidRPr="0016206D">
              <w:fldChar w:fldCharType="end"/>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:arrangements</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board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committee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council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commission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taskforce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F8210A" w:rsidRPr="00B60C75">
              <w:rPr>
                <w:rFonts w:eastAsia="Calibri" w:cs="Times New Roman"/>
              </w:rPr>
              <w:fldChar w:fldCharType="begin"/>
            </w:r>
            <w:r w:rsidR="00F8210A" w:rsidRPr="00B60C75">
              <w:rPr>
                <w:rFonts w:eastAsia="Calibri" w:cs="Times New Roman"/>
              </w:rPr>
              <w:instrText xml:space="preserve"> XE "</w:instrText>
            </w:r>
            <w:r w:rsidR="00F8210A">
              <w:rPr>
                <w:rFonts w:eastAsia="Calibri" w:cs="Times New Roman"/>
              </w:rPr>
              <w:instrText>governing bodies:meeting arrangements</w:instrText>
            </w:r>
            <w:r w:rsidR="00F8210A" w:rsidRPr="00B60C75">
              <w:rPr>
                <w:rFonts w:eastAsia="Calibri" w:cs="Times New Roman"/>
              </w:rPr>
              <w:instrText xml:space="preserve">" \f “subject” </w:instrText>
            </w:r>
            <w:r w:rsidR="00F8210A" w:rsidRPr="00B60C75">
              <w:rPr>
                <w:rFonts w:eastAsia="Calibri" w:cs="Times New Roman"/>
              </w:rPr>
              <w:fldChar w:fldCharType="end"/>
            </w:r>
            <w:r w:rsidR="00EE65C5" w:rsidRPr="00B60C75">
              <w:rPr>
                <w:rFonts w:eastAsia="Calibri" w:cs="Times New Roman"/>
              </w:rPr>
              <w:fldChar w:fldCharType="begin"/>
            </w:r>
            <w:r w:rsidR="00EE65C5" w:rsidRPr="00B60C75">
              <w:rPr>
                <w:rFonts w:eastAsia="Calibri" w:cs="Times New Roman"/>
              </w:rPr>
              <w:instrText xml:space="preserve"> XE "</w:instrText>
            </w:r>
            <w:r w:rsidR="00EE65C5">
              <w:rPr>
                <w:rFonts w:eastAsia="Calibri" w:cs="Times New Roman"/>
              </w:rPr>
              <w:instrText>policy-setting bodies:meeting arrangements</w:instrText>
            </w:r>
            <w:r w:rsidR="00EE65C5" w:rsidRPr="00B60C75">
              <w:rPr>
                <w:rFonts w:eastAsia="Calibri" w:cs="Times New Roman"/>
              </w:rPr>
              <w:instrText xml:space="preserve">" \f “subject” </w:instrText>
            </w:r>
            <w:r w:rsidR="00EE65C5" w:rsidRPr="00B60C75">
              <w:rPr>
                <w:rFonts w:eastAsia="Calibri" w:cs="Times New Roman"/>
              </w:rPr>
              <w:fldChar w:fldCharType="end"/>
            </w:r>
          </w:p>
          <w:p w14:paraId="35C0B979" w14:textId="77777777" w:rsidR="00A41A34" w:rsidRPr="0016206D" w:rsidRDefault="00A41A34" w:rsidP="00F0706C">
            <w:pPr>
              <w:rPr>
                <w:rFonts w:eastAsia="Calibri" w:cs="Times New Roman"/>
              </w:rPr>
            </w:pPr>
            <w:r w:rsidRPr="0016206D">
              <w:rPr>
                <w:rFonts w:eastAsia="Calibri" w:cs="Times New Roman"/>
              </w:rPr>
              <w:t>Includes, but is not limited to:</w:t>
            </w:r>
          </w:p>
          <w:p w14:paraId="12FC4F21" w14:textId="77777777" w:rsidR="00A41A34" w:rsidRPr="001B66FB" w:rsidRDefault="00A41A34" w:rsidP="00D8765F">
            <w:pPr>
              <w:pStyle w:val="ListParagraph"/>
              <w:numPr>
                <w:ilvl w:val="0"/>
                <w:numId w:val="79"/>
              </w:numPr>
              <w:spacing w:before="60" w:after="60"/>
              <w:rPr>
                <w:bCs/>
                <w:iCs/>
              </w:rPr>
            </w:pPr>
            <w:r w:rsidRPr="001B66FB">
              <w:rPr>
                <w:bCs/>
                <w:iCs/>
              </w:rPr>
              <w:t>Agenda requests;</w:t>
            </w:r>
          </w:p>
          <w:p w14:paraId="2F24D6E3" w14:textId="3FE6D5C1" w:rsidR="00A41A34" w:rsidRPr="00C75959" w:rsidRDefault="00A41A34" w:rsidP="00D8765F">
            <w:pPr>
              <w:pStyle w:val="ListParagraph"/>
              <w:numPr>
                <w:ilvl w:val="0"/>
                <w:numId w:val="79"/>
              </w:numPr>
              <w:spacing w:before="60" w:after="60"/>
              <w:rPr>
                <w:bCs/>
                <w:iCs/>
              </w:rPr>
            </w:pPr>
            <w:r w:rsidRPr="001B66FB">
              <w:rPr>
                <w:bCs/>
                <w:iCs/>
              </w:rPr>
              <w:t>Arrangement of cat</w:t>
            </w:r>
            <w:r w:rsidR="00C75959">
              <w:rPr>
                <w:bCs/>
                <w:iCs/>
              </w:rPr>
              <w:t xml:space="preserve">ering, </w:t>
            </w:r>
            <w:r w:rsidR="004322B2">
              <w:rPr>
                <w:bCs/>
                <w:iCs/>
              </w:rPr>
              <w:t>facilities,</w:t>
            </w:r>
            <w:r w:rsidR="00C75959">
              <w:rPr>
                <w:bCs/>
                <w:iCs/>
              </w:rPr>
              <w:t xml:space="preserve"> and equipment.</w:t>
            </w:r>
          </w:p>
          <w:p w14:paraId="33548288" w14:textId="77777777" w:rsidR="00A41A34" w:rsidRDefault="00A41A34" w:rsidP="00F0706C">
            <w:pPr>
              <w:spacing w:after="60"/>
            </w:pPr>
            <w:r w:rsidRPr="0016206D">
              <w:t>Excludes</w:t>
            </w:r>
            <w:r>
              <w:t>:</w:t>
            </w:r>
          </w:p>
          <w:p w14:paraId="1BED671D" w14:textId="58AA2477" w:rsidR="00102673" w:rsidRDefault="00102673" w:rsidP="00D8765F">
            <w:pPr>
              <w:pStyle w:val="ListParagraph"/>
              <w:numPr>
                <w:ilvl w:val="0"/>
                <w:numId w:val="80"/>
              </w:numPr>
              <w:spacing w:after="60"/>
            </w:pPr>
            <w:r>
              <w:t xml:space="preserve">Records covered by </w:t>
            </w:r>
            <w:r w:rsidRPr="00102673">
              <w:rPr>
                <w:i/>
              </w:rPr>
              <w:t xml:space="preserve">Scheduling – Appointments/Meetings (DAN GS </w:t>
            </w:r>
            <w:r w:rsidR="00A96414">
              <w:rPr>
                <w:i/>
              </w:rPr>
              <w:t>50014</w:t>
            </w:r>
            <w:r w:rsidRPr="00102673">
              <w:rPr>
                <w:i/>
              </w:rPr>
              <w:t>)</w:t>
            </w:r>
            <w:r>
              <w:t>;</w:t>
            </w:r>
          </w:p>
          <w:p w14:paraId="4C205A7F" w14:textId="77777777" w:rsidR="00A41A34" w:rsidRDefault="00A41A34" w:rsidP="00D8765F">
            <w:pPr>
              <w:pStyle w:val="ListParagraph"/>
              <w:numPr>
                <w:ilvl w:val="0"/>
                <w:numId w:val="80"/>
              </w:numPr>
              <w:spacing w:after="60"/>
            </w:pPr>
            <w:r w:rsidRPr="0016206D">
              <w:t xml:space="preserve">Financial records (facilities, catering, </w:t>
            </w:r>
            <w:r>
              <w:t xml:space="preserve">etc.) covered by </w:t>
            </w:r>
            <w:r w:rsidRPr="00912886">
              <w:rPr>
                <w:i/>
              </w:rPr>
              <w:t>Financial Transactions – General (DAN GS 01001)</w:t>
            </w:r>
            <w:r>
              <w:t>;</w:t>
            </w:r>
          </w:p>
          <w:p w14:paraId="34F76DC3" w14:textId="203B341A" w:rsidR="005F389E" w:rsidRPr="005F389E" w:rsidRDefault="005F389E" w:rsidP="00D8765F">
            <w:pPr>
              <w:pStyle w:val="ListParagraph"/>
              <w:numPr>
                <w:ilvl w:val="0"/>
                <w:numId w:val="80"/>
              </w:numPr>
              <w:spacing w:after="60"/>
            </w:pPr>
            <w:r>
              <w:t xml:space="preserve">Open Public Meeting Act notices filed with the Code Reviser/State Register in accordance with RCW 42.30.075 covered by </w:t>
            </w:r>
            <w:r>
              <w:rPr>
                <w:i/>
                <w:iCs/>
              </w:rPr>
              <w:t>Reporting to External Agencies (Mandatory) (DAN GS 19004)</w:t>
            </w:r>
            <w:r w:rsidR="00891E6C" w:rsidRPr="00891E6C">
              <w:rPr>
                <w:iCs/>
              </w:rPr>
              <w:t>;</w:t>
            </w:r>
          </w:p>
          <w:p w14:paraId="103C91BB" w14:textId="133AA131" w:rsidR="00A41A34" w:rsidRPr="00B64159" w:rsidRDefault="00A41A34" w:rsidP="00D8765F">
            <w:pPr>
              <w:pStyle w:val="ListParagraph"/>
              <w:numPr>
                <w:ilvl w:val="0"/>
                <w:numId w:val="80"/>
              </w:numPr>
              <w:spacing w:after="60"/>
            </w:pPr>
            <w:r>
              <w:t xml:space="preserve">Travel arrangements/expenses covered by </w:t>
            </w:r>
            <w:r w:rsidRPr="00912886">
              <w:rPr>
                <w:i/>
              </w:rPr>
              <w:t>Travel (DAN GS 07001)</w:t>
            </w:r>
            <w:r>
              <w:t>.</w:t>
            </w:r>
          </w:p>
        </w:tc>
        <w:tc>
          <w:tcPr>
            <w:tcW w:w="1000" w:type="pct"/>
          </w:tcPr>
          <w:p w14:paraId="7EAF735E" w14:textId="77777777" w:rsidR="00A41A34" w:rsidRPr="00B64159" w:rsidRDefault="00A41A34" w:rsidP="00F0706C">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2BE9E572" w14:textId="77777777" w:rsidR="00A41A34" w:rsidRPr="00B64159" w:rsidRDefault="00A41A34" w:rsidP="00F0706C">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4714097A" w14:textId="77777777" w:rsidR="00A41A34" w:rsidRPr="00B64159" w:rsidRDefault="00A41A34" w:rsidP="00F0706C">
            <w:pPr>
              <w:spacing w:before="60" w:after="60"/>
              <w:rPr>
                <w:rFonts w:eastAsia="Calibri" w:cs="Times New Roman"/>
              </w:rPr>
            </w:pPr>
            <w:r>
              <w:rPr>
                <w:rFonts w:eastAsia="Calibri" w:cs="Times New Roman"/>
                <w:b/>
              </w:rPr>
              <w:t>Destroy</w:t>
            </w:r>
            <w:r w:rsidRPr="00B64159">
              <w:rPr>
                <w:rFonts w:eastAsia="Calibri" w:cs="Times New Roman"/>
              </w:rPr>
              <w:t>.</w:t>
            </w:r>
          </w:p>
        </w:tc>
        <w:tc>
          <w:tcPr>
            <w:tcW w:w="600" w:type="pct"/>
            <w:tcMar>
              <w:left w:w="43" w:type="dxa"/>
              <w:right w:w="43" w:type="dxa"/>
            </w:tcMar>
          </w:tcPr>
          <w:p w14:paraId="66BC5699" w14:textId="77777777" w:rsidR="00A41A34" w:rsidRPr="00A07D96" w:rsidRDefault="00A41A34" w:rsidP="00F0706C">
            <w:pPr>
              <w:spacing w:before="60"/>
              <w:jc w:val="center"/>
              <w:rPr>
                <w:sz w:val="20"/>
                <w:szCs w:val="20"/>
              </w:rPr>
            </w:pPr>
            <w:r w:rsidRPr="00A07D96">
              <w:rPr>
                <w:sz w:val="20"/>
                <w:szCs w:val="20"/>
              </w:rPr>
              <w:t>NON-ARCHIVAL</w:t>
            </w:r>
          </w:p>
          <w:p w14:paraId="62531E25" w14:textId="77777777" w:rsidR="00A41A34" w:rsidRDefault="00A41A34" w:rsidP="00F0706C">
            <w:pPr>
              <w:jc w:val="center"/>
              <w:rPr>
                <w:sz w:val="20"/>
                <w:szCs w:val="20"/>
              </w:rPr>
            </w:pPr>
            <w:r w:rsidRPr="00B64159">
              <w:rPr>
                <w:sz w:val="20"/>
                <w:szCs w:val="20"/>
              </w:rPr>
              <w:t>NON-ESSENTIAL</w:t>
            </w:r>
          </w:p>
          <w:p w14:paraId="29B8673B" w14:textId="77777777" w:rsidR="00A41A34" w:rsidRPr="00B64159" w:rsidRDefault="00A41A34" w:rsidP="00F0706C">
            <w:pPr>
              <w:jc w:val="center"/>
              <w:rPr>
                <w:sz w:val="20"/>
                <w:szCs w:val="20"/>
              </w:rPr>
            </w:pPr>
            <w:r>
              <w:rPr>
                <w:sz w:val="20"/>
                <w:szCs w:val="20"/>
              </w:rPr>
              <w:t>OFM</w:t>
            </w:r>
          </w:p>
        </w:tc>
      </w:tr>
      <w:tr w:rsidR="00272661" w14:paraId="7CC9B702" w14:textId="77777777" w:rsidTr="00272661">
        <w:trPr>
          <w:cantSplit/>
          <w:jc w:val="center"/>
        </w:trPr>
        <w:tc>
          <w:tcPr>
            <w:tcW w:w="500" w:type="pct"/>
          </w:tcPr>
          <w:p w14:paraId="059AE456" w14:textId="52897E03" w:rsidR="00272661" w:rsidRDefault="00272661" w:rsidP="00272661">
            <w:pPr>
              <w:spacing w:before="60" w:after="60"/>
              <w:jc w:val="center"/>
              <w:rPr>
                <w:rFonts w:eastAsia="Calibri" w:cs="Times New Roman"/>
              </w:rPr>
            </w:pPr>
            <w:r>
              <w:rPr>
                <w:rFonts w:eastAsia="Calibri" w:cs="Times New Roman"/>
              </w:rPr>
              <w:lastRenderedPageBreak/>
              <w:t xml:space="preserve">GS </w:t>
            </w:r>
            <w:r w:rsidR="00A96414">
              <w:rPr>
                <w:rFonts w:eastAsia="Calibri" w:cs="Times New Roman"/>
              </w:rPr>
              <w:t>09025</w:t>
            </w:r>
            <w:r w:rsidRPr="00B64159">
              <w:fldChar w:fldCharType="begin"/>
            </w:r>
            <w:r w:rsidRPr="00B64159">
              <w:instrText xml:space="preserve"> XE "GS </w:instrText>
            </w:r>
            <w:r w:rsidR="00A96414">
              <w:instrText>09025</w:instrText>
            </w:r>
            <w:r w:rsidRPr="00B64159">
              <w:instrText>" \f “dan”</w:instrText>
            </w:r>
            <w:r w:rsidRPr="00B64159">
              <w:fldChar w:fldCharType="end"/>
            </w:r>
          </w:p>
          <w:p w14:paraId="22366939" w14:textId="77777777" w:rsidR="00272661" w:rsidRPr="00B64159" w:rsidRDefault="00272661" w:rsidP="00272661">
            <w:pPr>
              <w:spacing w:before="60" w:after="60"/>
              <w:jc w:val="center"/>
              <w:rPr>
                <w:rFonts w:eastAsia="Calibri" w:cs="Times New Roman"/>
              </w:rPr>
            </w:pPr>
            <w:r>
              <w:rPr>
                <w:rFonts w:eastAsia="Calibri" w:cs="Times New Roman"/>
              </w:rPr>
              <w:t>Rev. 0</w:t>
            </w:r>
          </w:p>
        </w:tc>
        <w:tc>
          <w:tcPr>
            <w:tcW w:w="2900" w:type="pct"/>
          </w:tcPr>
          <w:p w14:paraId="1C6F691B" w14:textId="37E889C2" w:rsidR="00272661" w:rsidRDefault="00272661" w:rsidP="00272661">
            <w:pPr>
              <w:spacing w:before="60" w:after="60"/>
              <w:rPr>
                <w:b/>
                <w:i/>
              </w:rPr>
            </w:pPr>
            <w:r>
              <w:rPr>
                <w:b/>
                <w:i/>
              </w:rPr>
              <w:t>Meeting Materials – Ballots</w:t>
            </w:r>
          </w:p>
          <w:p w14:paraId="14201C37" w14:textId="25E1DD04" w:rsidR="00272661" w:rsidRDefault="00272661" w:rsidP="00272661">
            <w:pPr>
              <w:spacing w:before="60" w:after="60"/>
              <w:rPr>
                <w:bCs/>
                <w:iCs/>
              </w:rPr>
            </w:pPr>
            <w:r>
              <w:t xml:space="preserve">Ballots used </w:t>
            </w:r>
            <w:r w:rsidR="003612C2">
              <w:rPr>
                <w:bCs/>
                <w:iCs/>
              </w:rPr>
              <w:t xml:space="preserve">in voting </w:t>
            </w:r>
            <w:r>
              <w:t xml:space="preserve">by boards, </w:t>
            </w:r>
            <w:r>
              <w:rPr>
                <w:bCs/>
                <w:iCs/>
              </w:rPr>
              <w:t>committees, commissions, councils, task forces, etc.</w:t>
            </w:r>
            <w:r w:rsidR="003612C2">
              <w:rPr>
                <w:bCs/>
                <w:iCs/>
              </w:rPr>
              <w:t>,</w:t>
            </w:r>
            <w:r>
              <w:rPr>
                <w:bCs/>
                <w:iCs/>
              </w:rPr>
              <w:t xml:space="preserve"> to determine:</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ballots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safety</w:instrText>
            </w:r>
            <w:r w:rsidR="00F06B98">
              <w:rPr>
                <w:rFonts w:eastAsia="Calibri" w:cs="Times New Roman"/>
              </w:rPr>
              <w:instrText>:</w:instrText>
            </w:r>
            <w:r>
              <w:rPr>
                <w:rFonts w:eastAsia="Calibri" w:cs="Times New Roman"/>
              </w:rPr>
              <w:instrText>committees:ballots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p>
          <w:p w14:paraId="72D50983" w14:textId="37112E8F" w:rsidR="00272661" w:rsidRPr="00272661" w:rsidRDefault="00272661" w:rsidP="00D8765F">
            <w:pPr>
              <w:pStyle w:val="ListParagraph"/>
              <w:numPr>
                <w:ilvl w:val="0"/>
                <w:numId w:val="121"/>
              </w:numPr>
              <w:spacing w:before="60" w:after="60"/>
              <w:rPr>
                <w:bCs/>
                <w:iCs/>
              </w:rPr>
            </w:pPr>
            <w:r w:rsidRPr="00272661">
              <w:rPr>
                <w:bCs/>
                <w:iCs/>
              </w:rPr>
              <w:t>Members and/or positions (such as chair, secretary, etc.);</w:t>
            </w:r>
          </w:p>
          <w:p w14:paraId="293405A8" w14:textId="4BC9D27A" w:rsidR="00272661" w:rsidRPr="00272661" w:rsidRDefault="00272661" w:rsidP="00D8765F">
            <w:pPr>
              <w:pStyle w:val="ListParagraph"/>
              <w:numPr>
                <w:ilvl w:val="0"/>
                <w:numId w:val="121"/>
              </w:numPr>
              <w:spacing w:before="60" w:after="60"/>
              <w:rPr>
                <w:bCs/>
                <w:iCs/>
              </w:rPr>
            </w:pPr>
            <w:r w:rsidRPr="00272661">
              <w:rPr>
                <w:bCs/>
                <w:iCs/>
              </w:rPr>
              <w:t>Decisions of the board/committee, etc.;</w:t>
            </w:r>
          </w:p>
          <w:p w14:paraId="791FE987" w14:textId="389165BE" w:rsidR="00272661" w:rsidRPr="00D37F45" w:rsidRDefault="00272661" w:rsidP="00ED7AC6">
            <w:pPr>
              <w:spacing w:before="60" w:after="60"/>
            </w:pPr>
            <w:r w:rsidRPr="00272661">
              <w:rPr>
                <w:bCs/>
                <w:iCs/>
                <w:u w:val="single"/>
              </w:rPr>
              <w:t>Provided</w:t>
            </w:r>
            <w:r>
              <w:rPr>
                <w:bCs/>
                <w:iCs/>
              </w:rPr>
              <w:t xml:space="preserve"> the outcome of the vote is documented in other records of</w:t>
            </w:r>
            <w:r w:rsidR="00811FCE">
              <w:rPr>
                <w:bCs/>
                <w:iCs/>
              </w:rPr>
              <w:t xml:space="preserve"> the</w:t>
            </w:r>
            <w:r>
              <w:rPr>
                <w:bCs/>
                <w:iCs/>
              </w:rPr>
              <w:t xml:space="preserve"> board/committee (such as minutes).</w:t>
            </w:r>
          </w:p>
        </w:tc>
        <w:tc>
          <w:tcPr>
            <w:tcW w:w="1000" w:type="pct"/>
          </w:tcPr>
          <w:p w14:paraId="584ECD23" w14:textId="14BD6128" w:rsidR="00272661" w:rsidRPr="002B366D" w:rsidRDefault="002B366D" w:rsidP="002B366D">
            <w:pPr>
              <w:spacing w:before="60" w:after="60"/>
              <w:ind w:hanging="25"/>
              <w:rPr>
                <w:rFonts w:eastAsia="Calibri" w:cs="Times New Roman"/>
              </w:rPr>
            </w:pPr>
            <w:r>
              <w:rPr>
                <w:rFonts w:eastAsia="Calibri" w:cs="Times New Roman"/>
                <w:b/>
              </w:rPr>
              <w:t>Retain</w:t>
            </w:r>
            <w:r w:rsidRPr="002B366D">
              <w:rPr>
                <w:rFonts w:eastAsia="Calibri" w:cs="Times New Roman"/>
              </w:rPr>
              <w:t xml:space="preserve"> until no longer needed for agency business</w:t>
            </w:r>
          </w:p>
          <w:p w14:paraId="6220A389" w14:textId="77777777" w:rsidR="00272661" w:rsidRPr="002B366D" w:rsidRDefault="00272661" w:rsidP="002B366D">
            <w:pPr>
              <w:spacing w:before="60" w:after="60"/>
              <w:ind w:hanging="25"/>
              <w:rPr>
                <w:rFonts w:eastAsia="Calibri" w:cs="Times New Roman"/>
                <w:i/>
              </w:rPr>
            </w:pPr>
            <w:r w:rsidRPr="002B366D">
              <w:rPr>
                <w:rFonts w:eastAsia="Calibri" w:cs="Times New Roman"/>
              </w:rPr>
              <w:t xml:space="preserve">   </w:t>
            </w:r>
            <w:r w:rsidRPr="002B366D">
              <w:rPr>
                <w:rFonts w:eastAsia="Calibri" w:cs="Times New Roman"/>
                <w:i/>
              </w:rPr>
              <w:t>then</w:t>
            </w:r>
          </w:p>
          <w:p w14:paraId="192EA739" w14:textId="77777777" w:rsidR="00272661" w:rsidRPr="002B366D" w:rsidRDefault="00272661" w:rsidP="002B366D">
            <w:pPr>
              <w:spacing w:before="60" w:after="60"/>
              <w:ind w:hanging="25"/>
              <w:rPr>
                <w:rFonts w:eastAsia="Calibri" w:cs="Times New Roman"/>
                <w:b/>
              </w:rPr>
            </w:pPr>
            <w:r w:rsidRPr="002B366D">
              <w:rPr>
                <w:rFonts w:eastAsia="Calibri" w:cs="Times New Roman"/>
                <w:b/>
              </w:rPr>
              <w:t>Destroy.</w:t>
            </w:r>
          </w:p>
        </w:tc>
        <w:tc>
          <w:tcPr>
            <w:tcW w:w="600" w:type="pct"/>
            <w:tcMar>
              <w:left w:w="43" w:type="dxa"/>
              <w:right w:w="43" w:type="dxa"/>
            </w:tcMar>
          </w:tcPr>
          <w:p w14:paraId="2DD1F120" w14:textId="77777777" w:rsidR="00272661" w:rsidRPr="00D37F45" w:rsidRDefault="00272661" w:rsidP="00272661">
            <w:pPr>
              <w:spacing w:before="60"/>
              <w:jc w:val="center"/>
              <w:rPr>
                <w:sz w:val="20"/>
                <w:szCs w:val="20"/>
              </w:rPr>
            </w:pPr>
            <w:r w:rsidRPr="00D37F45">
              <w:rPr>
                <w:sz w:val="20"/>
                <w:szCs w:val="20"/>
              </w:rPr>
              <w:t>NON-ARCHIVAL</w:t>
            </w:r>
          </w:p>
          <w:p w14:paraId="6A1C3409" w14:textId="77777777" w:rsidR="00272661" w:rsidRPr="00D37F45" w:rsidRDefault="00272661" w:rsidP="00272661">
            <w:pPr>
              <w:jc w:val="center"/>
              <w:rPr>
                <w:sz w:val="20"/>
                <w:szCs w:val="20"/>
              </w:rPr>
            </w:pPr>
            <w:r w:rsidRPr="00D37F45">
              <w:rPr>
                <w:sz w:val="20"/>
                <w:szCs w:val="20"/>
              </w:rPr>
              <w:t>NON-ESSENTIAL</w:t>
            </w:r>
          </w:p>
          <w:p w14:paraId="57052E2F" w14:textId="77777777" w:rsidR="00272661" w:rsidRPr="00D37F45" w:rsidRDefault="00272661" w:rsidP="00272661">
            <w:pPr>
              <w:jc w:val="center"/>
              <w:rPr>
                <w:sz w:val="20"/>
                <w:szCs w:val="20"/>
              </w:rPr>
            </w:pPr>
            <w:r w:rsidRPr="00D37F45">
              <w:rPr>
                <w:sz w:val="20"/>
                <w:szCs w:val="20"/>
              </w:rPr>
              <w:t>OFM</w:t>
            </w:r>
          </w:p>
        </w:tc>
      </w:tr>
      <w:tr w:rsidR="0058534A" w14:paraId="63F96464" w14:textId="77777777" w:rsidTr="00855F7F">
        <w:trPr>
          <w:cantSplit/>
          <w:jc w:val="center"/>
        </w:trPr>
        <w:tc>
          <w:tcPr>
            <w:tcW w:w="500" w:type="pct"/>
          </w:tcPr>
          <w:p w14:paraId="771CCEB5" w14:textId="6E2A53F6" w:rsidR="0058534A" w:rsidRPr="00B64159" w:rsidRDefault="0058534A" w:rsidP="00855F7F">
            <w:pPr>
              <w:spacing w:before="60" w:after="60"/>
              <w:jc w:val="center"/>
              <w:rPr>
                <w:rFonts w:eastAsia="Calibri" w:cs="Times New Roman"/>
              </w:rPr>
            </w:pPr>
            <w:r w:rsidRPr="00B64159">
              <w:rPr>
                <w:rFonts w:eastAsia="Calibri" w:cs="Times New Roman"/>
              </w:rPr>
              <w:t xml:space="preserve">GS </w:t>
            </w:r>
            <w:r w:rsidR="00A96414">
              <w:rPr>
                <w:rFonts w:eastAsia="Calibri" w:cs="Times New Roman"/>
              </w:rPr>
              <w:t>09026</w:t>
            </w:r>
            <w:r w:rsidRPr="00B64159">
              <w:fldChar w:fldCharType="begin"/>
            </w:r>
            <w:r w:rsidRPr="00B64159">
              <w:instrText xml:space="preserve"> XE "GS </w:instrText>
            </w:r>
            <w:r w:rsidR="00A96414">
              <w:instrText>09026</w:instrText>
            </w:r>
            <w:r w:rsidRPr="00B64159">
              <w:instrText>" \f “dan”</w:instrText>
            </w:r>
            <w:r w:rsidRPr="00B64159">
              <w:fldChar w:fldCharType="end"/>
            </w:r>
          </w:p>
          <w:p w14:paraId="2732ECF7" w14:textId="77777777" w:rsidR="0058534A" w:rsidRPr="00B64159" w:rsidRDefault="0058534A" w:rsidP="00855F7F">
            <w:pPr>
              <w:spacing w:before="60" w:after="60"/>
              <w:jc w:val="center"/>
              <w:rPr>
                <w:rFonts w:eastAsia="Calibri" w:cs="Times New Roman"/>
              </w:rPr>
            </w:pPr>
            <w:r w:rsidRPr="00B64159">
              <w:rPr>
                <w:rFonts w:eastAsia="Calibri" w:cs="Times New Roman"/>
              </w:rPr>
              <w:t>Rev. 0</w:t>
            </w:r>
          </w:p>
        </w:tc>
        <w:tc>
          <w:tcPr>
            <w:tcW w:w="2900" w:type="pct"/>
          </w:tcPr>
          <w:p w14:paraId="67B99945" w14:textId="0D08CE89" w:rsidR="0058534A" w:rsidRDefault="0058534A" w:rsidP="00855F7F">
            <w:pPr>
              <w:spacing w:before="60" w:after="60"/>
              <w:rPr>
                <w:b/>
                <w:bCs/>
                <w:i/>
                <w:iCs/>
              </w:rPr>
            </w:pPr>
            <w:r>
              <w:rPr>
                <w:b/>
                <w:bCs/>
                <w:i/>
                <w:iCs/>
              </w:rPr>
              <w:t>Meeting Materials – Members</w:t>
            </w:r>
            <w:r w:rsidR="008A3194">
              <w:rPr>
                <w:b/>
                <w:bCs/>
                <w:i/>
                <w:iCs/>
              </w:rPr>
              <w:t>’</w:t>
            </w:r>
            <w:r>
              <w:rPr>
                <w:b/>
                <w:bCs/>
                <w:i/>
                <w:iCs/>
              </w:rPr>
              <w:t xml:space="preserve"> Copies/Notes </w:t>
            </w:r>
          </w:p>
          <w:p w14:paraId="5639C83A" w14:textId="1FDC2148" w:rsidR="0058534A" w:rsidRDefault="00912886" w:rsidP="00855F7F">
            <w:pPr>
              <w:spacing w:before="60" w:after="60"/>
            </w:pPr>
            <w:r>
              <w:t>I</w:t>
            </w:r>
            <w:r w:rsidR="0058534A">
              <w:t>ndividual members</w:t>
            </w:r>
            <w:r>
              <w:t>’ meeting material</w:t>
            </w:r>
            <w:r w:rsidR="00811FCE">
              <w:t>s</w:t>
            </w:r>
            <w:r>
              <w:t xml:space="preserve"> from</w:t>
            </w:r>
            <w:r w:rsidR="0058534A">
              <w:t xml:space="preserve"> participating in </w:t>
            </w:r>
            <w:r w:rsidR="008A3194">
              <w:t>a</w:t>
            </w:r>
            <w:r w:rsidR="0058534A">
              <w:t xml:space="preserve">dvisory, </w:t>
            </w:r>
            <w:r w:rsidR="008A3194">
              <w:t>g</w:t>
            </w:r>
            <w:r w:rsidR="0058534A">
              <w:t>overning/</w:t>
            </w:r>
            <w:r w:rsidR="00E26249">
              <w:t xml:space="preserve"> </w:t>
            </w:r>
            <w:r w:rsidR="008A3194">
              <w:t>e</w:t>
            </w:r>
            <w:r w:rsidR="0058534A">
              <w:t>xecutive/</w:t>
            </w:r>
            <w:r w:rsidR="008A3194">
              <w:t>p</w:t>
            </w:r>
            <w:r w:rsidR="0058534A">
              <w:t>olicy-</w:t>
            </w:r>
            <w:r w:rsidR="008A3194">
              <w:t>s</w:t>
            </w:r>
            <w:r w:rsidR="0058534A">
              <w:t xml:space="preserve">etting, </w:t>
            </w:r>
            <w:r w:rsidR="008A3194">
              <w:t>i</w:t>
            </w:r>
            <w:r w:rsidR="0058534A">
              <w:t>nternal/</w:t>
            </w:r>
            <w:r w:rsidR="008A3194">
              <w:t>e</w:t>
            </w:r>
            <w:r w:rsidR="0058534A">
              <w:t xml:space="preserve">xternal </w:t>
            </w:r>
            <w:r w:rsidR="008A3194">
              <w:t>c</w:t>
            </w:r>
            <w:r w:rsidR="0058534A">
              <w:t>ommittees (including national/external bodies)</w:t>
            </w:r>
            <w:r w:rsidR="00811FCE">
              <w:t>,</w:t>
            </w:r>
            <w:r w:rsidR="0058534A">
              <w:t xml:space="preserve"> </w:t>
            </w:r>
            <w:r w:rsidR="0058534A" w:rsidRPr="008366E6">
              <w:rPr>
                <w:u w:val="single"/>
              </w:rPr>
              <w:t>provided</w:t>
            </w:r>
            <w:r w:rsidR="0058534A">
              <w:t xml:space="preserve"> the Committee’s records are retained by the secre</w:t>
            </w:r>
            <w:r w:rsidR="00221104">
              <w:t>tary/responsible agency/member.</w:t>
            </w:r>
            <w:r w:rsidR="00221104" w:rsidRPr="00B60C75">
              <w:rPr>
                <w:rFonts w:eastAsia="Calibri" w:cs="Times New Roman"/>
              </w:rPr>
              <w:t xml:space="preserve"> </w:t>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:individual members’ copies/notes</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9B6D37" w:rsidRPr="00B64159">
              <w:fldChar w:fldCharType="begin"/>
            </w:r>
            <w:r w:rsidR="009B6D37" w:rsidRPr="00B64159">
              <w:instrText xml:space="preserve"> XE "agendas</w:instrText>
            </w:r>
            <w:r w:rsidR="009B6D37">
              <w:instrText>/packets</w:instrText>
            </w:r>
            <w:r w:rsidR="009B6D37" w:rsidRPr="00B64159">
              <w:instrText>:</w:instrText>
            </w:r>
            <w:r w:rsidR="009B6D37">
              <w:instrText>individual members’ copies/notes</w:instrText>
            </w:r>
            <w:r w:rsidR="009B6D37" w:rsidRPr="00B64159">
              <w:instrText xml:space="preserve">" \f “Subject" </w:instrText>
            </w:r>
            <w:r w:rsidR="009B6D37" w:rsidRPr="00B64159">
              <w:fldChar w:fldCharType="end"/>
            </w:r>
            <w:r w:rsidR="00221104" w:rsidRPr="00B60C75">
              <w:rPr>
                <w:rFonts w:eastAsia="Calibri" w:cs="Times New Roman"/>
              </w:rPr>
              <w:fldChar w:fldCharType="begin"/>
            </w:r>
            <w:r w:rsidR="00221104" w:rsidRPr="00B60C75">
              <w:rPr>
                <w:rFonts w:eastAsia="Calibri" w:cs="Times New Roman"/>
              </w:rPr>
              <w:instrText xml:space="preserve"> XE "</w:instrText>
            </w:r>
            <w:r w:rsidR="00221104">
              <w:rPr>
                <w:rFonts w:eastAsia="Calibri" w:cs="Times New Roman"/>
              </w:rPr>
              <w:instrText>board meetings:agendas/packets/minutes</w:instrText>
            </w:r>
            <w:r w:rsidR="004A511C">
              <w:rPr>
                <w:rFonts w:eastAsia="Calibri" w:cs="Times New Roman"/>
              </w:rPr>
              <w:instrText>/av recordings</w:instrText>
            </w:r>
            <w:r w:rsidR="00221104">
              <w:rPr>
                <w:rFonts w:eastAsia="Calibri" w:cs="Times New Roman"/>
              </w:rPr>
              <w:instrText>:individual members’ copies/notes</w:instrText>
            </w:r>
            <w:r w:rsidR="00221104" w:rsidRPr="00B60C75">
              <w:rPr>
                <w:rFonts w:eastAsia="Calibri" w:cs="Times New Roman"/>
              </w:rPr>
              <w:instrText xml:space="preserve">" \f “subject” </w:instrText>
            </w:r>
            <w:r w:rsidR="00221104"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commission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committee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council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taskforce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1A2BF8" w:rsidRPr="00B64159">
              <w:fldChar w:fldCharType="begin"/>
            </w:r>
            <w:r w:rsidR="001A2BF8" w:rsidRPr="00B64159">
              <w:instrText xml:space="preserve"> XE "</w:instrText>
            </w:r>
            <w:r w:rsidR="001A2BF8">
              <w:instrText>notes (rough/working):individual board/committee members</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notes:individual board/committee members</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notes:individual board/committee members</w:instrText>
            </w:r>
            <w:r w:rsidR="0055028E" w:rsidRPr="00B64159">
              <w:instrText xml:space="preserve">" \f "Subject" </w:instrText>
            </w:r>
            <w:r w:rsidR="0055028E" w:rsidRPr="00B64159">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meetings:agendas/packets/minutes/av recordings:individual members’ copies/notes</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002664D9" w:rsidRPr="00B60C75">
              <w:rPr>
                <w:rFonts w:eastAsia="Calibri" w:cs="Times New Roman"/>
              </w:rPr>
              <w:fldChar w:fldCharType="begin"/>
            </w:r>
            <w:r w:rsidR="002664D9" w:rsidRPr="00B60C75">
              <w:rPr>
                <w:rFonts w:eastAsia="Calibri" w:cs="Times New Roman"/>
              </w:rPr>
              <w:instrText xml:space="preserve"> XE "</w:instrText>
            </w:r>
            <w:r w:rsidR="00A07BA5">
              <w:rPr>
                <w:rFonts w:eastAsia="Calibri" w:cs="Times New Roman"/>
              </w:rPr>
              <w:instrText>inter</w:instrText>
            </w:r>
            <w:r w:rsidR="002664D9">
              <w:rPr>
                <w:rFonts w:eastAsia="Calibri" w:cs="Times New Roman"/>
              </w:rPr>
              <w:instrText>agency boards/committees/etc.:agency is not secretary/recordkeeper</w:instrText>
            </w:r>
            <w:r w:rsidR="002664D9" w:rsidRPr="00B60C75">
              <w:rPr>
                <w:rFonts w:eastAsia="Calibri" w:cs="Times New Roman"/>
              </w:rPr>
              <w:instrText xml:space="preserve">" \f “subject” </w:instrText>
            </w:r>
            <w:r w:rsidR="002664D9"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external boards/committees/etc.:agency is not secretary/recordkeeper</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multi-agency boards/committees/etc.:agency is not secretary/recordkeeper</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national boards/committees/etc.:agency is not secretary/recordkeeper</w:instrText>
            </w:r>
            <w:r w:rsidR="00271B4E" w:rsidRPr="00B60C75">
              <w:rPr>
                <w:rFonts w:eastAsia="Calibri" w:cs="Times New Roman"/>
              </w:rPr>
              <w:instrText xml:space="preserve">" \f “subject” </w:instrText>
            </w:r>
            <w:r w:rsidR="00271B4E" w:rsidRPr="00B60C75">
              <w:rPr>
                <w:rFonts w:eastAsia="Calibri" w:cs="Times New Roman"/>
              </w:rPr>
              <w:fldChar w:fldCharType="end"/>
            </w:r>
          </w:p>
          <w:p w14:paraId="01C342F3" w14:textId="77777777" w:rsidR="0058534A" w:rsidRDefault="0058534A" w:rsidP="00855F7F">
            <w:pPr>
              <w:spacing w:before="60" w:after="60"/>
            </w:pPr>
            <w:r>
              <w:t>Includes, but is not limited to:</w:t>
            </w:r>
          </w:p>
          <w:p w14:paraId="3AEC0AA4" w14:textId="77777777" w:rsidR="0058534A" w:rsidRDefault="0058534A" w:rsidP="00855F7F">
            <w:pPr>
              <w:pStyle w:val="ListParagraph"/>
              <w:numPr>
                <w:ilvl w:val="0"/>
                <w:numId w:val="20"/>
              </w:numPr>
              <w:spacing w:before="60"/>
              <w:contextualSpacing w:val="0"/>
            </w:pPr>
            <w:r>
              <w:t>Copies of agendas, meeting packets, minutes, etc.;</w:t>
            </w:r>
          </w:p>
          <w:p w14:paraId="0C610F6C" w14:textId="4BA62F1F" w:rsidR="0058534A" w:rsidRDefault="0058534A" w:rsidP="00855F7F">
            <w:pPr>
              <w:pStyle w:val="ListParagraph"/>
              <w:numPr>
                <w:ilvl w:val="0"/>
                <w:numId w:val="20"/>
              </w:numPr>
              <w:contextualSpacing w:val="0"/>
            </w:pPr>
            <w:r>
              <w:t>Working notes/drafts, etc.;</w:t>
            </w:r>
          </w:p>
          <w:p w14:paraId="0299648D" w14:textId="47F81A8D" w:rsidR="0058534A" w:rsidRPr="00B64159" w:rsidRDefault="0058534A" w:rsidP="00855F7F">
            <w:pPr>
              <w:pStyle w:val="ListParagraph"/>
              <w:numPr>
                <w:ilvl w:val="0"/>
                <w:numId w:val="20"/>
              </w:numPr>
              <w:spacing w:after="60"/>
              <w:contextualSpacing w:val="0"/>
            </w:pPr>
            <w:r>
              <w:t>Related correspondence/communications.</w:t>
            </w:r>
          </w:p>
        </w:tc>
        <w:tc>
          <w:tcPr>
            <w:tcW w:w="1000" w:type="pct"/>
          </w:tcPr>
          <w:p w14:paraId="51B31F2F" w14:textId="77777777" w:rsidR="0058534A" w:rsidRPr="00B64159" w:rsidRDefault="0058534A" w:rsidP="00855F7F">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5FC01D20" w14:textId="77777777" w:rsidR="0058534A" w:rsidRPr="00B64159" w:rsidRDefault="0058534A" w:rsidP="00855F7F">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682A374E" w14:textId="77777777" w:rsidR="0058534A" w:rsidRPr="00B64159" w:rsidRDefault="0058534A" w:rsidP="00855F7F">
            <w:pPr>
              <w:spacing w:before="60" w:after="60"/>
              <w:rPr>
                <w:rFonts w:eastAsia="Calibri" w:cs="Times New Roman"/>
              </w:rPr>
            </w:pPr>
            <w:r>
              <w:rPr>
                <w:rFonts w:eastAsia="Calibri" w:cs="Times New Roman"/>
                <w:b/>
              </w:rPr>
              <w:t>Destroy</w:t>
            </w:r>
            <w:r w:rsidRPr="00B64159">
              <w:rPr>
                <w:rFonts w:eastAsia="Calibri" w:cs="Times New Roman"/>
              </w:rPr>
              <w:t>.</w:t>
            </w:r>
          </w:p>
        </w:tc>
        <w:tc>
          <w:tcPr>
            <w:tcW w:w="600" w:type="pct"/>
            <w:tcMar>
              <w:left w:w="43" w:type="dxa"/>
              <w:right w:w="43" w:type="dxa"/>
            </w:tcMar>
          </w:tcPr>
          <w:p w14:paraId="36988DA5" w14:textId="77777777" w:rsidR="0058534A" w:rsidRPr="00A07D96" w:rsidRDefault="0058534A" w:rsidP="00855F7F">
            <w:pPr>
              <w:spacing w:before="60"/>
              <w:jc w:val="center"/>
              <w:rPr>
                <w:sz w:val="20"/>
                <w:szCs w:val="20"/>
              </w:rPr>
            </w:pPr>
            <w:r w:rsidRPr="00A07D96">
              <w:rPr>
                <w:sz w:val="20"/>
                <w:szCs w:val="20"/>
              </w:rPr>
              <w:t>NON-ARCHIVAL</w:t>
            </w:r>
          </w:p>
          <w:p w14:paraId="157EB269" w14:textId="77777777" w:rsidR="0058534A" w:rsidRDefault="0058534A" w:rsidP="00855F7F">
            <w:pPr>
              <w:jc w:val="center"/>
              <w:rPr>
                <w:sz w:val="20"/>
                <w:szCs w:val="20"/>
              </w:rPr>
            </w:pPr>
            <w:r w:rsidRPr="00B64159">
              <w:rPr>
                <w:sz w:val="20"/>
                <w:szCs w:val="20"/>
              </w:rPr>
              <w:t>NON-ESSENTIAL</w:t>
            </w:r>
          </w:p>
          <w:p w14:paraId="388F13DA" w14:textId="77777777" w:rsidR="0058534A" w:rsidRPr="00B64159" w:rsidRDefault="0058534A" w:rsidP="00855F7F">
            <w:pPr>
              <w:jc w:val="center"/>
              <w:rPr>
                <w:sz w:val="20"/>
                <w:szCs w:val="20"/>
              </w:rPr>
            </w:pPr>
            <w:r>
              <w:rPr>
                <w:sz w:val="20"/>
                <w:szCs w:val="20"/>
              </w:rPr>
              <w:t>OFM</w:t>
            </w:r>
          </w:p>
        </w:tc>
      </w:tr>
      <w:tr w:rsidR="00FF7438" w14:paraId="43A572ED" w14:textId="77777777" w:rsidTr="00C72E2D">
        <w:trPr>
          <w:cantSplit/>
          <w:jc w:val="center"/>
        </w:trPr>
        <w:tc>
          <w:tcPr>
            <w:tcW w:w="500" w:type="pct"/>
          </w:tcPr>
          <w:p w14:paraId="3989B0FC" w14:textId="64CA825D" w:rsidR="00FF7438" w:rsidRPr="00B64159" w:rsidRDefault="00FF7438" w:rsidP="00FF7438">
            <w:pPr>
              <w:spacing w:before="60" w:after="60"/>
              <w:jc w:val="center"/>
              <w:rPr>
                <w:rFonts w:eastAsia="Calibri" w:cs="Times New Roman"/>
              </w:rPr>
            </w:pPr>
            <w:r w:rsidRPr="00B64159">
              <w:rPr>
                <w:rFonts w:eastAsia="Calibri" w:cs="Times New Roman"/>
              </w:rPr>
              <w:lastRenderedPageBreak/>
              <w:t xml:space="preserve">GS </w:t>
            </w:r>
            <w:r w:rsidR="0058534A">
              <w:rPr>
                <w:rFonts w:eastAsia="Calibri" w:cs="Times New Roman"/>
              </w:rPr>
              <w:t>09009</w:t>
            </w:r>
            <w:r w:rsidR="00980C1A" w:rsidRPr="00B64159">
              <w:fldChar w:fldCharType="begin"/>
            </w:r>
            <w:r w:rsidR="00980C1A" w:rsidRPr="00B64159">
              <w:instrText xml:space="preserve"> XE "GS </w:instrText>
            </w:r>
            <w:r w:rsidR="0058534A">
              <w:instrText>09009</w:instrText>
            </w:r>
            <w:r w:rsidR="00980C1A" w:rsidRPr="00B64159">
              <w:instrText>" \f “dan”</w:instrText>
            </w:r>
            <w:r w:rsidR="00980C1A" w:rsidRPr="00B64159">
              <w:fldChar w:fldCharType="end"/>
            </w:r>
          </w:p>
          <w:p w14:paraId="72577FD2" w14:textId="7A93019C" w:rsidR="00FF7438" w:rsidRPr="00B64159" w:rsidRDefault="00FF7438" w:rsidP="0058534A">
            <w:pPr>
              <w:spacing w:before="60" w:after="60"/>
              <w:jc w:val="center"/>
              <w:rPr>
                <w:rFonts w:eastAsia="Calibri" w:cs="Times New Roman"/>
              </w:rPr>
            </w:pPr>
            <w:r w:rsidRPr="00B64159">
              <w:rPr>
                <w:rFonts w:eastAsia="Calibri" w:cs="Times New Roman"/>
              </w:rPr>
              <w:t xml:space="preserve">Rev. </w:t>
            </w:r>
            <w:r w:rsidR="0058534A">
              <w:rPr>
                <w:rFonts w:eastAsia="Calibri" w:cs="Times New Roman"/>
              </w:rPr>
              <w:t>1</w:t>
            </w:r>
          </w:p>
        </w:tc>
        <w:tc>
          <w:tcPr>
            <w:tcW w:w="2900" w:type="pct"/>
          </w:tcPr>
          <w:p w14:paraId="21CF980C" w14:textId="530BA700" w:rsidR="00FF7438" w:rsidRDefault="00FF7438" w:rsidP="00FF7438">
            <w:pPr>
              <w:spacing w:before="60" w:after="60"/>
              <w:rPr>
                <w:b/>
                <w:bCs/>
                <w:i/>
                <w:iCs/>
              </w:rPr>
            </w:pPr>
            <w:r>
              <w:rPr>
                <w:b/>
                <w:bCs/>
                <w:i/>
                <w:iCs/>
              </w:rPr>
              <w:t xml:space="preserve">Meetings – </w:t>
            </w:r>
            <w:r w:rsidR="00C05EEF">
              <w:rPr>
                <w:b/>
                <w:bCs/>
                <w:i/>
                <w:iCs/>
              </w:rPr>
              <w:t xml:space="preserve">Staff and </w:t>
            </w:r>
            <w:r>
              <w:rPr>
                <w:b/>
                <w:bCs/>
                <w:i/>
                <w:iCs/>
              </w:rPr>
              <w:t>Inter</w:t>
            </w:r>
            <w:r w:rsidR="00081610">
              <w:rPr>
                <w:b/>
                <w:bCs/>
                <w:i/>
                <w:iCs/>
              </w:rPr>
              <w:t>nal Committees</w:t>
            </w:r>
          </w:p>
          <w:p w14:paraId="3408C878" w14:textId="31228B87" w:rsidR="00FF7438" w:rsidRPr="0016206D" w:rsidRDefault="00FF7438" w:rsidP="00FF7438">
            <w:pPr>
              <w:spacing w:after="60"/>
              <w:rPr>
                <w:rFonts w:eastAsia="Calibri" w:cs="Times New Roman"/>
              </w:rPr>
            </w:pPr>
            <w:r>
              <w:t xml:space="preserve">Records </w:t>
            </w:r>
            <w:r w:rsidR="00C05EEF">
              <w:t>documenting</w:t>
            </w:r>
            <w:r>
              <w:t xml:space="preserve"> </w:t>
            </w:r>
            <w:r w:rsidR="00800351">
              <w:t>m</w:t>
            </w:r>
            <w:r>
              <w:rPr>
                <w:rFonts w:eastAsia="Calibri" w:cs="Times New Roman"/>
              </w:rPr>
              <w:t xml:space="preserve">eetings </w:t>
            </w:r>
            <w:r w:rsidR="00800351">
              <w:rPr>
                <w:rFonts w:eastAsia="Calibri" w:cs="Times New Roman"/>
              </w:rPr>
              <w:t xml:space="preserve">of the agency’s staff and those of internal </w:t>
            </w:r>
            <w:r w:rsidR="00800351">
              <w:rPr>
                <w:bCs/>
                <w:iCs/>
              </w:rPr>
              <w:t>committees, commissions, councils, boards, task</w:t>
            </w:r>
            <w:r w:rsidR="008A3194">
              <w:rPr>
                <w:bCs/>
                <w:iCs/>
              </w:rPr>
              <w:t xml:space="preserve"> </w:t>
            </w:r>
            <w:r w:rsidR="00800351">
              <w:rPr>
                <w:bCs/>
                <w:iCs/>
              </w:rPr>
              <w:t>forces, etc</w:t>
            </w:r>
            <w:r w:rsidR="0058534A">
              <w:rPr>
                <w:bCs/>
                <w:iCs/>
              </w:rPr>
              <w:t>.</w:t>
            </w:r>
            <w:r w:rsidR="0058534A" w:rsidRPr="0016206D">
              <w:rPr>
                <w:rFonts w:eastAsia="Calibri" w:cs="Times New Roman"/>
              </w:rPr>
              <w:t xml:space="preserve"> </w:t>
            </w:r>
            <w:r w:rsidRPr="0016206D">
              <w:fldChar w:fldCharType="begin"/>
            </w:r>
            <w:r w:rsidRPr="0016206D">
              <w:instrText xml:space="preserve"> XE "agendas/packets:inter</w:instrText>
            </w:r>
            <w:r w:rsidR="00DE3CA2">
              <w:instrText>nal/staff</w:instrText>
            </w:r>
            <w:r w:rsidRPr="0016206D">
              <w:instrText xml:space="preserve"> meetings" \f “subject” </w:instrText>
            </w:r>
            <w:r w:rsidRPr="0016206D">
              <w:fldChar w:fldCharType="end"/>
            </w:r>
            <w:r w:rsidRPr="0016206D">
              <w:fldChar w:fldCharType="begin"/>
            </w:r>
            <w:r w:rsidRPr="0016206D">
              <w:instrText xml:space="preserve"> XE "minutes</w:instrText>
            </w:r>
            <w:r w:rsidR="00F11C6F">
              <w:instrText xml:space="preserve"> (meetings)</w:instrText>
            </w:r>
            <w:r w:rsidRPr="0016206D">
              <w:instrText>:inter</w:instrText>
            </w:r>
            <w:r w:rsidR="00F11C6F">
              <w:instrText>nal/staff</w:instrText>
            </w:r>
            <w:r w:rsidRPr="0016206D">
              <w:instrText xml:space="preserve"> meetings" \f “subject” </w:instrText>
            </w:r>
            <w:r w:rsidRPr="0016206D">
              <w:fldChar w:fldCharType="end"/>
            </w:r>
            <w:r w:rsidR="0080474F" w:rsidRPr="0016206D">
              <w:fldChar w:fldCharType="begin"/>
            </w:r>
            <w:r w:rsidR="0080474F" w:rsidRPr="0016206D">
              <w:instrText xml:space="preserve"> XE "</w:instrText>
            </w:r>
            <w:r w:rsidR="0080474F">
              <w:instrText>audio/visual recordings</w:instrText>
            </w:r>
            <w:r w:rsidR="0080474F" w:rsidRPr="0016206D">
              <w:instrText>:</w:instrText>
            </w:r>
            <w:r w:rsidR="0080474F">
              <w:instrText>meetings:</w:instrText>
            </w:r>
            <w:r w:rsidR="0080474F" w:rsidRPr="0016206D">
              <w:instrText>inter</w:instrText>
            </w:r>
            <w:r w:rsidR="0080474F">
              <w:instrText>nal/staff</w:instrText>
            </w:r>
            <w:r w:rsidR="0080474F" w:rsidRPr="0016206D">
              <w:instrText xml:space="preserve">" \f “subject” </w:instrText>
            </w:r>
            <w:r w:rsidR="0080474F" w:rsidRPr="0016206D">
              <w:fldChar w:fldCharType="end"/>
            </w:r>
            <w:r w:rsidRPr="0016206D">
              <w:fldChar w:fldCharType="begin"/>
            </w:r>
            <w:r w:rsidRPr="0016206D">
              <w:instrText xml:space="preserve"> XE "recordings</w:instrText>
            </w:r>
            <w:r w:rsidR="0080474F">
              <w:instrText xml:space="preserve"> (audio/visual)</w:instrText>
            </w:r>
            <w:r w:rsidRPr="0016206D">
              <w:instrText>:</w:instrText>
            </w:r>
            <w:r w:rsidR="0080474F">
              <w:instrText>meetings:</w:instrText>
            </w:r>
            <w:r w:rsidRPr="0016206D">
              <w:instrText>inter</w:instrText>
            </w:r>
            <w:r w:rsidR="0080474F">
              <w:instrText>nal/staff</w:instrText>
            </w:r>
            <w:r w:rsidRPr="0016206D">
              <w:instrText xml:space="preserve">" \f “subject” </w:instrText>
            </w:r>
            <w:r w:rsidRPr="0016206D">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staff meetings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221104" w:rsidRPr="00B60C75">
              <w:rPr>
                <w:rFonts w:eastAsia="Calibri" w:cs="Times New Roman"/>
              </w:rPr>
              <w:fldChar w:fldCharType="begin"/>
            </w:r>
            <w:r w:rsidR="00221104" w:rsidRPr="00B60C75">
              <w:rPr>
                <w:rFonts w:eastAsia="Calibri" w:cs="Times New Roman"/>
              </w:rPr>
              <w:instrText xml:space="preserve"> XE "</w:instrText>
            </w:r>
            <w:r w:rsidR="00221104">
              <w:rPr>
                <w:rFonts w:eastAsia="Calibri" w:cs="Times New Roman"/>
              </w:rPr>
              <w:instrText>board meetings:agendas/packets/minutes</w:instrText>
            </w:r>
            <w:r w:rsidR="004A511C">
              <w:rPr>
                <w:rFonts w:eastAsia="Calibri" w:cs="Times New Roman"/>
              </w:rPr>
              <w:instrText>/av recordings</w:instrText>
            </w:r>
            <w:r w:rsidR="00221104">
              <w:rPr>
                <w:rFonts w:eastAsia="Calibri" w:cs="Times New Roman"/>
              </w:rPr>
              <w:instrText>:internal boards</w:instrText>
            </w:r>
            <w:r w:rsidR="00221104" w:rsidRPr="00B60C75">
              <w:rPr>
                <w:rFonts w:eastAsia="Calibri" w:cs="Times New Roman"/>
              </w:rPr>
              <w:instrText xml:space="preserve">" \f “subject” </w:instrText>
            </w:r>
            <w:r w:rsidR="00221104"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commission meetings:agendas/packets/minutes/av recordings:internal commissions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committee meetings:agendas/packets/minutes/av recordings:internal committees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council meetings:agendas/packets/minutes/av recordings:internal councils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taskforce meetings:agendas/packets/minutes/av recordings:internal task</w:instrText>
            </w:r>
            <w:r w:rsidR="00682C71">
              <w:rPr>
                <w:rFonts w:eastAsia="Calibri" w:cs="Times New Roman"/>
              </w:rPr>
              <w:instrText xml:space="preserve"> </w:instrText>
            </w:r>
            <w:r w:rsidR="00AC1142">
              <w:rPr>
                <w:rFonts w:eastAsia="Calibri" w:cs="Times New Roman"/>
              </w:rPr>
              <w:instrText>forces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7B36C1" w:rsidRPr="00BD1A73">
              <w:rPr>
                <w:szCs w:val="22"/>
              </w:rPr>
              <w:fldChar w:fldCharType="begin"/>
            </w:r>
            <w:r w:rsidR="007B36C1" w:rsidRPr="00BD1A73">
              <w:rPr>
                <w:szCs w:val="22"/>
              </w:rPr>
              <w:instrText xml:space="preserve"> XE "</w:instrText>
            </w:r>
            <w:r w:rsidR="007B36C1">
              <w:rPr>
                <w:szCs w:val="22"/>
              </w:rPr>
              <w:instrText>video recordings:meetings:other internal/external bodies</w:instrText>
            </w:r>
            <w:r w:rsidR="007B36C1" w:rsidRPr="00BD1A73">
              <w:rPr>
                <w:szCs w:val="22"/>
              </w:rPr>
              <w:instrText xml:space="preserve">" \f “subject” </w:instrText>
            </w:r>
            <w:r w:rsidR="007B36C1" w:rsidRPr="00BD1A73">
              <w:rPr>
                <w:szCs w:val="22"/>
              </w:rPr>
              <w:fldChar w:fldCharType="end"/>
            </w:r>
            <w:r w:rsidR="00943EBA" w:rsidRPr="00B60C75">
              <w:rPr>
                <w:rFonts w:eastAsia="Calibri" w:cs="Times New Roman"/>
              </w:rPr>
              <w:fldChar w:fldCharType="begin"/>
            </w:r>
            <w:r w:rsidR="00943EBA" w:rsidRPr="00B60C75">
              <w:rPr>
                <w:rFonts w:eastAsia="Calibri" w:cs="Times New Roman"/>
              </w:rPr>
              <w:instrText xml:space="preserve"> XE "</w:instrText>
            </w:r>
            <w:r w:rsidR="00943EBA">
              <w:rPr>
                <w:rFonts w:eastAsia="Calibri" w:cs="Times New Roman"/>
              </w:rPr>
              <w:instrText>executive level records:appointments (to boards/committees/etc.):internal bodies</w:instrText>
            </w:r>
            <w:r w:rsidR="00943EBA" w:rsidRPr="00B60C75">
              <w:rPr>
                <w:rFonts w:eastAsia="Calibri" w:cs="Times New Roman"/>
              </w:rPr>
              <w:instrText xml:space="preserve">" \f “subject” </w:instrText>
            </w:r>
            <w:r w:rsidR="00943EBA"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records:minutes/meeting records:internal bodies</w:instrText>
            </w:r>
            <w:r w:rsidR="00271A36" w:rsidRPr="00B60C75">
              <w:rPr>
                <w:rFonts w:eastAsia="Calibri" w:cs="Times New Roman"/>
              </w:rPr>
              <w:instrText xml:space="preserve">" \f “subject” </w:instrText>
            </w:r>
            <w:r w:rsidR="00271A36" w:rsidRPr="00B60C75">
              <w:rPr>
                <w:rFonts w:eastAsia="Calibri" w:cs="Times New Roman"/>
              </w:rPr>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meetings:agendas/packets/minutes/av recordings:internal/staff</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00F06B98" w:rsidRPr="00B60C75">
              <w:rPr>
                <w:rFonts w:eastAsia="Calibri" w:cs="Times New Roman"/>
              </w:rPr>
              <w:fldChar w:fldCharType="begin"/>
            </w:r>
            <w:r w:rsidR="00F06B98" w:rsidRPr="00B60C75">
              <w:rPr>
                <w:rFonts w:eastAsia="Calibri" w:cs="Times New Roman"/>
              </w:rPr>
              <w:instrText xml:space="preserve"> XE "</w:instrText>
            </w:r>
            <w:r w:rsidR="00F06B98">
              <w:rPr>
                <w:rFonts w:eastAsia="Calibri" w:cs="Times New Roman"/>
              </w:rPr>
              <w:instrText>safety:committees</w:instrText>
            </w:r>
            <w:r w:rsidR="00F06B98" w:rsidRPr="00B60C75">
              <w:rPr>
                <w:rFonts w:eastAsia="Calibri" w:cs="Times New Roman"/>
              </w:rPr>
              <w:instrText xml:space="preserve">" \f “subject” </w:instrText>
            </w:r>
            <w:r w:rsidR="00F06B98" w:rsidRPr="00B60C75">
              <w:rPr>
                <w:rFonts w:eastAsia="Calibri" w:cs="Times New Roman"/>
              </w:rPr>
              <w:fldChar w:fldCharType="end"/>
            </w:r>
          </w:p>
          <w:p w14:paraId="5126B951" w14:textId="77777777" w:rsidR="0058534A" w:rsidRDefault="0058534A" w:rsidP="0058534A">
            <w:pPr>
              <w:spacing w:before="60" w:after="60"/>
            </w:pPr>
            <w:r>
              <w:t>Includes, but is not limited to:</w:t>
            </w:r>
          </w:p>
          <w:p w14:paraId="55A0303E" w14:textId="77777777" w:rsidR="0058534A" w:rsidRDefault="0058534A" w:rsidP="0058534A">
            <w:pPr>
              <w:pStyle w:val="Bullet"/>
            </w:pPr>
            <w:r>
              <w:t>Agendas, meeting/agenda packets (briefs, reference materials, etc.);</w:t>
            </w:r>
          </w:p>
          <w:p w14:paraId="7D678FDD" w14:textId="77777777" w:rsidR="0058534A" w:rsidRDefault="0058534A" w:rsidP="0058534A">
            <w:pPr>
              <w:pStyle w:val="Bullet"/>
            </w:pPr>
            <w:r>
              <w:t>Speaker sign-up, written testimony;</w:t>
            </w:r>
          </w:p>
          <w:p w14:paraId="09070D38" w14:textId="77777777" w:rsidR="0058534A" w:rsidRDefault="0058534A" w:rsidP="0058534A">
            <w:pPr>
              <w:pStyle w:val="Bullet"/>
            </w:pPr>
            <w:r>
              <w:t>Audio/visual recordings and transcripts of proceedings;</w:t>
            </w:r>
          </w:p>
          <w:p w14:paraId="6E92E19A" w14:textId="77777777" w:rsidR="0058534A" w:rsidRDefault="0058534A" w:rsidP="0058534A">
            <w:pPr>
              <w:pStyle w:val="Bullet"/>
            </w:pPr>
            <w:r>
              <w:t>Minutes.</w:t>
            </w:r>
          </w:p>
          <w:p w14:paraId="21937440" w14:textId="77777777" w:rsidR="0058534A" w:rsidRDefault="0058534A" w:rsidP="0058534A">
            <w:pPr>
              <w:spacing w:before="60" w:after="60"/>
            </w:pPr>
            <w:r>
              <w:t>Excludes records covered by:</w:t>
            </w:r>
          </w:p>
          <w:p w14:paraId="6548DE36" w14:textId="7C27FA62" w:rsidR="0058534A" w:rsidRDefault="0058534A" w:rsidP="00D8765F">
            <w:pPr>
              <w:pStyle w:val="ListParagraph"/>
              <w:numPr>
                <w:ilvl w:val="0"/>
                <w:numId w:val="81"/>
              </w:numPr>
              <w:spacing w:after="60"/>
            </w:pPr>
            <w:r w:rsidRPr="00912886">
              <w:rPr>
                <w:i/>
              </w:rPr>
              <w:t>Advisory</w:t>
            </w:r>
            <w:r w:rsidR="00245D4A">
              <w:rPr>
                <w:i/>
              </w:rPr>
              <w:t xml:space="preserve"> Body Records</w:t>
            </w:r>
            <w:r w:rsidRPr="00912886">
              <w:rPr>
                <w:i/>
              </w:rPr>
              <w:t xml:space="preserve"> (DAN GS </w:t>
            </w:r>
            <w:r w:rsidR="00A96414">
              <w:rPr>
                <w:i/>
              </w:rPr>
              <w:t>10015</w:t>
            </w:r>
            <w:r w:rsidRPr="00912886">
              <w:rPr>
                <w:i/>
              </w:rPr>
              <w:t>)</w:t>
            </w:r>
            <w:r>
              <w:t>;</w:t>
            </w:r>
          </w:p>
          <w:p w14:paraId="30DF9192" w14:textId="659E0972" w:rsidR="0058534A" w:rsidRDefault="0058534A" w:rsidP="00D8765F">
            <w:pPr>
              <w:pStyle w:val="ListParagraph"/>
              <w:numPr>
                <w:ilvl w:val="0"/>
                <w:numId w:val="81"/>
              </w:numPr>
              <w:spacing w:after="60"/>
            </w:pPr>
            <w:r w:rsidRPr="00912886">
              <w:rPr>
                <w:i/>
              </w:rPr>
              <w:t>Governing/Executive/Policy-Setting</w:t>
            </w:r>
            <w:r w:rsidR="00245D4A">
              <w:rPr>
                <w:i/>
              </w:rPr>
              <w:t xml:space="preserve"> Body Records</w:t>
            </w:r>
            <w:r w:rsidRPr="00912886">
              <w:rPr>
                <w:i/>
              </w:rPr>
              <w:t xml:space="preserve"> (DAN GS 10004)</w:t>
            </w:r>
            <w:r>
              <w:t>;</w:t>
            </w:r>
          </w:p>
          <w:p w14:paraId="0BE04B1C" w14:textId="7C9E4E9C" w:rsidR="0058534A" w:rsidRDefault="0058534A" w:rsidP="00D8765F">
            <w:pPr>
              <w:pStyle w:val="ListParagraph"/>
              <w:numPr>
                <w:ilvl w:val="0"/>
                <w:numId w:val="81"/>
              </w:numPr>
              <w:spacing w:after="60"/>
            </w:pPr>
            <w:r w:rsidRPr="00912886">
              <w:rPr>
                <w:i/>
              </w:rPr>
              <w:t xml:space="preserve">Meeting Arrangements (DAN GS </w:t>
            </w:r>
            <w:r w:rsidR="00A96414">
              <w:rPr>
                <w:i/>
              </w:rPr>
              <w:t>09024</w:t>
            </w:r>
            <w:r w:rsidRPr="00912886">
              <w:rPr>
                <w:i/>
              </w:rPr>
              <w:t>)</w:t>
            </w:r>
            <w:r>
              <w:t>;</w:t>
            </w:r>
          </w:p>
          <w:p w14:paraId="58BEFF7B" w14:textId="45C39A8C" w:rsidR="00FF7438" w:rsidRPr="00B64159" w:rsidRDefault="0058534A" w:rsidP="00A96414">
            <w:pPr>
              <w:pStyle w:val="ListParagraph"/>
              <w:numPr>
                <w:ilvl w:val="0"/>
                <w:numId w:val="81"/>
              </w:numPr>
              <w:spacing w:after="60"/>
            </w:pPr>
            <w:r w:rsidRPr="00912886">
              <w:rPr>
                <w:i/>
              </w:rPr>
              <w:t>Meeting Materials – Members</w:t>
            </w:r>
            <w:r w:rsidR="008A3194">
              <w:rPr>
                <w:i/>
              </w:rPr>
              <w:t>’</w:t>
            </w:r>
            <w:r w:rsidRPr="00912886">
              <w:rPr>
                <w:i/>
              </w:rPr>
              <w:t xml:space="preserve"> Copies/Notes (DAN GS </w:t>
            </w:r>
            <w:r w:rsidR="00A96414">
              <w:rPr>
                <w:i/>
              </w:rPr>
              <w:t>09026</w:t>
            </w:r>
            <w:r w:rsidRPr="00912886">
              <w:rPr>
                <w:i/>
              </w:rPr>
              <w:t>)</w:t>
            </w:r>
            <w:r>
              <w:t>.</w:t>
            </w:r>
          </w:p>
        </w:tc>
        <w:tc>
          <w:tcPr>
            <w:tcW w:w="1000" w:type="pct"/>
          </w:tcPr>
          <w:p w14:paraId="325BF9D6" w14:textId="2EAAFF00" w:rsidR="00FF7438" w:rsidRDefault="00FF7438" w:rsidP="00C05EEF">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 xml:space="preserve">for </w:t>
            </w:r>
            <w:r w:rsidR="00A41A34">
              <w:rPr>
                <w:rFonts w:eastAsia="Calibri" w:cs="Times New Roman"/>
              </w:rPr>
              <w:t>2</w:t>
            </w:r>
            <w:r>
              <w:rPr>
                <w:rFonts w:eastAsia="Calibri" w:cs="Times New Roman"/>
              </w:rPr>
              <w:t xml:space="preserve"> years after end of calendar year</w:t>
            </w:r>
          </w:p>
          <w:p w14:paraId="0D8C4CA7" w14:textId="14A66F29" w:rsidR="00FF7438" w:rsidRPr="0016206D" w:rsidRDefault="00FF7438" w:rsidP="00C05EEF">
            <w:pPr>
              <w:spacing w:before="60" w:after="60"/>
              <w:rPr>
                <w:rFonts w:eastAsia="Calibri" w:cs="Times New Roman"/>
                <w:i/>
              </w:rPr>
            </w:pPr>
            <w:r w:rsidRPr="0016206D">
              <w:rPr>
                <w:rFonts w:eastAsia="Calibri" w:cs="Times New Roman"/>
              </w:rPr>
              <w:t xml:space="preserve">   </w:t>
            </w:r>
            <w:r w:rsidR="00FB7747">
              <w:rPr>
                <w:rFonts w:eastAsia="Calibri" w:cs="Times New Roman"/>
                <w:i/>
              </w:rPr>
              <w:t>and</w:t>
            </w:r>
          </w:p>
          <w:p w14:paraId="5A656833" w14:textId="5CEACDC8" w:rsidR="00FF7438" w:rsidRPr="0016206D" w:rsidRDefault="00FB7747" w:rsidP="00C05EEF">
            <w:pPr>
              <w:spacing w:before="60" w:after="60"/>
              <w:rPr>
                <w:rFonts w:eastAsia="Calibri" w:cs="Times New Roman"/>
              </w:rPr>
            </w:pPr>
            <w:r>
              <w:rPr>
                <w:rFonts w:eastAsia="Calibri" w:cs="Times New Roman"/>
              </w:rPr>
              <w:t>until no longer needed for agency business</w:t>
            </w:r>
          </w:p>
          <w:p w14:paraId="7F5B5BF1" w14:textId="77777777" w:rsidR="00FF7438" w:rsidRPr="0016206D" w:rsidRDefault="00FF7438" w:rsidP="00C05EEF">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6EE33092" w14:textId="5AF79ED0" w:rsidR="00FF7438" w:rsidRPr="00B64159" w:rsidRDefault="00A41A34" w:rsidP="00C05EEF">
            <w:pPr>
              <w:spacing w:before="60" w:after="60"/>
              <w:rPr>
                <w:rFonts w:eastAsia="Calibri" w:cs="Times New Roman"/>
              </w:rPr>
            </w:pPr>
            <w:r>
              <w:rPr>
                <w:rFonts w:eastAsia="Calibri" w:cs="Times New Roman"/>
                <w:b/>
              </w:rPr>
              <w:t>Destroy</w:t>
            </w:r>
            <w:r w:rsidR="00FF7438" w:rsidRPr="0016206D">
              <w:rPr>
                <w:rFonts w:eastAsia="Calibri" w:cs="Times New Roman"/>
              </w:rPr>
              <w:t>.</w:t>
            </w:r>
          </w:p>
        </w:tc>
        <w:tc>
          <w:tcPr>
            <w:tcW w:w="600" w:type="pct"/>
            <w:tcMar>
              <w:left w:w="43" w:type="dxa"/>
              <w:right w:w="43" w:type="dxa"/>
            </w:tcMar>
          </w:tcPr>
          <w:p w14:paraId="1CCB5358" w14:textId="44F175F8" w:rsidR="00FF7438" w:rsidRPr="006315F2" w:rsidRDefault="006315F2" w:rsidP="006315F2">
            <w:pPr>
              <w:spacing w:before="60"/>
              <w:jc w:val="center"/>
              <w:rPr>
                <w:rFonts w:eastAsia="Calibri" w:cs="Times New Roman"/>
                <w:sz w:val="20"/>
                <w:szCs w:val="20"/>
              </w:rPr>
            </w:pPr>
            <w:r w:rsidRPr="006315F2">
              <w:rPr>
                <w:rFonts w:eastAsia="Calibri" w:cs="Times New Roman"/>
                <w:sz w:val="20"/>
                <w:szCs w:val="20"/>
              </w:rPr>
              <w:t>NON-</w:t>
            </w:r>
            <w:r w:rsidR="00FF7438" w:rsidRPr="006315F2">
              <w:rPr>
                <w:rFonts w:eastAsia="Calibri" w:cs="Times New Roman"/>
                <w:sz w:val="20"/>
                <w:szCs w:val="20"/>
              </w:rPr>
              <w:t>ARCHIVAL</w:t>
            </w:r>
          </w:p>
          <w:p w14:paraId="6F6A915C" w14:textId="77777777" w:rsidR="00FF7438" w:rsidRPr="0016206D" w:rsidRDefault="00FF7438" w:rsidP="00FF7438">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66577161" w14:textId="0F8AACB8" w:rsidR="00FF7438" w:rsidRPr="00B64159" w:rsidRDefault="00FF7438" w:rsidP="0058534A">
            <w:pPr>
              <w:jc w:val="center"/>
              <w:rPr>
                <w:sz w:val="20"/>
                <w:szCs w:val="20"/>
              </w:rPr>
            </w:pPr>
            <w:r w:rsidRPr="0016206D">
              <w:rPr>
                <w:rFonts w:eastAsia="Calibri" w:cs="Times New Roman"/>
                <w:sz w:val="20"/>
                <w:szCs w:val="20"/>
              </w:rPr>
              <w:t>O</w:t>
            </w:r>
            <w:r w:rsidR="0058534A">
              <w:rPr>
                <w:rFonts w:eastAsia="Calibri" w:cs="Times New Roman"/>
                <w:sz w:val="20"/>
                <w:szCs w:val="20"/>
              </w:rPr>
              <w:t>FM</w:t>
            </w:r>
          </w:p>
        </w:tc>
      </w:tr>
    </w:tbl>
    <w:p w14:paraId="1BC3A936" w14:textId="6CD29099" w:rsidR="00A07D96" w:rsidRDefault="00A07D96"/>
    <w:p w14:paraId="3C3F4932" w14:textId="77777777" w:rsidR="00FD4B66" w:rsidRDefault="00FD4B66">
      <w:r>
        <w:br w:type="page"/>
      </w:r>
    </w:p>
    <w:p w14:paraId="62E7CF11" w14:textId="77777777" w:rsidR="002A1971" w:rsidRPr="00B64159" w:rsidRDefault="002A1971">
      <w:pPr>
        <w:rPr>
          <w:sz w:val="2"/>
          <w:szCs w:val="2"/>
        </w:rPr>
      </w:pPr>
    </w:p>
    <w:p w14:paraId="71FF9916" w14:textId="77777777" w:rsidR="008936B5" w:rsidRPr="00B64159" w:rsidRDefault="008936B5">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3"/>
        <w:gridCol w:w="8352"/>
        <w:gridCol w:w="2880"/>
        <w:gridCol w:w="1725"/>
      </w:tblGrid>
      <w:tr w:rsidR="00107664" w:rsidRPr="00B64159" w14:paraId="115188D4" w14:textId="77777777" w:rsidTr="0058534A">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75A0DFFE" w14:textId="77777777" w:rsidR="00107664" w:rsidRPr="00B64159" w:rsidRDefault="00107664" w:rsidP="00107664">
            <w:pPr>
              <w:pStyle w:val="Activties"/>
              <w:ind w:left="713" w:hanging="713"/>
              <w:rPr>
                <w:color w:val="000000"/>
              </w:rPr>
            </w:pPr>
            <w:r w:rsidRPr="00B64159">
              <w:rPr>
                <w:rFonts w:eastAsia="Times New Roman" w:cs="Times New Roman"/>
                <w:color w:val="000000"/>
                <w:szCs w:val="22"/>
              </w:rPr>
              <w:br w:type="page"/>
            </w:r>
            <w:bookmarkStart w:id="13" w:name="_Toc45189491"/>
            <w:r>
              <w:rPr>
                <w:color w:val="000000"/>
              </w:rPr>
              <w:t>PLANNING</w:t>
            </w:r>
            <w:bookmarkEnd w:id="13"/>
          </w:p>
          <w:p w14:paraId="37BE0EFB" w14:textId="77777777" w:rsidR="00107664" w:rsidRPr="00B64159" w:rsidRDefault="00107664" w:rsidP="00107664">
            <w:pPr>
              <w:pStyle w:val="ActivityText"/>
            </w:pPr>
            <w:r w:rsidRPr="00B64159">
              <w:t xml:space="preserve">The activity of </w:t>
            </w:r>
            <w:r>
              <w:t>documenting and determining the agency’s objectives and the means for obtaining them.</w:t>
            </w:r>
          </w:p>
        </w:tc>
      </w:tr>
      <w:tr w:rsidR="00107664" w14:paraId="423EF563" w14:textId="77777777" w:rsidTr="0058534A">
        <w:tblPrEx>
          <w:tblLook w:val="04A0" w:firstRow="1" w:lastRow="0" w:firstColumn="1" w:lastColumn="0" w:noHBand="0" w:noVBand="1"/>
        </w:tblPrEx>
        <w:trPr>
          <w:cantSplit/>
          <w:tblHeader/>
          <w:jc w:val="center"/>
        </w:trPr>
        <w:tc>
          <w:tcPr>
            <w:tcW w:w="501" w:type="pct"/>
            <w:shd w:val="pct10" w:color="auto" w:fill="auto"/>
            <w:vAlign w:val="center"/>
          </w:tcPr>
          <w:p w14:paraId="7FFAF817"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A0C8AB5"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E322170"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RETENTION AND</w:t>
            </w:r>
          </w:p>
          <w:p w14:paraId="54399DCD"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DISPOSITION ACTION</w:t>
            </w:r>
          </w:p>
        </w:tc>
        <w:tc>
          <w:tcPr>
            <w:tcW w:w="599" w:type="pct"/>
            <w:shd w:val="pct10" w:color="auto" w:fill="auto"/>
            <w:vAlign w:val="center"/>
          </w:tcPr>
          <w:p w14:paraId="4167B2B1"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DESIGNATION</w:t>
            </w:r>
          </w:p>
        </w:tc>
      </w:tr>
      <w:tr w:rsidR="00986C14" w14:paraId="56994972" w14:textId="77777777" w:rsidTr="0058534A">
        <w:tblPrEx>
          <w:tblLook w:val="04A0" w:firstRow="1" w:lastRow="0" w:firstColumn="1" w:lastColumn="0" w:noHBand="0" w:noVBand="1"/>
        </w:tblPrEx>
        <w:trPr>
          <w:cantSplit/>
          <w:jc w:val="center"/>
        </w:trPr>
        <w:tc>
          <w:tcPr>
            <w:tcW w:w="501" w:type="pct"/>
          </w:tcPr>
          <w:p w14:paraId="781A3FCC" w14:textId="77777777" w:rsidR="00986C14" w:rsidRPr="00B64159" w:rsidRDefault="00986C14" w:rsidP="001F2B44">
            <w:pPr>
              <w:spacing w:before="60" w:after="60"/>
              <w:jc w:val="center"/>
              <w:rPr>
                <w:bCs/>
              </w:rPr>
            </w:pPr>
            <w:r w:rsidRPr="00B64159">
              <w:rPr>
                <w:bCs/>
              </w:rPr>
              <w:t>GS 09008</w:t>
            </w:r>
            <w:r w:rsidRPr="00B64159">
              <w:fldChar w:fldCharType="begin"/>
            </w:r>
            <w:r w:rsidRPr="00B64159">
              <w:instrText xml:space="preserve"> XE "GS 09008" \f “dan”</w:instrText>
            </w:r>
            <w:r w:rsidRPr="00B64159">
              <w:fldChar w:fldCharType="end"/>
            </w:r>
          </w:p>
          <w:p w14:paraId="220E5F5C" w14:textId="33A677B3" w:rsidR="00986C14" w:rsidRDefault="00986C14" w:rsidP="00986C14">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1C6D15C7" w14:textId="77777777" w:rsidR="00986C14" w:rsidRPr="00B64159" w:rsidRDefault="00986C14" w:rsidP="001F2B44">
            <w:pPr>
              <w:spacing w:before="60" w:after="60"/>
            </w:pPr>
            <w:r>
              <w:rPr>
                <w:b/>
                <w:i/>
              </w:rPr>
              <w:t xml:space="preserve">Business/Work </w:t>
            </w:r>
            <w:r w:rsidRPr="00B64159">
              <w:rPr>
                <w:b/>
                <w:i/>
              </w:rPr>
              <w:t>Plans</w:t>
            </w:r>
          </w:p>
          <w:p w14:paraId="1FE94677" w14:textId="5EABE9A7" w:rsidR="00986C14" w:rsidRDefault="00986C14" w:rsidP="001F2B44">
            <w:pPr>
              <w:spacing w:before="60" w:after="60"/>
            </w:pPr>
            <w:r>
              <w:t>Records relating to plans for the management of the agency’s business divisions/units, projects, assets, workforce, etc., including timelines</w:t>
            </w:r>
            <w:r w:rsidR="004C5CC5">
              <w:t>, performance measures</w:t>
            </w:r>
            <w:r w:rsidR="00B03AF1">
              <w:t>,</w:t>
            </w:r>
            <w:r>
              <w:t xml:space="preserve"> and areas of responsibility.</w:t>
            </w:r>
            <w:r w:rsidR="00B477B2" w:rsidRPr="00B64159">
              <w:t xml:space="preserve"> </w:t>
            </w:r>
            <w:r w:rsidRPr="00B64159">
              <w:fldChar w:fldCharType="begin"/>
            </w:r>
            <w:r w:rsidRPr="00B64159">
              <w:instrText xml:space="preserve"> XE "plans</w:instrText>
            </w:r>
            <w:r w:rsidR="002A35E9">
              <w:instrText xml:space="preserve"> (</w:instrText>
            </w:r>
            <w:r w:rsidRPr="00B64159">
              <w:instrText>planning</w:instrText>
            </w:r>
            <w:r w:rsidR="002A35E9">
              <w:instrText>)</w:instrText>
            </w:r>
            <w:r w:rsidRPr="00B64159">
              <w:instrText xml:space="preserve">:general/routine operations" \f "Subject" </w:instrText>
            </w:r>
            <w:r w:rsidRPr="00B64159">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business</w:instrText>
            </w:r>
            <w:r w:rsidR="004052F9">
              <w:rPr>
                <w:rFonts w:eastAsia="Calibri" w:cs="Times New Roman"/>
              </w:rPr>
              <w:instrText>:</w:instrText>
            </w:r>
            <w:r w:rsidR="00B477B2">
              <w:rPr>
                <w:rFonts w:eastAsia="Calibri" w:cs="Times New Roman"/>
              </w:rPr>
              <w:instrText>plans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work</w:instrText>
            </w:r>
            <w:r w:rsidR="00A11F88">
              <w:rPr>
                <w:rFonts w:eastAsia="Calibri" w:cs="Times New Roman"/>
              </w:rPr>
              <w:instrText>:</w:instrText>
            </w:r>
            <w:r w:rsidR="00B477B2">
              <w:rPr>
                <w:rFonts w:eastAsia="Calibri" w:cs="Times New Roman"/>
              </w:rPr>
              <w:instrText>plans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project management:planning</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organizational charts:business plans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BA7375" w:rsidRPr="00B60C75">
              <w:rPr>
                <w:rFonts w:eastAsia="Calibri" w:cs="Times New Roman"/>
              </w:rPr>
              <w:fldChar w:fldCharType="begin"/>
            </w:r>
            <w:r w:rsidR="00BA7375" w:rsidRPr="00B60C75">
              <w:rPr>
                <w:rFonts w:eastAsia="Calibri" w:cs="Times New Roman"/>
              </w:rPr>
              <w:instrText xml:space="preserve"> XE "</w:instrText>
            </w:r>
            <w:r w:rsidR="00BA7375">
              <w:rPr>
                <w:rFonts w:eastAsia="Calibri" w:cs="Times New Roman"/>
              </w:rPr>
              <w:instrText>affirmative action:workforce planning</w:instrText>
            </w:r>
            <w:r w:rsidR="00BA7375" w:rsidRPr="00B60C75">
              <w:rPr>
                <w:rFonts w:eastAsia="Calibri" w:cs="Times New Roman"/>
              </w:rPr>
              <w:instrText xml:space="preserve">" \f “subject” </w:instrText>
            </w:r>
            <w:r w:rsidR="00BA7375" w:rsidRPr="00B60C75">
              <w:rPr>
                <w:rFonts w:eastAsia="Calibri" w:cs="Times New Roman"/>
              </w:rPr>
              <w:fldChar w:fldCharType="end"/>
            </w:r>
            <w:r w:rsidR="00BA7375" w:rsidRPr="00B60C75">
              <w:rPr>
                <w:rFonts w:eastAsia="Calibri" w:cs="Times New Roman"/>
              </w:rPr>
              <w:fldChar w:fldCharType="begin"/>
            </w:r>
            <w:r w:rsidR="00BA7375" w:rsidRPr="00B60C75">
              <w:rPr>
                <w:rFonts w:eastAsia="Calibri" w:cs="Times New Roman"/>
              </w:rPr>
              <w:instrText xml:space="preserve"> XE "</w:instrText>
            </w:r>
            <w:r w:rsidR="00BA7375">
              <w:rPr>
                <w:rFonts w:eastAsia="Calibri" w:cs="Times New Roman"/>
              </w:rPr>
              <w:instrText>workforce planning</w:instrText>
            </w:r>
            <w:r w:rsidR="00BA7375" w:rsidRPr="00B60C75">
              <w:rPr>
                <w:rFonts w:eastAsia="Calibri" w:cs="Times New Roman"/>
              </w:rPr>
              <w:instrText xml:space="preserve">" \f “subject” </w:instrText>
            </w:r>
            <w:r w:rsidR="00BA7375" w:rsidRPr="00B60C75">
              <w:rPr>
                <w:rFonts w:eastAsia="Calibri" w:cs="Times New Roman"/>
              </w:rPr>
              <w:fldChar w:fldCharType="end"/>
            </w:r>
          </w:p>
          <w:p w14:paraId="53410E88" w14:textId="2BEA7D27" w:rsidR="00986C14" w:rsidRDefault="00986C14" w:rsidP="001F2B44">
            <w:pPr>
              <w:spacing w:before="60" w:after="60"/>
            </w:pPr>
            <w:r>
              <w:t>Includes, but is not limited</w:t>
            </w:r>
            <w:r w:rsidR="00C01566">
              <w:t xml:space="preserve"> to</w:t>
            </w:r>
            <w:r>
              <w:t>:</w:t>
            </w:r>
          </w:p>
          <w:p w14:paraId="01D7664E" w14:textId="77777777" w:rsidR="00986C14" w:rsidRDefault="00986C14" w:rsidP="00D8765F">
            <w:pPr>
              <w:pStyle w:val="ListParagraph"/>
              <w:numPr>
                <w:ilvl w:val="0"/>
                <w:numId w:val="87"/>
              </w:numPr>
              <w:spacing w:before="60" w:after="60"/>
            </w:pPr>
            <w:r>
              <w:t>Final plan;</w:t>
            </w:r>
          </w:p>
          <w:p w14:paraId="3F7C6B38" w14:textId="77777777" w:rsidR="00986C14" w:rsidRDefault="00986C14" w:rsidP="00D8765F">
            <w:pPr>
              <w:pStyle w:val="ListParagraph"/>
              <w:numPr>
                <w:ilvl w:val="0"/>
                <w:numId w:val="87"/>
              </w:numPr>
              <w:spacing w:before="60" w:after="60"/>
            </w:pPr>
            <w:r>
              <w:t>Records relating to the development of the plan.</w:t>
            </w:r>
          </w:p>
          <w:p w14:paraId="51A38B2E" w14:textId="77777777" w:rsidR="00986C14" w:rsidRDefault="00986C14" w:rsidP="001F2B44">
            <w:pPr>
              <w:pStyle w:val="Excludes"/>
              <w:spacing w:after="60"/>
              <w:rPr>
                <w:sz w:val="22"/>
                <w:szCs w:val="22"/>
              </w:rPr>
            </w:pPr>
            <w:r w:rsidRPr="00354D74">
              <w:rPr>
                <w:sz w:val="22"/>
                <w:szCs w:val="22"/>
              </w:rPr>
              <w:t xml:space="preserve">Excludes </w:t>
            </w:r>
            <w:r>
              <w:rPr>
                <w:sz w:val="22"/>
                <w:szCs w:val="22"/>
              </w:rPr>
              <w:t>records covered by:</w:t>
            </w:r>
          </w:p>
          <w:p w14:paraId="03B530D6" w14:textId="77777777" w:rsidR="00986C14" w:rsidRDefault="00986C14" w:rsidP="00D8765F">
            <w:pPr>
              <w:pStyle w:val="Excludes"/>
              <w:numPr>
                <w:ilvl w:val="0"/>
                <w:numId w:val="88"/>
              </w:numPr>
              <w:spacing w:after="60"/>
              <w:contextualSpacing/>
              <w:rPr>
                <w:sz w:val="22"/>
                <w:szCs w:val="22"/>
              </w:rPr>
            </w:pPr>
            <w:r w:rsidRPr="00C01566">
              <w:rPr>
                <w:i/>
                <w:sz w:val="22"/>
                <w:szCs w:val="22"/>
              </w:rPr>
              <w:t>Disaster Preparedness/Emergency and Recovery Plans (DAN GS 14010)</w:t>
            </w:r>
            <w:r>
              <w:rPr>
                <w:sz w:val="22"/>
                <w:szCs w:val="22"/>
              </w:rPr>
              <w:t>;</w:t>
            </w:r>
          </w:p>
          <w:p w14:paraId="4B5968CE" w14:textId="30404912" w:rsidR="002C1C1F" w:rsidRPr="002C1C1F" w:rsidRDefault="002C1C1F" w:rsidP="00D8765F">
            <w:pPr>
              <w:pStyle w:val="Excludes"/>
              <w:numPr>
                <w:ilvl w:val="0"/>
                <w:numId w:val="88"/>
              </w:numPr>
              <w:spacing w:after="60"/>
              <w:contextualSpacing/>
              <w:rPr>
                <w:sz w:val="22"/>
                <w:szCs w:val="22"/>
              </w:rPr>
            </w:pPr>
            <w:r w:rsidRPr="00C01566">
              <w:rPr>
                <w:i/>
                <w:sz w:val="22"/>
                <w:szCs w:val="22"/>
              </w:rPr>
              <w:t>Organizing/Monitoring</w:t>
            </w:r>
            <w:r>
              <w:rPr>
                <w:i/>
                <w:sz w:val="22"/>
                <w:szCs w:val="22"/>
              </w:rPr>
              <w:t xml:space="preserve"> Work in Progress</w:t>
            </w:r>
            <w:r w:rsidRPr="00C01566">
              <w:rPr>
                <w:i/>
                <w:sz w:val="22"/>
                <w:szCs w:val="22"/>
              </w:rPr>
              <w:t xml:space="preserve"> (DAN GS </w:t>
            </w:r>
            <w:r w:rsidR="00A96414">
              <w:rPr>
                <w:i/>
                <w:sz w:val="22"/>
                <w:szCs w:val="22"/>
              </w:rPr>
              <w:t>50011</w:t>
            </w:r>
            <w:r w:rsidRPr="00C01566">
              <w:rPr>
                <w:i/>
                <w:sz w:val="22"/>
                <w:szCs w:val="22"/>
              </w:rPr>
              <w:t>)</w:t>
            </w:r>
            <w:r>
              <w:rPr>
                <w:i/>
                <w:sz w:val="22"/>
                <w:szCs w:val="22"/>
              </w:rPr>
              <w:t>;</w:t>
            </w:r>
          </w:p>
          <w:p w14:paraId="0A77A9E6" w14:textId="7B578226" w:rsidR="00986C14" w:rsidRDefault="00986C14" w:rsidP="00D8765F">
            <w:pPr>
              <w:pStyle w:val="Excludes"/>
              <w:numPr>
                <w:ilvl w:val="0"/>
                <w:numId w:val="88"/>
              </w:numPr>
              <w:spacing w:after="60"/>
              <w:contextualSpacing/>
              <w:rPr>
                <w:sz w:val="22"/>
                <w:szCs w:val="22"/>
              </w:rPr>
            </w:pPr>
            <w:r w:rsidRPr="00C01566">
              <w:rPr>
                <w:i/>
                <w:sz w:val="22"/>
                <w:szCs w:val="22"/>
              </w:rPr>
              <w:t xml:space="preserve">Strategic Plans – Final </w:t>
            </w:r>
            <w:r w:rsidR="002A1687">
              <w:rPr>
                <w:i/>
                <w:sz w:val="22"/>
                <w:szCs w:val="22"/>
              </w:rPr>
              <w:t xml:space="preserve">(Unpublished) </w:t>
            </w:r>
            <w:r w:rsidRPr="00C01566">
              <w:rPr>
                <w:i/>
                <w:sz w:val="22"/>
                <w:szCs w:val="22"/>
              </w:rPr>
              <w:t>(DAN GS 10001)</w:t>
            </w:r>
            <w:r>
              <w:rPr>
                <w:sz w:val="22"/>
                <w:szCs w:val="22"/>
              </w:rPr>
              <w:t>;</w:t>
            </w:r>
          </w:p>
          <w:p w14:paraId="232A159F" w14:textId="323E5742" w:rsidR="00986C14" w:rsidRPr="00354D74" w:rsidRDefault="00986C14" w:rsidP="00A96414">
            <w:pPr>
              <w:pStyle w:val="Excludes"/>
              <w:numPr>
                <w:ilvl w:val="0"/>
                <w:numId w:val="88"/>
              </w:numPr>
              <w:spacing w:after="60"/>
              <w:contextualSpacing/>
              <w:rPr>
                <w:b/>
                <w:i/>
                <w:sz w:val="22"/>
                <w:szCs w:val="22"/>
              </w:rPr>
            </w:pPr>
            <w:r w:rsidRPr="00C01566">
              <w:rPr>
                <w:i/>
                <w:sz w:val="22"/>
                <w:szCs w:val="22"/>
              </w:rPr>
              <w:t xml:space="preserve">Strategic Plans – Development (DAN GS </w:t>
            </w:r>
            <w:r w:rsidR="00A96414">
              <w:rPr>
                <w:i/>
                <w:sz w:val="22"/>
                <w:szCs w:val="22"/>
              </w:rPr>
              <w:t>09027</w:t>
            </w:r>
            <w:r w:rsidRPr="00C01566">
              <w:rPr>
                <w:i/>
                <w:sz w:val="22"/>
                <w:szCs w:val="22"/>
              </w:rPr>
              <w:t>)</w:t>
            </w:r>
            <w:r>
              <w:rPr>
                <w:sz w:val="22"/>
                <w:szCs w:val="22"/>
              </w:rPr>
              <w:t>.</w:t>
            </w:r>
          </w:p>
        </w:tc>
        <w:tc>
          <w:tcPr>
            <w:tcW w:w="1000" w:type="pct"/>
          </w:tcPr>
          <w:p w14:paraId="208C29D0" w14:textId="5610BCA0" w:rsidR="00986C14" w:rsidRPr="00354D74" w:rsidRDefault="00986C14" w:rsidP="001F2B44">
            <w:pPr>
              <w:spacing w:before="60" w:after="60"/>
              <w:rPr>
                <w:rFonts w:eastAsia="Calibri" w:cs="Times New Roman"/>
              </w:rPr>
            </w:pPr>
            <w:r>
              <w:rPr>
                <w:rFonts w:eastAsia="Calibri" w:cs="Times New Roman"/>
                <w:b/>
              </w:rPr>
              <w:t>Retain</w:t>
            </w:r>
            <w:r>
              <w:rPr>
                <w:rFonts w:eastAsia="Calibri" w:cs="Times New Roman"/>
              </w:rPr>
              <w:t xml:space="preserve"> for 2 years after completion</w:t>
            </w:r>
            <w:r w:rsidR="0058534A">
              <w:rPr>
                <w:rFonts w:eastAsia="Calibri" w:cs="Times New Roman"/>
              </w:rPr>
              <w:t>/expiration</w:t>
            </w:r>
            <w:r>
              <w:rPr>
                <w:rFonts w:eastAsia="Calibri" w:cs="Times New Roman"/>
              </w:rPr>
              <w:t xml:space="preserve"> of plan</w:t>
            </w:r>
          </w:p>
          <w:p w14:paraId="3C2CDB1E" w14:textId="77777777" w:rsidR="00986C14" w:rsidRPr="00B64159" w:rsidRDefault="00986C14" w:rsidP="001F2B44">
            <w:pPr>
              <w:spacing w:before="60" w:after="60"/>
              <w:rPr>
                <w:rFonts w:eastAsia="Calibri" w:cs="Times New Roman"/>
                <w:i/>
              </w:rPr>
            </w:pPr>
            <w:r w:rsidRPr="00B64159">
              <w:rPr>
                <w:rFonts w:eastAsia="Calibri" w:cs="Times New Roman"/>
                <w:i/>
              </w:rPr>
              <w:t xml:space="preserve">   then</w:t>
            </w:r>
          </w:p>
          <w:p w14:paraId="1FDEDD79" w14:textId="77777777" w:rsidR="00986C14" w:rsidRPr="00B64159" w:rsidRDefault="00986C14" w:rsidP="001F2B44">
            <w:pPr>
              <w:spacing w:before="60" w:after="60"/>
              <w:rPr>
                <w:rFonts w:eastAsia="Calibri" w:cs="Times New Roman"/>
                <w:b/>
              </w:rPr>
            </w:pPr>
            <w:r w:rsidRPr="00B64159">
              <w:rPr>
                <w:rFonts w:eastAsia="Calibri" w:cs="Times New Roman"/>
                <w:b/>
              </w:rPr>
              <w:t>Destroy</w:t>
            </w:r>
            <w:r w:rsidRPr="008B728E">
              <w:rPr>
                <w:rFonts w:eastAsia="Calibri" w:cs="Times New Roman"/>
              </w:rPr>
              <w:t>.</w:t>
            </w:r>
          </w:p>
        </w:tc>
        <w:tc>
          <w:tcPr>
            <w:tcW w:w="599" w:type="pct"/>
            <w:tcMar>
              <w:left w:w="43" w:type="dxa"/>
              <w:right w:w="43" w:type="dxa"/>
            </w:tcMar>
          </w:tcPr>
          <w:p w14:paraId="43E3410D" w14:textId="77777777" w:rsidR="00986C14" w:rsidRPr="00B64159" w:rsidRDefault="00986C14" w:rsidP="001F2B44">
            <w:pPr>
              <w:spacing w:before="60"/>
              <w:jc w:val="center"/>
              <w:rPr>
                <w:sz w:val="20"/>
                <w:szCs w:val="20"/>
              </w:rPr>
            </w:pPr>
            <w:r w:rsidRPr="00B64159">
              <w:rPr>
                <w:sz w:val="20"/>
                <w:szCs w:val="20"/>
              </w:rPr>
              <w:t>NON-ARCHIVAL</w:t>
            </w:r>
          </w:p>
          <w:p w14:paraId="00435E40" w14:textId="29542522" w:rsidR="00986C14" w:rsidRPr="00986C14" w:rsidRDefault="00986C14" w:rsidP="001F2B44">
            <w:pPr>
              <w:jc w:val="center"/>
              <w:rPr>
                <w:sz w:val="20"/>
                <w:szCs w:val="20"/>
              </w:rPr>
            </w:pPr>
            <w:r w:rsidRPr="00986C14">
              <w:rPr>
                <w:sz w:val="20"/>
                <w:szCs w:val="20"/>
              </w:rPr>
              <w:t>NON-ESSENTIAL</w:t>
            </w:r>
          </w:p>
          <w:p w14:paraId="33837E83" w14:textId="77777777" w:rsidR="00986C14" w:rsidRPr="00AF795D" w:rsidRDefault="00986C14" w:rsidP="00986C14">
            <w:pPr>
              <w:jc w:val="center"/>
              <w:rPr>
                <w:sz w:val="20"/>
                <w:szCs w:val="20"/>
              </w:rPr>
            </w:pPr>
            <w:r w:rsidRPr="00986C14">
              <w:rPr>
                <w:sz w:val="20"/>
                <w:szCs w:val="18"/>
              </w:rPr>
              <w:t>OFM</w:t>
            </w:r>
          </w:p>
        </w:tc>
      </w:tr>
      <w:tr w:rsidR="00A30F1A" w14:paraId="322C110A" w14:textId="77777777" w:rsidTr="008F674E">
        <w:tblPrEx>
          <w:tblLook w:val="04A0" w:firstRow="1" w:lastRow="0" w:firstColumn="1" w:lastColumn="0" w:noHBand="0" w:noVBand="1"/>
        </w:tblPrEx>
        <w:trPr>
          <w:cantSplit/>
          <w:jc w:val="center"/>
        </w:trPr>
        <w:tc>
          <w:tcPr>
            <w:tcW w:w="501" w:type="pct"/>
          </w:tcPr>
          <w:p w14:paraId="6A843E4A" w14:textId="77777777" w:rsidR="00A30F1A" w:rsidRDefault="00A30F1A" w:rsidP="008F674E">
            <w:pPr>
              <w:spacing w:before="60" w:after="60"/>
              <w:jc w:val="center"/>
              <w:rPr>
                <w:rFonts w:eastAsia="Calibri" w:cs="Times New Roman"/>
              </w:rPr>
            </w:pPr>
            <w:r>
              <w:rPr>
                <w:rFonts w:eastAsia="Calibri" w:cs="Times New Roman"/>
              </w:rPr>
              <w:lastRenderedPageBreak/>
              <w:t>GS 10013</w:t>
            </w:r>
            <w:r w:rsidRPr="00B64159">
              <w:fldChar w:fldCharType="begin"/>
            </w:r>
            <w:r w:rsidRPr="00B64159">
              <w:instrText xml:space="preserve"> XE "GS </w:instrText>
            </w:r>
            <w:r>
              <w:instrText>10013</w:instrText>
            </w:r>
            <w:r w:rsidRPr="00B64159">
              <w:instrText>" \f “dan”</w:instrText>
            </w:r>
            <w:r w:rsidRPr="00B64159">
              <w:fldChar w:fldCharType="end"/>
            </w:r>
          </w:p>
          <w:p w14:paraId="6E5681F5" w14:textId="77777777" w:rsidR="00A30F1A" w:rsidRDefault="00A30F1A" w:rsidP="008F674E">
            <w:pPr>
              <w:spacing w:before="60" w:after="60"/>
              <w:jc w:val="center"/>
              <w:rPr>
                <w:rFonts w:eastAsia="Calibri" w:cs="Times New Roman"/>
              </w:rPr>
            </w:pPr>
            <w:r>
              <w:rPr>
                <w:rFonts w:eastAsia="Calibri" w:cs="Times New Roman"/>
              </w:rPr>
              <w:t>Rev. 1</w:t>
            </w:r>
          </w:p>
        </w:tc>
        <w:tc>
          <w:tcPr>
            <w:tcW w:w="2900" w:type="pct"/>
          </w:tcPr>
          <w:p w14:paraId="07C4957C" w14:textId="4583A2B1" w:rsidR="00A30F1A" w:rsidRDefault="00A30F1A" w:rsidP="008F674E">
            <w:pPr>
              <w:pStyle w:val="Excludes"/>
              <w:spacing w:after="60"/>
              <w:rPr>
                <w:b/>
                <w:i/>
                <w:sz w:val="22"/>
                <w:szCs w:val="22"/>
              </w:rPr>
            </w:pPr>
            <w:r>
              <w:rPr>
                <w:b/>
                <w:i/>
                <w:sz w:val="22"/>
                <w:szCs w:val="22"/>
              </w:rPr>
              <w:t>Establishment/Development History of Agency/Programs</w:t>
            </w:r>
          </w:p>
          <w:p w14:paraId="1BA764BB" w14:textId="741CEF38" w:rsidR="00A30F1A" w:rsidRDefault="00A30F1A" w:rsidP="008F674E">
            <w:pPr>
              <w:pStyle w:val="Excludes"/>
              <w:spacing w:after="60"/>
              <w:rPr>
                <w:sz w:val="22"/>
                <w:szCs w:val="22"/>
              </w:rPr>
            </w:pPr>
            <w:r>
              <w:rPr>
                <w:sz w:val="22"/>
                <w:szCs w:val="22"/>
              </w:rPr>
              <w:t xml:space="preserve">Records documenting the planning, </w:t>
            </w:r>
            <w:r w:rsidR="004322B2">
              <w:rPr>
                <w:sz w:val="22"/>
                <w:szCs w:val="22"/>
              </w:rPr>
              <w:t>establishment,</w:t>
            </w:r>
            <w:r>
              <w:rPr>
                <w:sz w:val="22"/>
                <w:szCs w:val="22"/>
              </w:rPr>
              <w:t xml:space="preserve"> and significant changes/developments of the agency and its programs.</w:t>
            </w:r>
            <w:r w:rsidR="00B477B2" w:rsidRPr="00B60C75">
              <w:rPr>
                <w:rFonts w:eastAsia="Calibri" w:cs="Times New Roman"/>
              </w:rPr>
              <w:t xml:space="preserve"> </w:t>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histor</w:instrText>
            </w:r>
            <w:r w:rsidR="00191965">
              <w:rPr>
                <w:rFonts w:eastAsia="Calibri" w:cs="Times New Roman"/>
              </w:rPr>
              <w:instrText>y:</w:instrText>
            </w:r>
            <w:r w:rsidR="00B477B2">
              <w:rPr>
                <w:rFonts w:eastAsia="Calibri" w:cs="Times New Roman"/>
              </w:rPr>
              <w:instrText>agency/program</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scrapbooks (agency/program history)</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organizational charts</w:instrText>
            </w:r>
            <w:r w:rsidR="002A39C3">
              <w:rPr>
                <w:rFonts w:eastAsia="Calibri" w:cs="Times New Roman"/>
              </w:rPr>
              <w:instrText>:significant changes/restructures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transitional documentation (incoming officials/agency heads)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CC63B4" w:rsidRPr="00B60C75">
              <w:rPr>
                <w:rFonts w:eastAsia="Calibri" w:cs="Times New Roman"/>
              </w:rPr>
              <w:fldChar w:fldCharType="begin"/>
            </w:r>
            <w:r w:rsidR="00CC63B4" w:rsidRPr="00B60C75">
              <w:rPr>
                <w:rFonts w:eastAsia="Calibri" w:cs="Times New Roman"/>
              </w:rPr>
              <w:instrText xml:space="preserve"> XE "</w:instrText>
            </w:r>
            <w:r w:rsidR="00CC63B4">
              <w:rPr>
                <w:rFonts w:eastAsia="Calibri" w:cs="Times New Roman"/>
              </w:rPr>
              <w:instrText>news clippings:concerning agency:history of agency/program</w:instrText>
            </w:r>
            <w:r w:rsidR="00CC63B4" w:rsidRPr="00B60C75">
              <w:rPr>
                <w:rFonts w:eastAsia="Calibri" w:cs="Times New Roman"/>
              </w:rPr>
              <w:instrText xml:space="preserve">" \f “subject” </w:instrText>
            </w:r>
            <w:r w:rsidR="00CC63B4" w:rsidRPr="00B60C75">
              <w:rPr>
                <w:rFonts w:eastAsia="Calibri" w:cs="Times New Roman"/>
              </w:rPr>
              <w:fldChar w:fldCharType="end"/>
            </w:r>
            <w:r w:rsidR="008C5FF2" w:rsidRPr="00B60C75">
              <w:rPr>
                <w:rFonts w:eastAsia="Calibri" w:cs="Times New Roman"/>
              </w:rPr>
              <w:fldChar w:fldCharType="begin"/>
            </w:r>
            <w:r w:rsidR="008C5FF2" w:rsidRPr="00B60C75">
              <w:rPr>
                <w:rFonts w:eastAsia="Calibri" w:cs="Times New Roman"/>
              </w:rPr>
              <w:instrText xml:space="preserve"> XE "</w:instrText>
            </w:r>
            <w:r w:rsidR="008C5FF2">
              <w:rPr>
                <w:rFonts w:eastAsia="Calibri" w:cs="Times New Roman"/>
              </w:rPr>
              <w:instrText>executive level records:history files:agency/program</w:instrText>
            </w:r>
            <w:r w:rsidR="008C5FF2" w:rsidRPr="00B60C75">
              <w:rPr>
                <w:rFonts w:eastAsia="Calibri" w:cs="Times New Roman"/>
              </w:rPr>
              <w:instrText xml:space="preserve">" \f “subject” </w:instrText>
            </w:r>
            <w:r w:rsidR="008C5FF2" w:rsidRPr="00B60C75">
              <w:rPr>
                <w:rFonts w:eastAsia="Calibri" w:cs="Times New Roman"/>
              </w:rPr>
              <w:fldChar w:fldCharType="end"/>
            </w:r>
            <w:r w:rsidR="00BB0BB4" w:rsidRPr="00B36799">
              <w:rPr>
                <w:rFonts w:eastAsia="Calibri" w:cs="Times New Roman"/>
                <w:b/>
                <w:bCs/>
                <w:color w:val="000000" w:themeColor="text1"/>
                <w:szCs w:val="17"/>
              </w:rPr>
              <w:fldChar w:fldCharType="begin"/>
            </w:r>
            <w:r w:rsidR="00BB0BB4" w:rsidRPr="00B36799">
              <w:rPr>
                <w:rFonts w:eastAsia="Calibri" w:cs="Times New Roman"/>
                <w:bCs/>
                <w:color w:val="000000" w:themeColor="text1"/>
                <w:szCs w:val="17"/>
              </w:rPr>
              <w:instrText xml:space="preserve"> XE "</w:instrText>
            </w:r>
            <w:r w:rsidR="00BB0BB4">
              <w:rPr>
                <w:rFonts w:eastAsia="Calibri" w:cs="Times New Roman"/>
                <w:bCs/>
                <w:color w:val="000000" w:themeColor="text1"/>
                <w:szCs w:val="17"/>
              </w:rPr>
              <w:instrText>restructures:agency/program history</w:instrText>
            </w:r>
            <w:r w:rsidR="00BB0BB4" w:rsidRPr="00B36799">
              <w:rPr>
                <w:rFonts w:eastAsia="Calibri" w:cs="Times New Roman"/>
                <w:bCs/>
                <w:color w:val="000000" w:themeColor="text1"/>
                <w:szCs w:val="17"/>
              </w:rPr>
              <w:instrText xml:space="preserve">" \f "subject" </w:instrText>
            </w:r>
            <w:r w:rsidR="00BB0BB4" w:rsidRPr="00B36799">
              <w:rPr>
                <w:rFonts w:eastAsia="Calibri" w:cs="Times New Roman"/>
                <w:b/>
                <w:bCs/>
                <w:color w:val="000000" w:themeColor="text1"/>
                <w:szCs w:val="17"/>
              </w:rPr>
              <w:fldChar w:fldCharType="end"/>
            </w:r>
          </w:p>
          <w:p w14:paraId="7FD013A0" w14:textId="77777777" w:rsidR="00A30F1A" w:rsidRDefault="00A30F1A" w:rsidP="008F674E">
            <w:pPr>
              <w:pStyle w:val="Excludes"/>
              <w:spacing w:after="60"/>
              <w:rPr>
                <w:sz w:val="22"/>
                <w:szCs w:val="22"/>
              </w:rPr>
            </w:pPr>
            <w:r>
              <w:rPr>
                <w:sz w:val="22"/>
                <w:szCs w:val="22"/>
              </w:rPr>
              <w:t>Includes, but is not limited to:</w:t>
            </w:r>
          </w:p>
          <w:p w14:paraId="6C8DDC14" w14:textId="77777777" w:rsidR="00A30F1A" w:rsidRDefault="00A30F1A" w:rsidP="00D8765F">
            <w:pPr>
              <w:pStyle w:val="Excludes"/>
              <w:numPr>
                <w:ilvl w:val="0"/>
                <w:numId w:val="65"/>
              </w:numPr>
              <w:spacing w:after="60"/>
              <w:contextualSpacing/>
              <w:rPr>
                <w:sz w:val="22"/>
                <w:szCs w:val="22"/>
              </w:rPr>
            </w:pPr>
            <w:r>
              <w:rPr>
                <w:sz w:val="22"/>
                <w:szCs w:val="22"/>
              </w:rPr>
              <w:t>Summaries/histories of the agency/programs;</w:t>
            </w:r>
          </w:p>
          <w:p w14:paraId="1940EE51" w14:textId="28DB1CD1" w:rsidR="00A30F1A" w:rsidRDefault="00A30F1A" w:rsidP="00D8765F">
            <w:pPr>
              <w:pStyle w:val="Excludes"/>
              <w:numPr>
                <w:ilvl w:val="0"/>
                <w:numId w:val="65"/>
              </w:numPr>
              <w:spacing w:after="60"/>
              <w:contextualSpacing/>
              <w:rPr>
                <w:sz w:val="22"/>
                <w:szCs w:val="22"/>
              </w:rPr>
            </w:pPr>
            <w:r>
              <w:rPr>
                <w:sz w:val="22"/>
                <w:szCs w:val="22"/>
              </w:rPr>
              <w:t>Scrapbooks, news clippings, photographs, etc.</w:t>
            </w:r>
            <w:r w:rsidR="00A926D3">
              <w:rPr>
                <w:sz w:val="22"/>
                <w:szCs w:val="22"/>
              </w:rPr>
              <w:t>,</w:t>
            </w:r>
            <w:r>
              <w:rPr>
                <w:sz w:val="22"/>
                <w:szCs w:val="22"/>
              </w:rPr>
              <w:t xml:space="preserve"> documenting the history of the agency/programs;</w:t>
            </w:r>
          </w:p>
          <w:p w14:paraId="1A395613" w14:textId="45551467" w:rsidR="003D2DF0" w:rsidRDefault="003D2DF0" w:rsidP="00D8765F">
            <w:pPr>
              <w:pStyle w:val="Excludes"/>
              <w:numPr>
                <w:ilvl w:val="0"/>
                <w:numId w:val="65"/>
              </w:numPr>
              <w:spacing w:after="60"/>
              <w:contextualSpacing/>
              <w:rPr>
                <w:sz w:val="22"/>
                <w:szCs w:val="22"/>
              </w:rPr>
            </w:pPr>
            <w:r>
              <w:rPr>
                <w:sz w:val="22"/>
                <w:szCs w:val="22"/>
              </w:rPr>
              <w:t>Organizational charts and other planning records documenting significant changes/restructures</w:t>
            </w:r>
            <w:r w:rsidR="00404212">
              <w:rPr>
                <w:sz w:val="22"/>
                <w:szCs w:val="22"/>
              </w:rPr>
              <w:t xml:space="preserve"> (such </w:t>
            </w:r>
            <w:r w:rsidR="00226349">
              <w:rPr>
                <w:sz w:val="22"/>
                <w:szCs w:val="22"/>
              </w:rPr>
              <w:t xml:space="preserve">as </w:t>
            </w:r>
            <w:r w:rsidR="00404212">
              <w:rPr>
                <w:sz w:val="22"/>
                <w:szCs w:val="22"/>
              </w:rPr>
              <w:t>agency mergers/splits, creation/combinations of divisions</w:t>
            </w:r>
            <w:r w:rsidR="005A5C90">
              <w:rPr>
                <w:sz w:val="22"/>
                <w:szCs w:val="22"/>
              </w:rPr>
              <w:t>, major changes of agency functions/roles, etc.);</w:t>
            </w:r>
          </w:p>
          <w:p w14:paraId="6B03676D" w14:textId="77777777" w:rsidR="00A30F1A" w:rsidRPr="00107664" w:rsidRDefault="00A30F1A" w:rsidP="00D8765F">
            <w:pPr>
              <w:pStyle w:val="Excludes"/>
              <w:numPr>
                <w:ilvl w:val="0"/>
                <w:numId w:val="65"/>
              </w:numPr>
              <w:spacing w:after="60"/>
              <w:contextualSpacing/>
              <w:rPr>
                <w:sz w:val="22"/>
                <w:szCs w:val="22"/>
              </w:rPr>
            </w:pPr>
            <w:r>
              <w:rPr>
                <w:sz w:val="22"/>
                <w:szCs w:val="22"/>
              </w:rPr>
              <w:t>Transitional documentation prepared for incoming officials/agency heads.</w:t>
            </w:r>
          </w:p>
        </w:tc>
        <w:tc>
          <w:tcPr>
            <w:tcW w:w="1000" w:type="pct"/>
          </w:tcPr>
          <w:p w14:paraId="7CA39DCE" w14:textId="77777777" w:rsidR="00A30F1A" w:rsidRDefault="00A30F1A" w:rsidP="008F674E">
            <w:pPr>
              <w:spacing w:before="60" w:after="60"/>
              <w:rPr>
                <w:rFonts w:eastAsia="Calibri" w:cs="Times New Roman"/>
              </w:rPr>
            </w:pPr>
            <w:r>
              <w:rPr>
                <w:rFonts w:eastAsia="Calibri" w:cs="Times New Roman"/>
                <w:b/>
              </w:rPr>
              <w:t>Retain</w:t>
            </w:r>
            <w:r>
              <w:rPr>
                <w:rFonts w:eastAsia="Calibri" w:cs="Times New Roman"/>
              </w:rPr>
              <w:t xml:space="preserve"> for 6 years after end of calendar year</w:t>
            </w:r>
          </w:p>
          <w:p w14:paraId="2BE9E68B" w14:textId="77777777" w:rsidR="00A30F1A" w:rsidRPr="00107664" w:rsidRDefault="00A30F1A" w:rsidP="008F674E">
            <w:pPr>
              <w:spacing w:before="60" w:after="60"/>
              <w:rPr>
                <w:rFonts w:eastAsia="Calibri" w:cs="Times New Roman"/>
                <w:i/>
              </w:rPr>
            </w:pPr>
            <w:r>
              <w:rPr>
                <w:rFonts w:eastAsia="Calibri" w:cs="Times New Roman"/>
              </w:rPr>
              <w:t xml:space="preserve">   </w:t>
            </w:r>
            <w:r w:rsidRPr="00107664">
              <w:rPr>
                <w:rFonts w:eastAsia="Calibri" w:cs="Times New Roman"/>
                <w:i/>
              </w:rPr>
              <w:t>then</w:t>
            </w:r>
          </w:p>
          <w:p w14:paraId="473E1BF7" w14:textId="77777777" w:rsidR="00A30F1A" w:rsidRPr="00107664" w:rsidRDefault="00A30F1A" w:rsidP="008F674E">
            <w:pPr>
              <w:spacing w:before="60" w:after="60"/>
              <w:rPr>
                <w:rFonts w:eastAsia="Calibri" w:cs="Times New Roman"/>
              </w:rPr>
            </w:pPr>
            <w:r w:rsidRPr="00107664">
              <w:rPr>
                <w:rFonts w:eastAsia="Calibri" w:cs="Times New Roman"/>
                <w:b/>
              </w:rPr>
              <w:t>Transfer</w:t>
            </w:r>
            <w:r>
              <w:rPr>
                <w:rFonts w:eastAsia="Calibri" w:cs="Times New Roman"/>
              </w:rPr>
              <w:t xml:space="preserve"> to Washington State Archives for appraisal and selective retention.</w:t>
            </w:r>
          </w:p>
        </w:tc>
        <w:tc>
          <w:tcPr>
            <w:tcW w:w="599" w:type="pct"/>
            <w:tcMar>
              <w:left w:w="43" w:type="dxa"/>
              <w:right w:w="43" w:type="dxa"/>
            </w:tcMar>
          </w:tcPr>
          <w:p w14:paraId="34C3B8C9" w14:textId="77777777" w:rsidR="00A30F1A" w:rsidRPr="00135D06" w:rsidRDefault="00A30F1A" w:rsidP="008F674E">
            <w:pPr>
              <w:spacing w:before="60"/>
              <w:jc w:val="center"/>
              <w:rPr>
                <w:b/>
                <w:szCs w:val="22"/>
              </w:rPr>
            </w:pPr>
            <w:r w:rsidRPr="00135D06">
              <w:rPr>
                <w:b/>
                <w:szCs w:val="22"/>
              </w:rPr>
              <w:t>ARCHIVAL</w:t>
            </w:r>
          </w:p>
          <w:p w14:paraId="5394B9A1" w14:textId="445A31C7" w:rsidR="00A30F1A" w:rsidRPr="00F0246C" w:rsidRDefault="00A30F1A" w:rsidP="008F674E">
            <w:pPr>
              <w:jc w:val="center"/>
              <w:rPr>
                <w:b/>
                <w:sz w:val="18"/>
                <w:szCs w:val="18"/>
              </w:rPr>
            </w:pPr>
            <w:r w:rsidRPr="00F0246C">
              <w:rPr>
                <w:b/>
                <w:sz w:val="18"/>
                <w:szCs w:val="18"/>
              </w:rPr>
              <w:t>(Appraisal Required)</w:t>
            </w:r>
            <w:r w:rsidRPr="00B64159">
              <w:fldChar w:fldCharType="begin"/>
            </w:r>
            <w:r w:rsidRPr="00B64159">
              <w:instrText xml:space="preserve"> XE "AGENCY </w:instrText>
            </w:r>
            <w:r w:rsidR="0097246E">
              <w:instrText xml:space="preserve">ADMINISTRATION AND </w:instrText>
            </w:r>
            <w:r w:rsidRPr="00B64159">
              <w:instrText>MANAGEMENT:</w:instrText>
            </w:r>
            <w:r>
              <w:instrText>Planning</w:instrText>
            </w:r>
            <w:r w:rsidRPr="00B64159">
              <w:instrText>:</w:instrText>
            </w:r>
            <w:r>
              <w:instrText>Establishment/Development</w:instrText>
            </w:r>
            <w:r w:rsidR="0097246E">
              <w:instrText xml:space="preserve"> History of Agency/Programs</w:instrText>
            </w:r>
            <w:r w:rsidRPr="00B64159">
              <w:instrText xml:space="preserve">” \f “Archival" </w:instrText>
            </w:r>
            <w:r w:rsidRPr="00B64159">
              <w:fldChar w:fldCharType="end"/>
            </w:r>
          </w:p>
          <w:p w14:paraId="0BA241B0" w14:textId="77777777" w:rsidR="00A30F1A" w:rsidRPr="00F0246C" w:rsidRDefault="00A30F1A" w:rsidP="008F674E">
            <w:pPr>
              <w:jc w:val="center"/>
              <w:rPr>
                <w:sz w:val="20"/>
                <w:szCs w:val="20"/>
              </w:rPr>
            </w:pPr>
            <w:r w:rsidRPr="00F0246C">
              <w:rPr>
                <w:sz w:val="20"/>
                <w:szCs w:val="20"/>
              </w:rPr>
              <w:t>NON-ESSENTIAL</w:t>
            </w:r>
          </w:p>
          <w:p w14:paraId="6ABEBB80" w14:textId="77777777" w:rsidR="00A30F1A" w:rsidRPr="00135D06" w:rsidRDefault="00A30F1A" w:rsidP="008F674E">
            <w:pPr>
              <w:jc w:val="center"/>
              <w:rPr>
                <w:b/>
                <w:szCs w:val="22"/>
              </w:rPr>
            </w:pPr>
            <w:r>
              <w:rPr>
                <w:sz w:val="20"/>
                <w:szCs w:val="20"/>
              </w:rPr>
              <w:t>OPR</w:t>
            </w:r>
          </w:p>
        </w:tc>
      </w:tr>
      <w:tr w:rsidR="0054364E" w14:paraId="2C1BB22F" w14:textId="77777777" w:rsidTr="00CC68B2">
        <w:tblPrEx>
          <w:tblLook w:val="04A0" w:firstRow="1" w:lastRow="0" w:firstColumn="1" w:lastColumn="0" w:noHBand="0" w:noVBand="1"/>
        </w:tblPrEx>
        <w:trPr>
          <w:cantSplit/>
          <w:jc w:val="center"/>
        </w:trPr>
        <w:tc>
          <w:tcPr>
            <w:tcW w:w="501" w:type="pct"/>
          </w:tcPr>
          <w:p w14:paraId="61E4EED4" w14:textId="722393C8" w:rsidR="0054364E" w:rsidRDefault="0054364E" w:rsidP="00CC68B2">
            <w:pPr>
              <w:spacing w:before="60" w:after="60"/>
              <w:jc w:val="center"/>
              <w:rPr>
                <w:rFonts w:eastAsia="Calibri" w:cs="Times New Roman"/>
              </w:rPr>
            </w:pPr>
            <w:r>
              <w:rPr>
                <w:rFonts w:eastAsia="Calibri" w:cs="Times New Roman"/>
              </w:rPr>
              <w:t xml:space="preserve">GS </w:t>
            </w:r>
            <w:r w:rsidR="00A96414">
              <w:rPr>
                <w:rFonts w:eastAsia="Calibri" w:cs="Times New Roman"/>
              </w:rPr>
              <w:t>09027</w:t>
            </w:r>
            <w:r w:rsidRPr="00B64159">
              <w:fldChar w:fldCharType="begin"/>
            </w:r>
            <w:r w:rsidRPr="00B64159">
              <w:instrText xml:space="preserve"> XE "GS </w:instrText>
            </w:r>
            <w:r w:rsidR="00A96414">
              <w:instrText>09027</w:instrText>
            </w:r>
            <w:r w:rsidRPr="00B64159">
              <w:instrText>" \f “dan”</w:instrText>
            </w:r>
            <w:r w:rsidRPr="00B64159">
              <w:fldChar w:fldCharType="end"/>
            </w:r>
          </w:p>
          <w:p w14:paraId="26AB330D" w14:textId="77777777" w:rsidR="0054364E" w:rsidRDefault="0054364E" w:rsidP="00CC68B2">
            <w:pPr>
              <w:spacing w:before="60" w:after="60"/>
              <w:jc w:val="center"/>
              <w:rPr>
                <w:rFonts w:eastAsia="Calibri" w:cs="Times New Roman"/>
              </w:rPr>
            </w:pPr>
            <w:r>
              <w:rPr>
                <w:rFonts w:eastAsia="Calibri" w:cs="Times New Roman"/>
              </w:rPr>
              <w:t>Rev. 0</w:t>
            </w:r>
          </w:p>
        </w:tc>
        <w:tc>
          <w:tcPr>
            <w:tcW w:w="2900" w:type="pct"/>
          </w:tcPr>
          <w:p w14:paraId="10D2531E" w14:textId="77777777" w:rsidR="0054364E" w:rsidRDefault="0054364E" w:rsidP="00CC68B2">
            <w:pPr>
              <w:pStyle w:val="Excludes"/>
              <w:spacing w:after="60"/>
              <w:rPr>
                <w:b/>
                <w:i/>
                <w:sz w:val="22"/>
                <w:szCs w:val="22"/>
              </w:rPr>
            </w:pPr>
            <w:r>
              <w:rPr>
                <w:b/>
                <w:i/>
                <w:sz w:val="22"/>
                <w:szCs w:val="22"/>
              </w:rPr>
              <w:t>Strategic Plans – Development</w:t>
            </w:r>
          </w:p>
          <w:p w14:paraId="6FCB4DC2" w14:textId="77777777" w:rsidR="0054364E" w:rsidRPr="00107664" w:rsidRDefault="0054364E" w:rsidP="00CC68B2">
            <w:pPr>
              <w:pStyle w:val="Excludes"/>
              <w:spacing w:after="60"/>
              <w:rPr>
                <w:sz w:val="22"/>
                <w:szCs w:val="22"/>
              </w:rPr>
            </w:pPr>
            <w:r>
              <w:rPr>
                <w:sz w:val="22"/>
                <w:szCs w:val="22"/>
              </w:rPr>
              <w:t>Records relating to the development of the agency’s strategic plans.</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strategic plans:development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records:plans (strategic):development</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"plans</w:instrText>
            </w:r>
            <w:r>
              <w:instrText xml:space="preserve"> (</w:instrText>
            </w:r>
            <w:r w:rsidRPr="00B64159">
              <w:instrText>planning</w:instrText>
            </w:r>
            <w:r>
              <w:instrText>)</w:instrText>
            </w:r>
            <w:r w:rsidRPr="00B64159">
              <w:instrText>:</w:instrText>
            </w:r>
            <w:r>
              <w:instrText>strategic:development</w:instrText>
            </w:r>
            <w:r w:rsidRPr="00B64159">
              <w:instrText xml:space="preserve">" \f "Subject" </w:instrText>
            </w:r>
            <w:r w:rsidRPr="00B64159">
              <w:fldChar w:fldCharType="end"/>
            </w:r>
          </w:p>
        </w:tc>
        <w:tc>
          <w:tcPr>
            <w:tcW w:w="1000" w:type="pct"/>
          </w:tcPr>
          <w:p w14:paraId="6572FD97" w14:textId="77777777" w:rsidR="0054364E" w:rsidRDefault="0054364E" w:rsidP="00CC68B2">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07777C46" w14:textId="77777777" w:rsidR="0054364E" w:rsidRPr="00107664" w:rsidRDefault="0054364E" w:rsidP="00CC68B2">
            <w:pPr>
              <w:spacing w:before="60" w:after="60"/>
              <w:rPr>
                <w:rFonts w:eastAsia="Calibri" w:cs="Times New Roman"/>
                <w:i/>
              </w:rPr>
            </w:pPr>
            <w:r>
              <w:rPr>
                <w:rFonts w:eastAsia="Calibri" w:cs="Times New Roman"/>
              </w:rPr>
              <w:t xml:space="preserve">   </w:t>
            </w:r>
            <w:r w:rsidRPr="00107664">
              <w:rPr>
                <w:rFonts w:eastAsia="Calibri" w:cs="Times New Roman"/>
                <w:i/>
              </w:rPr>
              <w:t>then</w:t>
            </w:r>
          </w:p>
          <w:p w14:paraId="0DE74AEC" w14:textId="77777777" w:rsidR="0054364E" w:rsidRPr="00107664" w:rsidRDefault="0054364E" w:rsidP="00CC68B2">
            <w:pPr>
              <w:spacing w:before="60" w:after="60"/>
              <w:rPr>
                <w:rFonts w:eastAsia="Calibri" w:cs="Times New Roman"/>
              </w:rPr>
            </w:pPr>
            <w:r w:rsidRPr="00107664">
              <w:rPr>
                <w:rFonts w:eastAsia="Calibri" w:cs="Times New Roman"/>
                <w:b/>
              </w:rPr>
              <w:t>Destroy</w:t>
            </w:r>
            <w:r>
              <w:rPr>
                <w:rFonts w:eastAsia="Calibri" w:cs="Times New Roman"/>
              </w:rPr>
              <w:t>.</w:t>
            </w:r>
          </w:p>
        </w:tc>
        <w:tc>
          <w:tcPr>
            <w:tcW w:w="599" w:type="pct"/>
            <w:tcMar>
              <w:left w:w="43" w:type="dxa"/>
              <w:right w:w="43" w:type="dxa"/>
            </w:tcMar>
          </w:tcPr>
          <w:p w14:paraId="7D31E9C4" w14:textId="77777777" w:rsidR="0054364E" w:rsidRPr="00AF795D" w:rsidRDefault="0054364E" w:rsidP="00CC68B2">
            <w:pPr>
              <w:spacing w:before="60"/>
              <w:jc w:val="center"/>
              <w:rPr>
                <w:sz w:val="20"/>
                <w:szCs w:val="20"/>
              </w:rPr>
            </w:pPr>
            <w:r w:rsidRPr="00AF795D">
              <w:rPr>
                <w:sz w:val="20"/>
                <w:szCs w:val="20"/>
              </w:rPr>
              <w:t>NON-ARCHIVAL</w:t>
            </w:r>
          </w:p>
          <w:p w14:paraId="7EE20095" w14:textId="77777777" w:rsidR="0054364E" w:rsidRPr="00AF795D" w:rsidRDefault="0054364E" w:rsidP="00CC68B2">
            <w:pPr>
              <w:jc w:val="center"/>
              <w:rPr>
                <w:sz w:val="20"/>
                <w:szCs w:val="20"/>
              </w:rPr>
            </w:pPr>
            <w:r w:rsidRPr="00AF795D">
              <w:rPr>
                <w:sz w:val="20"/>
                <w:szCs w:val="20"/>
              </w:rPr>
              <w:t>NON-ESSENTIAL</w:t>
            </w:r>
          </w:p>
          <w:p w14:paraId="3F3D420D" w14:textId="77777777" w:rsidR="0054364E" w:rsidRPr="00AF795D" w:rsidRDefault="0054364E" w:rsidP="00CC68B2">
            <w:pPr>
              <w:jc w:val="center"/>
              <w:rPr>
                <w:szCs w:val="22"/>
              </w:rPr>
            </w:pPr>
            <w:r w:rsidRPr="00AF795D">
              <w:rPr>
                <w:sz w:val="20"/>
                <w:szCs w:val="20"/>
              </w:rPr>
              <w:t>OFM</w:t>
            </w:r>
          </w:p>
        </w:tc>
      </w:tr>
      <w:tr w:rsidR="00F0246C" w14:paraId="063F99D9" w14:textId="77777777" w:rsidTr="0058534A">
        <w:tblPrEx>
          <w:tblLook w:val="04A0" w:firstRow="1" w:lastRow="0" w:firstColumn="1" w:lastColumn="0" w:noHBand="0" w:noVBand="1"/>
        </w:tblPrEx>
        <w:trPr>
          <w:cantSplit/>
          <w:jc w:val="center"/>
        </w:trPr>
        <w:tc>
          <w:tcPr>
            <w:tcW w:w="501" w:type="pct"/>
          </w:tcPr>
          <w:p w14:paraId="029E89B0" w14:textId="5289CA14" w:rsidR="00F0246C" w:rsidRDefault="00F0246C" w:rsidP="0084017F">
            <w:pPr>
              <w:spacing w:before="60" w:after="60"/>
              <w:jc w:val="center"/>
              <w:rPr>
                <w:rFonts w:eastAsia="Calibri" w:cs="Times New Roman"/>
              </w:rPr>
            </w:pPr>
            <w:r>
              <w:rPr>
                <w:rFonts w:eastAsia="Calibri" w:cs="Times New Roman"/>
              </w:rPr>
              <w:t xml:space="preserve">GS </w:t>
            </w:r>
            <w:r w:rsidR="00130569">
              <w:rPr>
                <w:rFonts w:eastAsia="Calibri" w:cs="Times New Roman"/>
              </w:rPr>
              <w:t>10001</w:t>
            </w:r>
            <w:r w:rsidR="00980C1A" w:rsidRPr="00B64159">
              <w:fldChar w:fldCharType="begin"/>
            </w:r>
            <w:r w:rsidR="00980C1A" w:rsidRPr="00B64159">
              <w:instrText xml:space="preserve"> XE "GS </w:instrText>
            </w:r>
            <w:r w:rsidR="00130569">
              <w:instrText>10001</w:instrText>
            </w:r>
            <w:r w:rsidR="00980C1A" w:rsidRPr="00B64159">
              <w:instrText>" \f “dan”</w:instrText>
            </w:r>
            <w:r w:rsidR="00980C1A" w:rsidRPr="00B64159">
              <w:fldChar w:fldCharType="end"/>
            </w:r>
          </w:p>
          <w:p w14:paraId="1714E108" w14:textId="29097B44" w:rsidR="00F0246C" w:rsidRDefault="00F0246C" w:rsidP="00FF317A">
            <w:pPr>
              <w:spacing w:before="60" w:after="60"/>
              <w:jc w:val="center"/>
              <w:rPr>
                <w:rFonts w:eastAsia="Calibri" w:cs="Times New Roman"/>
              </w:rPr>
            </w:pPr>
            <w:r>
              <w:rPr>
                <w:rFonts w:eastAsia="Calibri" w:cs="Times New Roman"/>
              </w:rPr>
              <w:t xml:space="preserve">Rev. </w:t>
            </w:r>
            <w:r w:rsidR="00FF317A">
              <w:rPr>
                <w:rFonts w:eastAsia="Calibri" w:cs="Times New Roman"/>
              </w:rPr>
              <w:t>1</w:t>
            </w:r>
          </w:p>
        </w:tc>
        <w:tc>
          <w:tcPr>
            <w:tcW w:w="2900" w:type="pct"/>
          </w:tcPr>
          <w:p w14:paraId="1709BD50" w14:textId="1A30D2D4" w:rsidR="00F0246C" w:rsidRDefault="00F0246C" w:rsidP="0084017F">
            <w:pPr>
              <w:pStyle w:val="Excludes"/>
              <w:spacing w:after="60"/>
              <w:rPr>
                <w:b/>
                <w:i/>
                <w:sz w:val="22"/>
                <w:szCs w:val="22"/>
              </w:rPr>
            </w:pPr>
            <w:r>
              <w:rPr>
                <w:b/>
                <w:i/>
                <w:sz w:val="22"/>
                <w:szCs w:val="22"/>
              </w:rPr>
              <w:t xml:space="preserve">Strategic Plans </w:t>
            </w:r>
            <w:r w:rsidR="00130569">
              <w:rPr>
                <w:b/>
                <w:i/>
                <w:sz w:val="22"/>
                <w:szCs w:val="22"/>
              </w:rPr>
              <w:t xml:space="preserve">– </w:t>
            </w:r>
            <w:r>
              <w:rPr>
                <w:b/>
                <w:i/>
                <w:sz w:val="22"/>
                <w:szCs w:val="22"/>
              </w:rPr>
              <w:t>Final</w:t>
            </w:r>
            <w:r w:rsidR="00330ACA">
              <w:rPr>
                <w:b/>
                <w:i/>
                <w:sz w:val="22"/>
                <w:szCs w:val="22"/>
              </w:rPr>
              <w:t xml:space="preserve"> (</w:t>
            </w:r>
            <w:r w:rsidR="00B50B90">
              <w:rPr>
                <w:b/>
                <w:i/>
                <w:sz w:val="22"/>
                <w:szCs w:val="22"/>
              </w:rPr>
              <w:t>Unpublished)</w:t>
            </w:r>
          </w:p>
          <w:p w14:paraId="1B1AB408" w14:textId="042FA7C1" w:rsidR="00F0246C" w:rsidRDefault="00EB6D99" w:rsidP="00330ACA">
            <w:pPr>
              <w:pStyle w:val="Excludes"/>
              <w:spacing w:after="60"/>
              <w:rPr>
                <w:sz w:val="22"/>
                <w:szCs w:val="22"/>
              </w:rPr>
            </w:pPr>
            <w:r>
              <w:rPr>
                <w:sz w:val="22"/>
                <w:szCs w:val="22"/>
              </w:rPr>
              <w:t>F</w:t>
            </w:r>
            <w:r w:rsidR="00F0246C">
              <w:rPr>
                <w:sz w:val="22"/>
                <w:szCs w:val="22"/>
              </w:rPr>
              <w:t>inal version of agency-wide strategic, long-term plan</w:t>
            </w:r>
            <w:r w:rsidR="00330ACA">
              <w:rPr>
                <w:sz w:val="22"/>
                <w:szCs w:val="22"/>
              </w:rPr>
              <w:t>s</w:t>
            </w:r>
            <w:r w:rsidR="00F0246C">
              <w:rPr>
                <w:sz w:val="22"/>
                <w:szCs w:val="22"/>
              </w:rPr>
              <w:t xml:space="preserve"> used to align the agency’s organizational and budget structure with its priorities, missions</w:t>
            </w:r>
            <w:r w:rsidR="00B03AF1">
              <w:rPr>
                <w:sz w:val="22"/>
                <w:szCs w:val="22"/>
              </w:rPr>
              <w:t>,</w:t>
            </w:r>
            <w:r w:rsidR="00F0246C">
              <w:rPr>
                <w:sz w:val="22"/>
                <w:szCs w:val="22"/>
              </w:rPr>
              <w:t xml:space="preserve"> and objectives</w:t>
            </w:r>
            <w:r>
              <w:rPr>
                <w:sz w:val="22"/>
                <w:szCs w:val="22"/>
              </w:rPr>
              <w:t xml:space="preserve"> developed in accordance with RCW 43.88.090 and </w:t>
            </w:r>
            <w:r w:rsidRPr="00C92902">
              <w:rPr>
                <w:sz w:val="22"/>
                <w:szCs w:val="22"/>
                <w:u w:val="single"/>
              </w:rPr>
              <w:t>not</w:t>
            </w:r>
            <w:r>
              <w:rPr>
                <w:sz w:val="22"/>
                <w:szCs w:val="22"/>
              </w:rPr>
              <w:t xml:space="preserve"> </w:t>
            </w:r>
            <w:r w:rsidR="00B50B90">
              <w:rPr>
                <w:sz w:val="22"/>
                <w:szCs w:val="22"/>
              </w:rPr>
              <w:t>published</w:t>
            </w:r>
            <w:r w:rsidR="00F0246C">
              <w:rPr>
                <w:sz w:val="22"/>
                <w:szCs w:val="22"/>
              </w:rPr>
              <w:t>.</w:t>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strategic plans:</w:instrText>
            </w:r>
            <w:r w:rsidR="002A1687">
              <w:rPr>
                <w:rFonts w:eastAsia="Calibri" w:cs="Times New Roman"/>
              </w:rPr>
              <w:instrText>unpublished</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134C60" w:rsidRPr="00B60C75">
              <w:rPr>
                <w:rFonts w:eastAsia="Calibri" w:cs="Times New Roman"/>
              </w:rPr>
              <w:fldChar w:fldCharType="begin"/>
            </w:r>
            <w:r w:rsidR="00134C60" w:rsidRPr="00B60C75">
              <w:rPr>
                <w:rFonts w:eastAsia="Calibri" w:cs="Times New Roman"/>
              </w:rPr>
              <w:instrText xml:space="preserve"> XE "</w:instrText>
            </w:r>
            <w:r w:rsidR="00134C60">
              <w:rPr>
                <w:rFonts w:eastAsia="Calibri" w:cs="Times New Roman"/>
              </w:rPr>
              <w:instrText>executive level records:plans (strategic)</w:instrText>
            </w:r>
            <w:r w:rsidR="00134C60" w:rsidRPr="00B60C75">
              <w:rPr>
                <w:rFonts w:eastAsia="Calibri" w:cs="Times New Roman"/>
              </w:rPr>
              <w:instrText xml:space="preserve">" \f “subject” </w:instrText>
            </w:r>
            <w:r w:rsidR="00134C60" w:rsidRPr="00B60C75">
              <w:rPr>
                <w:rFonts w:eastAsia="Calibri" w:cs="Times New Roman"/>
              </w:rPr>
              <w:fldChar w:fldCharType="end"/>
            </w:r>
            <w:r w:rsidR="002A35E9" w:rsidRPr="00B64159">
              <w:fldChar w:fldCharType="begin"/>
            </w:r>
            <w:r w:rsidR="002A35E9" w:rsidRPr="00B64159">
              <w:instrText xml:space="preserve"> XE "plans</w:instrText>
            </w:r>
            <w:r w:rsidR="002A35E9">
              <w:instrText xml:space="preserve"> (</w:instrText>
            </w:r>
            <w:r w:rsidR="002A35E9" w:rsidRPr="00B64159">
              <w:instrText>planning</w:instrText>
            </w:r>
            <w:r w:rsidR="002A35E9">
              <w:instrText>)</w:instrText>
            </w:r>
            <w:r w:rsidR="002A35E9" w:rsidRPr="00B64159">
              <w:instrText>:</w:instrText>
            </w:r>
            <w:r w:rsidR="00D93A26">
              <w:instrText>strategic</w:instrText>
            </w:r>
            <w:r w:rsidR="002A35E9" w:rsidRPr="00B64159">
              <w:instrText xml:space="preserve">" \f "Subject" </w:instrText>
            </w:r>
            <w:r w:rsidR="002A35E9" w:rsidRPr="00B64159">
              <w:fldChar w:fldCharType="end"/>
            </w:r>
          </w:p>
          <w:p w14:paraId="68C0C549" w14:textId="43D3B265" w:rsidR="00330ACA" w:rsidRPr="00330ACA" w:rsidRDefault="00330ACA" w:rsidP="00B50B90">
            <w:pPr>
              <w:pStyle w:val="Excludes"/>
              <w:spacing w:after="60"/>
              <w:rPr>
                <w:sz w:val="22"/>
                <w:szCs w:val="22"/>
              </w:rPr>
            </w:pPr>
            <w:r>
              <w:rPr>
                <w:sz w:val="22"/>
                <w:szCs w:val="22"/>
              </w:rPr>
              <w:t xml:space="preserve">Excludes </w:t>
            </w:r>
            <w:r w:rsidR="00B50B90">
              <w:rPr>
                <w:sz w:val="22"/>
                <w:szCs w:val="22"/>
              </w:rPr>
              <w:t xml:space="preserve">published </w:t>
            </w:r>
            <w:r w:rsidR="00EB6D99">
              <w:rPr>
                <w:sz w:val="22"/>
                <w:szCs w:val="22"/>
              </w:rPr>
              <w:t>s</w:t>
            </w:r>
            <w:r>
              <w:rPr>
                <w:sz w:val="22"/>
                <w:szCs w:val="22"/>
              </w:rPr>
              <w:t xml:space="preserve">trategic plans covered by </w:t>
            </w:r>
            <w:r>
              <w:rPr>
                <w:i/>
                <w:sz w:val="22"/>
                <w:szCs w:val="22"/>
              </w:rPr>
              <w:t>State Publications (DAN GS 15008)</w:t>
            </w:r>
            <w:r>
              <w:rPr>
                <w:sz w:val="22"/>
                <w:szCs w:val="22"/>
              </w:rPr>
              <w:t>.</w:t>
            </w:r>
          </w:p>
        </w:tc>
        <w:tc>
          <w:tcPr>
            <w:tcW w:w="1000" w:type="pct"/>
          </w:tcPr>
          <w:p w14:paraId="465D5F41" w14:textId="77777777" w:rsidR="00F0246C" w:rsidRDefault="00F0246C" w:rsidP="0084017F">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071C235F" w14:textId="77777777" w:rsidR="00F0246C" w:rsidRPr="00107664" w:rsidRDefault="00F0246C" w:rsidP="0084017F">
            <w:pPr>
              <w:spacing w:before="60" w:after="60"/>
              <w:rPr>
                <w:rFonts w:eastAsia="Calibri" w:cs="Times New Roman"/>
                <w:i/>
              </w:rPr>
            </w:pPr>
            <w:r>
              <w:rPr>
                <w:rFonts w:eastAsia="Calibri" w:cs="Times New Roman"/>
              </w:rPr>
              <w:t xml:space="preserve">   </w:t>
            </w:r>
            <w:r w:rsidRPr="00107664">
              <w:rPr>
                <w:rFonts w:eastAsia="Calibri" w:cs="Times New Roman"/>
                <w:i/>
              </w:rPr>
              <w:t>then</w:t>
            </w:r>
          </w:p>
          <w:p w14:paraId="5D85B66C" w14:textId="77777777" w:rsidR="00F0246C" w:rsidRPr="00107664" w:rsidRDefault="00F0246C" w:rsidP="0084017F">
            <w:pPr>
              <w:spacing w:before="60" w:after="60"/>
              <w:rPr>
                <w:rFonts w:eastAsia="Calibri" w:cs="Times New Roman"/>
              </w:rPr>
            </w:pPr>
            <w:r w:rsidRPr="00107664">
              <w:rPr>
                <w:rFonts w:eastAsia="Calibri" w:cs="Times New Roman"/>
                <w:b/>
              </w:rPr>
              <w:t>Transfer</w:t>
            </w:r>
            <w:r>
              <w:rPr>
                <w:rFonts w:eastAsia="Calibri" w:cs="Times New Roman"/>
              </w:rPr>
              <w:t xml:space="preserve"> to Washington State Archives for permanent retention.</w:t>
            </w:r>
          </w:p>
        </w:tc>
        <w:tc>
          <w:tcPr>
            <w:tcW w:w="599" w:type="pct"/>
            <w:tcMar>
              <w:left w:w="43" w:type="dxa"/>
              <w:right w:w="43" w:type="dxa"/>
            </w:tcMar>
          </w:tcPr>
          <w:p w14:paraId="6DB42EF0" w14:textId="77777777" w:rsidR="00F0246C" w:rsidRPr="00135D06" w:rsidRDefault="00F0246C" w:rsidP="0084017F">
            <w:pPr>
              <w:spacing w:before="60"/>
              <w:jc w:val="center"/>
              <w:rPr>
                <w:b/>
                <w:szCs w:val="22"/>
              </w:rPr>
            </w:pPr>
            <w:r w:rsidRPr="00135D06">
              <w:rPr>
                <w:b/>
                <w:szCs w:val="22"/>
              </w:rPr>
              <w:t>ARCHIVAL</w:t>
            </w:r>
          </w:p>
          <w:p w14:paraId="3479A7FF" w14:textId="19C93FAD" w:rsidR="00F0246C" w:rsidRPr="00107664" w:rsidRDefault="00F0246C" w:rsidP="0084017F">
            <w:pPr>
              <w:jc w:val="center"/>
              <w:rPr>
                <w:b/>
                <w:sz w:val="16"/>
                <w:szCs w:val="16"/>
              </w:rPr>
            </w:pPr>
            <w:r w:rsidRPr="00107664">
              <w:rPr>
                <w:b/>
                <w:sz w:val="16"/>
                <w:szCs w:val="16"/>
              </w:rPr>
              <w:t>(Permanent Retention)</w:t>
            </w:r>
            <w:r w:rsidR="00F94FD9" w:rsidRPr="00B64159">
              <w:fldChar w:fldCharType="begin"/>
            </w:r>
            <w:r w:rsidR="00F94FD9" w:rsidRPr="00B64159">
              <w:instrText xml:space="preserve"> XE "AGENCY </w:instrText>
            </w:r>
            <w:r w:rsidR="00330ACA">
              <w:instrText xml:space="preserve">ADMINISTRATION AND </w:instrText>
            </w:r>
            <w:r w:rsidR="00F94FD9" w:rsidRPr="00B64159">
              <w:instrText>MANAGEMENT:</w:instrText>
            </w:r>
            <w:r w:rsidR="00F94FD9">
              <w:instrText>Planning</w:instrText>
            </w:r>
            <w:r w:rsidR="00F94FD9" w:rsidRPr="00B64159">
              <w:instrText>:</w:instrText>
            </w:r>
            <w:r w:rsidR="00F94FD9">
              <w:instrText>Strategic Plans – Final</w:instrText>
            </w:r>
            <w:r w:rsidR="00330ACA">
              <w:instrText xml:space="preserve"> (</w:instrText>
            </w:r>
            <w:r w:rsidR="00B50B90">
              <w:instrText>Unpublished</w:instrText>
            </w:r>
            <w:r w:rsidR="00330ACA">
              <w:instrText>)</w:instrText>
            </w:r>
            <w:r w:rsidR="00F94FD9" w:rsidRPr="00B64159">
              <w:instrText xml:space="preserve">” \f “Archival" </w:instrText>
            </w:r>
            <w:r w:rsidR="00F94FD9" w:rsidRPr="00B64159">
              <w:fldChar w:fldCharType="end"/>
            </w:r>
          </w:p>
          <w:p w14:paraId="1D11694B" w14:textId="77777777" w:rsidR="000D16FC" w:rsidRDefault="00F0246C" w:rsidP="0084017F">
            <w:pPr>
              <w:jc w:val="center"/>
              <w:rPr>
                <w:b/>
                <w:szCs w:val="22"/>
              </w:rPr>
            </w:pPr>
            <w:r w:rsidRPr="00135D06">
              <w:rPr>
                <w:b/>
                <w:szCs w:val="22"/>
              </w:rPr>
              <w:t>ESSENTIAL</w:t>
            </w:r>
          </w:p>
          <w:p w14:paraId="3A2EB063" w14:textId="05940168" w:rsidR="00F0246C" w:rsidRPr="00135D06" w:rsidRDefault="000D16FC" w:rsidP="0084017F">
            <w:pPr>
              <w:jc w:val="center"/>
              <w:rPr>
                <w:b/>
                <w:szCs w:val="22"/>
              </w:rPr>
            </w:pPr>
            <w:r w:rsidRPr="000D16FC">
              <w:rPr>
                <w:b/>
                <w:sz w:val="16"/>
                <w:szCs w:val="16"/>
              </w:rPr>
              <w:t>(for Disaster Recovery)</w:t>
            </w:r>
            <w:r w:rsidR="00F1140E" w:rsidRPr="00B64159">
              <w:fldChar w:fldCharType="begin"/>
            </w:r>
            <w:r w:rsidR="00F1140E" w:rsidRPr="00B64159">
              <w:instrText xml:space="preserve"> XE "AGENCY </w:instrText>
            </w:r>
            <w:r w:rsidR="00330ACA">
              <w:instrText xml:space="preserve">ADMINISTRATION AND </w:instrText>
            </w:r>
            <w:r w:rsidR="00F1140E" w:rsidRPr="00B64159">
              <w:instrText>MANAGEMENT:</w:instrText>
            </w:r>
            <w:r w:rsidR="00F1140E">
              <w:instrText>Planning</w:instrText>
            </w:r>
            <w:r w:rsidR="00F1140E" w:rsidRPr="00B64159">
              <w:instrText>:</w:instrText>
            </w:r>
            <w:r w:rsidR="00F1140E">
              <w:instrText>Strategic Plans – Final</w:instrText>
            </w:r>
            <w:r w:rsidR="00330ACA">
              <w:instrText xml:space="preserve"> (</w:instrText>
            </w:r>
            <w:r w:rsidR="00B50B90">
              <w:instrText>Unpublished</w:instrText>
            </w:r>
            <w:r w:rsidR="00330ACA">
              <w:instrText>)</w:instrText>
            </w:r>
            <w:r w:rsidR="00F1140E" w:rsidRPr="00B64159">
              <w:instrText>” \f “</w:instrText>
            </w:r>
            <w:r w:rsidR="00F1140E">
              <w:instrText>Essential</w:instrText>
            </w:r>
            <w:r w:rsidR="00F1140E" w:rsidRPr="00B64159">
              <w:instrText xml:space="preserve">" </w:instrText>
            </w:r>
            <w:r w:rsidR="00F1140E" w:rsidRPr="00B64159">
              <w:fldChar w:fldCharType="end"/>
            </w:r>
          </w:p>
          <w:p w14:paraId="2C319C22" w14:textId="77777777" w:rsidR="00F0246C" w:rsidRPr="00135D06" w:rsidRDefault="00F0246C" w:rsidP="0084017F">
            <w:pPr>
              <w:jc w:val="center"/>
              <w:rPr>
                <w:b/>
                <w:szCs w:val="22"/>
              </w:rPr>
            </w:pPr>
            <w:r>
              <w:rPr>
                <w:sz w:val="20"/>
                <w:szCs w:val="20"/>
              </w:rPr>
              <w:t>OPR</w:t>
            </w:r>
          </w:p>
        </w:tc>
      </w:tr>
    </w:tbl>
    <w:p w14:paraId="437B7A40" w14:textId="77777777" w:rsidR="006F7130" w:rsidRPr="00B50B90" w:rsidRDefault="006F7130">
      <w:pPr>
        <w:rPr>
          <w:sz w:val="16"/>
          <w:szCs w:val="16"/>
        </w:rPr>
      </w:pPr>
      <w:r w:rsidRPr="00B50B90">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6F7130" w:rsidRPr="00B64159" w14:paraId="07139208" w14:textId="77777777" w:rsidTr="009340DB">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730DC256" w14:textId="77777777" w:rsidR="006F7130" w:rsidRPr="00B64159" w:rsidRDefault="006F7130" w:rsidP="00FB7BC6">
            <w:pPr>
              <w:pStyle w:val="Activties"/>
              <w:ind w:left="713" w:hanging="713"/>
              <w:rPr>
                <w:color w:val="000000"/>
              </w:rPr>
            </w:pPr>
            <w:r w:rsidRPr="00B64159">
              <w:rPr>
                <w:rFonts w:eastAsia="Times New Roman" w:cs="Times New Roman"/>
                <w:color w:val="000000"/>
                <w:szCs w:val="22"/>
              </w:rPr>
              <w:lastRenderedPageBreak/>
              <w:br w:type="page"/>
            </w:r>
            <w:bookmarkStart w:id="14" w:name="_Toc45189492"/>
            <w:r>
              <w:rPr>
                <w:color w:val="000000"/>
              </w:rPr>
              <w:t>POLICIES AND PROCEDURES</w:t>
            </w:r>
            <w:bookmarkEnd w:id="14"/>
          </w:p>
          <w:p w14:paraId="71E55C51" w14:textId="77777777" w:rsidR="006F7130" w:rsidRPr="00B64159" w:rsidRDefault="006F7130" w:rsidP="00FB7BC6">
            <w:pPr>
              <w:pStyle w:val="ActivityText"/>
            </w:pPr>
            <w:r w:rsidRPr="00B64159">
              <w:t xml:space="preserve">The activity of </w:t>
            </w:r>
            <w:r w:rsidR="00FB7BC6" w:rsidRPr="00FB7BC6">
              <w:t>creating systematic approaches to operations and processes</w:t>
            </w:r>
            <w:r w:rsidRPr="00FB7BC6">
              <w:t>.</w:t>
            </w:r>
          </w:p>
        </w:tc>
      </w:tr>
      <w:tr w:rsidR="006F7130" w14:paraId="455890B5" w14:textId="77777777" w:rsidTr="009340DB">
        <w:tblPrEx>
          <w:tblLook w:val="04A0" w:firstRow="1" w:lastRow="0" w:firstColumn="1" w:lastColumn="0" w:noHBand="0" w:noVBand="1"/>
        </w:tblPrEx>
        <w:trPr>
          <w:cantSplit/>
          <w:tblHeader/>
          <w:jc w:val="center"/>
        </w:trPr>
        <w:tc>
          <w:tcPr>
            <w:tcW w:w="500" w:type="pct"/>
            <w:shd w:val="pct10" w:color="auto" w:fill="auto"/>
            <w:vAlign w:val="center"/>
          </w:tcPr>
          <w:p w14:paraId="14D5E119" w14:textId="77777777" w:rsidR="006F7130" w:rsidRPr="00B60C75" w:rsidRDefault="006F7130" w:rsidP="006F7130">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C294BA7" w14:textId="77777777" w:rsidR="006F7130" w:rsidRPr="00B60C75" w:rsidRDefault="006F7130" w:rsidP="006F7130">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07484221" w14:textId="77777777" w:rsidR="006F7130" w:rsidRPr="00B60C75" w:rsidRDefault="006F7130" w:rsidP="006F7130">
            <w:pPr>
              <w:jc w:val="center"/>
              <w:rPr>
                <w:rFonts w:eastAsia="Calibri" w:cs="Times New Roman"/>
                <w:b/>
                <w:sz w:val="18"/>
                <w:szCs w:val="18"/>
              </w:rPr>
            </w:pPr>
            <w:r w:rsidRPr="00B60C75">
              <w:rPr>
                <w:rFonts w:eastAsia="Calibri" w:cs="Times New Roman"/>
                <w:b/>
                <w:sz w:val="18"/>
                <w:szCs w:val="18"/>
              </w:rPr>
              <w:t>RETENTION AND</w:t>
            </w:r>
          </w:p>
          <w:p w14:paraId="7A1D9439" w14:textId="77777777" w:rsidR="006F7130" w:rsidRPr="00B60C75" w:rsidRDefault="006F7130" w:rsidP="006F7130">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BCC3D4D" w14:textId="77777777" w:rsidR="006F7130" w:rsidRPr="00B60C75" w:rsidRDefault="006F7130" w:rsidP="006F7130">
            <w:pPr>
              <w:jc w:val="center"/>
              <w:rPr>
                <w:rFonts w:eastAsia="Calibri" w:cs="Times New Roman"/>
                <w:b/>
                <w:sz w:val="18"/>
                <w:szCs w:val="18"/>
              </w:rPr>
            </w:pPr>
            <w:r w:rsidRPr="00B60C75">
              <w:rPr>
                <w:rFonts w:eastAsia="Calibri" w:cs="Times New Roman"/>
                <w:b/>
                <w:sz w:val="18"/>
                <w:szCs w:val="18"/>
              </w:rPr>
              <w:t>DESIGNATION</w:t>
            </w:r>
          </w:p>
        </w:tc>
      </w:tr>
      <w:tr w:rsidR="00B556C6" w14:paraId="2EBB9911" w14:textId="77777777" w:rsidTr="000D16FC">
        <w:tblPrEx>
          <w:tblLook w:val="04A0" w:firstRow="1" w:lastRow="0" w:firstColumn="1" w:lastColumn="0" w:noHBand="0" w:noVBand="1"/>
        </w:tblPrEx>
        <w:trPr>
          <w:cantSplit/>
          <w:jc w:val="center"/>
        </w:trPr>
        <w:tc>
          <w:tcPr>
            <w:tcW w:w="500" w:type="pct"/>
          </w:tcPr>
          <w:p w14:paraId="789C6C4E" w14:textId="66FAF8F1" w:rsidR="00B556C6" w:rsidRDefault="00B556C6" w:rsidP="00FE0432">
            <w:pPr>
              <w:spacing w:before="60" w:after="60"/>
              <w:jc w:val="center"/>
              <w:rPr>
                <w:rFonts w:eastAsia="Calibri" w:cs="Times New Roman"/>
              </w:rPr>
            </w:pPr>
            <w:r>
              <w:rPr>
                <w:rFonts w:eastAsia="Calibri" w:cs="Times New Roman"/>
              </w:rPr>
              <w:t xml:space="preserve">GS </w:t>
            </w:r>
            <w:r w:rsidR="00A96414">
              <w:rPr>
                <w:rFonts w:eastAsia="Calibri" w:cs="Times New Roman"/>
              </w:rPr>
              <w:t>09028</w:t>
            </w:r>
            <w:r w:rsidRPr="00B64159">
              <w:fldChar w:fldCharType="begin"/>
            </w:r>
            <w:r w:rsidRPr="00B64159">
              <w:instrText xml:space="preserve"> XE "GS </w:instrText>
            </w:r>
            <w:r w:rsidR="00A96414">
              <w:instrText>09028</w:instrText>
            </w:r>
            <w:r w:rsidRPr="00B64159">
              <w:instrText>" \f “dan”</w:instrText>
            </w:r>
            <w:r w:rsidRPr="00B64159">
              <w:fldChar w:fldCharType="end"/>
            </w:r>
          </w:p>
          <w:p w14:paraId="23F3EEDD" w14:textId="77777777" w:rsidR="00B556C6" w:rsidRPr="0091544D" w:rsidRDefault="00B556C6" w:rsidP="00FE0432">
            <w:pPr>
              <w:spacing w:before="60" w:after="60"/>
              <w:jc w:val="center"/>
              <w:rPr>
                <w:rFonts w:eastAsia="Calibri" w:cs="Times New Roman"/>
              </w:rPr>
            </w:pPr>
            <w:r>
              <w:rPr>
                <w:rFonts w:eastAsia="Calibri" w:cs="Times New Roman"/>
              </w:rPr>
              <w:t>Rev. 0</w:t>
            </w:r>
          </w:p>
        </w:tc>
        <w:tc>
          <w:tcPr>
            <w:tcW w:w="2900" w:type="pct"/>
          </w:tcPr>
          <w:p w14:paraId="601F57F2" w14:textId="77777777" w:rsidR="00B556C6" w:rsidRPr="00135D06" w:rsidRDefault="00B556C6" w:rsidP="00FE0432">
            <w:pPr>
              <w:pStyle w:val="Excludes"/>
              <w:spacing w:after="60"/>
              <w:rPr>
                <w:b/>
                <w:i/>
                <w:sz w:val="22"/>
                <w:szCs w:val="22"/>
              </w:rPr>
            </w:pPr>
            <w:r w:rsidRPr="00135D06">
              <w:rPr>
                <w:b/>
                <w:i/>
                <w:sz w:val="22"/>
                <w:szCs w:val="22"/>
              </w:rPr>
              <w:t>Policies and Procedures – Administrative Functions</w:t>
            </w:r>
            <w:r>
              <w:rPr>
                <w:b/>
                <w:i/>
                <w:sz w:val="22"/>
                <w:szCs w:val="22"/>
              </w:rPr>
              <w:t xml:space="preserve"> </w:t>
            </w:r>
          </w:p>
          <w:p w14:paraId="2D7DB994" w14:textId="3FF48EBC" w:rsidR="00B556C6" w:rsidRDefault="00B556C6" w:rsidP="00FE0432">
            <w:pPr>
              <w:pStyle w:val="Excludes"/>
              <w:spacing w:after="60"/>
              <w:rPr>
                <w:sz w:val="22"/>
                <w:szCs w:val="22"/>
              </w:rPr>
            </w:pPr>
            <w:r>
              <w:rPr>
                <w:sz w:val="22"/>
                <w:szCs w:val="22"/>
              </w:rPr>
              <w:t>Records relating to the development, implementation</w:t>
            </w:r>
            <w:r w:rsidR="00B03AF1">
              <w:rPr>
                <w:sz w:val="22"/>
                <w:szCs w:val="22"/>
              </w:rPr>
              <w:t>,</w:t>
            </w:r>
            <w:r>
              <w:rPr>
                <w:sz w:val="22"/>
                <w:szCs w:val="22"/>
              </w:rPr>
              <w:t xml:space="preserve"> and interpretation of the policies and procedures developed by the agency to implement internal administrative functions (such </w:t>
            </w:r>
            <w:r w:rsidR="00692B1A">
              <w:rPr>
                <w:sz w:val="22"/>
                <w:szCs w:val="22"/>
              </w:rPr>
              <w:t xml:space="preserve">as </w:t>
            </w:r>
            <w:r>
              <w:rPr>
                <w:sz w:val="22"/>
                <w:szCs w:val="22"/>
              </w:rPr>
              <w:t xml:space="preserve">facility management, finance, human resources, purchasing, information management, etc.) where these functions are </w:t>
            </w:r>
            <w:r w:rsidRPr="00024D41">
              <w:rPr>
                <w:sz w:val="22"/>
                <w:szCs w:val="22"/>
                <w:u w:val="single"/>
              </w:rPr>
              <w:t>not</w:t>
            </w:r>
            <w:r>
              <w:rPr>
                <w:sz w:val="22"/>
                <w:szCs w:val="22"/>
              </w:rPr>
              <w:t xml:space="preserve"> the agency’s core mission. </w:t>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policies:administrative</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procedures:administrative</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724993" w:rsidRPr="000B5E77">
              <w:rPr>
                <w:rFonts w:asciiTheme="minorHAnsi" w:hAnsiTheme="minorHAnsi"/>
              </w:rPr>
              <w:fldChar w:fldCharType="begin"/>
            </w:r>
            <w:r w:rsidR="00724993" w:rsidRPr="000B5E77">
              <w:rPr>
                <w:rFonts w:asciiTheme="minorHAnsi" w:hAnsiTheme="minorHAnsi"/>
              </w:rPr>
              <w:instrText xml:space="preserve"> XE “</w:instrText>
            </w:r>
            <w:r w:rsidR="00724993">
              <w:rPr>
                <w:rFonts w:asciiTheme="minorHAnsi" w:hAnsiTheme="minorHAnsi"/>
              </w:rPr>
              <w:instrText>vaccination status verification (COVID-19):process (administrative procedure)</w:instrText>
            </w:r>
            <w:r w:rsidR="00724993" w:rsidRPr="000B5E77">
              <w:rPr>
                <w:rFonts w:asciiTheme="minorHAnsi" w:hAnsiTheme="minorHAnsi"/>
              </w:rPr>
              <w:instrText xml:space="preserve">“ \f “Subject” </w:instrText>
            </w:r>
            <w:r w:rsidR="00724993" w:rsidRPr="000B5E77">
              <w:rPr>
                <w:rFonts w:asciiTheme="minorHAnsi" w:hAnsiTheme="minorHAnsi"/>
              </w:rPr>
              <w:fldChar w:fldCharType="end"/>
            </w:r>
            <w:r w:rsidR="00724993" w:rsidRPr="000B5E77">
              <w:rPr>
                <w:rFonts w:asciiTheme="minorHAnsi" w:hAnsiTheme="minorHAnsi"/>
              </w:rPr>
              <w:fldChar w:fldCharType="begin"/>
            </w:r>
            <w:r w:rsidR="00724993" w:rsidRPr="000B5E77">
              <w:rPr>
                <w:rFonts w:asciiTheme="minorHAnsi" w:hAnsiTheme="minorHAnsi"/>
              </w:rPr>
              <w:instrText xml:space="preserve"> XE “</w:instrText>
            </w:r>
            <w:r w:rsidR="00724993">
              <w:rPr>
                <w:rFonts w:asciiTheme="minorHAnsi" w:hAnsiTheme="minorHAnsi"/>
              </w:rPr>
              <w:instrText>COVID-19 pandemic:vaccination status verification:process (administrative procedure)</w:instrText>
            </w:r>
            <w:r w:rsidR="00724993" w:rsidRPr="000B5E77">
              <w:rPr>
                <w:rFonts w:asciiTheme="minorHAnsi" w:hAnsiTheme="minorHAnsi"/>
              </w:rPr>
              <w:instrText xml:space="preserve">“ \f “Subject” </w:instrText>
            </w:r>
            <w:r w:rsidR="00724993" w:rsidRPr="000B5E77">
              <w:rPr>
                <w:rFonts w:asciiTheme="minorHAnsi" w:hAnsiTheme="minorHAnsi"/>
              </w:rPr>
              <w:fldChar w:fldCharType="end"/>
            </w:r>
            <w:r w:rsidR="00724993" w:rsidRPr="000B5E77">
              <w:rPr>
                <w:rFonts w:asciiTheme="minorHAnsi" w:hAnsiTheme="minorHAnsi"/>
              </w:rPr>
              <w:fldChar w:fldCharType="begin"/>
            </w:r>
            <w:r w:rsidR="00724993" w:rsidRPr="000B5E77">
              <w:rPr>
                <w:rFonts w:asciiTheme="minorHAnsi" w:hAnsiTheme="minorHAnsi"/>
              </w:rPr>
              <w:instrText xml:space="preserve"> XE “</w:instrText>
            </w:r>
            <w:r w:rsidR="00724993">
              <w:rPr>
                <w:rFonts w:asciiTheme="minorHAnsi" w:hAnsiTheme="minorHAnsi"/>
              </w:rPr>
              <w:instrText>pandemic (COVID-19):vaccination status verification:process (administrative procedure)</w:instrText>
            </w:r>
            <w:r w:rsidR="00724993" w:rsidRPr="000B5E77">
              <w:rPr>
                <w:rFonts w:asciiTheme="minorHAnsi" w:hAnsiTheme="minorHAnsi"/>
              </w:rPr>
              <w:instrText xml:space="preserve">“ \f “Subject” </w:instrText>
            </w:r>
            <w:r w:rsidR="00724993" w:rsidRPr="000B5E77">
              <w:rPr>
                <w:rFonts w:asciiTheme="minorHAnsi" w:hAnsiTheme="minorHAnsi"/>
              </w:rPr>
              <w:fldChar w:fldCharType="end"/>
            </w:r>
          </w:p>
          <w:p w14:paraId="4B45345D" w14:textId="77777777" w:rsidR="00B556C6" w:rsidRDefault="00B556C6" w:rsidP="00FE0432">
            <w:pPr>
              <w:pStyle w:val="Excludes"/>
              <w:spacing w:after="60"/>
              <w:rPr>
                <w:sz w:val="22"/>
                <w:szCs w:val="22"/>
              </w:rPr>
            </w:pPr>
            <w:r>
              <w:rPr>
                <w:sz w:val="22"/>
                <w:szCs w:val="22"/>
              </w:rPr>
              <w:t>Includes, but is not limited to:</w:t>
            </w:r>
          </w:p>
          <w:p w14:paraId="38F6A635" w14:textId="5F456DD1" w:rsidR="00B556C6" w:rsidRDefault="00A57B4D" w:rsidP="00FE0432">
            <w:pPr>
              <w:pStyle w:val="Excludes"/>
              <w:numPr>
                <w:ilvl w:val="0"/>
                <w:numId w:val="5"/>
              </w:numPr>
              <w:spacing w:after="60"/>
              <w:contextualSpacing/>
              <w:rPr>
                <w:sz w:val="22"/>
                <w:szCs w:val="22"/>
              </w:rPr>
            </w:pPr>
            <w:r>
              <w:rPr>
                <w:sz w:val="22"/>
                <w:szCs w:val="22"/>
              </w:rPr>
              <w:t>Each adopted/approved version of policies</w:t>
            </w:r>
            <w:r w:rsidR="00B556C6">
              <w:rPr>
                <w:sz w:val="22"/>
                <w:szCs w:val="22"/>
              </w:rPr>
              <w:t xml:space="preserve"> and procedures;</w:t>
            </w:r>
          </w:p>
          <w:p w14:paraId="69531199" w14:textId="77777777" w:rsidR="00B556C6" w:rsidRDefault="00B556C6" w:rsidP="00FE0432">
            <w:pPr>
              <w:pStyle w:val="Excludes"/>
              <w:numPr>
                <w:ilvl w:val="0"/>
                <w:numId w:val="5"/>
              </w:numPr>
              <w:spacing w:after="60"/>
              <w:rPr>
                <w:sz w:val="22"/>
                <w:szCs w:val="22"/>
              </w:rPr>
            </w:pPr>
            <w:r>
              <w:rPr>
                <w:sz w:val="22"/>
                <w:szCs w:val="22"/>
              </w:rPr>
              <w:t>Records documenting the development of policies and procedures.</w:t>
            </w:r>
          </w:p>
          <w:p w14:paraId="32D70C53" w14:textId="77777777" w:rsidR="00B556C6" w:rsidRDefault="00B556C6" w:rsidP="00FE0432">
            <w:pPr>
              <w:pStyle w:val="Excludes"/>
              <w:spacing w:after="60"/>
              <w:rPr>
                <w:sz w:val="22"/>
                <w:szCs w:val="22"/>
              </w:rPr>
            </w:pPr>
            <w:r>
              <w:rPr>
                <w:sz w:val="22"/>
                <w:szCs w:val="22"/>
              </w:rPr>
              <w:t>Excludes records covered by:</w:t>
            </w:r>
          </w:p>
          <w:p w14:paraId="7F009BA6" w14:textId="5011E865" w:rsidR="00B556C6" w:rsidRDefault="00B556C6" w:rsidP="00D8765F">
            <w:pPr>
              <w:pStyle w:val="Excludes"/>
              <w:numPr>
                <w:ilvl w:val="0"/>
                <w:numId w:val="95"/>
              </w:numPr>
              <w:spacing w:after="60"/>
              <w:contextualSpacing/>
              <w:rPr>
                <w:sz w:val="22"/>
                <w:szCs w:val="22"/>
              </w:rPr>
            </w:pPr>
            <w:r w:rsidRPr="00C01566">
              <w:rPr>
                <w:i/>
                <w:sz w:val="22"/>
                <w:szCs w:val="22"/>
              </w:rPr>
              <w:t>Rule</w:t>
            </w:r>
            <w:r w:rsidR="00A246B0">
              <w:rPr>
                <w:i/>
                <w:sz w:val="22"/>
                <w:szCs w:val="22"/>
              </w:rPr>
              <w:t xml:space="preserve"> </w:t>
            </w:r>
            <w:r w:rsidRPr="00C01566">
              <w:rPr>
                <w:i/>
                <w:sz w:val="22"/>
                <w:szCs w:val="22"/>
              </w:rPr>
              <w:t>Making (Washington Administrative Code – WAC) (DAN GS 10009)</w:t>
            </w:r>
            <w:r>
              <w:rPr>
                <w:sz w:val="22"/>
                <w:szCs w:val="22"/>
              </w:rPr>
              <w:t>;</w:t>
            </w:r>
          </w:p>
          <w:p w14:paraId="556024CB" w14:textId="77777777" w:rsidR="00B556C6" w:rsidRPr="00135D06" w:rsidRDefault="00B556C6" w:rsidP="00D8765F">
            <w:pPr>
              <w:pStyle w:val="Excludes"/>
              <w:numPr>
                <w:ilvl w:val="0"/>
                <w:numId w:val="95"/>
              </w:numPr>
              <w:spacing w:after="60"/>
              <w:contextualSpacing/>
              <w:rPr>
                <w:sz w:val="22"/>
                <w:szCs w:val="22"/>
              </w:rPr>
            </w:pPr>
            <w:r w:rsidRPr="00C01566">
              <w:rPr>
                <w:i/>
                <w:sz w:val="22"/>
                <w:szCs w:val="22"/>
              </w:rPr>
              <w:t>Work Instructions/Desk Manuals (DAN GS 09001)</w:t>
            </w:r>
            <w:r>
              <w:rPr>
                <w:sz w:val="22"/>
                <w:szCs w:val="22"/>
              </w:rPr>
              <w:t>.</w:t>
            </w:r>
          </w:p>
        </w:tc>
        <w:tc>
          <w:tcPr>
            <w:tcW w:w="1000" w:type="pct"/>
          </w:tcPr>
          <w:p w14:paraId="64705264" w14:textId="77777777" w:rsidR="00B556C6" w:rsidRDefault="00B556C6" w:rsidP="00FE0432">
            <w:pPr>
              <w:spacing w:before="60" w:after="60"/>
              <w:rPr>
                <w:rFonts w:eastAsia="Calibri" w:cs="Times New Roman"/>
              </w:rPr>
            </w:pPr>
            <w:r>
              <w:rPr>
                <w:rFonts w:eastAsia="Calibri" w:cs="Times New Roman"/>
                <w:b/>
              </w:rPr>
              <w:t>Retain</w:t>
            </w:r>
            <w:r>
              <w:rPr>
                <w:rFonts w:eastAsia="Calibri" w:cs="Times New Roman"/>
              </w:rPr>
              <w:t xml:space="preserve"> for 6 years after superseded</w:t>
            </w:r>
          </w:p>
          <w:p w14:paraId="4415AD94" w14:textId="77777777" w:rsidR="00B556C6" w:rsidRPr="00135D06" w:rsidRDefault="00B556C6" w:rsidP="00FE0432">
            <w:pPr>
              <w:spacing w:before="60" w:after="60"/>
              <w:rPr>
                <w:rFonts w:eastAsia="Calibri" w:cs="Times New Roman"/>
                <w:i/>
              </w:rPr>
            </w:pPr>
            <w:r>
              <w:rPr>
                <w:rFonts w:eastAsia="Calibri" w:cs="Times New Roman"/>
              </w:rPr>
              <w:t xml:space="preserve">   </w:t>
            </w:r>
            <w:r w:rsidRPr="00135D06">
              <w:rPr>
                <w:rFonts w:eastAsia="Calibri" w:cs="Times New Roman"/>
                <w:i/>
              </w:rPr>
              <w:t>then</w:t>
            </w:r>
          </w:p>
          <w:p w14:paraId="0EB0EC26" w14:textId="77777777" w:rsidR="00B556C6" w:rsidRPr="00135D06" w:rsidRDefault="00B556C6" w:rsidP="00FE0432">
            <w:pPr>
              <w:spacing w:before="60" w:after="60"/>
              <w:rPr>
                <w:rFonts w:eastAsia="Calibri" w:cs="Times New Roman"/>
              </w:rPr>
            </w:pPr>
            <w:r w:rsidRPr="00135D06">
              <w:rPr>
                <w:rFonts w:eastAsia="Calibri" w:cs="Times New Roman"/>
                <w:b/>
              </w:rPr>
              <w:t>Destroy</w:t>
            </w:r>
            <w:r>
              <w:rPr>
                <w:rFonts w:eastAsia="Calibri" w:cs="Times New Roman"/>
              </w:rPr>
              <w:t>.</w:t>
            </w:r>
          </w:p>
        </w:tc>
        <w:tc>
          <w:tcPr>
            <w:tcW w:w="600" w:type="pct"/>
            <w:tcMar>
              <w:left w:w="72" w:type="dxa"/>
              <w:right w:w="72" w:type="dxa"/>
            </w:tcMar>
          </w:tcPr>
          <w:p w14:paraId="34601811" w14:textId="77777777" w:rsidR="00B556C6" w:rsidRDefault="00B556C6" w:rsidP="00FE0432">
            <w:pPr>
              <w:spacing w:before="60"/>
              <w:jc w:val="center"/>
              <w:rPr>
                <w:sz w:val="20"/>
                <w:szCs w:val="20"/>
              </w:rPr>
            </w:pPr>
            <w:r>
              <w:rPr>
                <w:sz w:val="20"/>
                <w:szCs w:val="20"/>
              </w:rPr>
              <w:t>NON-ARCHIVAL</w:t>
            </w:r>
          </w:p>
          <w:p w14:paraId="1A06B146" w14:textId="77777777" w:rsidR="000D16FC" w:rsidRDefault="00B556C6" w:rsidP="00FE0432">
            <w:pPr>
              <w:jc w:val="center"/>
              <w:rPr>
                <w:b/>
                <w:szCs w:val="22"/>
              </w:rPr>
            </w:pPr>
            <w:r w:rsidRPr="00135D06">
              <w:rPr>
                <w:b/>
                <w:szCs w:val="22"/>
              </w:rPr>
              <w:t>ESSENTIAL</w:t>
            </w:r>
          </w:p>
          <w:p w14:paraId="658808BC" w14:textId="55789E9F" w:rsidR="00B556C6" w:rsidRPr="00135D06" w:rsidRDefault="000D16FC" w:rsidP="00FE0432">
            <w:pPr>
              <w:jc w:val="center"/>
              <w:rPr>
                <w:b/>
                <w:szCs w:val="22"/>
              </w:rPr>
            </w:pPr>
            <w:r w:rsidRPr="000D16FC">
              <w:rPr>
                <w:b/>
                <w:sz w:val="16"/>
                <w:szCs w:val="16"/>
              </w:rPr>
              <w:t>(for Disaster Recovery)</w:t>
            </w:r>
            <w:r w:rsidR="00B556C6" w:rsidRPr="00B64159">
              <w:fldChar w:fldCharType="begin"/>
            </w:r>
            <w:r w:rsidR="00B556C6" w:rsidRPr="00B64159">
              <w:instrText xml:space="preserve"> XE "AGENCY </w:instrText>
            </w:r>
            <w:r w:rsidR="00B556C6">
              <w:instrText xml:space="preserve">ADMINISTRATION AND </w:instrText>
            </w:r>
            <w:r w:rsidR="00B556C6" w:rsidRPr="00B64159">
              <w:instrText>MANAGEMENT:</w:instrText>
            </w:r>
            <w:r w:rsidR="00B556C6">
              <w:instrText>Policies and Procedures</w:instrText>
            </w:r>
            <w:r w:rsidR="00B556C6" w:rsidRPr="00B64159">
              <w:instrText>:</w:instrText>
            </w:r>
            <w:r w:rsidR="00B556C6">
              <w:instrText>Policies and Procedures – Administrative Functions</w:instrText>
            </w:r>
            <w:r w:rsidR="00B556C6" w:rsidRPr="00B64159">
              <w:instrText>” \f “</w:instrText>
            </w:r>
            <w:r w:rsidR="00B556C6">
              <w:instrText>Essential</w:instrText>
            </w:r>
            <w:r w:rsidR="00B556C6" w:rsidRPr="00B64159">
              <w:instrText xml:space="preserve">" </w:instrText>
            </w:r>
            <w:r w:rsidR="00B556C6" w:rsidRPr="00B64159">
              <w:fldChar w:fldCharType="end"/>
            </w:r>
          </w:p>
          <w:p w14:paraId="2EC3F5DB" w14:textId="77777777" w:rsidR="00B556C6" w:rsidRPr="00B64159" w:rsidRDefault="00B556C6" w:rsidP="00FE0432">
            <w:pPr>
              <w:jc w:val="center"/>
              <w:rPr>
                <w:sz w:val="20"/>
                <w:szCs w:val="20"/>
              </w:rPr>
            </w:pPr>
            <w:r>
              <w:rPr>
                <w:sz w:val="20"/>
                <w:szCs w:val="20"/>
              </w:rPr>
              <w:t>OPR</w:t>
            </w:r>
          </w:p>
        </w:tc>
      </w:tr>
      <w:tr w:rsidR="006F7130" w14:paraId="65F7DA9D" w14:textId="77777777" w:rsidTr="009340DB">
        <w:tblPrEx>
          <w:tblLook w:val="04A0" w:firstRow="1" w:lastRow="0" w:firstColumn="1" w:lastColumn="0" w:noHBand="0" w:noVBand="1"/>
        </w:tblPrEx>
        <w:trPr>
          <w:cantSplit/>
          <w:jc w:val="center"/>
        </w:trPr>
        <w:tc>
          <w:tcPr>
            <w:tcW w:w="500" w:type="pct"/>
          </w:tcPr>
          <w:p w14:paraId="71B45282" w14:textId="19C0E27C" w:rsidR="006F7130" w:rsidRDefault="006F7130" w:rsidP="006F7130">
            <w:pPr>
              <w:spacing w:before="60" w:after="60"/>
              <w:jc w:val="center"/>
              <w:rPr>
                <w:rFonts w:eastAsia="Calibri" w:cs="Times New Roman"/>
              </w:rPr>
            </w:pPr>
            <w:r>
              <w:rPr>
                <w:rFonts w:eastAsia="Calibri" w:cs="Times New Roman"/>
              </w:rPr>
              <w:lastRenderedPageBreak/>
              <w:t xml:space="preserve">GS </w:t>
            </w:r>
            <w:r w:rsidR="00FE35A7">
              <w:rPr>
                <w:rFonts w:eastAsia="Calibri" w:cs="Times New Roman"/>
              </w:rPr>
              <w:t>10002</w:t>
            </w:r>
            <w:r w:rsidR="00980C1A" w:rsidRPr="00B64159">
              <w:fldChar w:fldCharType="begin"/>
            </w:r>
            <w:r w:rsidR="00980C1A" w:rsidRPr="00B64159">
              <w:instrText xml:space="preserve"> XE "GS </w:instrText>
            </w:r>
            <w:r w:rsidR="00FE35A7">
              <w:instrText>10002</w:instrText>
            </w:r>
            <w:r w:rsidR="00980C1A" w:rsidRPr="00B64159">
              <w:instrText>" \f “dan”</w:instrText>
            </w:r>
            <w:r w:rsidR="00980C1A" w:rsidRPr="00B64159">
              <w:fldChar w:fldCharType="end"/>
            </w:r>
          </w:p>
          <w:p w14:paraId="2DCE2E81" w14:textId="58D83093" w:rsidR="006F7130" w:rsidRPr="0091544D" w:rsidRDefault="006F7130" w:rsidP="00FE35A7">
            <w:pPr>
              <w:spacing w:before="60" w:after="60"/>
              <w:jc w:val="center"/>
              <w:rPr>
                <w:rFonts w:eastAsia="Calibri" w:cs="Times New Roman"/>
              </w:rPr>
            </w:pPr>
            <w:r>
              <w:rPr>
                <w:rFonts w:eastAsia="Calibri" w:cs="Times New Roman"/>
              </w:rPr>
              <w:t xml:space="preserve">Rev. </w:t>
            </w:r>
            <w:r w:rsidR="00FE35A7">
              <w:rPr>
                <w:rFonts w:eastAsia="Calibri" w:cs="Times New Roman"/>
              </w:rPr>
              <w:t>1</w:t>
            </w:r>
          </w:p>
        </w:tc>
        <w:tc>
          <w:tcPr>
            <w:tcW w:w="2900" w:type="pct"/>
          </w:tcPr>
          <w:p w14:paraId="59DAC648" w14:textId="77777777" w:rsidR="006F7130" w:rsidRPr="00E92684" w:rsidRDefault="006F7130" w:rsidP="006F7130">
            <w:pPr>
              <w:pStyle w:val="Excludes"/>
              <w:spacing w:after="60"/>
              <w:rPr>
                <w:b/>
                <w:i/>
                <w:sz w:val="22"/>
                <w:szCs w:val="22"/>
              </w:rPr>
            </w:pPr>
            <w:r w:rsidRPr="00E92684">
              <w:rPr>
                <w:b/>
                <w:i/>
                <w:sz w:val="22"/>
                <w:szCs w:val="22"/>
              </w:rPr>
              <w:t>Policies and Procedures – Agency Core Mission</w:t>
            </w:r>
          </w:p>
          <w:p w14:paraId="38F59392" w14:textId="2B5BEFBE" w:rsidR="006F7130" w:rsidRDefault="006F7130" w:rsidP="006F7130">
            <w:pPr>
              <w:pStyle w:val="Excludes"/>
              <w:spacing w:after="60"/>
              <w:rPr>
                <w:sz w:val="22"/>
                <w:szCs w:val="22"/>
              </w:rPr>
            </w:pPr>
            <w:r>
              <w:rPr>
                <w:sz w:val="22"/>
                <w:szCs w:val="22"/>
              </w:rPr>
              <w:t xml:space="preserve">Records relating </w:t>
            </w:r>
            <w:r w:rsidR="00E92684">
              <w:rPr>
                <w:sz w:val="22"/>
                <w:szCs w:val="22"/>
              </w:rPr>
              <w:t xml:space="preserve">to the development, </w:t>
            </w:r>
            <w:r w:rsidR="004322B2">
              <w:rPr>
                <w:sz w:val="22"/>
                <w:szCs w:val="22"/>
              </w:rPr>
              <w:t>implementation,</w:t>
            </w:r>
            <w:r w:rsidR="00E92684">
              <w:rPr>
                <w:sz w:val="22"/>
                <w:szCs w:val="22"/>
              </w:rPr>
              <w:t xml:space="preserve"> and interpretation of the </w:t>
            </w:r>
            <w:r>
              <w:rPr>
                <w:sz w:val="22"/>
                <w:szCs w:val="22"/>
              </w:rPr>
              <w:t xml:space="preserve">policies and procedures developed by the agency </w:t>
            </w:r>
            <w:r w:rsidR="00E92684">
              <w:rPr>
                <w:sz w:val="22"/>
                <w:szCs w:val="22"/>
              </w:rPr>
              <w:t xml:space="preserve">to implement its core functions and mission. </w:t>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policies:core mission</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procedures:core mission</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legal</w:instrText>
            </w:r>
            <w:r w:rsidR="007B3514">
              <w:rPr>
                <w:rFonts w:eastAsia="Calibri" w:cs="Times New Roman"/>
              </w:rPr>
              <w:instrText>:</w:instrText>
            </w:r>
            <w:r w:rsidR="002A39C3">
              <w:rPr>
                <w:rFonts w:eastAsia="Calibri" w:cs="Times New Roman"/>
              </w:rPr>
              <w:instrText>advice</w:instrText>
            </w:r>
            <w:r w:rsidR="007B3514">
              <w:rPr>
                <w:rFonts w:eastAsia="Calibri" w:cs="Times New Roman"/>
              </w:rPr>
              <w:instrText>/issues/opinions</w:instrText>
            </w:r>
            <w:r w:rsidR="002A39C3">
              <w:rPr>
                <w:rFonts w:eastAsia="Calibri" w:cs="Times New Roman"/>
              </w:rPr>
              <w:instrText>:policies/procedures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EE65C5">
              <w:rPr>
                <w:rFonts w:eastAsia="Calibri" w:cs="Times New Roman"/>
              </w:rPr>
              <w:instrText>policies:</w:instrText>
            </w:r>
            <w:r w:rsidR="002A39C3">
              <w:rPr>
                <w:rFonts w:eastAsia="Calibri" w:cs="Times New Roman"/>
              </w:rPr>
              <w:instrText>statements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papers of executive direction</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8C5FF2" w:rsidRPr="00B60C75">
              <w:rPr>
                <w:rFonts w:eastAsia="Calibri" w:cs="Times New Roman"/>
              </w:rPr>
              <w:fldChar w:fldCharType="begin"/>
            </w:r>
            <w:r w:rsidR="008C5FF2" w:rsidRPr="00B60C75">
              <w:rPr>
                <w:rFonts w:eastAsia="Calibri" w:cs="Times New Roman"/>
              </w:rPr>
              <w:instrText xml:space="preserve"> XE "</w:instrText>
            </w:r>
            <w:r w:rsidR="008C5FF2">
              <w:rPr>
                <w:rFonts w:eastAsia="Calibri" w:cs="Times New Roman"/>
              </w:rPr>
              <w:instrText>executive level records:interpretive/policy statements</w:instrText>
            </w:r>
            <w:r w:rsidR="008C5FF2" w:rsidRPr="00B60C75">
              <w:rPr>
                <w:rFonts w:eastAsia="Calibri" w:cs="Times New Roman"/>
              </w:rPr>
              <w:instrText xml:space="preserve">" \f “subject” </w:instrText>
            </w:r>
            <w:r w:rsidR="008C5FF2" w:rsidRPr="00B60C75">
              <w:rPr>
                <w:rFonts w:eastAsia="Calibri" w:cs="Times New Roman"/>
              </w:rPr>
              <w:fldChar w:fldCharType="end"/>
            </w:r>
            <w:r w:rsidR="008C5FF2" w:rsidRPr="00B60C75">
              <w:rPr>
                <w:rFonts w:eastAsia="Calibri" w:cs="Times New Roman"/>
              </w:rPr>
              <w:fldChar w:fldCharType="begin"/>
            </w:r>
            <w:r w:rsidR="008C5FF2" w:rsidRPr="00B60C75">
              <w:rPr>
                <w:rFonts w:eastAsia="Calibri" w:cs="Times New Roman"/>
              </w:rPr>
              <w:instrText xml:space="preserve"> XE "</w:instrText>
            </w:r>
            <w:r w:rsidR="008C5FF2">
              <w:rPr>
                <w:rFonts w:eastAsia="Calibri" w:cs="Times New Roman"/>
              </w:rPr>
              <w:instrText>executive level records:papers of executive direction</w:instrText>
            </w:r>
            <w:r w:rsidR="008C5FF2" w:rsidRPr="00B60C75">
              <w:rPr>
                <w:rFonts w:eastAsia="Calibri" w:cs="Times New Roman"/>
              </w:rPr>
              <w:instrText xml:space="preserve">" \f “subject” </w:instrText>
            </w:r>
            <w:r w:rsidR="008C5FF2" w:rsidRPr="00B60C75">
              <w:rPr>
                <w:rFonts w:eastAsia="Calibri" w:cs="Times New Roman"/>
              </w:rPr>
              <w:fldChar w:fldCharType="end"/>
            </w:r>
            <w:r w:rsidR="008C5FF2" w:rsidRPr="00B60C75">
              <w:rPr>
                <w:rFonts w:eastAsia="Calibri" w:cs="Times New Roman"/>
              </w:rPr>
              <w:fldChar w:fldCharType="begin"/>
            </w:r>
            <w:r w:rsidR="008C5FF2" w:rsidRPr="00B60C75">
              <w:rPr>
                <w:rFonts w:eastAsia="Calibri" w:cs="Times New Roman"/>
              </w:rPr>
              <w:instrText xml:space="preserve"> XE "</w:instrText>
            </w:r>
            <w:r w:rsidR="008C5FF2">
              <w:rPr>
                <w:rFonts w:eastAsia="Calibri" w:cs="Times New Roman"/>
              </w:rPr>
              <w:instrText>executive level records:policies/procedures</w:instrText>
            </w:r>
            <w:r w:rsidR="008C5FF2" w:rsidRPr="00B60C75">
              <w:rPr>
                <w:rFonts w:eastAsia="Calibri" w:cs="Times New Roman"/>
              </w:rPr>
              <w:instrText xml:space="preserve">" \f “subject” </w:instrText>
            </w:r>
            <w:r w:rsidR="008C5FF2" w:rsidRPr="00B60C75">
              <w:rPr>
                <w:rFonts w:eastAsia="Calibri" w:cs="Times New Roman"/>
              </w:rPr>
              <w:fldChar w:fldCharType="end"/>
            </w:r>
          </w:p>
          <w:p w14:paraId="402B1298" w14:textId="77777777" w:rsidR="006F7130" w:rsidRDefault="006F7130" w:rsidP="006F7130">
            <w:pPr>
              <w:pStyle w:val="Excludes"/>
              <w:spacing w:after="60"/>
              <w:rPr>
                <w:sz w:val="22"/>
                <w:szCs w:val="22"/>
              </w:rPr>
            </w:pPr>
            <w:r>
              <w:rPr>
                <w:sz w:val="22"/>
                <w:szCs w:val="22"/>
              </w:rPr>
              <w:t>Includes, but is not limited to:</w:t>
            </w:r>
          </w:p>
          <w:p w14:paraId="4F7520CB" w14:textId="7B2D9C2D" w:rsidR="006F7130" w:rsidRDefault="00A57B4D" w:rsidP="00710842">
            <w:pPr>
              <w:pStyle w:val="Excludes"/>
              <w:numPr>
                <w:ilvl w:val="0"/>
                <w:numId w:val="5"/>
              </w:numPr>
              <w:spacing w:after="60"/>
              <w:contextualSpacing/>
              <w:rPr>
                <w:sz w:val="22"/>
                <w:szCs w:val="22"/>
              </w:rPr>
            </w:pPr>
            <w:r>
              <w:rPr>
                <w:sz w:val="22"/>
                <w:szCs w:val="22"/>
              </w:rPr>
              <w:t>Each adopted/approved version</w:t>
            </w:r>
            <w:r w:rsidR="006F7130">
              <w:rPr>
                <w:sz w:val="22"/>
                <w:szCs w:val="22"/>
              </w:rPr>
              <w:t xml:space="preserve"> of policies and procedures;</w:t>
            </w:r>
          </w:p>
          <w:p w14:paraId="5B77E1D6" w14:textId="72BDF15B" w:rsidR="006F7130" w:rsidRDefault="006F7130" w:rsidP="00710842">
            <w:pPr>
              <w:pStyle w:val="Excludes"/>
              <w:numPr>
                <w:ilvl w:val="0"/>
                <w:numId w:val="5"/>
              </w:numPr>
              <w:spacing w:after="60"/>
              <w:contextualSpacing/>
              <w:rPr>
                <w:sz w:val="22"/>
                <w:szCs w:val="22"/>
              </w:rPr>
            </w:pPr>
            <w:r>
              <w:rPr>
                <w:sz w:val="22"/>
                <w:szCs w:val="22"/>
              </w:rPr>
              <w:t>Records documenting the development of policies and procedures</w:t>
            </w:r>
            <w:r w:rsidR="00E92684">
              <w:rPr>
                <w:sz w:val="22"/>
                <w:szCs w:val="22"/>
              </w:rPr>
              <w:t>;</w:t>
            </w:r>
          </w:p>
          <w:p w14:paraId="211FC3A2" w14:textId="232FC783" w:rsidR="006F7130" w:rsidRDefault="006F7130" w:rsidP="00710842">
            <w:pPr>
              <w:pStyle w:val="Excludes"/>
              <w:numPr>
                <w:ilvl w:val="0"/>
                <w:numId w:val="5"/>
              </w:numPr>
              <w:spacing w:after="60"/>
              <w:contextualSpacing/>
              <w:rPr>
                <w:sz w:val="22"/>
                <w:szCs w:val="22"/>
              </w:rPr>
            </w:pPr>
            <w:r>
              <w:rPr>
                <w:sz w:val="22"/>
                <w:szCs w:val="22"/>
              </w:rPr>
              <w:t>Legal advice related to the development, implementation</w:t>
            </w:r>
            <w:r w:rsidR="00D57F0E">
              <w:rPr>
                <w:sz w:val="22"/>
                <w:szCs w:val="22"/>
              </w:rPr>
              <w:t>,</w:t>
            </w:r>
            <w:r>
              <w:rPr>
                <w:sz w:val="22"/>
                <w:szCs w:val="22"/>
              </w:rPr>
              <w:t xml:space="preserve"> and interpretation of the policies and procedures</w:t>
            </w:r>
            <w:r w:rsidR="00E92684">
              <w:rPr>
                <w:sz w:val="22"/>
                <w:szCs w:val="22"/>
              </w:rPr>
              <w:t>;</w:t>
            </w:r>
          </w:p>
          <w:p w14:paraId="5AA0DF1D" w14:textId="77777777" w:rsidR="00E92684" w:rsidRDefault="00E92684" w:rsidP="00710842">
            <w:pPr>
              <w:pStyle w:val="Excludes"/>
              <w:numPr>
                <w:ilvl w:val="0"/>
                <w:numId w:val="5"/>
              </w:numPr>
              <w:spacing w:after="60"/>
              <w:contextualSpacing/>
              <w:rPr>
                <w:sz w:val="22"/>
                <w:szCs w:val="22"/>
              </w:rPr>
            </w:pPr>
            <w:r>
              <w:rPr>
                <w:sz w:val="22"/>
                <w:szCs w:val="22"/>
              </w:rPr>
              <w:t>Policy statements;</w:t>
            </w:r>
          </w:p>
          <w:p w14:paraId="02C3FFFF" w14:textId="013660B3" w:rsidR="00E92684" w:rsidRDefault="00E92684" w:rsidP="00710842">
            <w:pPr>
              <w:pStyle w:val="Excludes"/>
              <w:numPr>
                <w:ilvl w:val="0"/>
                <w:numId w:val="5"/>
              </w:numPr>
              <w:spacing w:after="60"/>
              <w:rPr>
                <w:sz w:val="22"/>
                <w:szCs w:val="22"/>
              </w:rPr>
            </w:pPr>
            <w:r>
              <w:rPr>
                <w:sz w:val="22"/>
                <w:szCs w:val="22"/>
              </w:rPr>
              <w:t xml:space="preserve">Papers of </w:t>
            </w:r>
            <w:r w:rsidR="00A926D3">
              <w:rPr>
                <w:sz w:val="22"/>
                <w:szCs w:val="22"/>
              </w:rPr>
              <w:t>e</w:t>
            </w:r>
            <w:r>
              <w:rPr>
                <w:sz w:val="22"/>
                <w:szCs w:val="22"/>
              </w:rPr>
              <w:t xml:space="preserve">xecutive </w:t>
            </w:r>
            <w:r w:rsidR="00A926D3">
              <w:rPr>
                <w:sz w:val="22"/>
                <w:szCs w:val="22"/>
              </w:rPr>
              <w:t>d</w:t>
            </w:r>
            <w:r>
              <w:rPr>
                <w:sz w:val="22"/>
                <w:szCs w:val="22"/>
              </w:rPr>
              <w:t>irection</w:t>
            </w:r>
            <w:r w:rsidR="00485396">
              <w:rPr>
                <w:sz w:val="22"/>
                <w:szCs w:val="22"/>
              </w:rPr>
              <w:t>.</w:t>
            </w:r>
          </w:p>
          <w:p w14:paraId="689C3D64" w14:textId="4BEDD15A" w:rsidR="00C01566" w:rsidRPr="006F7130" w:rsidRDefault="00C01566" w:rsidP="00A246B0">
            <w:pPr>
              <w:pStyle w:val="Excludes"/>
              <w:spacing w:after="60"/>
              <w:contextualSpacing/>
              <w:rPr>
                <w:sz w:val="22"/>
                <w:szCs w:val="22"/>
              </w:rPr>
            </w:pPr>
            <w:r>
              <w:rPr>
                <w:sz w:val="22"/>
                <w:szCs w:val="22"/>
              </w:rPr>
              <w:t xml:space="preserve">Excludes records covered by </w:t>
            </w:r>
            <w:r w:rsidRPr="00C01566">
              <w:rPr>
                <w:i/>
                <w:sz w:val="22"/>
                <w:szCs w:val="22"/>
              </w:rPr>
              <w:t>Rule</w:t>
            </w:r>
            <w:r w:rsidR="00A246B0">
              <w:rPr>
                <w:i/>
                <w:sz w:val="22"/>
                <w:szCs w:val="22"/>
              </w:rPr>
              <w:t xml:space="preserve"> </w:t>
            </w:r>
            <w:r w:rsidRPr="00C01566">
              <w:rPr>
                <w:i/>
                <w:sz w:val="22"/>
                <w:szCs w:val="22"/>
              </w:rPr>
              <w:t>Making (Washington Administrative Code – WAC) (DAN GS 10009)</w:t>
            </w:r>
            <w:r>
              <w:rPr>
                <w:sz w:val="22"/>
                <w:szCs w:val="22"/>
              </w:rPr>
              <w:t>.</w:t>
            </w:r>
          </w:p>
        </w:tc>
        <w:tc>
          <w:tcPr>
            <w:tcW w:w="1000" w:type="pct"/>
          </w:tcPr>
          <w:p w14:paraId="4CEC07B5" w14:textId="77777777" w:rsidR="006F7130" w:rsidRDefault="00E92684" w:rsidP="006F7130">
            <w:pPr>
              <w:spacing w:before="60" w:after="60"/>
              <w:rPr>
                <w:rFonts w:eastAsia="Calibri" w:cs="Times New Roman"/>
              </w:rPr>
            </w:pPr>
            <w:r>
              <w:rPr>
                <w:rFonts w:eastAsia="Calibri" w:cs="Times New Roman"/>
                <w:b/>
              </w:rPr>
              <w:t>Retain</w:t>
            </w:r>
            <w:r>
              <w:rPr>
                <w:rFonts w:eastAsia="Calibri" w:cs="Times New Roman"/>
              </w:rPr>
              <w:t xml:space="preserve"> for 6 years after superseded</w:t>
            </w:r>
          </w:p>
          <w:p w14:paraId="15F0978D" w14:textId="77777777" w:rsidR="00E92684" w:rsidRPr="00E92684" w:rsidRDefault="00E92684" w:rsidP="006F7130">
            <w:pPr>
              <w:spacing w:before="60" w:after="60"/>
              <w:rPr>
                <w:rFonts w:eastAsia="Calibri" w:cs="Times New Roman"/>
                <w:i/>
              </w:rPr>
            </w:pPr>
            <w:r>
              <w:rPr>
                <w:rFonts w:eastAsia="Calibri" w:cs="Times New Roman"/>
              </w:rPr>
              <w:t xml:space="preserve">   </w:t>
            </w:r>
            <w:r w:rsidRPr="00E92684">
              <w:rPr>
                <w:rFonts w:eastAsia="Calibri" w:cs="Times New Roman"/>
                <w:i/>
              </w:rPr>
              <w:t>then</w:t>
            </w:r>
          </w:p>
          <w:p w14:paraId="49F2CC2C" w14:textId="77777777" w:rsidR="00E92684" w:rsidRPr="00E92684" w:rsidRDefault="00E92684" w:rsidP="006F7130">
            <w:pPr>
              <w:spacing w:before="60" w:after="60"/>
              <w:rPr>
                <w:rFonts w:eastAsia="Calibri" w:cs="Times New Roman"/>
              </w:rPr>
            </w:pPr>
            <w:r w:rsidRPr="00E92684">
              <w:rPr>
                <w:rFonts w:eastAsia="Calibri" w:cs="Times New Roman"/>
                <w:b/>
              </w:rPr>
              <w:t>Transfer</w:t>
            </w:r>
            <w:r>
              <w:rPr>
                <w:rFonts w:eastAsia="Calibri" w:cs="Times New Roman"/>
              </w:rPr>
              <w:t xml:space="preserve"> to Washington State Archives for appraisal and selective retention.</w:t>
            </w:r>
          </w:p>
        </w:tc>
        <w:tc>
          <w:tcPr>
            <w:tcW w:w="600" w:type="pct"/>
            <w:tcMar>
              <w:left w:w="43" w:type="dxa"/>
              <w:right w:w="43" w:type="dxa"/>
            </w:tcMar>
          </w:tcPr>
          <w:p w14:paraId="028F868F" w14:textId="77777777" w:rsidR="006F7130" w:rsidRPr="00135D06" w:rsidRDefault="00135D06" w:rsidP="00135D06">
            <w:pPr>
              <w:spacing w:before="60"/>
              <w:jc w:val="center"/>
              <w:rPr>
                <w:b/>
                <w:szCs w:val="22"/>
              </w:rPr>
            </w:pPr>
            <w:r w:rsidRPr="00135D06">
              <w:rPr>
                <w:b/>
                <w:szCs w:val="22"/>
              </w:rPr>
              <w:t>ARCHIVAL</w:t>
            </w:r>
          </w:p>
          <w:p w14:paraId="5729D5DE" w14:textId="309FA9BB" w:rsidR="00135D06" w:rsidRPr="00135D06" w:rsidRDefault="00135D06" w:rsidP="00135D06">
            <w:pPr>
              <w:jc w:val="center"/>
              <w:rPr>
                <w:b/>
                <w:sz w:val="18"/>
                <w:szCs w:val="18"/>
              </w:rPr>
            </w:pPr>
            <w:r w:rsidRPr="00135D06">
              <w:rPr>
                <w:b/>
                <w:sz w:val="18"/>
                <w:szCs w:val="18"/>
              </w:rPr>
              <w:t>(Appraisal Required)</w:t>
            </w:r>
            <w:r w:rsidR="00D4151D" w:rsidRPr="00B64159">
              <w:fldChar w:fldCharType="begin"/>
            </w:r>
            <w:r w:rsidR="00D4151D" w:rsidRPr="00B64159">
              <w:instrText xml:space="preserve"> XE "AGENCY </w:instrText>
            </w:r>
            <w:r w:rsidR="0097246E">
              <w:instrText xml:space="preserve">ADMINISTRATION AND </w:instrText>
            </w:r>
            <w:r w:rsidR="00D4151D" w:rsidRPr="00B64159">
              <w:instrText>MANAGEMENT:</w:instrText>
            </w:r>
            <w:r w:rsidR="00D4151D">
              <w:instrText>Policies and Procedures</w:instrText>
            </w:r>
            <w:r w:rsidR="00D4151D" w:rsidRPr="00B64159">
              <w:instrText>:</w:instrText>
            </w:r>
            <w:r w:rsidR="00D4151D">
              <w:instrText>Policies and Procedures – Agency Core Mission</w:instrText>
            </w:r>
            <w:r w:rsidR="00D4151D" w:rsidRPr="00B64159">
              <w:instrText xml:space="preserve">” \f “Archival" </w:instrText>
            </w:r>
            <w:r w:rsidR="00D4151D" w:rsidRPr="00B64159">
              <w:fldChar w:fldCharType="end"/>
            </w:r>
          </w:p>
          <w:p w14:paraId="0F6A18B3" w14:textId="77777777" w:rsidR="000D16FC" w:rsidRDefault="00135D06" w:rsidP="00135D06">
            <w:pPr>
              <w:jc w:val="center"/>
              <w:rPr>
                <w:b/>
                <w:szCs w:val="22"/>
              </w:rPr>
            </w:pPr>
            <w:r w:rsidRPr="00135D06">
              <w:rPr>
                <w:b/>
                <w:szCs w:val="22"/>
              </w:rPr>
              <w:t>ESSENTIAL</w:t>
            </w:r>
          </w:p>
          <w:p w14:paraId="7AFE8F26" w14:textId="2D30C35B" w:rsidR="00135D06" w:rsidRPr="00135D06" w:rsidRDefault="000D16FC" w:rsidP="00135D06">
            <w:pPr>
              <w:jc w:val="center"/>
              <w:rPr>
                <w:b/>
                <w:szCs w:val="22"/>
              </w:rPr>
            </w:pPr>
            <w:r w:rsidRPr="000D16FC">
              <w:rPr>
                <w:b/>
                <w:sz w:val="16"/>
                <w:szCs w:val="16"/>
              </w:rPr>
              <w:t>(for Disaster Recovery)</w:t>
            </w:r>
            <w:r w:rsidR="00D4151D" w:rsidRPr="00B64159">
              <w:fldChar w:fldCharType="begin"/>
            </w:r>
            <w:r w:rsidR="00D4151D" w:rsidRPr="00B64159">
              <w:instrText xml:space="preserve"> XE "AGENCY </w:instrText>
            </w:r>
            <w:r w:rsidR="0097246E">
              <w:instrText xml:space="preserve">ADMINISTRATION AND </w:instrText>
            </w:r>
            <w:r w:rsidR="00D4151D" w:rsidRPr="00B64159">
              <w:instrText>MANAGEMENT:</w:instrText>
            </w:r>
            <w:r w:rsidR="00D4151D">
              <w:instrText>Policies and Procedures</w:instrText>
            </w:r>
            <w:r w:rsidR="00D4151D" w:rsidRPr="00B64159">
              <w:instrText>:</w:instrText>
            </w:r>
            <w:r w:rsidR="00D4151D">
              <w:instrText>Policies and Procedures – Agency Core Mission</w:instrText>
            </w:r>
            <w:r w:rsidR="00D4151D" w:rsidRPr="00B64159">
              <w:instrText>” \f “</w:instrText>
            </w:r>
            <w:r w:rsidR="00D4151D">
              <w:instrText>Essential</w:instrText>
            </w:r>
            <w:r w:rsidR="00D4151D" w:rsidRPr="00B64159">
              <w:instrText xml:space="preserve">" </w:instrText>
            </w:r>
            <w:r w:rsidR="00D4151D" w:rsidRPr="00B64159">
              <w:fldChar w:fldCharType="end"/>
            </w:r>
          </w:p>
          <w:p w14:paraId="12C68C0F" w14:textId="77777777" w:rsidR="00135D06" w:rsidRPr="00B64159" w:rsidRDefault="00135D06" w:rsidP="00135D06">
            <w:pPr>
              <w:jc w:val="center"/>
              <w:rPr>
                <w:sz w:val="20"/>
                <w:szCs w:val="20"/>
              </w:rPr>
            </w:pPr>
            <w:r>
              <w:rPr>
                <w:sz w:val="20"/>
                <w:szCs w:val="20"/>
              </w:rPr>
              <w:t>OPR</w:t>
            </w:r>
          </w:p>
        </w:tc>
      </w:tr>
      <w:tr w:rsidR="000B527F" w14:paraId="5FC860E7" w14:textId="77777777" w:rsidTr="009340DB">
        <w:tblPrEx>
          <w:tblLook w:val="04A0" w:firstRow="1" w:lastRow="0" w:firstColumn="1" w:lastColumn="0" w:noHBand="0" w:noVBand="1"/>
        </w:tblPrEx>
        <w:trPr>
          <w:cantSplit/>
          <w:jc w:val="center"/>
        </w:trPr>
        <w:tc>
          <w:tcPr>
            <w:tcW w:w="500" w:type="pct"/>
          </w:tcPr>
          <w:p w14:paraId="05411632" w14:textId="77E75F02" w:rsidR="000B527F" w:rsidRDefault="000B527F" w:rsidP="006F7130">
            <w:pPr>
              <w:spacing w:before="60" w:after="60"/>
              <w:jc w:val="center"/>
              <w:rPr>
                <w:rFonts w:eastAsia="Calibri" w:cs="Times New Roman"/>
              </w:rPr>
            </w:pPr>
            <w:r>
              <w:rPr>
                <w:rFonts w:eastAsia="Calibri" w:cs="Times New Roman"/>
              </w:rPr>
              <w:lastRenderedPageBreak/>
              <w:t xml:space="preserve">GS </w:t>
            </w:r>
            <w:r w:rsidR="00130569">
              <w:rPr>
                <w:rFonts w:eastAsia="Calibri" w:cs="Times New Roman"/>
              </w:rPr>
              <w:t>09012</w:t>
            </w:r>
            <w:r w:rsidR="00980C1A" w:rsidRPr="00B64159">
              <w:fldChar w:fldCharType="begin"/>
            </w:r>
            <w:r w:rsidR="00980C1A" w:rsidRPr="00B64159">
              <w:instrText xml:space="preserve"> XE "GS </w:instrText>
            </w:r>
            <w:r w:rsidR="00130569">
              <w:instrText>09012</w:instrText>
            </w:r>
            <w:r w:rsidR="00980C1A" w:rsidRPr="00B64159">
              <w:instrText>" \f “dan”</w:instrText>
            </w:r>
            <w:r w:rsidR="00980C1A" w:rsidRPr="00B64159">
              <w:fldChar w:fldCharType="end"/>
            </w:r>
          </w:p>
          <w:p w14:paraId="2CFD20BB" w14:textId="536D97CD" w:rsidR="000B527F" w:rsidRDefault="00130569" w:rsidP="006F7130">
            <w:pPr>
              <w:spacing w:before="60" w:after="60"/>
              <w:jc w:val="center"/>
              <w:rPr>
                <w:rFonts w:eastAsia="Calibri" w:cs="Times New Roman"/>
              </w:rPr>
            </w:pPr>
            <w:r>
              <w:rPr>
                <w:rFonts w:eastAsia="Calibri" w:cs="Times New Roman"/>
              </w:rPr>
              <w:t>Rev. 1</w:t>
            </w:r>
          </w:p>
        </w:tc>
        <w:tc>
          <w:tcPr>
            <w:tcW w:w="2900" w:type="pct"/>
          </w:tcPr>
          <w:p w14:paraId="05DD71FD" w14:textId="77777777" w:rsidR="000B527F" w:rsidRDefault="000B527F" w:rsidP="006F7130">
            <w:pPr>
              <w:pStyle w:val="Excludes"/>
              <w:spacing w:after="60"/>
              <w:rPr>
                <w:b/>
                <w:i/>
                <w:sz w:val="22"/>
                <w:szCs w:val="22"/>
              </w:rPr>
            </w:pPr>
            <w:r>
              <w:rPr>
                <w:b/>
                <w:i/>
                <w:sz w:val="22"/>
                <w:szCs w:val="22"/>
              </w:rPr>
              <w:t>Process Improvement</w:t>
            </w:r>
          </w:p>
          <w:p w14:paraId="1B6AB866" w14:textId="28F71075" w:rsidR="000B527F" w:rsidRDefault="000B527F" w:rsidP="006F7130">
            <w:pPr>
              <w:pStyle w:val="Excludes"/>
              <w:spacing w:after="60"/>
              <w:rPr>
                <w:sz w:val="22"/>
                <w:szCs w:val="22"/>
              </w:rPr>
            </w:pPr>
            <w:r>
              <w:rPr>
                <w:sz w:val="22"/>
                <w:szCs w:val="22"/>
              </w:rPr>
              <w:t xml:space="preserve">Records relating </w:t>
            </w:r>
            <w:r w:rsidR="00A926D3">
              <w:rPr>
                <w:sz w:val="22"/>
                <w:szCs w:val="22"/>
              </w:rPr>
              <w:t xml:space="preserve">to </w:t>
            </w:r>
            <w:r>
              <w:rPr>
                <w:sz w:val="22"/>
                <w:szCs w:val="22"/>
              </w:rPr>
              <w:t>process improvements undertaken by the agency to improve the efficiency and effectiveness of the agency</w:t>
            </w:r>
            <w:r w:rsidR="008B3D23">
              <w:rPr>
                <w:sz w:val="22"/>
                <w:szCs w:val="22"/>
              </w:rPr>
              <w:t>, its programs</w:t>
            </w:r>
            <w:r w:rsidR="00D57F0E">
              <w:rPr>
                <w:sz w:val="22"/>
                <w:szCs w:val="22"/>
              </w:rPr>
              <w:t>,</w:t>
            </w:r>
            <w:r w:rsidR="008B3D23">
              <w:rPr>
                <w:sz w:val="22"/>
                <w:szCs w:val="22"/>
              </w:rPr>
              <w:t xml:space="preserve"> and services.</w:t>
            </w:r>
            <w:r w:rsidR="002A39C3" w:rsidRPr="00B60C75">
              <w:rPr>
                <w:rFonts w:eastAsia="Calibri" w:cs="Times New Roman"/>
              </w:rPr>
              <w:t xml:space="preserve"> </w:t>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process improvement</w:instrText>
            </w:r>
            <w:r w:rsidR="00EE65C5">
              <w:rPr>
                <w:rFonts w:eastAsia="Calibri" w:cs="Times New Roman"/>
              </w:rPr>
              <w:instrText>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LEAN (process improvement)</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GMAP (process improvement)</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4C3BDB">
              <w:rPr>
                <w:rFonts w:eastAsia="Calibri" w:cs="Times New Roman"/>
              </w:rPr>
              <w:instrText>P</w:instrText>
            </w:r>
            <w:r w:rsidR="002A39C3">
              <w:rPr>
                <w:rFonts w:eastAsia="Calibri" w:cs="Times New Roman"/>
              </w:rPr>
              <w:instrText xml:space="preserve">lain </w:instrText>
            </w:r>
            <w:r w:rsidR="004C3BDB">
              <w:rPr>
                <w:rFonts w:eastAsia="Calibri" w:cs="Times New Roman"/>
              </w:rPr>
              <w:instrText>T</w:instrText>
            </w:r>
            <w:r w:rsidR="002A39C3">
              <w:rPr>
                <w:rFonts w:eastAsia="Calibri" w:cs="Times New Roman"/>
              </w:rPr>
              <w:instrText>alk (process improvement)</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BA1FC3" w:rsidRPr="00B60C75">
              <w:rPr>
                <w:rFonts w:eastAsia="Calibri" w:cs="Times New Roman"/>
              </w:rPr>
              <w:fldChar w:fldCharType="begin"/>
            </w:r>
            <w:r w:rsidR="00BA1FC3" w:rsidRPr="00B60C75">
              <w:rPr>
                <w:rFonts w:eastAsia="Calibri" w:cs="Times New Roman"/>
              </w:rPr>
              <w:instrText xml:space="preserve"> XE "</w:instrText>
            </w:r>
            <w:r w:rsidR="00BA1FC3">
              <w:rPr>
                <w:rFonts w:eastAsia="Calibri" w:cs="Times New Roman"/>
              </w:rPr>
              <w:instrText>benchmarking:process improvement</w:instrText>
            </w:r>
            <w:r w:rsidR="00BA1FC3" w:rsidRPr="00B60C75">
              <w:rPr>
                <w:rFonts w:eastAsia="Calibri" w:cs="Times New Roman"/>
              </w:rPr>
              <w:instrText xml:space="preserve">" \f “subject” </w:instrText>
            </w:r>
            <w:r w:rsidR="00BA1FC3" w:rsidRPr="00B60C75">
              <w:rPr>
                <w:rFonts w:eastAsia="Calibri" w:cs="Times New Roman"/>
              </w:rPr>
              <w:fldChar w:fldCharType="end"/>
            </w:r>
            <w:r w:rsidR="00134C60" w:rsidRPr="00B60C75">
              <w:rPr>
                <w:rFonts w:eastAsia="Calibri" w:cs="Times New Roman"/>
              </w:rPr>
              <w:fldChar w:fldCharType="begin"/>
            </w:r>
            <w:r w:rsidR="00134C60" w:rsidRPr="00B60C75">
              <w:rPr>
                <w:rFonts w:eastAsia="Calibri" w:cs="Times New Roman"/>
              </w:rPr>
              <w:instrText xml:space="preserve"> XE "</w:instrText>
            </w:r>
            <w:r w:rsidR="00134C60">
              <w:rPr>
                <w:rFonts w:eastAsia="Calibri" w:cs="Times New Roman"/>
              </w:rPr>
              <w:instrText>executive level records:quality/process improvement</w:instrText>
            </w:r>
            <w:r w:rsidR="00134C60" w:rsidRPr="00B60C75">
              <w:rPr>
                <w:rFonts w:eastAsia="Calibri" w:cs="Times New Roman"/>
              </w:rPr>
              <w:instrText xml:space="preserve">" \f “subject” </w:instrText>
            </w:r>
            <w:r w:rsidR="00134C60" w:rsidRPr="00B60C75">
              <w:rPr>
                <w:rFonts w:eastAsia="Calibri" w:cs="Times New Roman"/>
              </w:rPr>
              <w:fldChar w:fldCharType="end"/>
            </w:r>
            <w:r w:rsidR="002E7DF5" w:rsidRPr="00B60C75">
              <w:rPr>
                <w:rFonts w:eastAsia="Calibri" w:cs="Times New Roman"/>
              </w:rPr>
              <w:fldChar w:fldCharType="begin"/>
            </w:r>
            <w:r w:rsidR="002E7DF5" w:rsidRPr="00B60C75">
              <w:rPr>
                <w:rFonts w:eastAsia="Calibri" w:cs="Times New Roman"/>
              </w:rPr>
              <w:instrText xml:space="preserve"> XE "</w:instrText>
            </w:r>
            <w:r w:rsidR="002E7DF5">
              <w:rPr>
                <w:rFonts w:eastAsia="Calibri" w:cs="Times New Roman"/>
              </w:rPr>
              <w:instrText>quality:process improvement</w:instrText>
            </w:r>
            <w:r w:rsidR="002E7DF5" w:rsidRPr="00B60C75">
              <w:rPr>
                <w:rFonts w:eastAsia="Calibri" w:cs="Times New Roman"/>
              </w:rPr>
              <w:instrText xml:space="preserve">" \f “subject” </w:instrText>
            </w:r>
            <w:r w:rsidR="002E7DF5" w:rsidRPr="00B60C75">
              <w:rPr>
                <w:rFonts w:eastAsia="Calibri" w:cs="Times New Roman"/>
              </w:rPr>
              <w:fldChar w:fldCharType="end"/>
            </w:r>
          </w:p>
          <w:p w14:paraId="2A8E5FE1" w14:textId="77777777" w:rsidR="00A30F1A" w:rsidRDefault="008B3D23" w:rsidP="006F7130">
            <w:pPr>
              <w:pStyle w:val="Excludes"/>
              <w:spacing w:after="60"/>
              <w:rPr>
                <w:sz w:val="22"/>
                <w:szCs w:val="22"/>
              </w:rPr>
            </w:pPr>
            <w:r>
              <w:rPr>
                <w:sz w:val="22"/>
                <w:szCs w:val="22"/>
              </w:rPr>
              <w:t xml:space="preserve">Includes </w:t>
            </w:r>
            <w:r w:rsidR="00C439B0">
              <w:rPr>
                <w:sz w:val="22"/>
                <w:szCs w:val="22"/>
              </w:rPr>
              <w:t>process improvement initiatives at both the</w:t>
            </w:r>
            <w:r w:rsidR="00A30F1A">
              <w:rPr>
                <w:sz w:val="22"/>
                <w:szCs w:val="22"/>
              </w:rPr>
              <w:t>:</w:t>
            </w:r>
          </w:p>
          <w:p w14:paraId="4D5F7653" w14:textId="4F9BE9EF" w:rsidR="00A30F1A" w:rsidRDefault="00A30F1A" w:rsidP="00D8765F">
            <w:pPr>
              <w:pStyle w:val="Excludes"/>
              <w:numPr>
                <w:ilvl w:val="0"/>
                <w:numId w:val="98"/>
              </w:numPr>
              <w:spacing w:after="60"/>
              <w:contextualSpacing/>
              <w:rPr>
                <w:sz w:val="22"/>
                <w:szCs w:val="22"/>
              </w:rPr>
            </w:pPr>
            <w:r>
              <w:rPr>
                <w:sz w:val="22"/>
                <w:szCs w:val="22"/>
              </w:rPr>
              <w:t>A</w:t>
            </w:r>
            <w:r w:rsidR="008B3D23">
              <w:rPr>
                <w:sz w:val="22"/>
                <w:szCs w:val="22"/>
              </w:rPr>
              <w:t>gency</w:t>
            </w:r>
            <w:r w:rsidR="00811FCE">
              <w:rPr>
                <w:sz w:val="22"/>
                <w:szCs w:val="22"/>
              </w:rPr>
              <w:t xml:space="preserve"> </w:t>
            </w:r>
            <w:r w:rsidR="00C439B0">
              <w:rPr>
                <w:sz w:val="22"/>
                <w:szCs w:val="22"/>
              </w:rPr>
              <w:t>level (such as employee suggestion programs</w:t>
            </w:r>
            <w:r w:rsidR="00725C4A">
              <w:rPr>
                <w:sz w:val="22"/>
                <w:szCs w:val="22"/>
              </w:rPr>
              <w:t>, etc.</w:t>
            </w:r>
            <w:r w:rsidR="00C439B0">
              <w:rPr>
                <w:sz w:val="22"/>
                <w:szCs w:val="22"/>
              </w:rPr>
              <w:t>)</w:t>
            </w:r>
            <w:r>
              <w:rPr>
                <w:sz w:val="22"/>
                <w:szCs w:val="22"/>
              </w:rPr>
              <w:t>;</w:t>
            </w:r>
            <w:r w:rsidR="00C439B0">
              <w:rPr>
                <w:sz w:val="22"/>
                <w:szCs w:val="22"/>
              </w:rPr>
              <w:t xml:space="preserve"> </w:t>
            </w:r>
            <w:r w:rsidR="008B3D23">
              <w:rPr>
                <w:sz w:val="22"/>
                <w:szCs w:val="22"/>
              </w:rPr>
              <w:t>and</w:t>
            </w:r>
          </w:p>
          <w:p w14:paraId="6830F173" w14:textId="2E302EE6" w:rsidR="008B3D23" w:rsidRDefault="00A30F1A" w:rsidP="00D8765F">
            <w:pPr>
              <w:pStyle w:val="Excludes"/>
              <w:numPr>
                <w:ilvl w:val="0"/>
                <w:numId w:val="98"/>
              </w:numPr>
              <w:spacing w:after="60"/>
              <w:rPr>
                <w:sz w:val="22"/>
                <w:szCs w:val="22"/>
              </w:rPr>
            </w:pPr>
            <w:r>
              <w:rPr>
                <w:sz w:val="22"/>
                <w:szCs w:val="22"/>
              </w:rPr>
              <w:t>G</w:t>
            </w:r>
            <w:r w:rsidR="008B3D23">
              <w:rPr>
                <w:sz w:val="22"/>
                <w:szCs w:val="22"/>
              </w:rPr>
              <w:t>overnment-wide</w:t>
            </w:r>
            <w:r w:rsidR="00811FCE">
              <w:rPr>
                <w:sz w:val="22"/>
                <w:szCs w:val="22"/>
              </w:rPr>
              <w:t xml:space="preserve"> level</w:t>
            </w:r>
            <w:r w:rsidR="008B3D23">
              <w:rPr>
                <w:sz w:val="22"/>
                <w:szCs w:val="22"/>
              </w:rPr>
              <w:t xml:space="preserve"> (such as LEAN</w:t>
            </w:r>
            <w:r>
              <w:rPr>
                <w:sz w:val="22"/>
                <w:szCs w:val="22"/>
              </w:rPr>
              <w:t>;</w:t>
            </w:r>
            <w:r w:rsidR="008B3D23">
              <w:rPr>
                <w:sz w:val="22"/>
                <w:szCs w:val="22"/>
              </w:rPr>
              <w:t xml:space="preserve"> Government Management, Accountability and Performance Program (GMAP)</w:t>
            </w:r>
            <w:r>
              <w:rPr>
                <w:sz w:val="22"/>
                <w:szCs w:val="22"/>
              </w:rPr>
              <w:t>;</w:t>
            </w:r>
            <w:r w:rsidR="008B3D23">
              <w:rPr>
                <w:sz w:val="22"/>
                <w:szCs w:val="22"/>
              </w:rPr>
              <w:t xml:space="preserve"> Plain Talk</w:t>
            </w:r>
            <w:r>
              <w:rPr>
                <w:sz w:val="22"/>
                <w:szCs w:val="22"/>
              </w:rPr>
              <w:t>;</w:t>
            </w:r>
            <w:r w:rsidR="008B3D23">
              <w:rPr>
                <w:sz w:val="22"/>
                <w:szCs w:val="22"/>
              </w:rPr>
              <w:t xml:space="preserve"> Balanced Scorecard</w:t>
            </w:r>
            <w:r>
              <w:rPr>
                <w:sz w:val="22"/>
                <w:szCs w:val="22"/>
              </w:rPr>
              <w:t>;</w:t>
            </w:r>
            <w:r w:rsidR="008B3D23">
              <w:rPr>
                <w:sz w:val="22"/>
                <w:szCs w:val="22"/>
              </w:rPr>
              <w:t xml:space="preserve"> Performance Partnership</w:t>
            </w:r>
            <w:r>
              <w:rPr>
                <w:sz w:val="22"/>
                <w:szCs w:val="22"/>
              </w:rPr>
              <w:t>;</w:t>
            </w:r>
            <w:r w:rsidR="008B3D23">
              <w:rPr>
                <w:sz w:val="22"/>
                <w:szCs w:val="22"/>
              </w:rPr>
              <w:t xml:space="preserve"> Brainstorm or Team Incentive Program (TIP)</w:t>
            </w:r>
            <w:r w:rsidR="00692B1A">
              <w:rPr>
                <w:sz w:val="22"/>
                <w:szCs w:val="22"/>
              </w:rPr>
              <w:t>;</w:t>
            </w:r>
            <w:r w:rsidR="008B3D23">
              <w:rPr>
                <w:sz w:val="22"/>
                <w:szCs w:val="22"/>
              </w:rPr>
              <w:t xml:space="preserve"> etc.).</w:t>
            </w:r>
          </w:p>
          <w:p w14:paraId="38ABC529" w14:textId="77777777" w:rsidR="008B3D23" w:rsidRDefault="008B3D23" w:rsidP="00A926D3">
            <w:pPr>
              <w:pStyle w:val="Excludes"/>
              <w:spacing w:after="60"/>
              <w:rPr>
                <w:sz w:val="22"/>
                <w:szCs w:val="22"/>
              </w:rPr>
            </w:pPr>
            <w:r>
              <w:rPr>
                <w:sz w:val="22"/>
                <w:szCs w:val="22"/>
              </w:rPr>
              <w:t>Includes, but is not limited to:</w:t>
            </w:r>
          </w:p>
          <w:p w14:paraId="0A549087" w14:textId="3D292E0A" w:rsidR="008B3D23" w:rsidRPr="00A30F1A" w:rsidRDefault="008B3D23" w:rsidP="008F674E">
            <w:pPr>
              <w:pStyle w:val="Excludes"/>
              <w:numPr>
                <w:ilvl w:val="0"/>
                <w:numId w:val="14"/>
              </w:numPr>
              <w:spacing w:after="60"/>
              <w:contextualSpacing/>
              <w:rPr>
                <w:sz w:val="22"/>
                <w:szCs w:val="22"/>
              </w:rPr>
            </w:pPr>
            <w:r w:rsidRPr="00A30F1A">
              <w:rPr>
                <w:sz w:val="22"/>
                <w:szCs w:val="22"/>
              </w:rPr>
              <w:t>Plans</w:t>
            </w:r>
            <w:r w:rsidR="00A30F1A" w:rsidRPr="00A30F1A">
              <w:rPr>
                <w:sz w:val="22"/>
                <w:szCs w:val="22"/>
              </w:rPr>
              <w:t xml:space="preserve"> and </w:t>
            </w:r>
            <w:r w:rsidR="00A30F1A">
              <w:rPr>
                <w:sz w:val="22"/>
                <w:szCs w:val="22"/>
              </w:rPr>
              <w:t>s</w:t>
            </w:r>
            <w:r w:rsidRPr="00A30F1A">
              <w:rPr>
                <w:sz w:val="22"/>
                <w:szCs w:val="22"/>
              </w:rPr>
              <w:t xml:space="preserve">tudies (such as Time-in-Motion, etc.); </w:t>
            </w:r>
          </w:p>
          <w:p w14:paraId="65380525" w14:textId="6F7D074F" w:rsidR="008B3D23" w:rsidRPr="00A30F1A" w:rsidRDefault="008B3D23" w:rsidP="008F674E">
            <w:pPr>
              <w:pStyle w:val="Excludes"/>
              <w:numPr>
                <w:ilvl w:val="0"/>
                <w:numId w:val="14"/>
              </w:numPr>
              <w:spacing w:after="60"/>
              <w:contextualSpacing/>
              <w:rPr>
                <w:sz w:val="22"/>
                <w:szCs w:val="22"/>
              </w:rPr>
            </w:pPr>
            <w:r w:rsidRPr="00A30F1A">
              <w:rPr>
                <w:sz w:val="22"/>
                <w:szCs w:val="22"/>
              </w:rPr>
              <w:t>Performance measures</w:t>
            </w:r>
            <w:r w:rsidR="00A30F1A" w:rsidRPr="00A30F1A">
              <w:rPr>
                <w:sz w:val="22"/>
                <w:szCs w:val="22"/>
              </w:rPr>
              <w:t>/s</w:t>
            </w:r>
            <w:r w:rsidRPr="00A30F1A">
              <w:rPr>
                <w:sz w:val="22"/>
                <w:szCs w:val="22"/>
              </w:rPr>
              <w:t>tatistics</w:t>
            </w:r>
            <w:r w:rsidR="00A30F1A">
              <w:rPr>
                <w:sz w:val="22"/>
                <w:szCs w:val="22"/>
              </w:rPr>
              <w:t>/r</w:t>
            </w:r>
            <w:r w:rsidRPr="00A30F1A">
              <w:rPr>
                <w:sz w:val="22"/>
                <w:szCs w:val="22"/>
              </w:rPr>
              <w:t>eports</w:t>
            </w:r>
            <w:r w:rsidR="001D07BF" w:rsidRPr="00A30F1A">
              <w:rPr>
                <w:sz w:val="22"/>
                <w:szCs w:val="22"/>
              </w:rPr>
              <w:t>;</w:t>
            </w:r>
          </w:p>
          <w:p w14:paraId="312A50E2" w14:textId="77777777" w:rsidR="008B3D23" w:rsidRDefault="008B3D23" w:rsidP="00710842">
            <w:pPr>
              <w:pStyle w:val="Excludes"/>
              <w:numPr>
                <w:ilvl w:val="0"/>
                <w:numId w:val="14"/>
              </w:numPr>
              <w:spacing w:after="60"/>
              <w:contextualSpacing/>
              <w:rPr>
                <w:sz w:val="22"/>
                <w:szCs w:val="22"/>
              </w:rPr>
            </w:pPr>
            <w:r>
              <w:rPr>
                <w:sz w:val="22"/>
                <w:szCs w:val="22"/>
              </w:rPr>
              <w:t>Evaluations;</w:t>
            </w:r>
          </w:p>
          <w:p w14:paraId="7693C2FC" w14:textId="34F81DB6" w:rsidR="000A6BAB" w:rsidRPr="00C01566" w:rsidRDefault="008B3D23" w:rsidP="00A926D3">
            <w:pPr>
              <w:pStyle w:val="Excludes"/>
              <w:numPr>
                <w:ilvl w:val="0"/>
                <w:numId w:val="14"/>
              </w:numPr>
              <w:spacing w:after="60"/>
              <w:rPr>
                <w:sz w:val="22"/>
                <w:szCs w:val="22"/>
              </w:rPr>
            </w:pPr>
            <w:r>
              <w:rPr>
                <w:sz w:val="22"/>
                <w:szCs w:val="22"/>
              </w:rPr>
              <w:t>Related correspondence</w:t>
            </w:r>
            <w:r w:rsidR="00C01566">
              <w:rPr>
                <w:sz w:val="22"/>
                <w:szCs w:val="22"/>
              </w:rPr>
              <w:t>/communications</w:t>
            </w:r>
            <w:r>
              <w:rPr>
                <w:sz w:val="22"/>
                <w:szCs w:val="22"/>
              </w:rPr>
              <w:t>.</w:t>
            </w:r>
          </w:p>
        </w:tc>
        <w:tc>
          <w:tcPr>
            <w:tcW w:w="1000" w:type="pct"/>
          </w:tcPr>
          <w:p w14:paraId="1DAC3F8D" w14:textId="2DC92D70" w:rsidR="000B527F" w:rsidRDefault="000A6BAB" w:rsidP="006F7130">
            <w:pPr>
              <w:spacing w:before="60" w:after="60"/>
              <w:rPr>
                <w:rFonts w:eastAsia="Calibri" w:cs="Times New Roman"/>
              </w:rPr>
            </w:pPr>
            <w:r>
              <w:rPr>
                <w:rFonts w:eastAsia="Calibri" w:cs="Times New Roman"/>
                <w:b/>
              </w:rPr>
              <w:t>Retain</w:t>
            </w:r>
            <w:r>
              <w:rPr>
                <w:rFonts w:eastAsia="Calibri" w:cs="Times New Roman"/>
              </w:rPr>
              <w:t xml:space="preserve"> for 6 years after end of </w:t>
            </w:r>
            <w:r w:rsidR="00A30F1A">
              <w:rPr>
                <w:rFonts w:eastAsia="Calibri" w:cs="Times New Roman"/>
              </w:rPr>
              <w:t xml:space="preserve">improvement </w:t>
            </w:r>
            <w:r w:rsidR="00F80EDE">
              <w:rPr>
                <w:rFonts w:eastAsia="Calibri" w:cs="Times New Roman"/>
              </w:rPr>
              <w:t xml:space="preserve">cycle/ </w:t>
            </w:r>
            <w:r>
              <w:rPr>
                <w:rFonts w:eastAsia="Calibri" w:cs="Times New Roman"/>
              </w:rPr>
              <w:t>project</w:t>
            </w:r>
          </w:p>
          <w:p w14:paraId="740EBD64" w14:textId="77777777" w:rsidR="000A6BAB" w:rsidRPr="000A6BAB" w:rsidRDefault="000A6BAB" w:rsidP="006F7130">
            <w:pPr>
              <w:spacing w:before="60" w:after="60"/>
              <w:rPr>
                <w:rFonts w:eastAsia="Calibri" w:cs="Times New Roman"/>
                <w:i/>
              </w:rPr>
            </w:pPr>
            <w:r>
              <w:rPr>
                <w:rFonts w:eastAsia="Calibri" w:cs="Times New Roman"/>
              </w:rPr>
              <w:t xml:space="preserve">   </w:t>
            </w:r>
            <w:r w:rsidRPr="000A6BAB">
              <w:rPr>
                <w:rFonts w:eastAsia="Calibri" w:cs="Times New Roman"/>
                <w:i/>
              </w:rPr>
              <w:t>then</w:t>
            </w:r>
          </w:p>
          <w:p w14:paraId="748495DE" w14:textId="77777777" w:rsidR="000A6BAB" w:rsidRPr="000A6BAB" w:rsidRDefault="000A6BAB" w:rsidP="006F7130">
            <w:pPr>
              <w:spacing w:before="60" w:after="60"/>
              <w:rPr>
                <w:rFonts w:eastAsia="Calibri" w:cs="Times New Roman"/>
              </w:rPr>
            </w:pPr>
            <w:r w:rsidRPr="000A6BAB">
              <w:rPr>
                <w:rFonts w:eastAsia="Calibri" w:cs="Times New Roman"/>
                <w:b/>
              </w:rPr>
              <w:t>Destroy</w:t>
            </w:r>
            <w:r>
              <w:rPr>
                <w:rFonts w:eastAsia="Calibri" w:cs="Times New Roman"/>
              </w:rPr>
              <w:t>.</w:t>
            </w:r>
          </w:p>
        </w:tc>
        <w:tc>
          <w:tcPr>
            <w:tcW w:w="600" w:type="pct"/>
          </w:tcPr>
          <w:p w14:paraId="1D765F42" w14:textId="77777777" w:rsidR="000B527F" w:rsidRDefault="000A6BAB" w:rsidP="00135D06">
            <w:pPr>
              <w:spacing w:before="60"/>
              <w:jc w:val="center"/>
              <w:rPr>
                <w:sz w:val="20"/>
                <w:szCs w:val="20"/>
              </w:rPr>
            </w:pPr>
            <w:r>
              <w:rPr>
                <w:sz w:val="20"/>
                <w:szCs w:val="20"/>
              </w:rPr>
              <w:t>NON-ARCHIVAL</w:t>
            </w:r>
          </w:p>
          <w:p w14:paraId="61313952" w14:textId="77777777" w:rsidR="000A6BAB" w:rsidRDefault="000A6BAB" w:rsidP="000A6BAB">
            <w:pPr>
              <w:jc w:val="center"/>
              <w:rPr>
                <w:sz w:val="20"/>
                <w:szCs w:val="20"/>
              </w:rPr>
            </w:pPr>
            <w:r>
              <w:rPr>
                <w:sz w:val="20"/>
                <w:szCs w:val="20"/>
              </w:rPr>
              <w:t>NON-ESSENTIAL</w:t>
            </w:r>
          </w:p>
          <w:p w14:paraId="3870F088" w14:textId="77777777" w:rsidR="000A6BAB" w:rsidRDefault="000A6BAB" w:rsidP="000A6BAB">
            <w:pPr>
              <w:jc w:val="center"/>
              <w:rPr>
                <w:sz w:val="20"/>
                <w:szCs w:val="20"/>
              </w:rPr>
            </w:pPr>
            <w:r>
              <w:rPr>
                <w:sz w:val="20"/>
                <w:szCs w:val="20"/>
              </w:rPr>
              <w:t>OFM</w:t>
            </w:r>
          </w:p>
        </w:tc>
      </w:tr>
      <w:tr w:rsidR="00826592" w14:paraId="1F1E909E" w14:textId="77777777" w:rsidTr="009340DB">
        <w:tblPrEx>
          <w:tblLook w:val="04A0" w:firstRow="1" w:lastRow="0" w:firstColumn="1" w:lastColumn="0" w:noHBand="0" w:noVBand="1"/>
        </w:tblPrEx>
        <w:trPr>
          <w:cantSplit/>
          <w:jc w:val="center"/>
        </w:trPr>
        <w:tc>
          <w:tcPr>
            <w:tcW w:w="500" w:type="pct"/>
          </w:tcPr>
          <w:p w14:paraId="34A5E783" w14:textId="1CD9ACBF" w:rsidR="00826592" w:rsidRPr="00B64159" w:rsidRDefault="00826592" w:rsidP="00826592">
            <w:pPr>
              <w:spacing w:before="60" w:after="60"/>
              <w:jc w:val="center"/>
              <w:rPr>
                <w:bCs/>
              </w:rPr>
            </w:pPr>
            <w:r w:rsidRPr="00B64159">
              <w:rPr>
                <w:bCs/>
              </w:rPr>
              <w:t>GS 09001</w:t>
            </w:r>
            <w:r w:rsidR="00980C1A" w:rsidRPr="00B64159">
              <w:fldChar w:fldCharType="begin"/>
            </w:r>
            <w:r w:rsidR="00980C1A" w:rsidRPr="00B64159">
              <w:instrText xml:space="preserve"> XE "GS 09001" \f “dan”</w:instrText>
            </w:r>
            <w:r w:rsidR="00980C1A" w:rsidRPr="00B64159">
              <w:fldChar w:fldCharType="end"/>
            </w:r>
          </w:p>
          <w:p w14:paraId="70A179EE" w14:textId="369E08A5" w:rsidR="00826592" w:rsidRPr="00B64159" w:rsidRDefault="00725C4A" w:rsidP="00980C1A">
            <w:pPr>
              <w:spacing w:before="60" w:after="60"/>
              <w:jc w:val="center"/>
              <w:rPr>
                <w:bCs/>
              </w:rPr>
            </w:pPr>
            <w:r>
              <w:rPr>
                <w:rFonts w:eastAsia="Calibri" w:cs="Times New Roman"/>
              </w:rPr>
              <w:t>Rev. 1</w:t>
            </w:r>
          </w:p>
        </w:tc>
        <w:tc>
          <w:tcPr>
            <w:tcW w:w="2900" w:type="pct"/>
          </w:tcPr>
          <w:p w14:paraId="77AE705D" w14:textId="31D71BED" w:rsidR="00826592" w:rsidRPr="00B64159" w:rsidRDefault="00725C4A" w:rsidP="00826592">
            <w:pPr>
              <w:spacing w:before="60" w:after="60"/>
            </w:pPr>
            <w:r>
              <w:rPr>
                <w:b/>
                <w:i/>
              </w:rPr>
              <w:t>Work Instructions/Desk Manuals</w:t>
            </w:r>
          </w:p>
          <w:p w14:paraId="7DCFA0C9" w14:textId="5C3A083B" w:rsidR="00826592" w:rsidRPr="00B64159" w:rsidRDefault="00725C4A" w:rsidP="004C3BDB">
            <w:pPr>
              <w:spacing w:before="60" w:after="60"/>
              <w:rPr>
                <w:b/>
                <w:i/>
              </w:rPr>
            </w:pPr>
            <w:r>
              <w:t>Routine day-to-day task/work instructions, desk manuals, etc.</w:t>
            </w:r>
            <w:r w:rsidR="002A39C3" w:rsidRPr="00B64159">
              <w:t xml:space="preserve"> </w:t>
            </w:r>
            <w:r w:rsidR="002A39C3" w:rsidRPr="00B64159">
              <w:fldChar w:fldCharType="begin"/>
            </w:r>
            <w:r w:rsidR="002A39C3" w:rsidRPr="00B64159">
              <w:instrText xml:space="preserve"> XE "policies:general/routine operations" \f "Subject" </w:instrText>
            </w:r>
            <w:r w:rsidR="002A39C3" w:rsidRPr="00B64159">
              <w:fldChar w:fldCharType="end"/>
            </w:r>
            <w:r w:rsidR="002A39C3" w:rsidRPr="00B64159">
              <w:fldChar w:fldCharType="begin"/>
            </w:r>
            <w:r w:rsidR="002A39C3" w:rsidRPr="00B64159">
              <w:instrText xml:space="preserve"> XE "procedures:general/routine operations" \f "Subject" </w:instrText>
            </w:r>
            <w:r w:rsidR="002A39C3" w:rsidRPr="00B64159">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desk manuals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work</w:instrText>
            </w:r>
            <w:r w:rsidR="00A11F88">
              <w:rPr>
                <w:rFonts w:eastAsia="Calibri" w:cs="Times New Roman"/>
              </w:rPr>
              <w:instrText>:</w:instrText>
            </w:r>
            <w:r w:rsidR="002A39C3">
              <w:rPr>
                <w:rFonts w:eastAsia="Calibri" w:cs="Times New Roman"/>
              </w:rPr>
              <w:instrText>instructions</w:instrText>
            </w:r>
            <w:r w:rsidR="002A39C3" w:rsidRPr="00B60C75">
              <w:rPr>
                <w:rFonts w:eastAsia="Calibri" w:cs="Times New Roman"/>
              </w:rPr>
              <w:instrText xml:space="preserve">" \f “subject” </w:instrText>
            </w:r>
            <w:r w:rsidR="002A39C3" w:rsidRPr="00B60C75">
              <w:rPr>
                <w:rFonts w:eastAsia="Calibri" w:cs="Times New Roman"/>
              </w:rPr>
              <w:fldChar w:fldCharType="end"/>
            </w:r>
          </w:p>
        </w:tc>
        <w:tc>
          <w:tcPr>
            <w:tcW w:w="1000" w:type="pct"/>
          </w:tcPr>
          <w:p w14:paraId="0B105942" w14:textId="77777777" w:rsidR="00826592" w:rsidRPr="00B64159" w:rsidRDefault="00826592" w:rsidP="00826592">
            <w:pPr>
              <w:spacing w:before="60" w:after="60"/>
              <w:rPr>
                <w:rFonts w:eastAsia="Calibri" w:cs="Times New Roman"/>
              </w:rPr>
            </w:pPr>
            <w:r w:rsidRPr="00B64159">
              <w:rPr>
                <w:rFonts w:eastAsia="Calibri" w:cs="Times New Roman"/>
                <w:b/>
              </w:rPr>
              <w:t>Retain</w:t>
            </w:r>
            <w:r w:rsidRPr="00B64159">
              <w:rPr>
                <w:rFonts w:eastAsia="Calibri" w:cs="Times New Roman"/>
              </w:rPr>
              <w:t xml:space="preserve"> until superseded</w:t>
            </w:r>
          </w:p>
          <w:p w14:paraId="0D3CDF7E" w14:textId="77777777" w:rsidR="00826592" w:rsidRPr="00B64159" w:rsidRDefault="00826592" w:rsidP="00826592">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21582CA4" w14:textId="7356A62F" w:rsidR="00826592" w:rsidRPr="00B64159" w:rsidRDefault="00826592" w:rsidP="00826592">
            <w:pPr>
              <w:spacing w:before="60" w:after="60"/>
              <w:rPr>
                <w:rFonts w:eastAsia="Calibri" w:cs="Times New Roman"/>
                <w:b/>
              </w:rPr>
            </w:pPr>
            <w:r w:rsidRPr="00B64159">
              <w:rPr>
                <w:rFonts w:eastAsia="Calibri" w:cs="Times New Roman"/>
                <w:b/>
              </w:rPr>
              <w:t>Destroy</w:t>
            </w:r>
            <w:r w:rsidRPr="00725C4A">
              <w:rPr>
                <w:rFonts w:eastAsia="Calibri" w:cs="Times New Roman"/>
              </w:rPr>
              <w:t>.</w:t>
            </w:r>
          </w:p>
        </w:tc>
        <w:tc>
          <w:tcPr>
            <w:tcW w:w="600" w:type="pct"/>
          </w:tcPr>
          <w:p w14:paraId="1A24D595" w14:textId="77777777" w:rsidR="00826592" w:rsidRPr="00B64159" w:rsidRDefault="00826592" w:rsidP="00826592">
            <w:pPr>
              <w:spacing w:before="60"/>
              <w:jc w:val="center"/>
              <w:rPr>
                <w:sz w:val="20"/>
                <w:szCs w:val="20"/>
              </w:rPr>
            </w:pPr>
            <w:r w:rsidRPr="00B64159">
              <w:rPr>
                <w:sz w:val="20"/>
                <w:szCs w:val="20"/>
              </w:rPr>
              <w:t>NON-ARCHIVAL</w:t>
            </w:r>
          </w:p>
          <w:p w14:paraId="29D59B36" w14:textId="77777777" w:rsidR="00725C4A" w:rsidRPr="00725C4A" w:rsidRDefault="00725C4A" w:rsidP="00725C4A">
            <w:pPr>
              <w:jc w:val="center"/>
              <w:rPr>
                <w:sz w:val="20"/>
                <w:szCs w:val="20"/>
              </w:rPr>
            </w:pPr>
            <w:r w:rsidRPr="00725C4A">
              <w:rPr>
                <w:sz w:val="20"/>
                <w:szCs w:val="20"/>
              </w:rPr>
              <w:t>NON-</w:t>
            </w:r>
            <w:r w:rsidR="00826592" w:rsidRPr="00725C4A">
              <w:rPr>
                <w:sz w:val="20"/>
                <w:szCs w:val="20"/>
              </w:rPr>
              <w:t>ESSENTIAL</w:t>
            </w:r>
          </w:p>
          <w:p w14:paraId="4EB55F87" w14:textId="14B52E8D" w:rsidR="00826592" w:rsidRPr="00B64159" w:rsidRDefault="00725C4A" w:rsidP="00725C4A">
            <w:pPr>
              <w:jc w:val="center"/>
              <w:rPr>
                <w:b/>
              </w:rPr>
            </w:pPr>
            <w:r w:rsidRPr="00725C4A">
              <w:rPr>
                <w:sz w:val="20"/>
                <w:szCs w:val="20"/>
              </w:rPr>
              <w:t>OFM</w:t>
            </w:r>
          </w:p>
        </w:tc>
      </w:tr>
    </w:tbl>
    <w:p w14:paraId="4E6A2F6D" w14:textId="77777777" w:rsidR="00A122E6" w:rsidRDefault="00A122E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937D1E" w:rsidRPr="00B64159" w14:paraId="32C0A830" w14:textId="77777777" w:rsidTr="0010336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7A1208A5" w14:textId="11C6344C" w:rsidR="00937D1E" w:rsidRPr="00B64159" w:rsidRDefault="00937D1E" w:rsidP="00103368">
            <w:pPr>
              <w:pStyle w:val="Activties"/>
              <w:ind w:left="695" w:hanging="695"/>
              <w:rPr>
                <w:color w:val="000000"/>
              </w:rPr>
            </w:pPr>
            <w:r w:rsidRPr="00B64159">
              <w:rPr>
                <w:rFonts w:eastAsia="Times New Roman" w:cs="Times New Roman"/>
                <w:color w:val="000000"/>
                <w:szCs w:val="22"/>
              </w:rPr>
              <w:lastRenderedPageBreak/>
              <w:br w:type="page"/>
            </w:r>
            <w:bookmarkStart w:id="15" w:name="_Toc45189493"/>
            <w:r>
              <w:rPr>
                <w:rFonts w:eastAsia="Times New Roman" w:cs="Times New Roman"/>
                <w:color w:val="000000"/>
                <w:szCs w:val="22"/>
              </w:rPr>
              <w:t>RE</w:t>
            </w:r>
            <w:r w:rsidR="00D41937">
              <w:rPr>
                <w:rFonts w:eastAsia="Times New Roman" w:cs="Times New Roman"/>
                <w:color w:val="000000"/>
                <w:szCs w:val="22"/>
              </w:rPr>
              <w:t xml:space="preserve">PORTING AND </w:t>
            </w:r>
            <w:r>
              <w:rPr>
                <w:rFonts w:eastAsia="Times New Roman" w:cs="Times New Roman"/>
                <w:color w:val="000000"/>
                <w:szCs w:val="22"/>
              </w:rPr>
              <w:t>STUDI</w:t>
            </w:r>
            <w:r w:rsidR="00D41937">
              <w:rPr>
                <w:rFonts w:eastAsia="Times New Roman" w:cs="Times New Roman"/>
                <w:color w:val="000000"/>
                <w:szCs w:val="22"/>
              </w:rPr>
              <w:t>ES</w:t>
            </w:r>
            <w:bookmarkEnd w:id="15"/>
          </w:p>
          <w:p w14:paraId="20E2AAD6" w14:textId="293F1679" w:rsidR="00937D1E" w:rsidRPr="00B64159" w:rsidRDefault="00937D1E" w:rsidP="00D41937">
            <w:pPr>
              <w:pStyle w:val="ActivityText"/>
            </w:pPr>
            <w:r w:rsidRPr="00B64159">
              <w:t>The activit</w:t>
            </w:r>
            <w:r w:rsidR="00103368">
              <w:t xml:space="preserve">ies associated with </w:t>
            </w:r>
            <w:r w:rsidR="00D41937">
              <w:t>i</w:t>
            </w:r>
            <w:r w:rsidRPr="0016206D">
              <w:t>nternal agency reporting</w:t>
            </w:r>
            <w:r w:rsidR="00103368">
              <w:t>/statistics</w:t>
            </w:r>
            <w:r w:rsidR="00D41937">
              <w:t>,</w:t>
            </w:r>
            <w:r w:rsidR="00EC55B1">
              <w:t xml:space="preserve"> reporting/notifying</w:t>
            </w:r>
            <w:r w:rsidR="00EC55B1" w:rsidRPr="0016206D">
              <w:t xml:space="preserve"> </w:t>
            </w:r>
            <w:r w:rsidR="00E0064A">
              <w:t>to external agencies</w:t>
            </w:r>
            <w:r w:rsidR="00B47998">
              <w:t xml:space="preserve">/organizations </w:t>
            </w:r>
            <w:r w:rsidR="00EC55B1" w:rsidRPr="0016206D">
              <w:t>as required by federal, state</w:t>
            </w:r>
            <w:r w:rsidR="00D57F0E">
              <w:t>,</w:t>
            </w:r>
            <w:r w:rsidR="00EC55B1" w:rsidRPr="0016206D">
              <w:t xml:space="preserve"> or local statute, or by court order/rule</w:t>
            </w:r>
            <w:r w:rsidR="00811FCE">
              <w:t>,</w:t>
            </w:r>
            <w:r w:rsidR="00D41937">
              <w:t xml:space="preserve"> and </w:t>
            </w:r>
            <w:r w:rsidR="00811FCE">
              <w:t xml:space="preserve">with </w:t>
            </w:r>
            <w:r w:rsidR="00D41937">
              <w:t>conducting studies</w:t>
            </w:r>
            <w:r w:rsidRPr="0016206D">
              <w:t xml:space="preserve">. </w:t>
            </w:r>
          </w:p>
        </w:tc>
      </w:tr>
      <w:tr w:rsidR="00A122E6" w14:paraId="4974ED33" w14:textId="77777777" w:rsidTr="00937D1E">
        <w:tblPrEx>
          <w:tblLook w:val="04A0" w:firstRow="1" w:lastRow="0" w:firstColumn="1" w:lastColumn="0" w:noHBand="0" w:noVBand="1"/>
        </w:tblPrEx>
        <w:trPr>
          <w:cantSplit/>
          <w:tblHeader/>
          <w:jc w:val="center"/>
        </w:trPr>
        <w:tc>
          <w:tcPr>
            <w:tcW w:w="500" w:type="pct"/>
            <w:shd w:val="pct10" w:color="auto" w:fill="auto"/>
            <w:vAlign w:val="center"/>
          </w:tcPr>
          <w:p w14:paraId="4E86332F"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D667F19"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026A093"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RETENTION AND</w:t>
            </w:r>
          </w:p>
          <w:p w14:paraId="54EAED9C"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3AA5B14"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DESIGNATION</w:t>
            </w:r>
          </w:p>
        </w:tc>
      </w:tr>
      <w:tr w:rsidR="00937D1E" w14:paraId="05A0BE36" w14:textId="77777777" w:rsidTr="00937D1E">
        <w:tblPrEx>
          <w:tblLook w:val="04A0" w:firstRow="1" w:lastRow="0" w:firstColumn="1" w:lastColumn="0" w:noHBand="0" w:noVBand="1"/>
        </w:tblPrEx>
        <w:trPr>
          <w:cantSplit/>
          <w:jc w:val="center"/>
        </w:trPr>
        <w:tc>
          <w:tcPr>
            <w:tcW w:w="500" w:type="pct"/>
          </w:tcPr>
          <w:p w14:paraId="51270DCB" w14:textId="12AD1967" w:rsidR="00937D1E" w:rsidRDefault="00937D1E" w:rsidP="00103368">
            <w:pPr>
              <w:spacing w:before="60" w:after="60"/>
              <w:jc w:val="center"/>
              <w:rPr>
                <w:rFonts w:eastAsia="Calibri" w:cs="Times New Roman"/>
              </w:rPr>
            </w:pPr>
            <w:r>
              <w:rPr>
                <w:rFonts w:eastAsia="Calibri" w:cs="Times New Roman"/>
              </w:rPr>
              <w:t xml:space="preserve">GS </w:t>
            </w:r>
            <w:r w:rsidR="00A96414">
              <w:rPr>
                <w:rFonts w:eastAsia="Calibri" w:cs="Times New Roman"/>
              </w:rPr>
              <w:t>09029</w:t>
            </w:r>
            <w:r w:rsidRPr="00B64159">
              <w:fldChar w:fldCharType="begin"/>
            </w:r>
            <w:r w:rsidRPr="00B64159">
              <w:instrText xml:space="preserve"> XE "GS </w:instrText>
            </w:r>
            <w:r w:rsidR="00A96414">
              <w:instrText>09029</w:instrText>
            </w:r>
            <w:r w:rsidRPr="00B64159">
              <w:instrText>" \f “dan”</w:instrText>
            </w:r>
            <w:r w:rsidRPr="00B64159">
              <w:fldChar w:fldCharType="end"/>
            </w:r>
          </w:p>
          <w:p w14:paraId="62490B19" w14:textId="77777777" w:rsidR="00937D1E" w:rsidRPr="0091544D" w:rsidRDefault="00937D1E" w:rsidP="00103368">
            <w:pPr>
              <w:spacing w:before="60" w:after="60"/>
              <w:jc w:val="center"/>
              <w:rPr>
                <w:rFonts w:eastAsia="Calibri" w:cs="Times New Roman"/>
              </w:rPr>
            </w:pPr>
            <w:r>
              <w:rPr>
                <w:rFonts w:eastAsia="Calibri" w:cs="Times New Roman"/>
              </w:rPr>
              <w:t>Rev. 0</w:t>
            </w:r>
          </w:p>
        </w:tc>
        <w:tc>
          <w:tcPr>
            <w:tcW w:w="2900" w:type="pct"/>
          </w:tcPr>
          <w:p w14:paraId="273B9C92" w14:textId="30C8034A" w:rsidR="00937D1E" w:rsidRPr="008B728E" w:rsidRDefault="00937D1E" w:rsidP="00103368">
            <w:pPr>
              <w:pStyle w:val="Excludes"/>
              <w:spacing w:after="60"/>
              <w:rPr>
                <w:b/>
                <w:i/>
                <w:sz w:val="22"/>
                <w:szCs w:val="22"/>
              </w:rPr>
            </w:pPr>
            <w:r>
              <w:rPr>
                <w:b/>
                <w:i/>
                <w:sz w:val="22"/>
                <w:szCs w:val="22"/>
              </w:rPr>
              <w:t xml:space="preserve">Reporting Internally – Routine </w:t>
            </w:r>
            <w:r w:rsidRPr="008B728E">
              <w:rPr>
                <w:b/>
                <w:i/>
                <w:sz w:val="22"/>
                <w:szCs w:val="22"/>
              </w:rPr>
              <w:t>Program</w:t>
            </w:r>
            <w:r>
              <w:rPr>
                <w:b/>
                <w:i/>
                <w:sz w:val="22"/>
                <w:szCs w:val="22"/>
              </w:rPr>
              <w:t>/</w:t>
            </w:r>
            <w:r w:rsidR="00DD31AF">
              <w:rPr>
                <w:b/>
                <w:i/>
                <w:sz w:val="22"/>
                <w:szCs w:val="22"/>
              </w:rPr>
              <w:t>Project/</w:t>
            </w:r>
            <w:r>
              <w:rPr>
                <w:b/>
                <w:i/>
                <w:sz w:val="22"/>
                <w:szCs w:val="22"/>
              </w:rPr>
              <w:t>Work Unit</w:t>
            </w:r>
            <w:r w:rsidRPr="008B728E">
              <w:rPr>
                <w:b/>
                <w:i/>
                <w:sz w:val="22"/>
                <w:szCs w:val="22"/>
              </w:rPr>
              <w:t xml:space="preserve"> Reports</w:t>
            </w:r>
            <w:r>
              <w:rPr>
                <w:b/>
                <w:i/>
                <w:sz w:val="22"/>
                <w:szCs w:val="22"/>
              </w:rPr>
              <w:t>/Statistics</w:t>
            </w:r>
          </w:p>
          <w:p w14:paraId="34F24264" w14:textId="31E653EF" w:rsidR="00937D1E" w:rsidRPr="008B728E" w:rsidRDefault="00937D1E" w:rsidP="00103368">
            <w:pPr>
              <w:pStyle w:val="Excludes"/>
              <w:spacing w:after="60"/>
              <w:rPr>
                <w:sz w:val="22"/>
                <w:szCs w:val="22"/>
              </w:rPr>
            </w:pPr>
            <w:r>
              <w:rPr>
                <w:sz w:val="22"/>
                <w:szCs w:val="22"/>
              </w:rPr>
              <w:t>Records relating to r</w:t>
            </w:r>
            <w:r w:rsidRPr="008B728E">
              <w:rPr>
                <w:sz w:val="22"/>
                <w:szCs w:val="22"/>
              </w:rPr>
              <w:t>outine internal statistical and narrative reports provided to management documenting</w:t>
            </w:r>
            <w:r>
              <w:rPr>
                <w:sz w:val="22"/>
                <w:szCs w:val="22"/>
              </w:rPr>
              <w:t>/tracking</w:t>
            </w:r>
            <w:r w:rsidRPr="008B728E">
              <w:rPr>
                <w:sz w:val="22"/>
                <w:szCs w:val="22"/>
              </w:rPr>
              <w:t xml:space="preserve"> the activities and work accomplishments of a division/program</w:t>
            </w:r>
            <w:r w:rsidR="00DD31AF">
              <w:rPr>
                <w:sz w:val="22"/>
                <w:szCs w:val="22"/>
              </w:rPr>
              <w:t>/project</w:t>
            </w:r>
            <w:r w:rsidRPr="008B728E">
              <w:rPr>
                <w:sz w:val="22"/>
                <w:szCs w:val="22"/>
              </w:rPr>
              <w:t xml:space="preserve"> for a given time period.</w:t>
            </w:r>
            <w:r w:rsidR="002A39C3" w:rsidRPr="00B60C75">
              <w:rPr>
                <w:rFonts w:eastAsia="Calibri" w:cs="Times New Roman"/>
              </w:rPr>
              <w:t xml:space="preserve"> </w:t>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internal reports (statistics)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project management:reporting</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statistics</w:instrText>
            </w:r>
            <w:r w:rsidR="001965A1">
              <w:rPr>
                <w:rFonts w:eastAsia="Calibri" w:cs="Times New Roman"/>
              </w:rPr>
              <w:instrText>:internal reports</w:instrText>
            </w:r>
            <w:r w:rsidR="002A39C3" w:rsidRPr="00B60C75">
              <w:rPr>
                <w:rFonts w:eastAsia="Calibri" w:cs="Times New Roman"/>
              </w:rPr>
              <w:instrText xml:space="preserve">" \f “subject” </w:instrText>
            </w:r>
            <w:r w:rsidR="002A39C3" w:rsidRPr="00B60C75">
              <w:rPr>
                <w:rFonts w:eastAsia="Calibri" w:cs="Times New Roman"/>
              </w:rPr>
              <w:fldChar w:fldCharType="end"/>
            </w:r>
          </w:p>
          <w:p w14:paraId="4CE9B664" w14:textId="77777777" w:rsidR="00937D1E" w:rsidRPr="008B728E" w:rsidRDefault="00937D1E" w:rsidP="00103368">
            <w:pPr>
              <w:pStyle w:val="Excludes"/>
              <w:spacing w:after="60"/>
              <w:rPr>
                <w:sz w:val="22"/>
                <w:szCs w:val="22"/>
              </w:rPr>
            </w:pPr>
            <w:r w:rsidRPr="008B728E">
              <w:rPr>
                <w:sz w:val="22"/>
                <w:szCs w:val="22"/>
              </w:rPr>
              <w:t>Includes, but is not limited to:</w:t>
            </w:r>
          </w:p>
          <w:p w14:paraId="3D06FFC8" w14:textId="77777777" w:rsidR="00937D1E" w:rsidRPr="008B728E" w:rsidRDefault="00937D1E" w:rsidP="00103368">
            <w:pPr>
              <w:pStyle w:val="Excludes"/>
              <w:numPr>
                <w:ilvl w:val="0"/>
                <w:numId w:val="5"/>
              </w:numPr>
              <w:spacing w:after="60"/>
              <w:rPr>
                <w:sz w:val="22"/>
                <w:szCs w:val="22"/>
              </w:rPr>
            </w:pPr>
            <w:r w:rsidRPr="008B728E">
              <w:rPr>
                <w:sz w:val="22"/>
                <w:szCs w:val="22"/>
              </w:rPr>
              <w:t>Monthly/quarterly/yearly reports.</w:t>
            </w:r>
          </w:p>
          <w:p w14:paraId="1F21066A" w14:textId="77777777" w:rsidR="00991F46" w:rsidRDefault="00937D1E" w:rsidP="00991F46">
            <w:pPr>
              <w:pStyle w:val="Excludes"/>
              <w:spacing w:after="60"/>
              <w:rPr>
                <w:sz w:val="22"/>
                <w:szCs w:val="22"/>
              </w:rPr>
            </w:pPr>
            <w:r w:rsidRPr="008B728E">
              <w:rPr>
                <w:sz w:val="22"/>
                <w:szCs w:val="22"/>
              </w:rPr>
              <w:t>Excludes</w:t>
            </w:r>
            <w:r w:rsidR="00991F46">
              <w:rPr>
                <w:sz w:val="22"/>
                <w:szCs w:val="22"/>
              </w:rPr>
              <w:t>:</w:t>
            </w:r>
          </w:p>
          <w:p w14:paraId="776B3459" w14:textId="77777777" w:rsidR="00937D1E" w:rsidRDefault="00991F46" w:rsidP="00991F46">
            <w:pPr>
              <w:pStyle w:val="Excludes"/>
              <w:numPr>
                <w:ilvl w:val="0"/>
                <w:numId w:val="5"/>
              </w:numPr>
              <w:spacing w:after="60"/>
              <w:contextualSpacing/>
              <w:rPr>
                <w:sz w:val="22"/>
                <w:szCs w:val="22"/>
              </w:rPr>
            </w:pPr>
            <w:r w:rsidRPr="008B728E">
              <w:rPr>
                <w:sz w:val="22"/>
                <w:szCs w:val="22"/>
              </w:rPr>
              <w:t>Annual</w:t>
            </w:r>
            <w:r w:rsidR="00937D1E" w:rsidRPr="008B728E">
              <w:rPr>
                <w:sz w:val="22"/>
                <w:szCs w:val="22"/>
              </w:rPr>
              <w:t xml:space="preserve"> reports of the agency and other published reports covered by </w:t>
            </w:r>
            <w:r w:rsidR="00937D1E">
              <w:rPr>
                <w:i/>
                <w:sz w:val="22"/>
                <w:szCs w:val="22"/>
              </w:rPr>
              <w:t>State P</w:t>
            </w:r>
            <w:r w:rsidR="00937D1E" w:rsidRPr="00323CDC">
              <w:rPr>
                <w:i/>
                <w:sz w:val="22"/>
                <w:szCs w:val="22"/>
              </w:rPr>
              <w:t>ublications (DAN GS 15008)</w:t>
            </w:r>
            <w:r>
              <w:rPr>
                <w:sz w:val="22"/>
                <w:szCs w:val="22"/>
              </w:rPr>
              <w:t>;</w:t>
            </w:r>
          </w:p>
          <w:p w14:paraId="508F733F" w14:textId="33C8A70A" w:rsidR="00991F46" w:rsidRPr="008B728E" w:rsidRDefault="00991F46" w:rsidP="00A96414">
            <w:pPr>
              <w:pStyle w:val="Excludes"/>
              <w:numPr>
                <w:ilvl w:val="0"/>
                <w:numId w:val="5"/>
              </w:numPr>
              <w:spacing w:after="60"/>
              <w:contextualSpacing/>
              <w:rPr>
                <w:sz w:val="22"/>
                <w:szCs w:val="22"/>
              </w:rPr>
            </w:pPr>
            <w:r>
              <w:rPr>
                <w:sz w:val="22"/>
                <w:szCs w:val="22"/>
              </w:rPr>
              <w:t xml:space="preserve">Records covered by </w:t>
            </w:r>
            <w:r>
              <w:rPr>
                <w:i/>
                <w:sz w:val="22"/>
                <w:szCs w:val="22"/>
              </w:rPr>
              <w:t xml:space="preserve">Records Documented as Part of More Formalized Records (DAN GS </w:t>
            </w:r>
            <w:r w:rsidR="00A96414">
              <w:rPr>
                <w:i/>
                <w:sz w:val="22"/>
                <w:szCs w:val="22"/>
              </w:rPr>
              <w:t>50012</w:t>
            </w:r>
            <w:r>
              <w:rPr>
                <w:i/>
                <w:sz w:val="22"/>
                <w:szCs w:val="22"/>
              </w:rPr>
              <w:t>)</w:t>
            </w:r>
            <w:r>
              <w:rPr>
                <w:sz w:val="22"/>
                <w:szCs w:val="22"/>
              </w:rPr>
              <w:t>.</w:t>
            </w:r>
          </w:p>
        </w:tc>
        <w:tc>
          <w:tcPr>
            <w:tcW w:w="1000" w:type="pct"/>
          </w:tcPr>
          <w:p w14:paraId="2A451EB1" w14:textId="77777777" w:rsidR="00937D1E" w:rsidRDefault="00937D1E" w:rsidP="00103368">
            <w:pPr>
              <w:spacing w:before="60" w:after="60"/>
              <w:rPr>
                <w:rFonts w:eastAsia="Calibri" w:cs="Times New Roman"/>
              </w:rPr>
            </w:pPr>
            <w:r>
              <w:rPr>
                <w:rFonts w:eastAsia="Calibri" w:cs="Times New Roman"/>
                <w:b/>
              </w:rPr>
              <w:t>Retain</w:t>
            </w:r>
            <w:r>
              <w:rPr>
                <w:rFonts w:eastAsia="Calibri" w:cs="Times New Roman"/>
              </w:rPr>
              <w:t xml:space="preserve"> for 2 years after end of fiscal year</w:t>
            </w:r>
          </w:p>
          <w:p w14:paraId="38B727DF" w14:textId="77777777" w:rsidR="00937D1E" w:rsidRPr="00FD4B66" w:rsidRDefault="00937D1E" w:rsidP="00103368">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658158FF" w14:textId="77777777" w:rsidR="00937D1E" w:rsidRPr="00FD4B66" w:rsidRDefault="00937D1E" w:rsidP="00103368">
            <w:pPr>
              <w:spacing w:before="60" w:after="60"/>
              <w:rPr>
                <w:rFonts w:eastAsia="Calibri" w:cs="Times New Roman"/>
              </w:rPr>
            </w:pPr>
            <w:r w:rsidRPr="00FD4B66">
              <w:rPr>
                <w:rFonts w:eastAsia="Calibri" w:cs="Times New Roman"/>
                <w:b/>
              </w:rPr>
              <w:t>Destroy</w:t>
            </w:r>
            <w:r>
              <w:rPr>
                <w:rFonts w:eastAsia="Calibri" w:cs="Times New Roman"/>
              </w:rPr>
              <w:t>.</w:t>
            </w:r>
          </w:p>
        </w:tc>
        <w:tc>
          <w:tcPr>
            <w:tcW w:w="600" w:type="pct"/>
          </w:tcPr>
          <w:p w14:paraId="2E401750" w14:textId="77777777" w:rsidR="00937D1E" w:rsidRDefault="00937D1E" w:rsidP="00103368">
            <w:pPr>
              <w:spacing w:before="60"/>
              <w:jc w:val="center"/>
              <w:rPr>
                <w:sz w:val="20"/>
                <w:szCs w:val="20"/>
              </w:rPr>
            </w:pPr>
            <w:r>
              <w:rPr>
                <w:sz w:val="20"/>
                <w:szCs w:val="20"/>
              </w:rPr>
              <w:t>NON-ARCHIVAL</w:t>
            </w:r>
          </w:p>
          <w:p w14:paraId="6BCB2862" w14:textId="77777777" w:rsidR="00937D1E" w:rsidRDefault="00937D1E" w:rsidP="00103368">
            <w:pPr>
              <w:jc w:val="center"/>
              <w:rPr>
                <w:sz w:val="20"/>
                <w:szCs w:val="20"/>
              </w:rPr>
            </w:pPr>
            <w:r>
              <w:rPr>
                <w:sz w:val="20"/>
                <w:szCs w:val="20"/>
              </w:rPr>
              <w:t>NON-ESSENTIAL</w:t>
            </w:r>
          </w:p>
          <w:p w14:paraId="6BD92D03" w14:textId="77777777" w:rsidR="00937D1E" w:rsidRPr="00B64159" w:rsidRDefault="00937D1E" w:rsidP="00103368">
            <w:pPr>
              <w:jc w:val="center"/>
              <w:rPr>
                <w:sz w:val="20"/>
                <w:szCs w:val="20"/>
              </w:rPr>
            </w:pPr>
            <w:r>
              <w:rPr>
                <w:sz w:val="20"/>
                <w:szCs w:val="20"/>
              </w:rPr>
              <w:t>OFM</w:t>
            </w:r>
          </w:p>
        </w:tc>
      </w:tr>
      <w:tr w:rsidR="00A122E6" w14:paraId="2FDEFF34" w14:textId="77777777" w:rsidTr="00937D1E">
        <w:tblPrEx>
          <w:tblLook w:val="04A0" w:firstRow="1" w:lastRow="0" w:firstColumn="1" w:lastColumn="0" w:noHBand="0" w:noVBand="1"/>
        </w:tblPrEx>
        <w:trPr>
          <w:cantSplit/>
          <w:jc w:val="center"/>
        </w:trPr>
        <w:tc>
          <w:tcPr>
            <w:tcW w:w="500" w:type="pct"/>
          </w:tcPr>
          <w:p w14:paraId="72D84866" w14:textId="66C42BD9" w:rsidR="00A122E6" w:rsidRDefault="00A122E6" w:rsidP="00905607">
            <w:pPr>
              <w:spacing w:before="60" w:after="60"/>
              <w:jc w:val="center"/>
              <w:rPr>
                <w:rFonts w:eastAsia="Calibri" w:cs="Times New Roman"/>
              </w:rPr>
            </w:pPr>
            <w:r>
              <w:rPr>
                <w:rFonts w:eastAsia="Calibri" w:cs="Times New Roman"/>
              </w:rPr>
              <w:lastRenderedPageBreak/>
              <w:t xml:space="preserve">GS </w:t>
            </w:r>
            <w:r w:rsidR="001A72B6">
              <w:rPr>
                <w:rFonts w:eastAsia="Calibri" w:cs="Times New Roman"/>
              </w:rPr>
              <w:t>19004</w:t>
            </w:r>
            <w:r w:rsidR="00980C1A" w:rsidRPr="00B64159">
              <w:fldChar w:fldCharType="begin"/>
            </w:r>
            <w:r w:rsidR="00980C1A" w:rsidRPr="00B64159">
              <w:instrText xml:space="preserve"> XE "GS </w:instrText>
            </w:r>
            <w:r w:rsidR="001A72B6">
              <w:instrText>19004</w:instrText>
            </w:r>
            <w:r w:rsidR="00980C1A" w:rsidRPr="00B64159">
              <w:instrText>" \f “dan”</w:instrText>
            </w:r>
            <w:r w:rsidR="00980C1A" w:rsidRPr="00B64159">
              <w:fldChar w:fldCharType="end"/>
            </w:r>
          </w:p>
          <w:p w14:paraId="6E5E6B2F" w14:textId="203B55C1" w:rsidR="00A122E6" w:rsidRPr="0091544D" w:rsidRDefault="001A72B6" w:rsidP="00905607">
            <w:pPr>
              <w:spacing w:before="60" w:after="60"/>
              <w:jc w:val="center"/>
              <w:rPr>
                <w:rFonts w:eastAsia="Calibri" w:cs="Times New Roman"/>
              </w:rPr>
            </w:pPr>
            <w:r>
              <w:rPr>
                <w:rFonts w:eastAsia="Calibri" w:cs="Times New Roman"/>
              </w:rPr>
              <w:t>Rev. 1</w:t>
            </w:r>
          </w:p>
        </w:tc>
        <w:tc>
          <w:tcPr>
            <w:tcW w:w="2900" w:type="pct"/>
          </w:tcPr>
          <w:p w14:paraId="3742ED46" w14:textId="07EB8EC5" w:rsidR="00A122E6" w:rsidRPr="008B728E" w:rsidRDefault="00A122E6" w:rsidP="00905607">
            <w:pPr>
              <w:pStyle w:val="Excludes"/>
              <w:spacing w:after="60"/>
              <w:rPr>
                <w:b/>
                <w:i/>
                <w:sz w:val="22"/>
                <w:szCs w:val="22"/>
              </w:rPr>
            </w:pPr>
            <w:r>
              <w:rPr>
                <w:b/>
                <w:i/>
                <w:sz w:val="22"/>
                <w:szCs w:val="22"/>
              </w:rPr>
              <w:t>Reporting</w:t>
            </w:r>
            <w:r w:rsidR="00F676E4">
              <w:rPr>
                <w:b/>
                <w:i/>
                <w:sz w:val="22"/>
                <w:szCs w:val="22"/>
              </w:rPr>
              <w:t xml:space="preserve"> </w:t>
            </w:r>
            <w:r w:rsidR="008C0121">
              <w:rPr>
                <w:b/>
                <w:i/>
                <w:sz w:val="22"/>
                <w:szCs w:val="22"/>
              </w:rPr>
              <w:t>to External Agencies</w:t>
            </w:r>
            <w:r w:rsidR="001A72B6">
              <w:rPr>
                <w:b/>
                <w:i/>
                <w:sz w:val="22"/>
                <w:szCs w:val="22"/>
              </w:rPr>
              <w:t xml:space="preserve"> (Mandatory)</w:t>
            </w:r>
          </w:p>
          <w:p w14:paraId="4C93B82B" w14:textId="744DDBBF" w:rsidR="00563052" w:rsidRDefault="00A122E6" w:rsidP="00905607">
            <w:pPr>
              <w:pStyle w:val="Default"/>
              <w:spacing w:before="60" w:after="60"/>
              <w:rPr>
                <w:sz w:val="22"/>
                <w:szCs w:val="22"/>
              </w:rPr>
            </w:pPr>
            <w:r>
              <w:rPr>
                <w:sz w:val="22"/>
                <w:szCs w:val="22"/>
              </w:rPr>
              <w:t xml:space="preserve">Records relating </w:t>
            </w:r>
            <w:r w:rsidR="00811FCE">
              <w:rPr>
                <w:sz w:val="22"/>
                <w:szCs w:val="22"/>
              </w:rPr>
              <w:t xml:space="preserve">to </w:t>
            </w:r>
            <w:r w:rsidR="00905607">
              <w:rPr>
                <w:sz w:val="22"/>
                <w:szCs w:val="22"/>
              </w:rPr>
              <w:t xml:space="preserve">the </w:t>
            </w:r>
            <w:r w:rsidR="001A72B6">
              <w:rPr>
                <w:sz w:val="22"/>
                <w:szCs w:val="22"/>
              </w:rPr>
              <w:t xml:space="preserve">mandatory </w:t>
            </w:r>
            <w:r w:rsidR="00905607">
              <w:rPr>
                <w:sz w:val="22"/>
                <w:szCs w:val="22"/>
              </w:rPr>
              <w:t>reporting/notifying/filing by the ag</w:t>
            </w:r>
            <w:r w:rsidR="00563052">
              <w:rPr>
                <w:sz w:val="22"/>
                <w:szCs w:val="22"/>
              </w:rPr>
              <w:t xml:space="preserve">ency </w:t>
            </w:r>
            <w:r w:rsidR="00A40FC6" w:rsidRPr="001A72B6">
              <w:rPr>
                <w:sz w:val="22"/>
                <w:szCs w:val="22"/>
                <w:u w:val="single"/>
              </w:rPr>
              <w:t>to</w:t>
            </w:r>
            <w:r w:rsidR="00563052">
              <w:rPr>
                <w:sz w:val="22"/>
                <w:szCs w:val="22"/>
              </w:rPr>
              <w:t xml:space="preserve"> </w:t>
            </w:r>
            <w:r w:rsidR="001A72B6">
              <w:rPr>
                <w:sz w:val="22"/>
                <w:szCs w:val="22"/>
              </w:rPr>
              <w:t>external</w:t>
            </w:r>
            <w:r w:rsidR="00563052">
              <w:rPr>
                <w:sz w:val="22"/>
                <w:szCs w:val="22"/>
              </w:rPr>
              <w:t xml:space="preserve"> agenc</w:t>
            </w:r>
            <w:r w:rsidR="008C0121">
              <w:rPr>
                <w:sz w:val="22"/>
                <w:szCs w:val="22"/>
              </w:rPr>
              <w:t>ies</w:t>
            </w:r>
            <w:r w:rsidR="00563052">
              <w:rPr>
                <w:sz w:val="22"/>
                <w:szCs w:val="22"/>
              </w:rPr>
              <w:t xml:space="preserve"> in accordance with federal, state</w:t>
            </w:r>
            <w:r w:rsidR="00D57F0E">
              <w:rPr>
                <w:sz w:val="22"/>
                <w:szCs w:val="22"/>
              </w:rPr>
              <w:t>,</w:t>
            </w:r>
            <w:r w:rsidR="00563052">
              <w:rPr>
                <w:sz w:val="22"/>
                <w:szCs w:val="22"/>
              </w:rPr>
              <w:t xml:space="preserve"> or local law or by court order/rule </w:t>
            </w:r>
            <w:r w:rsidR="00563052" w:rsidRPr="00184340">
              <w:rPr>
                <w:b/>
                <w:i/>
                <w:sz w:val="22"/>
                <w:szCs w:val="22"/>
              </w:rPr>
              <w:t>where not covered by a more specific records series</w:t>
            </w:r>
            <w:r w:rsidR="00F676E4">
              <w:rPr>
                <w:sz w:val="22"/>
                <w:szCs w:val="22"/>
              </w:rPr>
              <w:t>, such as reporting to:</w:t>
            </w:r>
            <w:r w:rsidR="001A72B6" w:rsidRPr="00676134">
              <w:rPr>
                <w:sz w:val="22"/>
                <w:szCs w:val="22"/>
              </w:rPr>
              <w:t xml:space="preserve"> </w:t>
            </w:r>
            <w:r w:rsidR="001A72B6" w:rsidRPr="00676134">
              <w:rPr>
                <w:sz w:val="22"/>
                <w:szCs w:val="22"/>
              </w:rPr>
              <w:fldChar w:fldCharType="begin"/>
            </w:r>
            <w:r w:rsidR="001A72B6" w:rsidRPr="00676134">
              <w:rPr>
                <w:sz w:val="22"/>
                <w:szCs w:val="22"/>
              </w:rPr>
              <w:instrText xml:space="preserve"> XE "public disclosure:lobbyist reporting" \f “subject” </w:instrText>
            </w:r>
            <w:r w:rsidR="001A72B6" w:rsidRPr="00676134">
              <w:rPr>
                <w:sz w:val="22"/>
                <w:szCs w:val="22"/>
              </w:rPr>
              <w:fldChar w:fldCharType="end"/>
            </w:r>
            <w:r w:rsidR="001A72B6" w:rsidRPr="00676134">
              <w:rPr>
                <w:sz w:val="22"/>
                <w:szCs w:val="22"/>
              </w:rPr>
              <w:fldChar w:fldCharType="begin"/>
            </w:r>
            <w:r w:rsidR="001A72B6" w:rsidRPr="00676134">
              <w:rPr>
                <w:sz w:val="22"/>
                <w:szCs w:val="22"/>
              </w:rPr>
              <w:instrText xml:space="preserve"> XE "lobbyist reporting" \f “subject” </w:instrText>
            </w:r>
            <w:r w:rsidR="001A72B6" w:rsidRPr="00676134">
              <w:rPr>
                <w:sz w:val="22"/>
                <w:szCs w:val="22"/>
              </w:rPr>
              <w:fldChar w:fldCharType="end"/>
            </w:r>
            <w:r w:rsidR="001A72B6" w:rsidRPr="00676134">
              <w:rPr>
                <w:sz w:val="22"/>
                <w:szCs w:val="22"/>
              </w:rPr>
              <w:fldChar w:fldCharType="begin"/>
            </w:r>
            <w:r w:rsidR="001A72B6" w:rsidRPr="00676134">
              <w:rPr>
                <w:sz w:val="22"/>
                <w:szCs w:val="22"/>
              </w:rPr>
              <w:instrText xml:space="preserve"> XE "mandatory reporting/filing" \f “subject” </w:instrText>
            </w:r>
            <w:r w:rsidR="001A72B6" w:rsidRPr="00676134">
              <w:rPr>
                <w:sz w:val="22"/>
                <w:szCs w:val="22"/>
              </w:rPr>
              <w:fldChar w:fldCharType="end"/>
            </w:r>
            <w:r w:rsidR="0055028E" w:rsidRPr="00676134">
              <w:rPr>
                <w:sz w:val="22"/>
                <w:szCs w:val="22"/>
              </w:rPr>
              <w:fldChar w:fldCharType="begin"/>
            </w:r>
            <w:r w:rsidR="0055028E" w:rsidRPr="00676134">
              <w:rPr>
                <w:sz w:val="22"/>
                <w:szCs w:val="22"/>
              </w:rPr>
              <w:instrText xml:space="preserve"> XE "</w:instrText>
            </w:r>
            <w:r w:rsidR="0055028E">
              <w:rPr>
                <w:sz w:val="22"/>
                <w:szCs w:val="22"/>
              </w:rPr>
              <w:instrText>notifying external agencies (</w:instrText>
            </w:r>
            <w:r w:rsidR="0055028E" w:rsidRPr="00676134">
              <w:rPr>
                <w:sz w:val="22"/>
                <w:szCs w:val="22"/>
              </w:rPr>
              <w:instrText>mandatory</w:instrText>
            </w:r>
            <w:r w:rsidR="0055028E">
              <w:rPr>
                <w:sz w:val="22"/>
                <w:szCs w:val="22"/>
              </w:rPr>
              <w:instrText>)</w:instrText>
            </w:r>
            <w:r w:rsidR="0055028E" w:rsidRPr="00676134">
              <w:rPr>
                <w:sz w:val="22"/>
                <w:szCs w:val="22"/>
              </w:rPr>
              <w:instrText xml:space="preserve">" \f “subject” </w:instrText>
            </w:r>
            <w:r w:rsidR="0055028E" w:rsidRPr="00676134">
              <w:rPr>
                <w:sz w:val="22"/>
                <w:szCs w:val="22"/>
              </w:rPr>
              <w:fldChar w:fldCharType="end"/>
            </w:r>
            <w:r w:rsidR="00110567" w:rsidRPr="0049249C">
              <w:rPr>
                <w:sz w:val="22"/>
                <w:szCs w:val="22"/>
              </w:rPr>
              <w:fldChar w:fldCharType="begin"/>
            </w:r>
            <w:r w:rsidR="00110567" w:rsidRPr="0049249C">
              <w:rPr>
                <w:sz w:val="22"/>
                <w:szCs w:val="22"/>
              </w:rPr>
              <w:instrText xml:space="preserve"> XE "reporting</w:instrText>
            </w:r>
            <w:r w:rsidR="00110567">
              <w:rPr>
                <w:sz w:val="22"/>
                <w:szCs w:val="22"/>
              </w:rPr>
              <w:instrText xml:space="preserve"> to external agencies (mandatory)</w:instrText>
            </w:r>
            <w:r w:rsidR="00110567" w:rsidRPr="0049249C">
              <w:rPr>
                <w:sz w:val="22"/>
                <w:szCs w:val="22"/>
              </w:rPr>
              <w:instrText xml:space="preserve">" \f “subject” </w:instrText>
            </w:r>
            <w:r w:rsidR="00110567" w:rsidRPr="0049249C">
              <w:rPr>
                <w:sz w:val="22"/>
                <w:szCs w:val="22"/>
              </w:rPr>
              <w:fldChar w:fldCharType="end"/>
            </w:r>
          </w:p>
          <w:p w14:paraId="73EAA7FD" w14:textId="77777777" w:rsidR="00F676E4" w:rsidRDefault="00F676E4" w:rsidP="00F676E4">
            <w:pPr>
              <w:pStyle w:val="Default"/>
              <w:numPr>
                <w:ilvl w:val="0"/>
                <w:numId w:val="5"/>
              </w:numPr>
              <w:spacing w:before="60" w:after="60"/>
              <w:contextualSpacing/>
              <w:rPr>
                <w:sz w:val="22"/>
                <w:szCs w:val="22"/>
              </w:rPr>
            </w:pPr>
            <w:r>
              <w:rPr>
                <w:sz w:val="22"/>
                <w:szCs w:val="22"/>
              </w:rPr>
              <w:t>Federal agencies;</w:t>
            </w:r>
          </w:p>
          <w:p w14:paraId="36A793EC" w14:textId="77777777" w:rsidR="00F676E4" w:rsidRDefault="00F676E4" w:rsidP="00F676E4">
            <w:pPr>
              <w:pStyle w:val="Default"/>
              <w:numPr>
                <w:ilvl w:val="0"/>
                <w:numId w:val="5"/>
              </w:numPr>
              <w:spacing w:before="60" w:after="60"/>
              <w:contextualSpacing/>
              <w:rPr>
                <w:sz w:val="22"/>
                <w:szCs w:val="22"/>
              </w:rPr>
            </w:pPr>
            <w:r>
              <w:rPr>
                <w:sz w:val="22"/>
                <w:szCs w:val="22"/>
              </w:rPr>
              <w:t>Code Reviser/State Registrar;</w:t>
            </w:r>
          </w:p>
          <w:p w14:paraId="391D12C1" w14:textId="219DC10A" w:rsidR="00F676E4" w:rsidRDefault="00F676E4" w:rsidP="00F676E4">
            <w:pPr>
              <w:pStyle w:val="Default"/>
              <w:numPr>
                <w:ilvl w:val="0"/>
                <w:numId w:val="5"/>
              </w:numPr>
              <w:spacing w:before="60" w:after="60"/>
              <w:contextualSpacing/>
              <w:rPr>
                <w:sz w:val="22"/>
                <w:szCs w:val="22"/>
              </w:rPr>
            </w:pPr>
            <w:r w:rsidRPr="00676134">
              <w:rPr>
                <w:sz w:val="22"/>
                <w:szCs w:val="22"/>
              </w:rPr>
              <w:t>Public Disclosure Commission (</w:t>
            </w:r>
            <w:r>
              <w:rPr>
                <w:sz w:val="22"/>
                <w:szCs w:val="22"/>
              </w:rPr>
              <w:t xml:space="preserve">Public Agency Lobbying </w:t>
            </w:r>
            <w:r w:rsidRPr="00676134">
              <w:rPr>
                <w:sz w:val="22"/>
                <w:szCs w:val="22"/>
              </w:rPr>
              <w:t>L-5 Report)</w:t>
            </w:r>
            <w:r>
              <w:rPr>
                <w:sz w:val="22"/>
                <w:szCs w:val="22"/>
              </w:rPr>
              <w:t>;</w:t>
            </w:r>
          </w:p>
          <w:p w14:paraId="392F9DF3" w14:textId="77777777" w:rsidR="00F676E4" w:rsidRDefault="00F676E4" w:rsidP="00F676E4">
            <w:pPr>
              <w:pStyle w:val="Default"/>
              <w:numPr>
                <w:ilvl w:val="0"/>
                <w:numId w:val="5"/>
              </w:numPr>
              <w:spacing w:before="60" w:after="60"/>
              <w:contextualSpacing/>
              <w:rPr>
                <w:sz w:val="22"/>
                <w:szCs w:val="22"/>
              </w:rPr>
            </w:pPr>
            <w:r>
              <w:rPr>
                <w:sz w:val="22"/>
                <w:szCs w:val="22"/>
              </w:rPr>
              <w:t>Office of Financial Management;</w:t>
            </w:r>
          </w:p>
          <w:p w14:paraId="640650C2" w14:textId="7C540278" w:rsidR="00F676E4" w:rsidRDefault="00F676E4" w:rsidP="00F676E4">
            <w:pPr>
              <w:pStyle w:val="Default"/>
              <w:numPr>
                <w:ilvl w:val="0"/>
                <w:numId w:val="5"/>
              </w:numPr>
              <w:spacing w:before="60" w:after="60"/>
              <w:contextualSpacing/>
              <w:rPr>
                <w:sz w:val="22"/>
                <w:szCs w:val="22"/>
              </w:rPr>
            </w:pPr>
            <w:r>
              <w:rPr>
                <w:sz w:val="22"/>
                <w:szCs w:val="22"/>
              </w:rPr>
              <w:t>Other state agencies, local government entities, etc.</w:t>
            </w:r>
          </w:p>
          <w:p w14:paraId="0951551F" w14:textId="1C18B133" w:rsidR="00A122E6" w:rsidRPr="0016206D" w:rsidRDefault="00563052" w:rsidP="00905607">
            <w:pPr>
              <w:pStyle w:val="Includes0"/>
              <w:spacing w:after="60"/>
            </w:pPr>
            <w:r>
              <w:t>I</w:t>
            </w:r>
            <w:r w:rsidR="00A122E6" w:rsidRPr="0016206D">
              <w:t>nclude</w:t>
            </w:r>
            <w:r>
              <w:t>s</w:t>
            </w:r>
            <w:r w:rsidR="00A122E6" w:rsidRPr="0016206D">
              <w:t xml:space="preserve">, but </w:t>
            </w:r>
            <w:r>
              <w:t>is</w:t>
            </w:r>
            <w:r w:rsidR="00A122E6" w:rsidRPr="0016206D">
              <w:t xml:space="preserve"> not limited to:</w:t>
            </w:r>
          </w:p>
          <w:p w14:paraId="103B38FE" w14:textId="2DCB772F" w:rsidR="00A122E6" w:rsidRPr="00676134" w:rsidRDefault="008C0121" w:rsidP="00676134">
            <w:pPr>
              <w:pStyle w:val="Excludes"/>
              <w:numPr>
                <w:ilvl w:val="0"/>
                <w:numId w:val="5"/>
              </w:numPr>
              <w:spacing w:after="60"/>
              <w:contextualSpacing/>
              <w:rPr>
                <w:sz w:val="22"/>
                <w:szCs w:val="22"/>
              </w:rPr>
            </w:pPr>
            <w:r w:rsidRPr="00676134">
              <w:rPr>
                <w:sz w:val="22"/>
                <w:szCs w:val="22"/>
              </w:rPr>
              <w:t>Agency copy of r</w:t>
            </w:r>
            <w:r w:rsidR="00A122E6" w:rsidRPr="00676134">
              <w:rPr>
                <w:sz w:val="22"/>
                <w:szCs w:val="22"/>
              </w:rPr>
              <w:t>eports/forms/certificates/lists</w:t>
            </w:r>
            <w:r w:rsidRPr="00676134">
              <w:rPr>
                <w:sz w:val="22"/>
                <w:szCs w:val="22"/>
              </w:rPr>
              <w:t xml:space="preserve"> submitted</w:t>
            </w:r>
            <w:r w:rsidR="001A72B6">
              <w:rPr>
                <w:sz w:val="22"/>
                <w:szCs w:val="22"/>
              </w:rPr>
              <w:t>;</w:t>
            </w:r>
          </w:p>
          <w:p w14:paraId="26C9EDF4" w14:textId="49B6B633" w:rsidR="008C0121" w:rsidRPr="00676134" w:rsidRDefault="008C0121" w:rsidP="00676134">
            <w:pPr>
              <w:pStyle w:val="Excludes"/>
              <w:numPr>
                <w:ilvl w:val="0"/>
                <w:numId w:val="5"/>
              </w:numPr>
              <w:spacing w:after="60"/>
              <w:contextualSpacing/>
              <w:rPr>
                <w:sz w:val="22"/>
                <w:szCs w:val="22"/>
              </w:rPr>
            </w:pPr>
            <w:r w:rsidRPr="00676134">
              <w:rPr>
                <w:sz w:val="22"/>
                <w:szCs w:val="22"/>
              </w:rPr>
              <w:t>Submission confirmation and inquiries;</w:t>
            </w:r>
          </w:p>
          <w:p w14:paraId="4B061AA0" w14:textId="01986673" w:rsidR="00A122E6" w:rsidRPr="00676134" w:rsidRDefault="008C0121" w:rsidP="00696B26">
            <w:pPr>
              <w:pStyle w:val="Excludes"/>
              <w:numPr>
                <w:ilvl w:val="0"/>
                <w:numId w:val="5"/>
              </w:numPr>
              <w:contextualSpacing/>
              <w:rPr>
                <w:sz w:val="22"/>
                <w:szCs w:val="22"/>
              </w:rPr>
            </w:pPr>
            <w:r w:rsidRPr="00676134">
              <w:rPr>
                <w:sz w:val="22"/>
                <w:szCs w:val="22"/>
              </w:rPr>
              <w:t>Related correspondence/communications</w:t>
            </w:r>
            <w:r w:rsidR="00A122E6" w:rsidRPr="00676134">
              <w:rPr>
                <w:sz w:val="22"/>
                <w:szCs w:val="22"/>
              </w:rPr>
              <w:t>.</w:t>
            </w:r>
          </w:p>
          <w:p w14:paraId="4438485D" w14:textId="4E439C00" w:rsidR="00A122E6" w:rsidRDefault="00676134" w:rsidP="00696B26">
            <w:pPr>
              <w:pStyle w:val="Includes0"/>
              <w:spacing w:before="0"/>
            </w:pPr>
            <w:r>
              <w:t>Excludes</w:t>
            </w:r>
            <w:r w:rsidR="00A122E6" w:rsidRPr="0016206D">
              <w:t>:</w:t>
            </w:r>
          </w:p>
          <w:p w14:paraId="4BAFC55F" w14:textId="353632AB" w:rsidR="00696B26" w:rsidRDefault="00696B26" w:rsidP="00696B26">
            <w:pPr>
              <w:pStyle w:val="Excludes"/>
              <w:numPr>
                <w:ilvl w:val="0"/>
                <w:numId w:val="5"/>
              </w:numPr>
              <w:spacing w:before="0" w:after="60"/>
              <w:contextualSpacing/>
              <w:rPr>
                <w:sz w:val="22"/>
                <w:szCs w:val="22"/>
              </w:rPr>
            </w:pPr>
            <w:r>
              <w:rPr>
                <w:sz w:val="22"/>
                <w:szCs w:val="22"/>
              </w:rPr>
              <w:t xml:space="preserve">Notifications covered by </w:t>
            </w:r>
            <w:r>
              <w:rPr>
                <w:i/>
                <w:sz w:val="22"/>
                <w:szCs w:val="22"/>
              </w:rPr>
              <w:t>Security</w:t>
            </w:r>
            <w:r w:rsidR="00A96414">
              <w:rPr>
                <w:i/>
                <w:sz w:val="22"/>
                <w:szCs w:val="22"/>
              </w:rPr>
              <w:t xml:space="preserve"> Incidents and </w:t>
            </w:r>
            <w:r>
              <w:rPr>
                <w:i/>
                <w:sz w:val="22"/>
                <w:szCs w:val="22"/>
              </w:rPr>
              <w:t>Data/Privacy Breach</w:t>
            </w:r>
            <w:r w:rsidR="00A96414">
              <w:rPr>
                <w:i/>
                <w:sz w:val="22"/>
                <w:szCs w:val="22"/>
              </w:rPr>
              <w:t>es</w:t>
            </w:r>
            <w:r>
              <w:rPr>
                <w:i/>
                <w:sz w:val="22"/>
                <w:szCs w:val="22"/>
              </w:rPr>
              <w:t xml:space="preserve"> (DAN GS </w:t>
            </w:r>
            <w:r w:rsidR="00A96414">
              <w:rPr>
                <w:i/>
                <w:sz w:val="22"/>
                <w:szCs w:val="22"/>
              </w:rPr>
              <w:t>25008</w:t>
            </w:r>
            <w:r>
              <w:rPr>
                <w:i/>
                <w:sz w:val="22"/>
                <w:szCs w:val="22"/>
              </w:rPr>
              <w:t>);</w:t>
            </w:r>
          </w:p>
          <w:p w14:paraId="00EB28A9" w14:textId="1225110D" w:rsidR="00103368" w:rsidRDefault="00103368" w:rsidP="001A72B6">
            <w:pPr>
              <w:pStyle w:val="Excludes"/>
              <w:numPr>
                <w:ilvl w:val="0"/>
                <w:numId w:val="5"/>
              </w:numPr>
              <w:spacing w:after="60"/>
              <w:contextualSpacing/>
              <w:rPr>
                <w:sz w:val="22"/>
                <w:szCs w:val="22"/>
              </w:rPr>
            </w:pPr>
            <w:r>
              <w:rPr>
                <w:sz w:val="22"/>
                <w:szCs w:val="22"/>
              </w:rPr>
              <w:t xml:space="preserve">Records covered by </w:t>
            </w:r>
            <w:r>
              <w:rPr>
                <w:i/>
                <w:sz w:val="22"/>
                <w:szCs w:val="22"/>
              </w:rPr>
              <w:t>Reporting/</w:t>
            </w:r>
            <w:r w:rsidR="00FD15F1">
              <w:rPr>
                <w:i/>
                <w:sz w:val="22"/>
                <w:szCs w:val="22"/>
              </w:rPr>
              <w:t>Filing (Mandatory) – Employment-</w:t>
            </w:r>
            <w:r>
              <w:rPr>
                <w:i/>
                <w:sz w:val="22"/>
                <w:szCs w:val="22"/>
              </w:rPr>
              <w:t xml:space="preserve">Related (DAN GS </w:t>
            </w:r>
            <w:r w:rsidR="00A96414">
              <w:rPr>
                <w:i/>
                <w:sz w:val="22"/>
                <w:szCs w:val="22"/>
              </w:rPr>
              <w:t>03056</w:t>
            </w:r>
            <w:r>
              <w:rPr>
                <w:i/>
                <w:sz w:val="22"/>
                <w:szCs w:val="22"/>
              </w:rPr>
              <w:t>)</w:t>
            </w:r>
            <w:r>
              <w:rPr>
                <w:sz w:val="22"/>
                <w:szCs w:val="22"/>
              </w:rPr>
              <w:t>;</w:t>
            </w:r>
          </w:p>
          <w:p w14:paraId="62DD00C0" w14:textId="0983F604" w:rsidR="001A72B6" w:rsidRDefault="001A72B6" w:rsidP="001A72B6">
            <w:pPr>
              <w:pStyle w:val="Excludes"/>
              <w:numPr>
                <w:ilvl w:val="0"/>
                <w:numId w:val="5"/>
              </w:numPr>
              <w:spacing w:after="60"/>
              <w:contextualSpacing/>
              <w:rPr>
                <w:sz w:val="22"/>
                <w:szCs w:val="22"/>
              </w:rPr>
            </w:pPr>
            <w:r>
              <w:rPr>
                <w:sz w:val="22"/>
                <w:szCs w:val="22"/>
              </w:rPr>
              <w:t>Voluntary r</w:t>
            </w:r>
            <w:r w:rsidR="00676134" w:rsidRPr="00676134">
              <w:rPr>
                <w:sz w:val="22"/>
                <w:szCs w:val="22"/>
              </w:rPr>
              <w:t>eporting</w:t>
            </w:r>
            <w:r>
              <w:rPr>
                <w:sz w:val="22"/>
                <w:szCs w:val="22"/>
              </w:rPr>
              <w:t>/notifying, responding to surveys, etc.</w:t>
            </w:r>
            <w:r w:rsidR="00692B1A">
              <w:rPr>
                <w:sz w:val="22"/>
                <w:szCs w:val="22"/>
              </w:rPr>
              <w:t>,</w:t>
            </w:r>
            <w:r>
              <w:rPr>
                <w:sz w:val="22"/>
                <w:szCs w:val="22"/>
              </w:rPr>
              <w:t xml:space="preserve"> covered by </w:t>
            </w:r>
            <w:r>
              <w:rPr>
                <w:i/>
                <w:sz w:val="22"/>
                <w:szCs w:val="22"/>
              </w:rPr>
              <w:t>Provision of Advice, Assistance or Information (DAN GS 09022)</w:t>
            </w:r>
            <w:r>
              <w:rPr>
                <w:sz w:val="22"/>
                <w:szCs w:val="22"/>
              </w:rPr>
              <w:t>;</w:t>
            </w:r>
          </w:p>
          <w:p w14:paraId="4A0E97EA" w14:textId="36799B86" w:rsidR="00A122E6" w:rsidRPr="008B728E" w:rsidRDefault="001A72B6" w:rsidP="00696B26">
            <w:pPr>
              <w:pStyle w:val="Excludes"/>
              <w:numPr>
                <w:ilvl w:val="0"/>
                <w:numId w:val="5"/>
              </w:numPr>
              <w:contextualSpacing/>
              <w:rPr>
                <w:sz w:val="22"/>
                <w:szCs w:val="22"/>
              </w:rPr>
            </w:pPr>
            <w:r>
              <w:rPr>
                <w:sz w:val="22"/>
                <w:szCs w:val="22"/>
              </w:rPr>
              <w:t xml:space="preserve">Reports/notifications/filings </w:t>
            </w:r>
            <w:r w:rsidRPr="001A72B6">
              <w:rPr>
                <w:sz w:val="22"/>
                <w:szCs w:val="22"/>
                <w:u w:val="single"/>
              </w:rPr>
              <w:t>received by</w:t>
            </w:r>
            <w:r>
              <w:rPr>
                <w:sz w:val="22"/>
                <w:szCs w:val="22"/>
              </w:rPr>
              <w:t xml:space="preserve"> the agency from other entities covered by the agency-specific records retention schedule.</w:t>
            </w:r>
          </w:p>
        </w:tc>
        <w:tc>
          <w:tcPr>
            <w:tcW w:w="1000" w:type="pct"/>
          </w:tcPr>
          <w:p w14:paraId="2CE6BA29" w14:textId="7A529F9B" w:rsidR="00A122E6" w:rsidRDefault="00A122E6" w:rsidP="00905607">
            <w:pPr>
              <w:spacing w:before="60" w:after="60"/>
              <w:rPr>
                <w:rFonts w:eastAsia="Calibri" w:cs="Times New Roman"/>
              </w:rPr>
            </w:pPr>
            <w:r>
              <w:rPr>
                <w:rFonts w:eastAsia="Calibri" w:cs="Times New Roman"/>
                <w:b/>
              </w:rPr>
              <w:t>Retain</w:t>
            </w:r>
            <w:r>
              <w:rPr>
                <w:rFonts w:eastAsia="Calibri" w:cs="Times New Roman"/>
              </w:rPr>
              <w:t xml:space="preserve"> for 6 years after submitted</w:t>
            </w:r>
          </w:p>
          <w:p w14:paraId="2A807BAE" w14:textId="77777777" w:rsidR="00A122E6" w:rsidRPr="00FD4B66" w:rsidRDefault="00A122E6" w:rsidP="00905607">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1E159250" w14:textId="0BA1B60B" w:rsidR="00A122E6" w:rsidRPr="00FD4B66" w:rsidRDefault="00563052" w:rsidP="00563052">
            <w:pPr>
              <w:spacing w:before="60" w:after="60"/>
              <w:rPr>
                <w:rFonts w:eastAsia="Calibri" w:cs="Times New Roman"/>
              </w:rPr>
            </w:pPr>
            <w:r>
              <w:rPr>
                <w:b/>
              </w:rPr>
              <w:t>Destroy</w:t>
            </w:r>
            <w:r w:rsidR="00A122E6" w:rsidRPr="0016206D">
              <w:t>.</w:t>
            </w:r>
          </w:p>
        </w:tc>
        <w:tc>
          <w:tcPr>
            <w:tcW w:w="600" w:type="pct"/>
          </w:tcPr>
          <w:p w14:paraId="3C9AC135" w14:textId="55D18BED" w:rsidR="00A122E6" w:rsidRPr="00563052" w:rsidRDefault="00563052" w:rsidP="00D4151D">
            <w:pPr>
              <w:spacing w:before="60"/>
              <w:jc w:val="center"/>
              <w:rPr>
                <w:rFonts w:eastAsia="Calibri" w:cs="Times New Roman"/>
                <w:sz w:val="20"/>
                <w:szCs w:val="20"/>
              </w:rPr>
            </w:pPr>
            <w:r w:rsidRPr="00563052">
              <w:rPr>
                <w:rFonts w:eastAsia="Calibri" w:cs="Times New Roman"/>
                <w:sz w:val="20"/>
                <w:szCs w:val="20"/>
              </w:rPr>
              <w:t>NON-</w:t>
            </w:r>
            <w:r w:rsidR="00A122E6" w:rsidRPr="00563052">
              <w:rPr>
                <w:rFonts w:eastAsia="Calibri" w:cs="Times New Roman"/>
                <w:sz w:val="20"/>
                <w:szCs w:val="20"/>
              </w:rPr>
              <w:t>ARCHIVAL</w:t>
            </w:r>
          </w:p>
          <w:p w14:paraId="5C79B57E" w14:textId="77777777" w:rsidR="00A122E6" w:rsidRPr="0016206D" w:rsidRDefault="00A122E6" w:rsidP="00911943">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44349257" w14:textId="77777777" w:rsidR="00A122E6" w:rsidRPr="00B64159" w:rsidRDefault="00A122E6" w:rsidP="00911943">
            <w:pPr>
              <w:jc w:val="center"/>
              <w:rPr>
                <w:sz w:val="20"/>
                <w:szCs w:val="20"/>
              </w:rPr>
            </w:pPr>
            <w:r w:rsidRPr="0016206D">
              <w:rPr>
                <w:rFonts w:eastAsia="Calibri" w:cs="Times New Roman"/>
                <w:sz w:val="20"/>
                <w:szCs w:val="20"/>
              </w:rPr>
              <w:t>OPR</w:t>
            </w:r>
          </w:p>
        </w:tc>
      </w:tr>
      <w:tr w:rsidR="00E61547" w14:paraId="4C7192EA" w14:textId="77777777" w:rsidTr="00937D1E">
        <w:tblPrEx>
          <w:tblLook w:val="04A0" w:firstRow="1" w:lastRow="0" w:firstColumn="1" w:lastColumn="0" w:noHBand="0" w:noVBand="1"/>
        </w:tblPrEx>
        <w:trPr>
          <w:cantSplit/>
          <w:jc w:val="center"/>
        </w:trPr>
        <w:tc>
          <w:tcPr>
            <w:tcW w:w="500" w:type="pct"/>
          </w:tcPr>
          <w:p w14:paraId="2B0B1098" w14:textId="424D371F" w:rsidR="00E61547" w:rsidRDefault="00E61547" w:rsidP="00E61547">
            <w:pPr>
              <w:spacing w:before="60" w:after="60"/>
              <w:jc w:val="center"/>
              <w:rPr>
                <w:rFonts w:eastAsia="Calibri" w:cs="Times New Roman"/>
              </w:rPr>
            </w:pPr>
            <w:r>
              <w:rPr>
                <w:rFonts w:eastAsia="Calibri" w:cs="Times New Roman"/>
              </w:rPr>
              <w:lastRenderedPageBreak/>
              <w:t xml:space="preserve">GS </w:t>
            </w:r>
            <w:r w:rsidR="00A96414">
              <w:rPr>
                <w:rFonts w:eastAsia="Calibri" w:cs="Times New Roman"/>
              </w:rPr>
              <w:t>10016</w:t>
            </w:r>
            <w:r w:rsidRPr="00B64159">
              <w:fldChar w:fldCharType="begin"/>
            </w:r>
            <w:r w:rsidRPr="00B64159">
              <w:instrText xml:space="preserve"> XE "GS </w:instrText>
            </w:r>
            <w:r w:rsidR="00A96414">
              <w:instrText>10016</w:instrText>
            </w:r>
            <w:r w:rsidRPr="00B64159">
              <w:instrText>" \f “dan”</w:instrText>
            </w:r>
            <w:r w:rsidRPr="00B64159">
              <w:fldChar w:fldCharType="end"/>
            </w:r>
          </w:p>
          <w:p w14:paraId="62886392" w14:textId="77777777" w:rsidR="00E61547" w:rsidRDefault="00E61547" w:rsidP="00E61547">
            <w:pPr>
              <w:spacing w:before="60" w:after="60"/>
              <w:jc w:val="center"/>
              <w:rPr>
                <w:rFonts w:eastAsia="Calibri" w:cs="Times New Roman"/>
              </w:rPr>
            </w:pPr>
            <w:r>
              <w:rPr>
                <w:rFonts w:eastAsia="Calibri" w:cs="Times New Roman"/>
              </w:rPr>
              <w:t>Rev. 0</w:t>
            </w:r>
          </w:p>
        </w:tc>
        <w:tc>
          <w:tcPr>
            <w:tcW w:w="2900" w:type="pct"/>
          </w:tcPr>
          <w:p w14:paraId="2560B567" w14:textId="77777777" w:rsidR="00E61547" w:rsidRDefault="00E61547" w:rsidP="00E61547">
            <w:pPr>
              <w:pStyle w:val="Excludes"/>
              <w:spacing w:after="60"/>
              <w:rPr>
                <w:b/>
                <w:i/>
                <w:sz w:val="22"/>
                <w:szCs w:val="22"/>
              </w:rPr>
            </w:pPr>
            <w:r>
              <w:rPr>
                <w:b/>
                <w:i/>
                <w:sz w:val="22"/>
                <w:szCs w:val="22"/>
              </w:rPr>
              <w:t>Studies (Major) – Final Reports (Unpublished)</w:t>
            </w:r>
          </w:p>
          <w:p w14:paraId="0A1BF056" w14:textId="7A3DC8E2" w:rsidR="00E61547" w:rsidRDefault="00E61547" w:rsidP="00E61547">
            <w:pPr>
              <w:spacing w:before="60" w:after="60"/>
            </w:pPr>
            <w:r>
              <w:rPr>
                <w:szCs w:val="22"/>
              </w:rPr>
              <w:t>Unpublished final reports of m</w:t>
            </w:r>
            <w:r w:rsidRPr="00B64159">
              <w:t xml:space="preserve">ajor studies initiated at the executive level and/or conducted in response to a legislative order, executive order, federal </w:t>
            </w:r>
            <w:r w:rsidR="004322B2" w:rsidRPr="00B64159">
              <w:t>requirement,</w:t>
            </w:r>
            <w:r w:rsidRPr="00B64159">
              <w:t xml:space="preserve"> or court order. Generally addresses agency-wide operations or issues, affects the most important or most critical agency functions, or addresses areas of public visibility or concern.</w:t>
            </w:r>
            <w:r w:rsidR="00505C80" w:rsidRPr="00B60C75">
              <w:rPr>
                <w:rFonts w:eastAsia="Calibri" w:cs="Times New Roman"/>
              </w:rPr>
              <w:t xml:space="preserve"> </w:t>
            </w:r>
            <w:r w:rsidR="00505C80" w:rsidRPr="00B60C75">
              <w:rPr>
                <w:rFonts w:eastAsia="Calibri" w:cs="Times New Roman"/>
              </w:rPr>
              <w:fldChar w:fldCharType="begin"/>
            </w:r>
            <w:r w:rsidR="00505C80" w:rsidRPr="00B60C75">
              <w:rPr>
                <w:rFonts w:eastAsia="Calibri" w:cs="Times New Roman"/>
              </w:rPr>
              <w:instrText xml:space="preserve"> XE "</w:instrText>
            </w:r>
            <w:r w:rsidR="00505C80">
              <w:rPr>
                <w:rFonts w:eastAsia="Calibri" w:cs="Times New Roman"/>
              </w:rPr>
              <w:instrText>studies</w:instrText>
            </w:r>
            <w:r w:rsidR="005B3B5E">
              <w:rPr>
                <w:rFonts w:eastAsia="Calibri" w:cs="Times New Roman"/>
              </w:rPr>
              <w:instrText>:major</w:instrText>
            </w:r>
            <w:r w:rsidR="00505C80" w:rsidRPr="00B60C75">
              <w:rPr>
                <w:rFonts w:eastAsia="Calibri" w:cs="Times New Roman"/>
              </w:rPr>
              <w:instrText xml:space="preserve">" \f “subject” </w:instrText>
            </w:r>
            <w:r w:rsidR="00505C80" w:rsidRPr="00B60C75">
              <w:rPr>
                <w:rFonts w:eastAsia="Calibri" w:cs="Times New Roman"/>
              </w:rPr>
              <w:fldChar w:fldCharType="end"/>
            </w:r>
            <w:r w:rsidR="00134C60" w:rsidRPr="00B60C75">
              <w:rPr>
                <w:rFonts w:eastAsia="Calibri" w:cs="Times New Roman"/>
              </w:rPr>
              <w:fldChar w:fldCharType="begin"/>
            </w:r>
            <w:r w:rsidR="00134C60" w:rsidRPr="00B60C75">
              <w:rPr>
                <w:rFonts w:eastAsia="Calibri" w:cs="Times New Roman"/>
              </w:rPr>
              <w:instrText xml:space="preserve"> XE "</w:instrText>
            </w:r>
            <w:r w:rsidR="00134C60">
              <w:rPr>
                <w:rFonts w:eastAsia="Calibri" w:cs="Times New Roman"/>
              </w:rPr>
              <w:instrText>executive level records:studies (major)</w:instrText>
            </w:r>
            <w:r w:rsidR="00134C60" w:rsidRPr="00B60C75">
              <w:rPr>
                <w:rFonts w:eastAsia="Calibri" w:cs="Times New Roman"/>
              </w:rPr>
              <w:instrText xml:space="preserve">" \f “subject” </w:instrText>
            </w:r>
            <w:r w:rsidR="00134C60" w:rsidRPr="00B60C75">
              <w:rPr>
                <w:rFonts w:eastAsia="Calibri" w:cs="Times New Roman"/>
              </w:rPr>
              <w:fldChar w:fldCharType="end"/>
            </w:r>
          </w:p>
          <w:p w14:paraId="6CDFC465" w14:textId="77777777" w:rsidR="00E61547" w:rsidRDefault="00E61547" w:rsidP="00E61547">
            <w:pPr>
              <w:spacing w:before="60" w:after="60"/>
            </w:pPr>
            <w:r>
              <w:t>Excludes:</w:t>
            </w:r>
          </w:p>
          <w:p w14:paraId="5F7E3686" w14:textId="77777777" w:rsidR="00E61547" w:rsidRDefault="00E61547" w:rsidP="00D8765F">
            <w:pPr>
              <w:pStyle w:val="ListParagraph"/>
              <w:numPr>
                <w:ilvl w:val="0"/>
                <w:numId w:val="70"/>
              </w:numPr>
              <w:spacing w:before="60" w:after="60"/>
            </w:pPr>
            <w:r>
              <w:t xml:space="preserve">Published final reports covered by </w:t>
            </w:r>
            <w:r w:rsidRPr="006C400D">
              <w:rPr>
                <w:i/>
              </w:rPr>
              <w:t>State Publications (DAN GS 15008)</w:t>
            </w:r>
            <w:r>
              <w:t>;</w:t>
            </w:r>
          </w:p>
          <w:p w14:paraId="07FE98D0" w14:textId="60FE4E98" w:rsidR="00E61547" w:rsidRPr="00841C17" w:rsidRDefault="00E61547" w:rsidP="00A96414">
            <w:pPr>
              <w:pStyle w:val="ListParagraph"/>
              <w:numPr>
                <w:ilvl w:val="0"/>
                <w:numId w:val="70"/>
              </w:numPr>
              <w:spacing w:before="60" w:after="60"/>
              <w:rPr>
                <w:szCs w:val="22"/>
              </w:rPr>
            </w:pPr>
            <w:r>
              <w:t xml:space="preserve">Records covered by </w:t>
            </w:r>
            <w:r w:rsidRPr="006C400D">
              <w:rPr>
                <w:i/>
              </w:rPr>
              <w:t xml:space="preserve">Studies (Major) – Working Papers/Development (DAN GS </w:t>
            </w:r>
            <w:r w:rsidR="00A96414">
              <w:rPr>
                <w:i/>
              </w:rPr>
              <w:t>09030</w:t>
            </w:r>
            <w:r w:rsidRPr="006C400D">
              <w:rPr>
                <w:i/>
              </w:rPr>
              <w:t>)</w:t>
            </w:r>
            <w:r>
              <w:t>.</w:t>
            </w:r>
          </w:p>
        </w:tc>
        <w:tc>
          <w:tcPr>
            <w:tcW w:w="1000" w:type="pct"/>
          </w:tcPr>
          <w:p w14:paraId="4D3906C7" w14:textId="77777777" w:rsidR="00E61547" w:rsidRDefault="00E61547" w:rsidP="00E61547">
            <w:pPr>
              <w:spacing w:before="60" w:after="60"/>
              <w:rPr>
                <w:rFonts w:eastAsia="Calibri" w:cs="Times New Roman"/>
              </w:rPr>
            </w:pPr>
            <w:r>
              <w:rPr>
                <w:rFonts w:eastAsia="Calibri" w:cs="Times New Roman"/>
                <w:b/>
              </w:rPr>
              <w:t>Retain</w:t>
            </w:r>
            <w:r>
              <w:rPr>
                <w:rFonts w:eastAsia="Calibri" w:cs="Times New Roman"/>
              </w:rPr>
              <w:t xml:space="preserve"> for 6 years after conclusion of study</w:t>
            </w:r>
          </w:p>
          <w:p w14:paraId="1FC5E85F" w14:textId="77777777" w:rsidR="00E61547" w:rsidRPr="00575C55" w:rsidRDefault="00E61547" w:rsidP="00E61547">
            <w:pPr>
              <w:spacing w:before="60" w:after="60"/>
              <w:rPr>
                <w:rFonts w:eastAsia="Calibri" w:cs="Times New Roman"/>
                <w:i/>
              </w:rPr>
            </w:pPr>
            <w:r>
              <w:rPr>
                <w:rFonts w:eastAsia="Calibri" w:cs="Times New Roman"/>
              </w:rPr>
              <w:t xml:space="preserve">   </w:t>
            </w:r>
            <w:r w:rsidRPr="00575C55">
              <w:rPr>
                <w:rFonts w:eastAsia="Calibri" w:cs="Times New Roman"/>
                <w:i/>
              </w:rPr>
              <w:t>then</w:t>
            </w:r>
          </w:p>
          <w:p w14:paraId="06704375" w14:textId="77777777" w:rsidR="00E61547" w:rsidRPr="00575C55" w:rsidRDefault="00E61547" w:rsidP="00E61547">
            <w:pPr>
              <w:spacing w:before="60" w:after="60"/>
              <w:rPr>
                <w:rFonts w:eastAsia="Calibri" w:cs="Times New Roman"/>
              </w:rPr>
            </w:pPr>
            <w:r w:rsidRPr="00575C55">
              <w:rPr>
                <w:rFonts w:eastAsia="Calibri" w:cs="Times New Roman"/>
                <w:b/>
              </w:rPr>
              <w:t>Transfer</w:t>
            </w:r>
            <w:r>
              <w:rPr>
                <w:rFonts w:eastAsia="Calibri" w:cs="Times New Roman"/>
              </w:rPr>
              <w:t xml:space="preserve"> to Washington State Archives for appraisal and selective retention.</w:t>
            </w:r>
          </w:p>
        </w:tc>
        <w:tc>
          <w:tcPr>
            <w:tcW w:w="600" w:type="pct"/>
            <w:tcMar>
              <w:left w:w="43" w:type="dxa"/>
              <w:right w:w="43" w:type="dxa"/>
            </w:tcMar>
          </w:tcPr>
          <w:p w14:paraId="1BD882CC" w14:textId="77777777" w:rsidR="00E61547" w:rsidRPr="00B64159" w:rsidRDefault="00E61547" w:rsidP="00E61547">
            <w:pPr>
              <w:spacing w:before="60"/>
              <w:jc w:val="center"/>
              <w:rPr>
                <w:b/>
                <w:szCs w:val="22"/>
              </w:rPr>
            </w:pPr>
            <w:r w:rsidRPr="00B64159">
              <w:rPr>
                <w:b/>
                <w:szCs w:val="22"/>
              </w:rPr>
              <w:t>ARCHIVAL</w:t>
            </w:r>
          </w:p>
          <w:p w14:paraId="5C1E94CA" w14:textId="78D321A1" w:rsidR="00E61547" w:rsidRDefault="00E61547" w:rsidP="00E61547">
            <w:pPr>
              <w:jc w:val="center"/>
            </w:pPr>
            <w:r w:rsidRPr="00B64159">
              <w:rPr>
                <w:b/>
                <w:sz w:val="18"/>
                <w:szCs w:val="18"/>
              </w:rPr>
              <w:t>(Appraisal Required)</w:t>
            </w:r>
            <w:r w:rsidRPr="00B64159">
              <w:fldChar w:fldCharType="begin"/>
            </w:r>
            <w:r w:rsidRPr="00B64159">
              <w:instrText xml:space="preserve"> XE "</w:instrText>
            </w:r>
            <w:r w:rsidR="0097246E">
              <w:instrText>AGENCY ADMINISTRATION AND MANAGEMENT</w:instrText>
            </w:r>
            <w:r w:rsidRPr="00B64159">
              <w:instrText>:</w:instrText>
            </w:r>
            <w:r>
              <w:instrText>Re</w:instrText>
            </w:r>
            <w:r w:rsidR="00D41937">
              <w:instrText xml:space="preserve">porting and </w:instrText>
            </w:r>
            <w:r w:rsidR="0097246E">
              <w:instrText>Studi</w:instrText>
            </w:r>
            <w:r w:rsidR="00D41937">
              <w:instrText>es</w:instrText>
            </w:r>
            <w:r w:rsidR="0097246E">
              <w:instrText>:Studie</w:instrText>
            </w:r>
            <w:r w:rsidRPr="00B64159">
              <w:instrText xml:space="preserve">s </w:instrText>
            </w:r>
            <w:r>
              <w:instrText>(Major) – Final Reports (Unpublished)</w:instrText>
            </w:r>
            <w:r w:rsidRPr="00B64159">
              <w:instrText xml:space="preserve">” \f “Archival" </w:instrText>
            </w:r>
            <w:r w:rsidRPr="00B64159">
              <w:fldChar w:fldCharType="end"/>
            </w:r>
          </w:p>
          <w:p w14:paraId="1C3EEA91" w14:textId="77777777" w:rsidR="00E61547" w:rsidRPr="00575C55" w:rsidRDefault="00E61547" w:rsidP="00E61547">
            <w:pPr>
              <w:jc w:val="center"/>
              <w:rPr>
                <w:sz w:val="20"/>
                <w:szCs w:val="20"/>
              </w:rPr>
            </w:pPr>
            <w:r w:rsidRPr="00575C55">
              <w:rPr>
                <w:sz w:val="20"/>
                <w:szCs w:val="20"/>
              </w:rPr>
              <w:t>NON-ESSENTIAL</w:t>
            </w:r>
          </w:p>
          <w:p w14:paraId="34B986B5" w14:textId="77777777" w:rsidR="00E61547" w:rsidRPr="00575C55" w:rsidRDefault="00E61547" w:rsidP="00E61547">
            <w:pPr>
              <w:jc w:val="center"/>
              <w:rPr>
                <w:sz w:val="20"/>
                <w:szCs w:val="20"/>
              </w:rPr>
            </w:pPr>
            <w:r w:rsidRPr="00575C55">
              <w:rPr>
                <w:sz w:val="20"/>
              </w:rPr>
              <w:t>OFM</w:t>
            </w:r>
          </w:p>
        </w:tc>
      </w:tr>
      <w:tr w:rsidR="00E61547" w14:paraId="3BD3047F" w14:textId="77777777" w:rsidTr="00937D1E">
        <w:tblPrEx>
          <w:tblLook w:val="04A0" w:firstRow="1" w:lastRow="0" w:firstColumn="1" w:lastColumn="0" w:noHBand="0" w:noVBand="1"/>
        </w:tblPrEx>
        <w:trPr>
          <w:cantSplit/>
          <w:jc w:val="center"/>
        </w:trPr>
        <w:tc>
          <w:tcPr>
            <w:tcW w:w="500" w:type="pct"/>
          </w:tcPr>
          <w:p w14:paraId="3C1DE796" w14:textId="004B7C65" w:rsidR="00E61547" w:rsidRDefault="00E61547" w:rsidP="00E61547">
            <w:pPr>
              <w:spacing w:before="60" w:after="60"/>
              <w:jc w:val="center"/>
              <w:rPr>
                <w:rFonts w:eastAsia="Calibri" w:cs="Times New Roman"/>
              </w:rPr>
            </w:pPr>
            <w:r>
              <w:rPr>
                <w:rFonts w:eastAsia="Calibri" w:cs="Times New Roman"/>
              </w:rPr>
              <w:t xml:space="preserve">GS </w:t>
            </w:r>
            <w:r w:rsidR="00A96414">
              <w:rPr>
                <w:rFonts w:eastAsia="Calibri" w:cs="Times New Roman"/>
              </w:rPr>
              <w:t>09030</w:t>
            </w:r>
            <w:r w:rsidRPr="00B64159">
              <w:fldChar w:fldCharType="begin"/>
            </w:r>
            <w:r w:rsidRPr="00B64159">
              <w:instrText xml:space="preserve"> XE "GS </w:instrText>
            </w:r>
            <w:r w:rsidR="00A96414">
              <w:instrText>09030</w:instrText>
            </w:r>
            <w:r w:rsidRPr="00B64159">
              <w:instrText>" \f “dan”</w:instrText>
            </w:r>
            <w:r w:rsidRPr="00B64159">
              <w:fldChar w:fldCharType="end"/>
            </w:r>
          </w:p>
          <w:p w14:paraId="624A3165" w14:textId="77777777" w:rsidR="00E61547" w:rsidRDefault="00E61547" w:rsidP="00E61547">
            <w:pPr>
              <w:spacing w:before="60" w:after="60"/>
              <w:jc w:val="center"/>
              <w:rPr>
                <w:rFonts w:eastAsia="Calibri" w:cs="Times New Roman"/>
              </w:rPr>
            </w:pPr>
            <w:r>
              <w:rPr>
                <w:rFonts w:eastAsia="Calibri" w:cs="Times New Roman"/>
              </w:rPr>
              <w:t>Rev. 0</w:t>
            </w:r>
          </w:p>
        </w:tc>
        <w:tc>
          <w:tcPr>
            <w:tcW w:w="2900" w:type="pct"/>
          </w:tcPr>
          <w:p w14:paraId="5355C99B" w14:textId="77777777" w:rsidR="00E61547" w:rsidRDefault="00E61547" w:rsidP="00E61547">
            <w:pPr>
              <w:pStyle w:val="Excludes"/>
              <w:spacing w:after="60"/>
              <w:rPr>
                <w:b/>
                <w:i/>
                <w:sz w:val="22"/>
                <w:szCs w:val="22"/>
              </w:rPr>
            </w:pPr>
            <w:r>
              <w:rPr>
                <w:b/>
                <w:i/>
                <w:sz w:val="22"/>
                <w:szCs w:val="22"/>
              </w:rPr>
              <w:t>Studies (Major) – Working Papers/Development</w:t>
            </w:r>
          </w:p>
          <w:p w14:paraId="1D2417F4" w14:textId="340BADA0" w:rsidR="00E61547" w:rsidRDefault="00E61547" w:rsidP="00E61547">
            <w:pPr>
              <w:spacing w:before="60" w:after="60"/>
            </w:pPr>
            <w:r>
              <w:rPr>
                <w:szCs w:val="22"/>
              </w:rPr>
              <w:t>Records relating to the conducting of m</w:t>
            </w:r>
            <w:r w:rsidRPr="00B64159">
              <w:t xml:space="preserve">ajor studies initiated at the executive level and/or conducted in response to a legislative order, executive order, federal </w:t>
            </w:r>
            <w:r w:rsidR="004322B2" w:rsidRPr="00B64159">
              <w:t>requirement,</w:t>
            </w:r>
            <w:r w:rsidRPr="00B64159">
              <w:t xml:space="preserve"> or court order. Generally addresses agency-wide operations or issues, affects the most important or most critical agency </w:t>
            </w:r>
            <w:r w:rsidR="004322B2" w:rsidRPr="00B64159">
              <w:t>functions,</w:t>
            </w:r>
            <w:r w:rsidRPr="00B64159">
              <w:t xml:space="preserve"> or addresses areas of public visibility or concern.</w:t>
            </w:r>
            <w:r w:rsidR="00505C80" w:rsidRPr="00B60C75">
              <w:rPr>
                <w:rFonts w:eastAsia="Calibri" w:cs="Times New Roman"/>
              </w:rPr>
              <w:t xml:space="preserve"> </w:t>
            </w:r>
            <w:r w:rsidR="00505C80" w:rsidRPr="00B60C75">
              <w:rPr>
                <w:rFonts w:eastAsia="Calibri" w:cs="Times New Roman"/>
              </w:rPr>
              <w:fldChar w:fldCharType="begin"/>
            </w:r>
            <w:r w:rsidR="00505C80" w:rsidRPr="00B60C75">
              <w:rPr>
                <w:rFonts w:eastAsia="Calibri" w:cs="Times New Roman"/>
              </w:rPr>
              <w:instrText xml:space="preserve"> XE "</w:instrText>
            </w:r>
            <w:r w:rsidR="00505C80">
              <w:rPr>
                <w:rFonts w:eastAsia="Calibri" w:cs="Times New Roman"/>
              </w:rPr>
              <w:instrText>studies</w:instrText>
            </w:r>
            <w:r w:rsidR="005B3B5E">
              <w:rPr>
                <w:rFonts w:eastAsia="Calibri" w:cs="Times New Roman"/>
              </w:rPr>
              <w:instrText>:major</w:instrText>
            </w:r>
            <w:r w:rsidR="00505C80" w:rsidRPr="00B60C75">
              <w:rPr>
                <w:rFonts w:eastAsia="Calibri" w:cs="Times New Roman"/>
              </w:rPr>
              <w:instrText xml:space="preserve">" \f “subject” </w:instrText>
            </w:r>
            <w:r w:rsidR="00505C80" w:rsidRPr="00B60C75">
              <w:rPr>
                <w:rFonts w:eastAsia="Calibri" w:cs="Times New Roman"/>
              </w:rPr>
              <w:fldChar w:fldCharType="end"/>
            </w:r>
          </w:p>
          <w:p w14:paraId="0CB79A8D" w14:textId="77777777" w:rsidR="00E61547" w:rsidRDefault="00E61547" w:rsidP="00E61547">
            <w:pPr>
              <w:pStyle w:val="Excludes"/>
              <w:spacing w:after="60"/>
              <w:rPr>
                <w:sz w:val="22"/>
                <w:szCs w:val="22"/>
              </w:rPr>
            </w:pPr>
            <w:r w:rsidRPr="00575C55">
              <w:rPr>
                <w:sz w:val="22"/>
                <w:szCs w:val="22"/>
              </w:rPr>
              <w:t>Excludes</w:t>
            </w:r>
            <w:r>
              <w:rPr>
                <w:sz w:val="22"/>
                <w:szCs w:val="22"/>
              </w:rPr>
              <w:t>:</w:t>
            </w:r>
          </w:p>
          <w:p w14:paraId="7AB0BB75" w14:textId="77777777" w:rsidR="00E61547" w:rsidRDefault="00E61547" w:rsidP="00D8765F">
            <w:pPr>
              <w:pStyle w:val="Excludes"/>
              <w:numPr>
                <w:ilvl w:val="0"/>
                <w:numId w:val="69"/>
              </w:numPr>
              <w:spacing w:after="60"/>
              <w:contextualSpacing/>
              <w:rPr>
                <w:sz w:val="22"/>
                <w:szCs w:val="22"/>
              </w:rPr>
            </w:pPr>
            <w:r>
              <w:rPr>
                <w:sz w:val="22"/>
                <w:szCs w:val="22"/>
              </w:rPr>
              <w:t>P</w:t>
            </w:r>
            <w:r w:rsidRPr="00575C55">
              <w:rPr>
                <w:sz w:val="22"/>
                <w:szCs w:val="22"/>
              </w:rPr>
              <w:t xml:space="preserve">ublished final reports covered by </w:t>
            </w:r>
            <w:r w:rsidRPr="006C400D">
              <w:rPr>
                <w:i/>
                <w:sz w:val="22"/>
                <w:szCs w:val="22"/>
              </w:rPr>
              <w:t>State Publications (DAN GS 15008)</w:t>
            </w:r>
            <w:r>
              <w:rPr>
                <w:sz w:val="22"/>
                <w:szCs w:val="22"/>
              </w:rPr>
              <w:t>;</w:t>
            </w:r>
          </w:p>
          <w:p w14:paraId="69146619" w14:textId="3113AA9A" w:rsidR="00E61547" w:rsidRPr="00575C55" w:rsidRDefault="00E61547" w:rsidP="00A96414">
            <w:pPr>
              <w:pStyle w:val="Excludes"/>
              <w:numPr>
                <w:ilvl w:val="0"/>
                <w:numId w:val="69"/>
              </w:numPr>
              <w:spacing w:after="60"/>
              <w:contextualSpacing/>
              <w:rPr>
                <w:sz w:val="22"/>
                <w:szCs w:val="22"/>
              </w:rPr>
            </w:pPr>
            <w:r>
              <w:rPr>
                <w:sz w:val="22"/>
                <w:szCs w:val="22"/>
              </w:rPr>
              <w:t xml:space="preserve">Unpublished final reports covered by </w:t>
            </w:r>
            <w:r w:rsidRPr="006C400D">
              <w:rPr>
                <w:i/>
                <w:sz w:val="22"/>
                <w:szCs w:val="22"/>
              </w:rPr>
              <w:t>Studies (Major) – Final Report</w:t>
            </w:r>
            <w:r w:rsidR="00A96414">
              <w:rPr>
                <w:i/>
                <w:sz w:val="22"/>
                <w:szCs w:val="22"/>
              </w:rPr>
              <w:t>s</w:t>
            </w:r>
            <w:r w:rsidRPr="006C400D">
              <w:rPr>
                <w:i/>
                <w:sz w:val="22"/>
                <w:szCs w:val="22"/>
              </w:rPr>
              <w:t xml:space="preserve"> (Unpublished) (DAN GS </w:t>
            </w:r>
            <w:r w:rsidR="00A96414">
              <w:rPr>
                <w:i/>
                <w:sz w:val="22"/>
                <w:szCs w:val="22"/>
              </w:rPr>
              <w:t>10016</w:t>
            </w:r>
            <w:r w:rsidRPr="006C400D">
              <w:rPr>
                <w:i/>
                <w:sz w:val="22"/>
                <w:szCs w:val="22"/>
              </w:rPr>
              <w:t>)</w:t>
            </w:r>
            <w:r>
              <w:rPr>
                <w:sz w:val="22"/>
                <w:szCs w:val="22"/>
              </w:rPr>
              <w:t>.</w:t>
            </w:r>
          </w:p>
        </w:tc>
        <w:tc>
          <w:tcPr>
            <w:tcW w:w="1000" w:type="pct"/>
          </w:tcPr>
          <w:p w14:paraId="4E9DAAD1" w14:textId="77777777" w:rsidR="00E61547" w:rsidRDefault="00E61547" w:rsidP="00E61547">
            <w:pPr>
              <w:spacing w:before="60" w:after="60"/>
              <w:rPr>
                <w:rFonts w:eastAsia="Calibri" w:cs="Times New Roman"/>
              </w:rPr>
            </w:pPr>
            <w:r>
              <w:rPr>
                <w:rFonts w:eastAsia="Calibri" w:cs="Times New Roman"/>
                <w:b/>
              </w:rPr>
              <w:t>Retain</w:t>
            </w:r>
            <w:r>
              <w:rPr>
                <w:rFonts w:eastAsia="Calibri" w:cs="Times New Roman"/>
              </w:rPr>
              <w:t xml:space="preserve"> for 6 years after conclusion of study</w:t>
            </w:r>
          </w:p>
          <w:p w14:paraId="11AEF6AF" w14:textId="77777777" w:rsidR="00E61547" w:rsidRPr="00841C17" w:rsidRDefault="00E61547" w:rsidP="00E61547">
            <w:pPr>
              <w:spacing w:before="60" w:after="60"/>
              <w:rPr>
                <w:rFonts w:eastAsia="Calibri" w:cs="Times New Roman"/>
                <w:i/>
              </w:rPr>
            </w:pPr>
            <w:r>
              <w:rPr>
                <w:rFonts w:eastAsia="Calibri" w:cs="Times New Roman"/>
              </w:rPr>
              <w:t xml:space="preserve">   </w:t>
            </w:r>
            <w:r w:rsidRPr="00841C17">
              <w:rPr>
                <w:rFonts w:eastAsia="Calibri" w:cs="Times New Roman"/>
                <w:i/>
              </w:rPr>
              <w:t>then</w:t>
            </w:r>
          </w:p>
          <w:p w14:paraId="003A5A7D" w14:textId="77777777" w:rsidR="00E61547" w:rsidRPr="00841C17" w:rsidRDefault="00E61547" w:rsidP="00E61547">
            <w:pPr>
              <w:spacing w:before="60" w:after="60"/>
              <w:rPr>
                <w:rFonts w:eastAsia="Calibri" w:cs="Times New Roman"/>
              </w:rPr>
            </w:pPr>
            <w:r w:rsidRPr="00841C17">
              <w:rPr>
                <w:rFonts w:eastAsia="Calibri" w:cs="Times New Roman"/>
                <w:b/>
              </w:rPr>
              <w:t>Destroy</w:t>
            </w:r>
            <w:r>
              <w:rPr>
                <w:rFonts w:eastAsia="Calibri" w:cs="Times New Roman"/>
              </w:rPr>
              <w:t>.</w:t>
            </w:r>
          </w:p>
        </w:tc>
        <w:tc>
          <w:tcPr>
            <w:tcW w:w="600" w:type="pct"/>
          </w:tcPr>
          <w:p w14:paraId="59AE28C1" w14:textId="77777777" w:rsidR="00E61547" w:rsidRPr="00841C17" w:rsidRDefault="00E61547" w:rsidP="00E61547">
            <w:pPr>
              <w:spacing w:before="60"/>
              <w:jc w:val="center"/>
              <w:rPr>
                <w:sz w:val="20"/>
                <w:szCs w:val="20"/>
              </w:rPr>
            </w:pPr>
            <w:r w:rsidRPr="00841C17">
              <w:rPr>
                <w:sz w:val="20"/>
                <w:szCs w:val="20"/>
              </w:rPr>
              <w:t>NON-ARCHIVAL</w:t>
            </w:r>
          </w:p>
          <w:p w14:paraId="095E4890" w14:textId="77777777" w:rsidR="00E61547" w:rsidRPr="00575C55" w:rsidRDefault="00E61547" w:rsidP="00E61547">
            <w:pPr>
              <w:jc w:val="center"/>
              <w:rPr>
                <w:sz w:val="20"/>
                <w:szCs w:val="20"/>
              </w:rPr>
            </w:pPr>
            <w:r w:rsidRPr="00575C55">
              <w:rPr>
                <w:sz w:val="20"/>
                <w:szCs w:val="20"/>
              </w:rPr>
              <w:t>NON-ESSENTIAL</w:t>
            </w:r>
          </w:p>
          <w:p w14:paraId="01127304" w14:textId="77777777" w:rsidR="00E61547" w:rsidRDefault="00E61547" w:rsidP="00E61547">
            <w:pPr>
              <w:jc w:val="center"/>
              <w:rPr>
                <w:sz w:val="20"/>
                <w:szCs w:val="20"/>
              </w:rPr>
            </w:pPr>
            <w:r w:rsidRPr="00575C55">
              <w:rPr>
                <w:sz w:val="20"/>
              </w:rPr>
              <w:t>OFM</w:t>
            </w:r>
          </w:p>
        </w:tc>
      </w:tr>
      <w:tr w:rsidR="00091C55" w14:paraId="781DBCE1" w14:textId="77777777" w:rsidTr="00937D1E">
        <w:tblPrEx>
          <w:tblLook w:val="04A0" w:firstRow="1" w:lastRow="0" w:firstColumn="1" w:lastColumn="0" w:noHBand="0" w:noVBand="1"/>
        </w:tblPrEx>
        <w:trPr>
          <w:cantSplit/>
          <w:jc w:val="center"/>
        </w:trPr>
        <w:tc>
          <w:tcPr>
            <w:tcW w:w="500" w:type="pct"/>
          </w:tcPr>
          <w:p w14:paraId="27E3F9E7" w14:textId="3B447CE2" w:rsidR="00091C55" w:rsidRDefault="00091C55" w:rsidP="00E61547">
            <w:pPr>
              <w:spacing w:before="60" w:after="60"/>
              <w:jc w:val="center"/>
              <w:rPr>
                <w:rFonts w:eastAsia="Calibri" w:cs="Times New Roman"/>
              </w:rPr>
            </w:pPr>
            <w:r>
              <w:rPr>
                <w:rFonts w:eastAsia="Calibri" w:cs="Times New Roman"/>
              </w:rPr>
              <w:lastRenderedPageBreak/>
              <w:t>GS 09006</w:t>
            </w:r>
            <w:r w:rsidRPr="00B64159">
              <w:fldChar w:fldCharType="begin"/>
            </w:r>
            <w:r w:rsidRPr="00B64159">
              <w:instrText xml:space="preserve"> XE "GS </w:instrText>
            </w:r>
            <w:r>
              <w:instrText>09006</w:instrText>
            </w:r>
            <w:r w:rsidRPr="00B64159">
              <w:instrText>" \f “dan”</w:instrText>
            </w:r>
            <w:r w:rsidRPr="00B64159">
              <w:fldChar w:fldCharType="end"/>
            </w:r>
          </w:p>
          <w:p w14:paraId="082E3D20" w14:textId="6BBB049E" w:rsidR="00091C55" w:rsidRDefault="00091C55" w:rsidP="00E61547">
            <w:pPr>
              <w:spacing w:before="60" w:after="60"/>
              <w:jc w:val="center"/>
              <w:rPr>
                <w:rFonts w:eastAsia="Calibri" w:cs="Times New Roman"/>
              </w:rPr>
            </w:pPr>
            <w:r>
              <w:rPr>
                <w:rFonts w:eastAsia="Calibri" w:cs="Times New Roman"/>
              </w:rPr>
              <w:t>Rev. 1</w:t>
            </w:r>
          </w:p>
        </w:tc>
        <w:tc>
          <w:tcPr>
            <w:tcW w:w="2900" w:type="pct"/>
          </w:tcPr>
          <w:p w14:paraId="4D77AB10" w14:textId="77777777" w:rsidR="00091C55" w:rsidRDefault="00091C55" w:rsidP="00E61547">
            <w:pPr>
              <w:pStyle w:val="Excludes"/>
              <w:spacing w:after="60"/>
              <w:rPr>
                <w:b/>
                <w:i/>
                <w:sz w:val="22"/>
                <w:szCs w:val="22"/>
              </w:rPr>
            </w:pPr>
            <w:r>
              <w:rPr>
                <w:b/>
                <w:i/>
                <w:sz w:val="22"/>
                <w:szCs w:val="22"/>
              </w:rPr>
              <w:t>Studies (Minor/Routine)</w:t>
            </w:r>
          </w:p>
          <w:p w14:paraId="584F8220" w14:textId="69F42CA3" w:rsidR="00091C55" w:rsidRPr="00A40FC6" w:rsidRDefault="00091C55" w:rsidP="00E61547">
            <w:pPr>
              <w:pStyle w:val="Excludes"/>
              <w:spacing w:after="60"/>
              <w:rPr>
                <w:sz w:val="22"/>
                <w:szCs w:val="22"/>
              </w:rPr>
            </w:pPr>
            <w:r w:rsidRPr="00A40FC6">
              <w:rPr>
                <w:sz w:val="22"/>
                <w:szCs w:val="22"/>
              </w:rPr>
              <w:t>Records relating to the conducting of minor/routine studies</w:t>
            </w:r>
            <w:r w:rsidR="00ED4B75">
              <w:rPr>
                <w:sz w:val="22"/>
                <w:szCs w:val="22"/>
              </w:rPr>
              <w:t xml:space="preserve"> and developing ad hoc reports </w:t>
            </w:r>
            <w:r w:rsidR="00A40FC6" w:rsidRPr="00A40FC6">
              <w:rPr>
                <w:sz w:val="22"/>
                <w:szCs w:val="22"/>
                <w:u w:val="single"/>
              </w:rPr>
              <w:t>not</w:t>
            </w:r>
            <w:r w:rsidR="00A40FC6" w:rsidRPr="00A40FC6">
              <w:rPr>
                <w:sz w:val="22"/>
                <w:szCs w:val="22"/>
              </w:rPr>
              <w:t xml:space="preserve"> initiated at the executive level or conducted in response to a legislative order, executive order, federal requirement</w:t>
            </w:r>
            <w:r w:rsidR="00D57F0E">
              <w:rPr>
                <w:sz w:val="22"/>
                <w:szCs w:val="22"/>
              </w:rPr>
              <w:t>,</w:t>
            </w:r>
            <w:r w:rsidR="00A40FC6" w:rsidRPr="00A40FC6">
              <w:rPr>
                <w:sz w:val="22"/>
                <w:szCs w:val="22"/>
              </w:rPr>
              <w:t xml:space="preserve"> or court order</w:t>
            </w:r>
            <w:r w:rsidR="00ED4B75">
              <w:rPr>
                <w:sz w:val="22"/>
                <w:szCs w:val="22"/>
              </w:rPr>
              <w:t xml:space="preserve"> </w:t>
            </w:r>
            <w:r w:rsidR="00ED4B75" w:rsidRPr="00ED4B75">
              <w:rPr>
                <w:b/>
                <w:i/>
                <w:sz w:val="22"/>
                <w:szCs w:val="22"/>
              </w:rPr>
              <w:t>where not covered by a more specific records series</w:t>
            </w:r>
            <w:r w:rsidR="00212DF1">
              <w:rPr>
                <w:sz w:val="22"/>
                <w:szCs w:val="22"/>
              </w:rPr>
              <w:t>.</w:t>
            </w:r>
            <w:r w:rsidR="00505C80" w:rsidRPr="00B60C75">
              <w:rPr>
                <w:rFonts w:eastAsia="Calibri" w:cs="Times New Roman"/>
              </w:rPr>
              <w:t xml:space="preserve"> </w:t>
            </w:r>
            <w:r w:rsidR="00505C80" w:rsidRPr="00B60C75">
              <w:rPr>
                <w:rFonts w:eastAsia="Calibri" w:cs="Times New Roman"/>
              </w:rPr>
              <w:fldChar w:fldCharType="begin"/>
            </w:r>
            <w:r w:rsidR="00505C80" w:rsidRPr="00B60C75">
              <w:rPr>
                <w:rFonts w:eastAsia="Calibri" w:cs="Times New Roman"/>
              </w:rPr>
              <w:instrText xml:space="preserve"> XE "</w:instrText>
            </w:r>
            <w:r w:rsidR="00505C80">
              <w:rPr>
                <w:rFonts w:eastAsia="Calibri" w:cs="Times New Roman"/>
              </w:rPr>
              <w:instrText>studies</w:instrText>
            </w:r>
            <w:r w:rsidR="005B3B5E">
              <w:rPr>
                <w:rFonts w:eastAsia="Calibri" w:cs="Times New Roman"/>
              </w:rPr>
              <w:instrText>:minor/routine</w:instrText>
            </w:r>
            <w:r w:rsidR="00505C80" w:rsidRPr="00B60C75">
              <w:rPr>
                <w:rFonts w:eastAsia="Calibri" w:cs="Times New Roman"/>
              </w:rPr>
              <w:instrText xml:space="preserve">" \f “subject” </w:instrText>
            </w:r>
            <w:r w:rsidR="00505C80" w:rsidRPr="00B60C75">
              <w:rPr>
                <w:rFonts w:eastAsia="Calibri" w:cs="Times New Roman"/>
              </w:rPr>
              <w:fldChar w:fldCharType="end"/>
            </w:r>
          </w:p>
          <w:p w14:paraId="23A5EB3F" w14:textId="2F3E9C8A" w:rsidR="00ED4B75" w:rsidRDefault="00ED4B75" w:rsidP="00E61547">
            <w:pPr>
              <w:pStyle w:val="Excludes"/>
              <w:spacing w:after="60"/>
              <w:rPr>
                <w:sz w:val="22"/>
                <w:szCs w:val="22"/>
              </w:rPr>
            </w:pPr>
            <w:r>
              <w:rPr>
                <w:sz w:val="22"/>
                <w:szCs w:val="22"/>
              </w:rPr>
              <w:t>Includes, but is not limited to:</w:t>
            </w:r>
          </w:p>
          <w:p w14:paraId="10082D02" w14:textId="77777777" w:rsidR="00ED4B75" w:rsidRDefault="00ED4B75" w:rsidP="00D8765F">
            <w:pPr>
              <w:pStyle w:val="Excludes"/>
              <w:numPr>
                <w:ilvl w:val="0"/>
                <w:numId w:val="136"/>
              </w:numPr>
              <w:spacing w:after="60"/>
              <w:contextualSpacing/>
              <w:rPr>
                <w:sz w:val="22"/>
                <w:szCs w:val="22"/>
              </w:rPr>
            </w:pPr>
            <w:r>
              <w:rPr>
                <w:sz w:val="22"/>
                <w:szCs w:val="22"/>
              </w:rPr>
              <w:t>Reports and compiled survey results;</w:t>
            </w:r>
          </w:p>
          <w:p w14:paraId="24B35528" w14:textId="7A36A039" w:rsidR="00ED4B75" w:rsidRDefault="00ED4B75" w:rsidP="00D8765F">
            <w:pPr>
              <w:pStyle w:val="Excludes"/>
              <w:numPr>
                <w:ilvl w:val="0"/>
                <w:numId w:val="136"/>
              </w:numPr>
              <w:spacing w:after="60"/>
              <w:contextualSpacing/>
              <w:rPr>
                <w:sz w:val="22"/>
                <w:szCs w:val="22"/>
              </w:rPr>
            </w:pPr>
            <w:r>
              <w:rPr>
                <w:sz w:val="22"/>
                <w:szCs w:val="22"/>
              </w:rPr>
              <w:t>Charts, diagrams and statistics;</w:t>
            </w:r>
          </w:p>
          <w:p w14:paraId="1CAD9D46" w14:textId="525E6F89" w:rsidR="00ED4B75" w:rsidRDefault="00ED4B75" w:rsidP="00D8765F">
            <w:pPr>
              <w:pStyle w:val="Excludes"/>
              <w:numPr>
                <w:ilvl w:val="0"/>
                <w:numId w:val="136"/>
              </w:numPr>
              <w:spacing w:after="60"/>
              <w:contextualSpacing/>
              <w:rPr>
                <w:sz w:val="22"/>
                <w:szCs w:val="22"/>
              </w:rPr>
            </w:pPr>
            <w:r>
              <w:rPr>
                <w:sz w:val="22"/>
                <w:szCs w:val="22"/>
              </w:rPr>
              <w:t>Research materials;</w:t>
            </w:r>
          </w:p>
          <w:p w14:paraId="0BE9BD74" w14:textId="5B835675" w:rsidR="00ED4B75" w:rsidRDefault="00ED4B75" w:rsidP="00D8765F">
            <w:pPr>
              <w:pStyle w:val="Excludes"/>
              <w:numPr>
                <w:ilvl w:val="0"/>
                <w:numId w:val="136"/>
              </w:numPr>
              <w:spacing w:after="60"/>
              <w:rPr>
                <w:sz w:val="22"/>
                <w:szCs w:val="22"/>
              </w:rPr>
            </w:pPr>
            <w:r>
              <w:rPr>
                <w:sz w:val="22"/>
                <w:szCs w:val="22"/>
              </w:rPr>
              <w:t>Related correspondence/communications.</w:t>
            </w:r>
          </w:p>
          <w:p w14:paraId="70EBA57A" w14:textId="6E8EC018" w:rsidR="00091C55" w:rsidRPr="00091C55" w:rsidRDefault="00091C55" w:rsidP="00A96414">
            <w:pPr>
              <w:pStyle w:val="Excludes"/>
              <w:spacing w:after="60"/>
              <w:rPr>
                <w:sz w:val="22"/>
                <w:szCs w:val="22"/>
              </w:rPr>
            </w:pPr>
            <w:r>
              <w:rPr>
                <w:sz w:val="22"/>
                <w:szCs w:val="22"/>
              </w:rPr>
              <w:t xml:space="preserve">Excludes collections of external materials covered by </w:t>
            </w:r>
            <w:r>
              <w:rPr>
                <w:i/>
                <w:sz w:val="22"/>
                <w:szCs w:val="22"/>
              </w:rPr>
              <w:t xml:space="preserve">Reference Materials (DAN GS </w:t>
            </w:r>
            <w:r w:rsidR="00A96414">
              <w:rPr>
                <w:i/>
                <w:sz w:val="22"/>
                <w:szCs w:val="22"/>
              </w:rPr>
              <w:t>50013</w:t>
            </w:r>
            <w:r>
              <w:rPr>
                <w:i/>
                <w:sz w:val="22"/>
                <w:szCs w:val="22"/>
              </w:rPr>
              <w:t>)</w:t>
            </w:r>
            <w:r>
              <w:rPr>
                <w:sz w:val="22"/>
                <w:szCs w:val="22"/>
              </w:rPr>
              <w:t>.</w:t>
            </w:r>
          </w:p>
        </w:tc>
        <w:tc>
          <w:tcPr>
            <w:tcW w:w="1000" w:type="pct"/>
          </w:tcPr>
          <w:p w14:paraId="6F4353FD" w14:textId="77777777" w:rsidR="00091C55" w:rsidRDefault="00091C55" w:rsidP="00E61547">
            <w:pPr>
              <w:spacing w:before="60" w:after="60"/>
              <w:rPr>
                <w:rFonts w:eastAsia="Calibri" w:cs="Times New Roman"/>
              </w:rPr>
            </w:pPr>
            <w:r>
              <w:rPr>
                <w:rFonts w:eastAsia="Calibri" w:cs="Times New Roman"/>
                <w:b/>
              </w:rPr>
              <w:t>Retain</w:t>
            </w:r>
            <w:r>
              <w:rPr>
                <w:rFonts w:eastAsia="Calibri" w:cs="Times New Roman"/>
              </w:rPr>
              <w:t xml:space="preserve"> for 2 years after conclusion of study</w:t>
            </w:r>
          </w:p>
          <w:p w14:paraId="06C5EA6D" w14:textId="3A8C9F86" w:rsidR="00091C55" w:rsidRPr="00091C55" w:rsidRDefault="00091C55" w:rsidP="00E61547">
            <w:pPr>
              <w:spacing w:before="60" w:after="60"/>
              <w:rPr>
                <w:rFonts w:eastAsia="Calibri" w:cs="Times New Roman"/>
                <w:i/>
              </w:rPr>
            </w:pPr>
            <w:r>
              <w:rPr>
                <w:rFonts w:eastAsia="Calibri" w:cs="Times New Roman"/>
              </w:rPr>
              <w:t xml:space="preserve">   </w:t>
            </w:r>
            <w:r w:rsidRPr="00091C55">
              <w:rPr>
                <w:rFonts w:eastAsia="Calibri" w:cs="Times New Roman"/>
                <w:i/>
              </w:rPr>
              <w:t>then</w:t>
            </w:r>
          </w:p>
          <w:p w14:paraId="1B3823A5" w14:textId="47AA21F0" w:rsidR="00091C55" w:rsidRPr="00091C55" w:rsidRDefault="00091C55" w:rsidP="00E61547">
            <w:pPr>
              <w:spacing w:before="60" w:after="60"/>
              <w:rPr>
                <w:rFonts w:eastAsia="Calibri" w:cs="Times New Roman"/>
              </w:rPr>
            </w:pPr>
            <w:r w:rsidRPr="00091C55">
              <w:rPr>
                <w:rFonts w:eastAsia="Calibri" w:cs="Times New Roman"/>
                <w:b/>
              </w:rPr>
              <w:t>Destroy</w:t>
            </w:r>
            <w:r>
              <w:rPr>
                <w:rFonts w:eastAsia="Calibri" w:cs="Times New Roman"/>
              </w:rPr>
              <w:t>.</w:t>
            </w:r>
          </w:p>
        </w:tc>
        <w:tc>
          <w:tcPr>
            <w:tcW w:w="600" w:type="pct"/>
          </w:tcPr>
          <w:p w14:paraId="3FD0A9E0" w14:textId="77777777" w:rsidR="00091C55" w:rsidRDefault="00091C55" w:rsidP="00E61547">
            <w:pPr>
              <w:spacing w:before="60"/>
              <w:jc w:val="center"/>
              <w:rPr>
                <w:sz w:val="20"/>
                <w:szCs w:val="20"/>
              </w:rPr>
            </w:pPr>
            <w:r>
              <w:rPr>
                <w:sz w:val="20"/>
                <w:szCs w:val="20"/>
              </w:rPr>
              <w:t>NON-ARCHIVAL</w:t>
            </w:r>
          </w:p>
          <w:p w14:paraId="1EEBEE74" w14:textId="77777777" w:rsidR="00091C55" w:rsidRDefault="00091C55" w:rsidP="00091C55">
            <w:pPr>
              <w:jc w:val="center"/>
              <w:rPr>
                <w:sz w:val="20"/>
                <w:szCs w:val="20"/>
              </w:rPr>
            </w:pPr>
            <w:r>
              <w:rPr>
                <w:sz w:val="20"/>
                <w:szCs w:val="20"/>
              </w:rPr>
              <w:t>NON-ESSENTIAL</w:t>
            </w:r>
          </w:p>
          <w:p w14:paraId="53BC4130" w14:textId="782BEFA4" w:rsidR="00091C55" w:rsidRPr="00841C17" w:rsidRDefault="00091C55" w:rsidP="00091C55">
            <w:pPr>
              <w:jc w:val="center"/>
              <w:rPr>
                <w:sz w:val="20"/>
                <w:szCs w:val="20"/>
              </w:rPr>
            </w:pPr>
            <w:r>
              <w:rPr>
                <w:sz w:val="20"/>
                <w:szCs w:val="20"/>
              </w:rPr>
              <w:t>OFM</w:t>
            </w:r>
          </w:p>
        </w:tc>
      </w:tr>
    </w:tbl>
    <w:p w14:paraId="166E95E1" w14:textId="2115C716" w:rsidR="00911943" w:rsidRPr="00CE3EF3" w:rsidRDefault="00911943">
      <w:pPr>
        <w:rPr>
          <w:rFonts w:eastAsia="Times New Roman" w:cs="Times New Roman"/>
          <w:b/>
          <w:sz w:val="8"/>
          <w:szCs w:val="8"/>
        </w:rPr>
      </w:pPr>
      <w:r w:rsidRPr="00CE3EF3">
        <w:rPr>
          <w:rFonts w:eastAsia="Times New Roman" w:cs="Times New Roman"/>
          <w:b/>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911943" w:rsidRPr="00B64159" w14:paraId="67BD76E0" w14:textId="77777777" w:rsidTr="005B2166">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B78974E" w14:textId="73469919" w:rsidR="00911943" w:rsidRPr="00B64159" w:rsidRDefault="00911943" w:rsidP="00911943">
            <w:pPr>
              <w:pStyle w:val="Activties"/>
              <w:ind w:left="695" w:hanging="695"/>
              <w:rPr>
                <w:color w:val="000000"/>
              </w:rPr>
            </w:pPr>
            <w:r w:rsidRPr="00B64159">
              <w:rPr>
                <w:rFonts w:eastAsia="Times New Roman" w:cs="Times New Roman"/>
                <w:color w:val="000000"/>
                <w:szCs w:val="22"/>
              </w:rPr>
              <w:lastRenderedPageBreak/>
              <w:br w:type="page"/>
            </w:r>
            <w:bookmarkStart w:id="16" w:name="_Toc45189494"/>
            <w:r w:rsidRPr="00B64159">
              <w:rPr>
                <w:color w:val="000000"/>
              </w:rPr>
              <w:t>RISK MANAGEMENT</w:t>
            </w:r>
            <w:r w:rsidR="00E6613C">
              <w:rPr>
                <w:color w:val="000000"/>
              </w:rPr>
              <w:t xml:space="preserve"> AND DISASTER PREPAREDNESS/RESPONSE</w:t>
            </w:r>
            <w:bookmarkEnd w:id="16"/>
          </w:p>
          <w:p w14:paraId="4C515883" w14:textId="2F73C2C9" w:rsidR="00911943" w:rsidRPr="00B64159" w:rsidRDefault="00911943" w:rsidP="00505C80">
            <w:pPr>
              <w:pStyle w:val="ActivityText"/>
            </w:pPr>
            <w:r w:rsidRPr="00B64159">
              <w:t xml:space="preserve">The activity of identifying and </w:t>
            </w:r>
            <w:r w:rsidR="009B40F0">
              <w:t>mitigating</w:t>
            </w:r>
            <w:r w:rsidRPr="00B64159">
              <w:t xml:space="preserve"> risks to the state government agency</w:t>
            </w:r>
            <w:r w:rsidR="000067FF">
              <w:t xml:space="preserve"> including disaster preparedness</w:t>
            </w:r>
            <w:r w:rsidR="00C849C0">
              <w:t>.</w:t>
            </w:r>
          </w:p>
        </w:tc>
      </w:tr>
      <w:tr w:rsidR="00911943" w14:paraId="78FD3517" w14:textId="77777777" w:rsidTr="005B2166">
        <w:tblPrEx>
          <w:tblLook w:val="04A0" w:firstRow="1" w:lastRow="0" w:firstColumn="1" w:lastColumn="0" w:noHBand="0" w:noVBand="1"/>
        </w:tblPrEx>
        <w:trPr>
          <w:cantSplit/>
          <w:tblHeader/>
          <w:jc w:val="center"/>
        </w:trPr>
        <w:tc>
          <w:tcPr>
            <w:tcW w:w="500" w:type="pct"/>
            <w:shd w:val="pct10" w:color="auto" w:fill="auto"/>
            <w:vAlign w:val="center"/>
          </w:tcPr>
          <w:p w14:paraId="6A864EAE"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3D856B36"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426ED613"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RETENTION AND</w:t>
            </w:r>
          </w:p>
          <w:p w14:paraId="3117807A"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DA89F89"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DESIGNATION</w:t>
            </w:r>
          </w:p>
        </w:tc>
      </w:tr>
      <w:tr w:rsidR="00D86FE4" w14:paraId="08765BBD" w14:textId="77777777" w:rsidTr="00D84071">
        <w:tblPrEx>
          <w:tblLook w:val="04A0" w:firstRow="1" w:lastRow="0" w:firstColumn="1" w:lastColumn="0" w:noHBand="0" w:noVBand="1"/>
        </w:tblPrEx>
        <w:trPr>
          <w:cantSplit/>
          <w:jc w:val="center"/>
        </w:trPr>
        <w:tc>
          <w:tcPr>
            <w:tcW w:w="500" w:type="pct"/>
          </w:tcPr>
          <w:p w14:paraId="05291193" w14:textId="77777777" w:rsidR="00D86FE4" w:rsidRPr="0091544D" w:rsidRDefault="00D86FE4" w:rsidP="00D84071">
            <w:pPr>
              <w:spacing w:before="60" w:after="60"/>
              <w:jc w:val="center"/>
              <w:rPr>
                <w:rFonts w:eastAsia="Calibri" w:cs="Times New Roman"/>
              </w:rPr>
            </w:pPr>
            <w:r w:rsidRPr="0091544D">
              <w:rPr>
                <w:rFonts w:eastAsia="Calibri" w:cs="Times New Roman"/>
              </w:rPr>
              <w:t>GS 18008</w:t>
            </w:r>
            <w:r w:rsidRPr="0091544D">
              <w:rPr>
                <w:rFonts w:eastAsia="Calibri" w:cs="Times New Roman"/>
              </w:rPr>
              <w:fldChar w:fldCharType="begin"/>
            </w:r>
            <w:r w:rsidRPr="0091544D">
              <w:rPr>
                <w:rFonts w:eastAsia="Calibri" w:cs="Times New Roman"/>
              </w:rPr>
              <w:instrText xml:space="preserve"> XE “GS 18008" \f “dan” </w:instrText>
            </w:r>
            <w:r w:rsidRPr="0091544D">
              <w:rPr>
                <w:rFonts w:eastAsia="Calibri" w:cs="Times New Roman"/>
              </w:rPr>
              <w:fldChar w:fldCharType="end"/>
            </w:r>
          </w:p>
          <w:p w14:paraId="1393E615" w14:textId="77777777" w:rsidR="00D86FE4" w:rsidRPr="0091544D" w:rsidRDefault="00D86FE4" w:rsidP="00D84071">
            <w:pPr>
              <w:spacing w:before="60" w:after="60"/>
              <w:jc w:val="center"/>
              <w:rPr>
                <w:rFonts w:eastAsia="Calibri" w:cs="Times New Roman"/>
              </w:rPr>
            </w:pPr>
            <w:r w:rsidRPr="0091544D">
              <w:rPr>
                <w:rFonts w:eastAsia="Calibri" w:cs="Times New Roman"/>
              </w:rPr>
              <w:t>Rev. 0</w:t>
            </w:r>
          </w:p>
        </w:tc>
        <w:tc>
          <w:tcPr>
            <w:tcW w:w="2900" w:type="pct"/>
          </w:tcPr>
          <w:p w14:paraId="2BEE7784" w14:textId="77777777" w:rsidR="00D86FE4" w:rsidRPr="00B64159" w:rsidRDefault="00D86FE4" w:rsidP="00D84071">
            <w:pPr>
              <w:spacing w:before="60" w:after="60"/>
              <w:rPr>
                <w:b/>
                <w:i/>
              </w:rPr>
            </w:pPr>
            <w:r w:rsidRPr="00B64159">
              <w:rPr>
                <w:b/>
                <w:i/>
              </w:rPr>
              <w:t xml:space="preserve">Accidents/Incidents – No </w:t>
            </w:r>
            <w:r>
              <w:rPr>
                <w:b/>
                <w:i/>
              </w:rPr>
              <w:t>Claim Filed (Age 18 and Older)</w:t>
            </w:r>
          </w:p>
          <w:p w14:paraId="766BCC28" w14:textId="77777777" w:rsidR="00D86FE4" w:rsidRDefault="00D86FE4" w:rsidP="00D84071">
            <w:pPr>
              <w:spacing w:before="60" w:after="60"/>
            </w:pPr>
            <w:r w:rsidRPr="00B64159">
              <w:t>Records relat</w:t>
            </w:r>
            <w:r>
              <w:t>ing to accidents/</w:t>
            </w:r>
            <w:r w:rsidRPr="00B64159">
              <w:t xml:space="preserve">incidents involving individual(s) age 18 and older, and where claims for damages are </w:t>
            </w:r>
            <w:r w:rsidRPr="00B64159">
              <w:rPr>
                <w:u w:val="single"/>
              </w:rPr>
              <w:t>not</w:t>
            </w:r>
            <w:r w:rsidRPr="00B64159">
              <w:t xml:space="preserve"> filed. </w:t>
            </w:r>
            <w:r w:rsidRPr="00B64159">
              <w:fldChar w:fldCharType="begin"/>
            </w:r>
            <w:r w:rsidRPr="00B64159">
              <w:instrText xml:space="preserve"> XE "accidents</w:instrText>
            </w:r>
            <w:r>
              <w:instrText>:no claim filed</w:instrText>
            </w:r>
            <w:r w:rsidRPr="00B64159">
              <w:instrText xml:space="preserve">" \f “subject” </w:instrText>
            </w:r>
            <w:r w:rsidRPr="00B64159">
              <w:fldChar w:fldCharType="end"/>
            </w:r>
            <w:r w:rsidRPr="00B64159">
              <w:fldChar w:fldCharType="begin"/>
            </w:r>
            <w:r w:rsidRPr="00B64159">
              <w:instrText xml:space="preserve"> XE "investigations:accidents/incidents" \f “subject” </w:instrText>
            </w:r>
            <w:r w:rsidRPr="00B64159">
              <w:fldChar w:fldCharType="end"/>
            </w:r>
            <w:r w:rsidRPr="00B64159">
              <w:fldChar w:fldCharType="begin"/>
            </w:r>
            <w:r w:rsidRPr="00B64159">
              <w:instrText xml:space="preserve"> XE “</w:instrText>
            </w:r>
            <w:r>
              <w:instrText>injuries:no claim filed</w:instrText>
            </w:r>
            <w:r w:rsidRPr="00B64159">
              <w:instrText xml:space="preserve">" \f “Subject" </w:instrText>
            </w:r>
            <w:r w:rsidRPr="00B64159">
              <w:fldChar w:fldCharType="end"/>
            </w:r>
            <w:r w:rsidRPr="00E55C75">
              <w:rPr>
                <w:szCs w:val="22"/>
              </w:rPr>
              <w:fldChar w:fldCharType="begin"/>
            </w:r>
            <w:r w:rsidRPr="00E55C75">
              <w:rPr>
                <w:szCs w:val="22"/>
              </w:rPr>
              <w:instrText xml:space="preserve"> xe "</w:instrText>
            </w:r>
            <w:r>
              <w:rPr>
                <w:szCs w:val="22"/>
              </w:rPr>
              <w:instrText>incidents:no claim filed</w:instrText>
            </w:r>
            <w:r w:rsidRPr="00E55C75">
              <w:rPr>
                <w:szCs w:val="22"/>
              </w:rPr>
              <w:instrText xml:space="preserve">" \f “subject” </w:instrText>
            </w:r>
            <w:r w:rsidRPr="00E55C75">
              <w:rPr>
                <w:szCs w:val="22"/>
              </w:rPr>
              <w:fldChar w:fldCharType="end"/>
            </w:r>
            <w:r w:rsidRPr="00B64159">
              <w:fldChar w:fldCharType="begin"/>
            </w:r>
            <w:r w:rsidRPr="00B64159">
              <w:instrText xml:space="preserve"> XE “</w:instrText>
            </w:r>
            <w:r>
              <w:instrText>claims:not filed</w:instrText>
            </w:r>
            <w:r w:rsidRPr="00B64159">
              <w:instrText xml:space="preserve">" \f “Subject" </w:instrText>
            </w:r>
            <w:r w:rsidRPr="00B64159">
              <w:fldChar w:fldCharType="end"/>
            </w:r>
          </w:p>
          <w:p w14:paraId="20840621" w14:textId="77777777" w:rsidR="00D86FE4" w:rsidRDefault="00D86FE4" w:rsidP="00D84071">
            <w:pPr>
              <w:spacing w:before="60" w:after="60"/>
            </w:pPr>
            <w:r w:rsidRPr="00B64159">
              <w:t>Includes, but is not limited to</w:t>
            </w:r>
            <w:r>
              <w:t>:</w:t>
            </w:r>
          </w:p>
          <w:p w14:paraId="03EBF38A" w14:textId="77777777" w:rsidR="00D86FE4" w:rsidRPr="00B64159" w:rsidRDefault="00D86FE4" w:rsidP="00D84071">
            <w:pPr>
              <w:pStyle w:val="ListParagraph"/>
              <w:numPr>
                <w:ilvl w:val="0"/>
                <w:numId w:val="113"/>
              </w:numPr>
              <w:spacing w:before="60" w:after="60"/>
            </w:pPr>
            <w:r>
              <w:t>R</w:t>
            </w:r>
            <w:r w:rsidRPr="00B64159">
              <w:t>eports and investigations.</w:t>
            </w:r>
          </w:p>
          <w:p w14:paraId="0DEA968E" w14:textId="77777777" w:rsidR="00D86FE4" w:rsidRPr="005B2166" w:rsidRDefault="00D86FE4" w:rsidP="00D84071">
            <w:pPr>
              <w:pStyle w:val="Excludes"/>
              <w:spacing w:after="60"/>
              <w:rPr>
                <w:sz w:val="22"/>
                <w:szCs w:val="22"/>
              </w:rPr>
            </w:pPr>
            <w:r w:rsidRPr="005B2166">
              <w:rPr>
                <w:sz w:val="22"/>
                <w:szCs w:val="22"/>
              </w:rPr>
              <w:t>Excludes accidents and incidents involving hazardous materials.</w:t>
            </w:r>
          </w:p>
        </w:tc>
        <w:tc>
          <w:tcPr>
            <w:tcW w:w="1000" w:type="pct"/>
          </w:tcPr>
          <w:p w14:paraId="7B9E7982" w14:textId="77777777" w:rsidR="00D86FE4" w:rsidRPr="00B64159" w:rsidRDefault="00D86FE4" w:rsidP="00D84071">
            <w:pPr>
              <w:spacing w:before="60" w:after="60"/>
            </w:pPr>
            <w:r w:rsidRPr="00B64159">
              <w:rPr>
                <w:b/>
              </w:rPr>
              <w:t>Retain</w:t>
            </w:r>
            <w:r w:rsidRPr="00B64159">
              <w:t xml:space="preserve"> for 3 years after date of incident</w:t>
            </w:r>
          </w:p>
          <w:p w14:paraId="09A86BB6" w14:textId="77777777" w:rsidR="00D86FE4" w:rsidRPr="00B64159" w:rsidRDefault="00D86FE4" w:rsidP="00D84071">
            <w:pPr>
              <w:spacing w:before="60" w:after="60"/>
            </w:pPr>
            <w:r w:rsidRPr="00B64159">
              <w:rPr>
                <w:i/>
              </w:rPr>
              <w:t xml:space="preserve">   then</w:t>
            </w:r>
          </w:p>
          <w:p w14:paraId="1D38E5C8" w14:textId="77777777" w:rsidR="00D86FE4" w:rsidRPr="00B64159" w:rsidRDefault="00D86FE4" w:rsidP="00D84071">
            <w:pPr>
              <w:spacing w:before="60" w:after="60"/>
              <w:rPr>
                <w:rFonts w:eastAsia="Calibri" w:cs="Times New Roman"/>
                <w:b/>
              </w:rPr>
            </w:pPr>
            <w:r w:rsidRPr="00B64159">
              <w:rPr>
                <w:b/>
              </w:rPr>
              <w:t>Destroy</w:t>
            </w:r>
            <w:r w:rsidRPr="00FF317A">
              <w:t>.</w:t>
            </w:r>
          </w:p>
        </w:tc>
        <w:tc>
          <w:tcPr>
            <w:tcW w:w="600" w:type="pct"/>
          </w:tcPr>
          <w:p w14:paraId="2AD3FA21" w14:textId="77777777" w:rsidR="00D86FE4" w:rsidRPr="00B64159" w:rsidRDefault="00D86FE4" w:rsidP="00D84071">
            <w:pPr>
              <w:spacing w:before="60"/>
              <w:jc w:val="center"/>
              <w:rPr>
                <w:sz w:val="20"/>
                <w:szCs w:val="20"/>
              </w:rPr>
            </w:pPr>
            <w:r w:rsidRPr="00B64159">
              <w:rPr>
                <w:sz w:val="20"/>
                <w:szCs w:val="20"/>
              </w:rPr>
              <w:t>NON-ARCHIVAL</w:t>
            </w:r>
          </w:p>
          <w:p w14:paraId="212FA0FA" w14:textId="77777777" w:rsidR="00D86FE4" w:rsidRPr="00B64159" w:rsidRDefault="00D86FE4" w:rsidP="00D84071">
            <w:pPr>
              <w:jc w:val="center"/>
              <w:rPr>
                <w:sz w:val="20"/>
                <w:szCs w:val="20"/>
              </w:rPr>
            </w:pPr>
            <w:r w:rsidRPr="00B64159">
              <w:rPr>
                <w:sz w:val="20"/>
                <w:szCs w:val="20"/>
              </w:rPr>
              <w:t>NON-ESSENTIAL</w:t>
            </w:r>
          </w:p>
          <w:p w14:paraId="3B3F5A42" w14:textId="77777777" w:rsidR="00D86FE4" w:rsidRPr="00B64159" w:rsidRDefault="00D86FE4" w:rsidP="00D84071">
            <w:pPr>
              <w:jc w:val="center"/>
              <w:rPr>
                <w:sz w:val="20"/>
                <w:szCs w:val="20"/>
              </w:rPr>
            </w:pPr>
            <w:r w:rsidRPr="00B64159">
              <w:rPr>
                <w:sz w:val="20"/>
                <w:szCs w:val="20"/>
              </w:rPr>
              <w:t>OPR</w:t>
            </w:r>
          </w:p>
        </w:tc>
      </w:tr>
      <w:tr w:rsidR="00911943" w14:paraId="12ECDE83" w14:textId="77777777" w:rsidTr="005B2166">
        <w:tblPrEx>
          <w:tblLook w:val="04A0" w:firstRow="1" w:lastRow="0" w:firstColumn="1" w:lastColumn="0" w:noHBand="0" w:noVBand="1"/>
        </w:tblPrEx>
        <w:trPr>
          <w:cantSplit/>
          <w:jc w:val="center"/>
        </w:trPr>
        <w:tc>
          <w:tcPr>
            <w:tcW w:w="500" w:type="pct"/>
          </w:tcPr>
          <w:p w14:paraId="24EAA9F8" w14:textId="07299790" w:rsidR="00911943" w:rsidRPr="0091544D" w:rsidRDefault="00911943" w:rsidP="00911943">
            <w:pPr>
              <w:spacing w:before="60" w:after="60"/>
              <w:jc w:val="center"/>
              <w:rPr>
                <w:rFonts w:eastAsia="Calibri" w:cs="Times New Roman"/>
              </w:rPr>
            </w:pPr>
            <w:r w:rsidRPr="0091544D">
              <w:rPr>
                <w:rFonts w:eastAsia="Calibri" w:cs="Times New Roman"/>
              </w:rPr>
              <w:t>GS 18007</w:t>
            </w:r>
            <w:r w:rsidR="00980C1A" w:rsidRPr="0091544D">
              <w:rPr>
                <w:rFonts w:eastAsia="Calibri" w:cs="Times New Roman"/>
              </w:rPr>
              <w:fldChar w:fldCharType="begin"/>
            </w:r>
            <w:r w:rsidR="00980C1A" w:rsidRPr="0091544D">
              <w:rPr>
                <w:rFonts w:eastAsia="Calibri" w:cs="Times New Roman"/>
              </w:rPr>
              <w:instrText xml:space="preserve"> XE “GS 18007" \f “dan” </w:instrText>
            </w:r>
            <w:r w:rsidR="00980C1A" w:rsidRPr="0091544D">
              <w:rPr>
                <w:rFonts w:eastAsia="Calibri" w:cs="Times New Roman"/>
              </w:rPr>
              <w:fldChar w:fldCharType="end"/>
            </w:r>
          </w:p>
          <w:p w14:paraId="59875740" w14:textId="770B4A2D" w:rsidR="00911943" w:rsidRPr="0091544D" w:rsidRDefault="00911943" w:rsidP="00980C1A">
            <w:pPr>
              <w:spacing w:before="60" w:after="60"/>
              <w:jc w:val="center"/>
              <w:rPr>
                <w:rFonts w:eastAsia="Calibri" w:cs="Times New Roman"/>
              </w:rPr>
            </w:pPr>
            <w:r w:rsidRPr="0091544D">
              <w:rPr>
                <w:rFonts w:eastAsia="Calibri" w:cs="Times New Roman"/>
              </w:rPr>
              <w:t>Rev. 0</w:t>
            </w:r>
          </w:p>
        </w:tc>
        <w:tc>
          <w:tcPr>
            <w:tcW w:w="2900" w:type="pct"/>
          </w:tcPr>
          <w:p w14:paraId="382B0905" w14:textId="20F45B6E" w:rsidR="00911943" w:rsidRPr="00B64159" w:rsidRDefault="00911943" w:rsidP="00911943">
            <w:pPr>
              <w:spacing w:before="60" w:after="60"/>
              <w:rPr>
                <w:b/>
                <w:i/>
              </w:rPr>
            </w:pPr>
            <w:r w:rsidRPr="00B64159">
              <w:rPr>
                <w:b/>
                <w:i/>
              </w:rPr>
              <w:t>Accidents/Incidents – No Claim Filed (Under Age 18)</w:t>
            </w:r>
            <w:r w:rsidRPr="00B64159">
              <w:t xml:space="preserve"> </w:t>
            </w:r>
          </w:p>
          <w:p w14:paraId="6BCAA54F" w14:textId="5E5611AD" w:rsidR="00FF317A" w:rsidRDefault="00911943" w:rsidP="00911943">
            <w:pPr>
              <w:spacing w:before="60" w:after="60"/>
            </w:pPr>
            <w:r w:rsidRPr="00B64159">
              <w:t xml:space="preserve">Records relating to accidents/incidents involving individual(s) younger than age 18, and where claims for damages are </w:t>
            </w:r>
            <w:r w:rsidRPr="00B64159">
              <w:rPr>
                <w:u w:val="single"/>
              </w:rPr>
              <w:t>not</w:t>
            </w:r>
            <w:r w:rsidRPr="00B64159">
              <w:t xml:space="preserve"> filed</w:t>
            </w:r>
            <w:r w:rsidR="00C0667C" w:rsidRPr="00B64159">
              <w:t>.</w:t>
            </w:r>
            <w:r w:rsidR="00505C80" w:rsidRPr="00B64159">
              <w:t xml:space="preserve"> </w:t>
            </w:r>
            <w:r w:rsidR="00505C80" w:rsidRPr="00B64159">
              <w:fldChar w:fldCharType="begin"/>
            </w:r>
            <w:r w:rsidR="00505C80" w:rsidRPr="00B64159">
              <w:instrText xml:space="preserve"> XE "accidents</w:instrText>
            </w:r>
            <w:r w:rsidR="00B351F0">
              <w:instrText>:no claim filed</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"investigations:accidents/incidents" \f “subject” </w:instrText>
            </w:r>
            <w:r w:rsidR="00505C80" w:rsidRPr="00B64159">
              <w:fldChar w:fldCharType="end"/>
            </w:r>
            <w:r w:rsidR="00505C80" w:rsidRPr="00E55C75">
              <w:rPr>
                <w:szCs w:val="22"/>
              </w:rPr>
              <w:fldChar w:fldCharType="begin"/>
            </w:r>
            <w:r w:rsidR="00505C80" w:rsidRPr="00E55C75">
              <w:rPr>
                <w:szCs w:val="22"/>
              </w:rPr>
              <w:instrText xml:space="preserve"> xe "</w:instrText>
            </w:r>
            <w:r w:rsidR="00505C80">
              <w:rPr>
                <w:szCs w:val="22"/>
              </w:rPr>
              <w:instrText>incidents</w:instrText>
            </w:r>
            <w:r w:rsidR="00B351F0">
              <w:rPr>
                <w:szCs w:val="22"/>
              </w:rPr>
              <w:instrText>:no claim filed</w:instrText>
            </w:r>
            <w:r w:rsidR="00505C80" w:rsidRPr="00E55C75">
              <w:rPr>
                <w:szCs w:val="22"/>
              </w:rPr>
              <w:instrText xml:space="preserve">" \f “subject” </w:instrText>
            </w:r>
            <w:r w:rsidR="00505C80" w:rsidRPr="00E55C75">
              <w:rPr>
                <w:szCs w:val="22"/>
              </w:rPr>
              <w:fldChar w:fldCharType="end"/>
            </w:r>
            <w:r w:rsidR="00505C80" w:rsidRPr="00B64159">
              <w:fldChar w:fldCharType="begin"/>
            </w:r>
            <w:r w:rsidR="00505C80" w:rsidRPr="00B64159">
              <w:instrText xml:space="preserve"> XE “</w:instrText>
            </w:r>
            <w:r w:rsidR="00505C80">
              <w:instrText>injuries</w:instrText>
            </w:r>
            <w:r w:rsidR="00CB3994">
              <w:instrText>:no claim filed</w:instrText>
            </w:r>
            <w:r w:rsidR="00505C80" w:rsidRPr="00B64159">
              <w:instrText xml:space="preserve">" \f “Subject" </w:instrText>
            </w:r>
            <w:r w:rsidR="00505C80" w:rsidRPr="00B64159">
              <w:fldChar w:fldCharType="end"/>
            </w:r>
            <w:r w:rsidR="007D59AC" w:rsidRPr="00B64159">
              <w:fldChar w:fldCharType="begin"/>
            </w:r>
            <w:r w:rsidR="007D59AC" w:rsidRPr="00B64159">
              <w:instrText xml:space="preserve"> XE “</w:instrText>
            </w:r>
            <w:r w:rsidR="007D59AC">
              <w:instrText>claims:not filed</w:instrText>
            </w:r>
            <w:r w:rsidR="007D59AC" w:rsidRPr="00B64159">
              <w:instrText xml:space="preserve">" \f “Subject" </w:instrText>
            </w:r>
            <w:r w:rsidR="007D59AC" w:rsidRPr="00B64159">
              <w:fldChar w:fldCharType="end"/>
            </w:r>
          </w:p>
          <w:p w14:paraId="492BDC91" w14:textId="77777777" w:rsidR="00FF317A" w:rsidRDefault="00911943" w:rsidP="00911943">
            <w:pPr>
              <w:spacing w:before="60" w:after="60"/>
            </w:pPr>
            <w:r w:rsidRPr="00B64159">
              <w:t>Includes, but is not limited to</w:t>
            </w:r>
            <w:r w:rsidR="00FF317A">
              <w:t>:</w:t>
            </w:r>
          </w:p>
          <w:p w14:paraId="6605C554" w14:textId="76B10E2A" w:rsidR="00911943" w:rsidRPr="00B64159" w:rsidRDefault="00FF317A" w:rsidP="00D8765F">
            <w:pPr>
              <w:pStyle w:val="ListParagraph"/>
              <w:numPr>
                <w:ilvl w:val="0"/>
                <w:numId w:val="113"/>
              </w:numPr>
              <w:spacing w:before="60" w:after="60"/>
            </w:pPr>
            <w:r>
              <w:t>R</w:t>
            </w:r>
            <w:r w:rsidR="00911943" w:rsidRPr="00B64159">
              <w:t xml:space="preserve">eports and investigations. </w:t>
            </w:r>
          </w:p>
          <w:p w14:paraId="0670106B" w14:textId="77777777" w:rsidR="00911943" w:rsidRPr="005B2166" w:rsidRDefault="00911943" w:rsidP="00911943">
            <w:pPr>
              <w:pStyle w:val="Excludes"/>
              <w:spacing w:after="60"/>
              <w:rPr>
                <w:sz w:val="22"/>
                <w:szCs w:val="22"/>
              </w:rPr>
            </w:pPr>
            <w:r w:rsidRPr="005B2166">
              <w:rPr>
                <w:sz w:val="22"/>
                <w:szCs w:val="22"/>
              </w:rPr>
              <w:t>Excludes accidents and incidents involving hazardous materials.</w:t>
            </w:r>
          </w:p>
        </w:tc>
        <w:tc>
          <w:tcPr>
            <w:tcW w:w="1000" w:type="pct"/>
          </w:tcPr>
          <w:p w14:paraId="143297BD" w14:textId="77777777" w:rsidR="00911943" w:rsidRPr="00B64159" w:rsidRDefault="00911943" w:rsidP="00911943">
            <w:pPr>
              <w:spacing w:before="60" w:after="60"/>
            </w:pPr>
            <w:r w:rsidRPr="00B64159">
              <w:rPr>
                <w:b/>
              </w:rPr>
              <w:t>Retain</w:t>
            </w:r>
            <w:r w:rsidRPr="00B64159">
              <w:t xml:space="preserve"> for 3 years after individual reaches age 18</w:t>
            </w:r>
          </w:p>
          <w:p w14:paraId="73F3F058" w14:textId="77777777" w:rsidR="00911943" w:rsidRPr="00B64159" w:rsidRDefault="00911943" w:rsidP="00911943">
            <w:pPr>
              <w:spacing w:before="60" w:after="60"/>
            </w:pPr>
            <w:r w:rsidRPr="00B64159">
              <w:rPr>
                <w:i/>
              </w:rPr>
              <w:t xml:space="preserve">   then</w:t>
            </w:r>
          </w:p>
          <w:p w14:paraId="70585322" w14:textId="77777777" w:rsidR="00911943" w:rsidRPr="00B64159" w:rsidRDefault="00911943" w:rsidP="00911943">
            <w:pPr>
              <w:spacing w:before="60" w:after="60"/>
              <w:rPr>
                <w:rFonts w:eastAsia="Calibri" w:cs="Times New Roman"/>
                <w:b/>
              </w:rPr>
            </w:pPr>
            <w:r w:rsidRPr="00B64159">
              <w:rPr>
                <w:b/>
              </w:rPr>
              <w:t>Destroy</w:t>
            </w:r>
            <w:r w:rsidRPr="00FF317A">
              <w:t>.</w:t>
            </w:r>
          </w:p>
        </w:tc>
        <w:tc>
          <w:tcPr>
            <w:tcW w:w="600" w:type="pct"/>
          </w:tcPr>
          <w:p w14:paraId="077A203D" w14:textId="77777777" w:rsidR="00911943" w:rsidRPr="00B64159" w:rsidRDefault="00911943" w:rsidP="00911943">
            <w:pPr>
              <w:spacing w:before="60"/>
              <w:jc w:val="center"/>
              <w:rPr>
                <w:sz w:val="20"/>
                <w:szCs w:val="20"/>
              </w:rPr>
            </w:pPr>
            <w:r w:rsidRPr="00B64159">
              <w:rPr>
                <w:sz w:val="20"/>
                <w:szCs w:val="20"/>
              </w:rPr>
              <w:t>NON-ARCHIVAL</w:t>
            </w:r>
          </w:p>
          <w:p w14:paraId="73337263" w14:textId="77777777" w:rsidR="00911943" w:rsidRPr="00B64159" w:rsidRDefault="00911943" w:rsidP="00911943">
            <w:pPr>
              <w:jc w:val="center"/>
              <w:rPr>
                <w:sz w:val="20"/>
                <w:szCs w:val="20"/>
              </w:rPr>
            </w:pPr>
            <w:r w:rsidRPr="00B64159">
              <w:rPr>
                <w:sz w:val="20"/>
                <w:szCs w:val="20"/>
              </w:rPr>
              <w:t>NON-ESSENTIAL</w:t>
            </w:r>
          </w:p>
          <w:p w14:paraId="17B842F1" w14:textId="77777777" w:rsidR="00911943" w:rsidRPr="00B64159" w:rsidRDefault="00911943" w:rsidP="00911943">
            <w:pPr>
              <w:jc w:val="center"/>
              <w:rPr>
                <w:sz w:val="20"/>
                <w:szCs w:val="20"/>
              </w:rPr>
            </w:pPr>
            <w:r w:rsidRPr="00B64159">
              <w:rPr>
                <w:sz w:val="20"/>
                <w:szCs w:val="20"/>
              </w:rPr>
              <w:t>OPR</w:t>
            </w:r>
          </w:p>
        </w:tc>
      </w:tr>
      <w:tr w:rsidR="000067FF" w14:paraId="22BE72B5" w14:textId="77777777" w:rsidTr="000D16FC">
        <w:tblPrEx>
          <w:tblLook w:val="04A0" w:firstRow="1" w:lastRow="0" w:firstColumn="1" w:lastColumn="0" w:noHBand="0" w:noVBand="1"/>
        </w:tblPrEx>
        <w:trPr>
          <w:cantSplit/>
          <w:jc w:val="center"/>
        </w:trPr>
        <w:tc>
          <w:tcPr>
            <w:tcW w:w="500" w:type="pct"/>
          </w:tcPr>
          <w:p w14:paraId="5E53AB0A" w14:textId="017F9135" w:rsidR="000067FF" w:rsidRPr="00B64159" w:rsidRDefault="000067FF" w:rsidP="000067FF">
            <w:pPr>
              <w:spacing w:before="60" w:after="60"/>
              <w:jc w:val="center"/>
              <w:rPr>
                <w:rFonts w:eastAsia="Calibri" w:cs="Times New Roman"/>
              </w:rPr>
            </w:pPr>
            <w:r w:rsidRPr="00B64159">
              <w:rPr>
                <w:rFonts w:eastAsia="Calibri" w:cs="Times New Roman"/>
              </w:rPr>
              <w:t xml:space="preserve">GS </w:t>
            </w:r>
            <w:r w:rsidR="000A1E60">
              <w:rPr>
                <w:rFonts w:eastAsia="Calibri" w:cs="Times New Roman"/>
              </w:rPr>
              <w:t>25004</w:t>
            </w:r>
            <w:r w:rsidR="00980C1A" w:rsidRPr="00B64159">
              <w:fldChar w:fldCharType="begin"/>
            </w:r>
            <w:r w:rsidR="00980C1A" w:rsidRPr="00B64159">
              <w:instrText xml:space="preserve"> XE "GS </w:instrText>
            </w:r>
            <w:r w:rsidR="000A1E60">
              <w:instrText>25004</w:instrText>
            </w:r>
            <w:r w:rsidR="00980C1A" w:rsidRPr="00B64159">
              <w:instrText>" \f “dan”</w:instrText>
            </w:r>
            <w:r w:rsidR="00980C1A" w:rsidRPr="00B64159">
              <w:fldChar w:fldCharType="end"/>
            </w:r>
          </w:p>
          <w:p w14:paraId="531EC55B" w14:textId="2B11CD28" w:rsidR="000067FF" w:rsidRPr="00B64159" w:rsidRDefault="00980C1A" w:rsidP="00980C1A">
            <w:pPr>
              <w:spacing w:before="60" w:after="60"/>
              <w:jc w:val="center"/>
              <w:rPr>
                <w:rFonts w:eastAsia="Calibri" w:cs="Times New Roman"/>
              </w:rPr>
            </w:pPr>
            <w:r>
              <w:rPr>
                <w:rFonts w:eastAsia="Calibri" w:cs="Times New Roman"/>
              </w:rPr>
              <w:t>Rev. 0</w:t>
            </w:r>
          </w:p>
        </w:tc>
        <w:tc>
          <w:tcPr>
            <w:tcW w:w="2900" w:type="pct"/>
          </w:tcPr>
          <w:p w14:paraId="0FB24B70" w14:textId="29B3B045" w:rsidR="000067FF" w:rsidRPr="00B64159" w:rsidRDefault="00CF4154" w:rsidP="000067FF">
            <w:pPr>
              <w:spacing w:before="60" w:after="60"/>
            </w:pPr>
            <w:r>
              <w:rPr>
                <w:b/>
                <w:i/>
              </w:rPr>
              <w:t>Emergency/</w:t>
            </w:r>
            <w:r w:rsidR="000067FF">
              <w:rPr>
                <w:b/>
                <w:i/>
              </w:rPr>
              <w:t>Disaster Preparedness – Contact Information</w:t>
            </w:r>
          </w:p>
          <w:p w14:paraId="4604C0DC" w14:textId="778A74E2" w:rsidR="000067FF" w:rsidRPr="0016206D" w:rsidRDefault="00CF4154" w:rsidP="000067FF">
            <w:pPr>
              <w:rPr>
                <w:rFonts w:eastAsia="Calibri" w:cs="Times New Roman"/>
                <w:bCs/>
                <w:szCs w:val="17"/>
              </w:rPr>
            </w:pPr>
            <w:r>
              <w:t xml:space="preserve">Personal contact </w:t>
            </w:r>
            <w:r w:rsidR="000067FF" w:rsidRPr="0016206D">
              <w:rPr>
                <w:rFonts w:eastAsia="Calibri" w:cs="Times New Roman"/>
                <w:bCs/>
                <w:szCs w:val="17"/>
              </w:rPr>
              <w:t xml:space="preserve">information </w:t>
            </w:r>
            <w:r>
              <w:rPr>
                <w:rFonts w:eastAsia="Calibri" w:cs="Times New Roman"/>
                <w:bCs/>
                <w:szCs w:val="17"/>
              </w:rPr>
              <w:t>for employees, students, volunteers, etc.</w:t>
            </w:r>
            <w:r w:rsidR="00717728">
              <w:rPr>
                <w:rFonts w:eastAsia="Calibri" w:cs="Times New Roman"/>
                <w:bCs/>
                <w:szCs w:val="17"/>
              </w:rPr>
              <w:t>,</w:t>
            </w:r>
            <w:r>
              <w:rPr>
                <w:rFonts w:eastAsia="Calibri" w:cs="Times New Roman"/>
                <w:bCs/>
                <w:szCs w:val="17"/>
              </w:rPr>
              <w:t xml:space="preserve"> </w:t>
            </w:r>
            <w:r w:rsidR="000067FF" w:rsidRPr="0016206D">
              <w:rPr>
                <w:rFonts w:eastAsia="Calibri" w:cs="Times New Roman"/>
                <w:bCs/>
                <w:szCs w:val="17"/>
              </w:rPr>
              <w:t>compiled to facilitate contact in the event of an emergency or disaster</w:t>
            </w:r>
            <w:r w:rsidR="00D4151D" w:rsidRPr="0016206D">
              <w:rPr>
                <w:rFonts w:eastAsia="Calibri" w:cs="Times New Roman"/>
                <w:bCs/>
                <w:szCs w:val="17"/>
              </w:rPr>
              <w:t>.</w:t>
            </w:r>
            <w:r w:rsidR="000067FF" w:rsidRPr="0016206D">
              <w:t xml:space="preserve"> </w:t>
            </w:r>
            <w:r w:rsidR="000067FF" w:rsidRPr="0016206D">
              <w:fldChar w:fldCharType="begin"/>
            </w:r>
            <w:r w:rsidR="000067FF" w:rsidRPr="0016206D">
              <w:instrText xml:space="preserve"> XE "employee</w:instrText>
            </w:r>
            <w:r w:rsidR="00C65EA5">
              <w:instrText>s</w:instrText>
            </w:r>
            <w:r w:rsidR="000067FF" w:rsidRPr="0016206D">
              <w:instrText xml:space="preserve">:emergency </w:instrText>
            </w:r>
            <w:r w:rsidR="000067FF">
              <w:instrText>contact information</w:instrText>
            </w:r>
            <w:r w:rsidR="000067FF" w:rsidRPr="0016206D">
              <w:instrText xml:space="preserve">" \f “subject” </w:instrText>
            </w:r>
            <w:r w:rsidR="000067FF" w:rsidRPr="0016206D">
              <w:fldChar w:fldCharType="end"/>
            </w:r>
            <w:r w:rsidR="00D9413F" w:rsidRPr="0016206D">
              <w:fldChar w:fldCharType="begin"/>
            </w:r>
            <w:r w:rsidR="00D9413F" w:rsidRPr="0016206D">
              <w:instrText xml:space="preserve"> XE "</w:instrText>
            </w:r>
            <w:r w:rsidR="00D9413F">
              <w:instrText>personnel</w:instrText>
            </w:r>
            <w:r w:rsidR="00D9413F" w:rsidRPr="0016206D">
              <w:instrText xml:space="preserve">:emergency </w:instrText>
            </w:r>
            <w:r w:rsidR="00D9413F">
              <w:instrText>contact information</w:instrText>
            </w:r>
            <w:r w:rsidR="00D9413F" w:rsidRPr="0016206D">
              <w:instrText xml:space="preserve">" \f “subject” </w:instrText>
            </w:r>
            <w:r w:rsidR="00D9413F" w:rsidRPr="0016206D">
              <w:fldChar w:fldCharType="end"/>
            </w:r>
            <w:r w:rsidR="008C4AFF" w:rsidRPr="00757685">
              <w:fldChar w:fldCharType="begin"/>
            </w:r>
            <w:r w:rsidR="008C4AFF" w:rsidRPr="00757685">
              <w:instrText xml:space="preserve"> XE "disaster</w:instrText>
            </w:r>
            <w:r w:rsidR="008C4AFF">
              <w:instrText>s:planning/</w:instrText>
            </w:r>
            <w:r w:rsidR="008C4AFF" w:rsidRPr="00757685">
              <w:instrText>preparedness:</w:instrText>
            </w:r>
            <w:r w:rsidR="008C4AFF">
              <w:instrText>emergency contact information</w:instrText>
            </w:r>
            <w:r w:rsidR="008C4AFF" w:rsidRPr="00757685">
              <w:instrText xml:space="preserve">" \f “subject” </w:instrText>
            </w:r>
            <w:r w:rsidR="008C4AFF" w:rsidRPr="00757685">
              <w:fldChar w:fldCharType="end"/>
            </w:r>
            <w:r w:rsidR="008C4AFF" w:rsidRPr="00757685">
              <w:fldChar w:fldCharType="begin"/>
            </w:r>
            <w:r w:rsidR="008C4AFF" w:rsidRPr="00757685">
              <w:instrText xml:space="preserve"> XE "</w:instrText>
            </w:r>
            <w:r w:rsidR="008C4AFF">
              <w:instrText>emergencies:planning/</w:instrText>
            </w:r>
            <w:r w:rsidR="008C4AFF" w:rsidRPr="00757685">
              <w:instrText>preparedness:</w:instrText>
            </w:r>
            <w:r w:rsidR="008C4AFF">
              <w:instrText>emergency contact information</w:instrText>
            </w:r>
            <w:r w:rsidR="008C4AFF" w:rsidRPr="00757685">
              <w:instrText xml:space="preserve">" \f “subject” </w:instrText>
            </w:r>
            <w:r w:rsidR="008C4AFF" w:rsidRPr="00757685">
              <w:fldChar w:fldCharType="end"/>
            </w:r>
            <w:r w:rsidR="008C4AFF" w:rsidRPr="00757685">
              <w:fldChar w:fldCharType="begin"/>
            </w:r>
            <w:r w:rsidR="008C4AFF" w:rsidRPr="00757685">
              <w:instrText xml:space="preserve"> XE "</w:instrText>
            </w:r>
            <w:r w:rsidR="008C4AFF">
              <w:instrText xml:space="preserve">natural </w:instrText>
            </w:r>
            <w:r w:rsidR="008C4AFF" w:rsidRPr="00757685">
              <w:instrText>disaster</w:instrText>
            </w:r>
            <w:r w:rsidR="008C4AFF">
              <w:instrText>s:planning/</w:instrText>
            </w:r>
            <w:r w:rsidR="008C4AFF" w:rsidRPr="00757685">
              <w:instrText>preparedness:</w:instrText>
            </w:r>
            <w:r w:rsidR="008C4AFF">
              <w:instrText>emergency contact information</w:instrText>
            </w:r>
            <w:r w:rsidR="008C4AFF" w:rsidRPr="00757685">
              <w:instrText xml:space="preserve">" \f “subject” </w:instrText>
            </w:r>
            <w:r w:rsidR="008C4AFF" w:rsidRPr="00757685">
              <w:fldChar w:fldCharType="end"/>
            </w:r>
          </w:p>
          <w:p w14:paraId="3F67821A" w14:textId="5970F133" w:rsidR="000067FF" w:rsidRPr="0016206D" w:rsidRDefault="00CF4154" w:rsidP="000067FF">
            <w:pPr>
              <w:pStyle w:val="Includes0"/>
            </w:pPr>
            <w:r>
              <w:t>I</w:t>
            </w:r>
            <w:r w:rsidR="000067FF" w:rsidRPr="0016206D">
              <w:t>nclude</w:t>
            </w:r>
            <w:r>
              <w:t>s</w:t>
            </w:r>
            <w:r w:rsidR="000067FF" w:rsidRPr="0016206D">
              <w:t xml:space="preserve">, </w:t>
            </w:r>
            <w:r w:rsidR="000067FF" w:rsidRPr="00CF4154">
              <w:t>but is not limited to:</w:t>
            </w:r>
          </w:p>
          <w:p w14:paraId="00F6F28C" w14:textId="77777777" w:rsidR="000067FF" w:rsidRPr="00CF4154" w:rsidRDefault="000067FF" w:rsidP="00CF4154">
            <w:pPr>
              <w:pStyle w:val="Excludes"/>
              <w:numPr>
                <w:ilvl w:val="0"/>
                <w:numId w:val="5"/>
              </w:numPr>
              <w:spacing w:after="60"/>
              <w:contextualSpacing/>
              <w:rPr>
                <w:sz w:val="22"/>
                <w:szCs w:val="22"/>
              </w:rPr>
            </w:pPr>
            <w:r w:rsidRPr="00CF4154">
              <w:rPr>
                <w:sz w:val="22"/>
                <w:szCs w:val="22"/>
              </w:rPr>
              <w:t>Personal contact information (cell/home phone, email address, etc.);</w:t>
            </w:r>
          </w:p>
          <w:p w14:paraId="5E860B80" w14:textId="72C072D2" w:rsidR="000067FF" w:rsidRPr="00CF4154" w:rsidRDefault="000067FF" w:rsidP="00811FCE">
            <w:pPr>
              <w:pStyle w:val="Excludes"/>
              <w:numPr>
                <w:ilvl w:val="0"/>
                <w:numId w:val="5"/>
              </w:numPr>
              <w:spacing w:after="60"/>
              <w:contextualSpacing/>
              <w:rPr>
                <w:sz w:val="22"/>
                <w:szCs w:val="22"/>
              </w:rPr>
            </w:pPr>
            <w:r w:rsidRPr="00CF4154">
              <w:rPr>
                <w:sz w:val="22"/>
                <w:szCs w:val="22"/>
              </w:rPr>
              <w:t>Medical information (provider name, blood type, allergies, ADA requirements, etc.)</w:t>
            </w:r>
            <w:r w:rsidR="00811FCE">
              <w:rPr>
                <w:sz w:val="22"/>
                <w:szCs w:val="22"/>
              </w:rPr>
              <w:t>.</w:t>
            </w:r>
          </w:p>
        </w:tc>
        <w:tc>
          <w:tcPr>
            <w:tcW w:w="1000" w:type="pct"/>
          </w:tcPr>
          <w:p w14:paraId="0817FB48" w14:textId="77777777" w:rsidR="000067FF" w:rsidRPr="00B64159" w:rsidRDefault="000067FF" w:rsidP="000067FF">
            <w:pPr>
              <w:spacing w:before="60" w:after="60"/>
            </w:pPr>
            <w:r w:rsidRPr="00B64159">
              <w:rPr>
                <w:b/>
              </w:rPr>
              <w:t xml:space="preserve">Retain </w:t>
            </w:r>
            <w:r w:rsidRPr="00B64159">
              <w:t xml:space="preserve">until </w:t>
            </w:r>
            <w:r>
              <w:t>obsolete or superseded</w:t>
            </w:r>
          </w:p>
          <w:p w14:paraId="1B0FB73D" w14:textId="77777777" w:rsidR="000067FF" w:rsidRPr="00B64159" w:rsidRDefault="000067FF" w:rsidP="000067FF">
            <w:pPr>
              <w:spacing w:before="60" w:after="60"/>
            </w:pPr>
            <w:r w:rsidRPr="00B64159">
              <w:rPr>
                <w:i/>
              </w:rPr>
              <w:t xml:space="preserve">   then</w:t>
            </w:r>
          </w:p>
          <w:p w14:paraId="57741400" w14:textId="44F55239" w:rsidR="000067FF" w:rsidRPr="00B64159" w:rsidRDefault="000067FF" w:rsidP="000067FF">
            <w:pPr>
              <w:spacing w:before="60" w:after="60"/>
              <w:rPr>
                <w:b/>
              </w:rPr>
            </w:pPr>
            <w:r w:rsidRPr="00B64159">
              <w:rPr>
                <w:b/>
              </w:rPr>
              <w:t>Destroy</w:t>
            </w:r>
            <w:r w:rsidRPr="00CF4154">
              <w:t>.</w:t>
            </w:r>
          </w:p>
        </w:tc>
        <w:tc>
          <w:tcPr>
            <w:tcW w:w="600" w:type="pct"/>
            <w:tcMar>
              <w:left w:w="72" w:type="dxa"/>
              <w:right w:w="72" w:type="dxa"/>
            </w:tcMar>
          </w:tcPr>
          <w:p w14:paraId="1260399A" w14:textId="77777777" w:rsidR="000067FF" w:rsidRPr="00B64159" w:rsidRDefault="000067FF" w:rsidP="000067FF">
            <w:pPr>
              <w:spacing w:before="60"/>
              <w:jc w:val="center"/>
              <w:rPr>
                <w:sz w:val="20"/>
                <w:szCs w:val="20"/>
              </w:rPr>
            </w:pPr>
            <w:r w:rsidRPr="00B64159">
              <w:rPr>
                <w:sz w:val="20"/>
                <w:szCs w:val="20"/>
              </w:rPr>
              <w:t>NON-ARCHIVAL</w:t>
            </w:r>
          </w:p>
          <w:p w14:paraId="42C33B79" w14:textId="77777777" w:rsidR="000D16FC" w:rsidRDefault="000067FF" w:rsidP="000067FF">
            <w:pPr>
              <w:jc w:val="center"/>
              <w:rPr>
                <w:b/>
                <w:szCs w:val="22"/>
              </w:rPr>
            </w:pPr>
            <w:r w:rsidRPr="00D4151D">
              <w:rPr>
                <w:b/>
                <w:szCs w:val="22"/>
              </w:rPr>
              <w:t>ESSENTIAL</w:t>
            </w:r>
          </w:p>
          <w:p w14:paraId="108E7F7F" w14:textId="1F11621B" w:rsidR="000067FF" w:rsidRPr="00D4151D" w:rsidRDefault="000D16FC" w:rsidP="000067FF">
            <w:pPr>
              <w:jc w:val="center"/>
              <w:rPr>
                <w:b/>
                <w:szCs w:val="22"/>
              </w:rPr>
            </w:pPr>
            <w:r w:rsidRPr="000D16FC">
              <w:rPr>
                <w:b/>
                <w:sz w:val="16"/>
                <w:szCs w:val="16"/>
              </w:rPr>
              <w:t>(for Disaster Recovery)</w:t>
            </w:r>
            <w:r w:rsidR="00311237" w:rsidRPr="00B64159">
              <w:fldChar w:fldCharType="begin"/>
            </w:r>
            <w:r w:rsidR="00311237" w:rsidRPr="00B64159">
              <w:instrText xml:space="preserve"> XE "AGENCY </w:instrText>
            </w:r>
            <w:r w:rsidR="0097246E">
              <w:instrText xml:space="preserve">ADMINISTRATION AND </w:instrText>
            </w:r>
            <w:r w:rsidR="00311237" w:rsidRPr="00B64159">
              <w:instrText>MANAGEMENT:</w:instrText>
            </w:r>
            <w:r w:rsidR="00311237">
              <w:instrText>Risk Management</w:instrText>
            </w:r>
            <w:r w:rsidR="008F674E">
              <w:instrText xml:space="preserve"> and Disaster Preparedness/Response</w:instrText>
            </w:r>
            <w:r w:rsidR="00311237" w:rsidRPr="00B64159">
              <w:instrText>:</w:instrText>
            </w:r>
            <w:r w:rsidR="00311237">
              <w:instrText>Emergency/Disaster Preparedness – Contact Information</w:instrText>
            </w:r>
            <w:r w:rsidR="00311237" w:rsidRPr="00B64159">
              <w:instrText>” \f “</w:instrText>
            </w:r>
            <w:r w:rsidR="00311237">
              <w:instrText>Essential</w:instrText>
            </w:r>
            <w:r w:rsidR="00311237" w:rsidRPr="00B64159">
              <w:instrText xml:space="preserve">" </w:instrText>
            </w:r>
            <w:r w:rsidR="00311237" w:rsidRPr="00B64159">
              <w:fldChar w:fldCharType="end"/>
            </w:r>
          </w:p>
          <w:p w14:paraId="1B30306C" w14:textId="45BDE79B" w:rsidR="000067FF" w:rsidRPr="00B64159" w:rsidRDefault="000067FF" w:rsidP="00D4151D">
            <w:pPr>
              <w:jc w:val="center"/>
              <w:rPr>
                <w:sz w:val="20"/>
                <w:szCs w:val="20"/>
              </w:rPr>
            </w:pPr>
            <w:r>
              <w:rPr>
                <w:sz w:val="20"/>
                <w:szCs w:val="20"/>
              </w:rPr>
              <w:t>OFM</w:t>
            </w:r>
          </w:p>
        </w:tc>
      </w:tr>
      <w:tr w:rsidR="000067FF" w14:paraId="25B5C38A" w14:textId="77777777" w:rsidTr="000D16FC">
        <w:tblPrEx>
          <w:tblLook w:val="04A0" w:firstRow="1" w:lastRow="0" w:firstColumn="1" w:lastColumn="0" w:noHBand="0" w:noVBand="1"/>
        </w:tblPrEx>
        <w:trPr>
          <w:cantSplit/>
          <w:jc w:val="center"/>
        </w:trPr>
        <w:tc>
          <w:tcPr>
            <w:tcW w:w="500" w:type="pct"/>
          </w:tcPr>
          <w:p w14:paraId="1600D42D" w14:textId="7E9A8486" w:rsidR="000067FF" w:rsidRPr="00B64159" w:rsidRDefault="000067FF" w:rsidP="000067FF">
            <w:pPr>
              <w:spacing w:before="60" w:after="60"/>
              <w:jc w:val="center"/>
              <w:rPr>
                <w:rFonts w:eastAsia="Calibri" w:cs="Times New Roman"/>
              </w:rPr>
            </w:pPr>
            <w:r w:rsidRPr="00B64159">
              <w:rPr>
                <w:rFonts w:eastAsia="Calibri" w:cs="Times New Roman"/>
              </w:rPr>
              <w:lastRenderedPageBreak/>
              <w:t>GS 14010</w:t>
            </w:r>
            <w:r w:rsidR="00980C1A" w:rsidRPr="00B64159">
              <w:fldChar w:fldCharType="begin"/>
            </w:r>
            <w:r w:rsidR="00980C1A" w:rsidRPr="00B64159">
              <w:instrText xml:space="preserve"> XE "GS </w:instrText>
            </w:r>
            <w:r w:rsidR="00980C1A">
              <w:instrText>14010</w:instrText>
            </w:r>
            <w:r w:rsidR="00980C1A" w:rsidRPr="00B64159">
              <w:instrText>" \f “dan”</w:instrText>
            </w:r>
            <w:r w:rsidR="00980C1A" w:rsidRPr="00B64159">
              <w:fldChar w:fldCharType="end"/>
            </w:r>
          </w:p>
          <w:p w14:paraId="7943B532" w14:textId="1ABE4E10" w:rsidR="000067FF" w:rsidRPr="00B64159" w:rsidRDefault="000067FF" w:rsidP="00CF4154">
            <w:pPr>
              <w:spacing w:before="60" w:after="60"/>
              <w:jc w:val="center"/>
              <w:rPr>
                <w:rFonts w:eastAsia="Calibri" w:cs="Times New Roman"/>
              </w:rPr>
            </w:pPr>
            <w:r w:rsidRPr="00B64159">
              <w:rPr>
                <w:rFonts w:eastAsia="Calibri" w:cs="Times New Roman"/>
              </w:rPr>
              <w:t xml:space="preserve">Rev. </w:t>
            </w:r>
            <w:r w:rsidR="00CF4154">
              <w:rPr>
                <w:rFonts w:eastAsia="Calibri" w:cs="Times New Roman"/>
              </w:rPr>
              <w:t>2</w:t>
            </w:r>
          </w:p>
        </w:tc>
        <w:tc>
          <w:tcPr>
            <w:tcW w:w="2900" w:type="pct"/>
          </w:tcPr>
          <w:p w14:paraId="3E9E5EB6" w14:textId="2488009E" w:rsidR="000067FF" w:rsidRPr="00757685" w:rsidRDefault="00CF4154" w:rsidP="00757685">
            <w:pPr>
              <w:spacing w:before="60" w:after="60"/>
              <w:rPr>
                <w:b/>
                <w:i/>
              </w:rPr>
            </w:pPr>
            <w:r w:rsidRPr="00757685">
              <w:rPr>
                <w:b/>
                <w:i/>
              </w:rPr>
              <w:t>Emergency/</w:t>
            </w:r>
            <w:r w:rsidR="000067FF" w:rsidRPr="00757685">
              <w:rPr>
                <w:b/>
                <w:i/>
              </w:rPr>
              <w:t>Disaster Preparedness and Recovery Plans</w:t>
            </w:r>
          </w:p>
          <w:p w14:paraId="5CA43DDD" w14:textId="57616BF7" w:rsidR="000067FF" w:rsidRPr="00757685" w:rsidRDefault="000067FF" w:rsidP="00757685">
            <w:pPr>
              <w:spacing w:before="60" w:after="60"/>
            </w:pPr>
            <w:r w:rsidRPr="00757685">
              <w:t xml:space="preserve">Records relating </w:t>
            </w:r>
            <w:r w:rsidR="00C01566">
              <w:t xml:space="preserve">to </w:t>
            </w:r>
            <w:r w:rsidRPr="00757685">
              <w:t xml:space="preserve">disaster preparedness, </w:t>
            </w:r>
            <w:r w:rsidR="00717728" w:rsidRPr="00757685">
              <w:t>response</w:t>
            </w:r>
            <w:r w:rsidR="00D57F0E">
              <w:t>,</w:t>
            </w:r>
            <w:r w:rsidRPr="00757685">
              <w:t xml:space="preserve"> and recovery plans prepared for any aspect of the agency’s operations and assets.</w:t>
            </w:r>
            <w:r w:rsidR="00757685" w:rsidRPr="00757685">
              <w:fldChar w:fldCharType="begin"/>
            </w:r>
            <w:r w:rsidR="00757685" w:rsidRPr="00757685">
              <w:instrText xml:space="preserve"> XE "disaster</w:instrText>
            </w:r>
            <w:r w:rsidR="00D71297">
              <w:instrText>s:planning/</w:instrText>
            </w:r>
            <w:r w:rsidR="00757685" w:rsidRPr="00757685">
              <w:instrText xml:space="preserve">preparedness:plans" \f “subject” </w:instrText>
            </w:r>
            <w:r w:rsidR="00757685" w:rsidRPr="00757685">
              <w:fldChar w:fldCharType="end"/>
            </w:r>
            <w:r w:rsidR="00D71297" w:rsidRPr="00757685">
              <w:fldChar w:fldCharType="begin"/>
            </w:r>
            <w:r w:rsidR="00D71297" w:rsidRPr="00757685">
              <w:instrText xml:space="preserve"> XE "</w:instrText>
            </w:r>
            <w:r w:rsidR="00D71297">
              <w:instrText>emergencies:planning/</w:instrText>
            </w:r>
            <w:r w:rsidR="00D71297" w:rsidRPr="00757685">
              <w:instrText xml:space="preserve">preparedness:plans" \f “subject” </w:instrText>
            </w:r>
            <w:r w:rsidR="00D71297" w:rsidRPr="00757685">
              <w:fldChar w:fldCharType="end"/>
            </w:r>
            <w:r w:rsidR="00D71297" w:rsidRPr="00757685">
              <w:fldChar w:fldCharType="begin"/>
            </w:r>
            <w:r w:rsidR="00D71297" w:rsidRPr="00757685">
              <w:instrText xml:space="preserve"> XE "</w:instrText>
            </w:r>
            <w:r w:rsidR="00D71297">
              <w:instrText xml:space="preserve">natural </w:instrText>
            </w:r>
            <w:r w:rsidR="00D71297" w:rsidRPr="00757685">
              <w:instrText>disaster</w:instrText>
            </w:r>
            <w:r w:rsidR="00D71297">
              <w:instrText>s:planning/</w:instrText>
            </w:r>
            <w:r w:rsidR="00D71297" w:rsidRPr="00757685">
              <w:instrText xml:space="preserve">preparedness:plans" \f “subject” </w:instrText>
            </w:r>
            <w:r w:rsidR="00D71297" w:rsidRPr="00757685">
              <w:fldChar w:fldCharType="end"/>
            </w:r>
            <w:r w:rsidR="00757685" w:rsidRPr="00757685">
              <w:fldChar w:fldCharType="begin"/>
            </w:r>
            <w:r w:rsidR="00757685" w:rsidRPr="00757685">
              <w:instrText xml:space="preserve"> XE "plans</w:instrText>
            </w:r>
            <w:r w:rsidR="002A35E9">
              <w:instrText xml:space="preserve"> (planning)</w:instrText>
            </w:r>
            <w:r w:rsidR="00757685" w:rsidRPr="00757685">
              <w:instrText>:</w:instrText>
            </w:r>
            <w:r w:rsidR="002A35E9">
              <w:instrText>emergency/</w:instrText>
            </w:r>
            <w:r w:rsidR="00757685" w:rsidRPr="00757685">
              <w:instrText xml:space="preserve">disaster preparedness" \f “subject” </w:instrText>
            </w:r>
            <w:r w:rsidR="00757685" w:rsidRPr="00757685">
              <w:fldChar w:fldCharType="end"/>
            </w:r>
          </w:p>
          <w:p w14:paraId="23E627A5" w14:textId="1CC76306" w:rsidR="000067FF" w:rsidRPr="00757685" w:rsidRDefault="00CF4154" w:rsidP="00757685">
            <w:pPr>
              <w:spacing w:before="60" w:after="60"/>
            </w:pPr>
            <w:r w:rsidRPr="00757685">
              <w:t>I</w:t>
            </w:r>
            <w:r w:rsidR="000067FF" w:rsidRPr="00757685">
              <w:t>ncludes, but is not limited to:</w:t>
            </w:r>
          </w:p>
          <w:p w14:paraId="61BDCC30" w14:textId="77777777" w:rsidR="000067FF" w:rsidRDefault="000067FF" w:rsidP="00D8765F">
            <w:pPr>
              <w:pStyle w:val="ListParagraph"/>
              <w:numPr>
                <w:ilvl w:val="0"/>
                <w:numId w:val="94"/>
              </w:numPr>
              <w:spacing w:before="60" w:after="60"/>
            </w:pPr>
            <w:r w:rsidRPr="00757685">
              <w:t xml:space="preserve">Employee emergency plans and fire prevention plans prepared in accordance with </w:t>
            </w:r>
            <w:r w:rsidRPr="00717728">
              <w:t>WAC 296-24-567</w:t>
            </w:r>
            <w:r w:rsidR="00757685">
              <w:t>.</w:t>
            </w:r>
          </w:p>
          <w:p w14:paraId="358B47FC" w14:textId="1B56B697" w:rsidR="009A650F" w:rsidRPr="00757685" w:rsidRDefault="009A650F" w:rsidP="003612C2">
            <w:pPr>
              <w:spacing w:before="60" w:after="60"/>
            </w:pPr>
            <w:r w:rsidRPr="001763A6">
              <w:rPr>
                <w:i/>
                <w:sz w:val="21"/>
                <w:szCs w:val="21"/>
              </w:rPr>
              <w:t>Note: Retention based on 3</w:t>
            </w:r>
            <w:r w:rsidR="003612C2">
              <w:rPr>
                <w:i/>
                <w:sz w:val="21"/>
                <w:szCs w:val="21"/>
              </w:rPr>
              <w:t>-</w:t>
            </w:r>
            <w:r w:rsidRPr="001763A6">
              <w:rPr>
                <w:i/>
                <w:sz w:val="21"/>
                <w:szCs w:val="21"/>
              </w:rPr>
              <w:t>year statute of limitations for personal injury (RCW 4.16.080)</w:t>
            </w:r>
            <w:r>
              <w:rPr>
                <w:i/>
                <w:sz w:val="21"/>
                <w:szCs w:val="21"/>
              </w:rPr>
              <w:t>.</w:t>
            </w:r>
          </w:p>
        </w:tc>
        <w:tc>
          <w:tcPr>
            <w:tcW w:w="1000" w:type="pct"/>
          </w:tcPr>
          <w:p w14:paraId="31E391E2" w14:textId="08A6AF2F" w:rsidR="000067FF" w:rsidRPr="00B64159" w:rsidRDefault="000067FF" w:rsidP="000067FF">
            <w:pPr>
              <w:spacing w:before="60" w:after="60"/>
            </w:pPr>
            <w:r w:rsidRPr="00B64159">
              <w:rPr>
                <w:b/>
              </w:rPr>
              <w:t xml:space="preserve">Retain </w:t>
            </w:r>
            <w:r>
              <w:t xml:space="preserve">for </w:t>
            </w:r>
            <w:r w:rsidR="009A650F">
              <w:t>3</w:t>
            </w:r>
            <w:r>
              <w:t xml:space="preserve"> years after obsolete or superseded</w:t>
            </w:r>
          </w:p>
          <w:p w14:paraId="02606937" w14:textId="77777777" w:rsidR="000067FF" w:rsidRPr="00B64159" w:rsidRDefault="000067FF" w:rsidP="000067FF">
            <w:pPr>
              <w:spacing w:before="60" w:after="60"/>
            </w:pPr>
            <w:r w:rsidRPr="00B64159">
              <w:rPr>
                <w:i/>
              </w:rPr>
              <w:t xml:space="preserve">   then</w:t>
            </w:r>
          </w:p>
          <w:p w14:paraId="3B555C19" w14:textId="47B11BDA" w:rsidR="000067FF" w:rsidRPr="00B64159" w:rsidRDefault="000067FF" w:rsidP="000067FF">
            <w:pPr>
              <w:spacing w:before="60" w:after="60"/>
              <w:rPr>
                <w:b/>
              </w:rPr>
            </w:pPr>
            <w:r w:rsidRPr="00B64159">
              <w:rPr>
                <w:b/>
              </w:rPr>
              <w:t>Destroy</w:t>
            </w:r>
            <w:r w:rsidRPr="00757685">
              <w:t>.</w:t>
            </w:r>
          </w:p>
        </w:tc>
        <w:tc>
          <w:tcPr>
            <w:tcW w:w="600" w:type="pct"/>
            <w:tcMar>
              <w:left w:w="72" w:type="dxa"/>
              <w:right w:w="72" w:type="dxa"/>
            </w:tcMar>
          </w:tcPr>
          <w:p w14:paraId="70864EDD" w14:textId="77777777" w:rsidR="000067FF" w:rsidRPr="00B64159" w:rsidRDefault="000067FF" w:rsidP="000067FF">
            <w:pPr>
              <w:spacing w:before="60"/>
              <w:jc w:val="center"/>
              <w:rPr>
                <w:sz w:val="20"/>
                <w:szCs w:val="20"/>
              </w:rPr>
            </w:pPr>
            <w:r w:rsidRPr="00B64159">
              <w:rPr>
                <w:sz w:val="20"/>
                <w:szCs w:val="20"/>
              </w:rPr>
              <w:t>NON-ARCHIVAL</w:t>
            </w:r>
          </w:p>
          <w:p w14:paraId="3C2A3E3C" w14:textId="77777777" w:rsidR="000D16FC" w:rsidRDefault="000067FF" w:rsidP="000067FF">
            <w:pPr>
              <w:jc w:val="center"/>
              <w:rPr>
                <w:b/>
                <w:szCs w:val="22"/>
              </w:rPr>
            </w:pPr>
            <w:r w:rsidRPr="00D4151D">
              <w:rPr>
                <w:b/>
                <w:szCs w:val="22"/>
              </w:rPr>
              <w:t>ESSENTIAL</w:t>
            </w:r>
          </w:p>
          <w:p w14:paraId="6B8C6EDE" w14:textId="5B6B505D" w:rsidR="000067FF" w:rsidRPr="00D4151D" w:rsidRDefault="000D16FC" w:rsidP="000067FF">
            <w:pPr>
              <w:jc w:val="center"/>
              <w:rPr>
                <w:b/>
                <w:szCs w:val="22"/>
              </w:rPr>
            </w:pPr>
            <w:r w:rsidRPr="000D16FC">
              <w:rPr>
                <w:b/>
                <w:sz w:val="16"/>
                <w:szCs w:val="16"/>
              </w:rPr>
              <w:t>(for Disaster Recovery)</w:t>
            </w:r>
            <w:r w:rsidR="00311237" w:rsidRPr="00B64159">
              <w:fldChar w:fldCharType="begin"/>
            </w:r>
            <w:r w:rsidR="00311237" w:rsidRPr="00B64159">
              <w:instrText xml:space="preserve"> XE "AGENCY </w:instrText>
            </w:r>
            <w:r w:rsidR="0097246E">
              <w:instrText xml:space="preserve">ADMINISTRATION AND </w:instrText>
            </w:r>
            <w:r w:rsidR="00311237" w:rsidRPr="00B64159">
              <w:instrText>MANAGEMENT:</w:instrText>
            </w:r>
            <w:r w:rsidR="00311237">
              <w:instrText>Risk Management</w:instrText>
            </w:r>
            <w:r w:rsidR="008F674E">
              <w:instrText xml:space="preserve"> and Disaster Preparedness/Response</w:instrText>
            </w:r>
            <w:r w:rsidR="00311237" w:rsidRPr="00B64159">
              <w:instrText>:</w:instrText>
            </w:r>
            <w:r w:rsidR="00311237">
              <w:instrText>Emergency/Disaster Preparedness and Recovery Plans</w:instrText>
            </w:r>
            <w:r w:rsidR="00311237" w:rsidRPr="00B64159">
              <w:instrText>” \f “</w:instrText>
            </w:r>
            <w:r w:rsidR="00311237">
              <w:instrText>Essential</w:instrText>
            </w:r>
            <w:r w:rsidR="00311237" w:rsidRPr="00B64159">
              <w:instrText xml:space="preserve">" </w:instrText>
            </w:r>
            <w:r w:rsidR="00311237" w:rsidRPr="00B64159">
              <w:fldChar w:fldCharType="end"/>
            </w:r>
          </w:p>
          <w:p w14:paraId="54BB04D8" w14:textId="75B86765" w:rsidR="000067FF" w:rsidRPr="00B64159" w:rsidRDefault="000067FF" w:rsidP="00CF4154">
            <w:pPr>
              <w:jc w:val="center"/>
              <w:rPr>
                <w:sz w:val="20"/>
                <w:szCs w:val="20"/>
              </w:rPr>
            </w:pPr>
            <w:r>
              <w:rPr>
                <w:sz w:val="20"/>
                <w:szCs w:val="20"/>
              </w:rPr>
              <w:t>O</w:t>
            </w:r>
            <w:r w:rsidR="00CF4154">
              <w:rPr>
                <w:sz w:val="20"/>
                <w:szCs w:val="20"/>
              </w:rPr>
              <w:t>PR</w:t>
            </w:r>
          </w:p>
        </w:tc>
      </w:tr>
      <w:tr w:rsidR="008F674E" w14:paraId="27230F6D" w14:textId="77777777" w:rsidTr="008F674E">
        <w:tblPrEx>
          <w:tblLook w:val="04A0" w:firstRow="1" w:lastRow="0" w:firstColumn="1" w:lastColumn="0" w:noHBand="0" w:noVBand="1"/>
        </w:tblPrEx>
        <w:trPr>
          <w:cantSplit/>
          <w:jc w:val="center"/>
        </w:trPr>
        <w:tc>
          <w:tcPr>
            <w:tcW w:w="500" w:type="pct"/>
          </w:tcPr>
          <w:p w14:paraId="13AE6E25" w14:textId="1CACC759" w:rsidR="008F674E" w:rsidRDefault="008F674E" w:rsidP="008F674E">
            <w:pPr>
              <w:spacing w:before="60" w:after="60"/>
              <w:jc w:val="center"/>
              <w:rPr>
                <w:rFonts w:eastAsia="Calibri" w:cs="Times New Roman"/>
              </w:rPr>
            </w:pPr>
            <w:r>
              <w:rPr>
                <w:rFonts w:eastAsia="Calibri" w:cs="Times New Roman"/>
              </w:rPr>
              <w:t xml:space="preserve">GS </w:t>
            </w:r>
            <w:r w:rsidR="000A1E60">
              <w:rPr>
                <w:rFonts w:eastAsia="Calibri" w:cs="Times New Roman"/>
              </w:rPr>
              <w:t>25005</w:t>
            </w:r>
            <w:r w:rsidRPr="00B64159">
              <w:fldChar w:fldCharType="begin"/>
            </w:r>
            <w:r w:rsidRPr="00B64159">
              <w:instrText xml:space="preserve"> XE "GS </w:instrText>
            </w:r>
            <w:r w:rsidR="000A1E60">
              <w:instrText>25005</w:instrText>
            </w:r>
            <w:r w:rsidRPr="00B64159">
              <w:instrText>" \f “dan”</w:instrText>
            </w:r>
            <w:r w:rsidRPr="00B64159">
              <w:fldChar w:fldCharType="end"/>
            </w:r>
          </w:p>
          <w:p w14:paraId="25C42FC0" w14:textId="77777777" w:rsidR="008F674E" w:rsidRPr="00B64159" w:rsidRDefault="008F674E" w:rsidP="008F674E">
            <w:pPr>
              <w:spacing w:before="60" w:after="60"/>
              <w:jc w:val="center"/>
              <w:rPr>
                <w:rFonts w:eastAsia="Calibri" w:cs="Times New Roman"/>
              </w:rPr>
            </w:pPr>
            <w:r>
              <w:rPr>
                <w:rFonts w:eastAsia="Calibri" w:cs="Times New Roman"/>
              </w:rPr>
              <w:t>Rev. 0</w:t>
            </w:r>
          </w:p>
        </w:tc>
        <w:tc>
          <w:tcPr>
            <w:tcW w:w="2900" w:type="pct"/>
          </w:tcPr>
          <w:p w14:paraId="726895F7" w14:textId="2461AC17" w:rsidR="008F674E" w:rsidRDefault="008F674E" w:rsidP="008F674E">
            <w:pPr>
              <w:spacing w:before="60" w:after="60"/>
              <w:rPr>
                <w:b/>
                <w:i/>
              </w:rPr>
            </w:pPr>
            <w:r>
              <w:rPr>
                <w:b/>
                <w:i/>
              </w:rPr>
              <w:t>Emergency/Disaster Response/Recovery – Minor/Routine</w:t>
            </w:r>
          </w:p>
          <w:p w14:paraId="314E0DEE" w14:textId="0FC364AC" w:rsidR="008F674E" w:rsidRDefault="008F674E" w:rsidP="008F674E">
            <w:pPr>
              <w:spacing w:before="60" w:after="60"/>
            </w:pPr>
            <w:r>
              <w:t>Records relating to the agency’s response to and recovery from minor/routine emergencies/disasters (such as leaking pipes</w:t>
            </w:r>
            <w:r w:rsidR="00811FCE">
              <w:t xml:space="preserve">, </w:t>
            </w:r>
            <w:r>
              <w:t>building flooding, snow closure, etc.) where the agency manages the recovery with minimal assistance and/or disruption to normal agency operations.</w:t>
            </w:r>
            <w:r w:rsidR="00505C80" w:rsidRPr="00B64159">
              <w:t xml:space="preserve"> </w:t>
            </w:r>
            <w:r w:rsidR="00505C80" w:rsidRPr="00B64159">
              <w:fldChar w:fldCharType="begin"/>
            </w:r>
            <w:r w:rsidR="00505C80" w:rsidRPr="00B64159">
              <w:instrText xml:space="preserve"> XE “</w:instrText>
            </w:r>
            <w:r w:rsidR="00505C80">
              <w:instrText>emergencies:response/recovery</w:instrText>
            </w:r>
            <w:r w:rsidR="00AD1B7B">
              <w:instrText>:minor/routine</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disasters:response/recovery</w:instrText>
            </w:r>
            <w:r w:rsidR="00AD1B7B">
              <w:instrText>:minor/routine</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natural disasters:response/recovery</w:instrText>
            </w:r>
            <w:r w:rsidR="00AD1B7B">
              <w:instrText>:minor/routine</w:instrText>
            </w:r>
            <w:r w:rsidR="00505C80" w:rsidRPr="00B64159">
              <w:instrText xml:space="preserve">" \f “Subject" </w:instrText>
            </w:r>
            <w:r w:rsidR="00505C80" w:rsidRPr="00B64159">
              <w:fldChar w:fldCharType="end"/>
            </w:r>
          </w:p>
          <w:p w14:paraId="1A793E34" w14:textId="77777777" w:rsidR="008F674E" w:rsidRPr="00140076" w:rsidRDefault="008F674E" w:rsidP="008F674E">
            <w:pPr>
              <w:spacing w:before="60" w:after="60"/>
            </w:pPr>
            <w:r>
              <w:t>Excludes records of the Military Department.</w:t>
            </w:r>
          </w:p>
        </w:tc>
        <w:tc>
          <w:tcPr>
            <w:tcW w:w="1000" w:type="pct"/>
          </w:tcPr>
          <w:p w14:paraId="38540318" w14:textId="77777777" w:rsidR="008F674E" w:rsidRDefault="008F674E" w:rsidP="008F674E">
            <w:pPr>
              <w:spacing w:before="60" w:after="60"/>
            </w:pPr>
            <w:r>
              <w:rPr>
                <w:b/>
              </w:rPr>
              <w:t>Retain</w:t>
            </w:r>
            <w:r>
              <w:t xml:space="preserve"> for 6 years after matter resolved/recovery complete</w:t>
            </w:r>
          </w:p>
          <w:p w14:paraId="0A077E06" w14:textId="77777777" w:rsidR="008F674E" w:rsidRPr="00140076" w:rsidRDefault="008F674E" w:rsidP="008F674E">
            <w:pPr>
              <w:spacing w:before="60" w:after="60"/>
              <w:rPr>
                <w:i/>
              </w:rPr>
            </w:pPr>
            <w:r>
              <w:t xml:space="preserve">   </w:t>
            </w:r>
            <w:r w:rsidRPr="00140076">
              <w:rPr>
                <w:i/>
              </w:rPr>
              <w:t>then</w:t>
            </w:r>
          </w:p>
          <w:p w14:paraId="5C7A5889" w14:textId="548838A2" w:rsidR="008F674E" w:rsidRPr="00140076" w:rsidRDefault="008F674E" w:rsidP="008F674E">
            <w:pPr>
              <w:spacing w:before="60" w:after="60"/>
            </w:pPr>
            <w:r>
              <w:rPr>
                <w:b/>
              </w:rPr>
              <w:t>Destroy</w:t>
            </w:r>
            <w:r>
              <w:t>.</w:t>
            </w:r>
          </w:p>
        </w:tc>
        <w:tc>
          <w:tcPr>
            <w:tcW w:w="600" w:type="pct"/>
            <w:tcMar>
              <w:left w:w="43" w:type="dxa"/>
              <w:right w:w="43" w:type="dxa"/>
            </w:tcMar>
          </w:tcPr>
          <w:p w14:paraId="5CA36DFD" w14:textId="08F17300" w:rsidR="008F674E" w:rsidRPr="008F674E" w:rsidRDefault="008F674E" w:rsidP="008F674E">
            <w:pPr>
              <w:spacing w:before="60"/>
              <w:jc w:val="center"/>
              <w:rPr>
                <w:sz w:val="20"/>
                <w:szCs w:val="20"/>
              </w:rPr>
            </w:pPr>
            <w:r w:rsidRPr="008F674E">
              <w:rPr>
                <w:sz w:val="20"/>
                <w:szCs w:val="20"/>
              </w:rPr>
              <w:t>NON-ARCHIVAL</w:t>
            </w:r>
          </w:p>
          <w:p w14:paraId="3D72969E" w14:textId="77777777" w:rsidR="008F674E" w:rsidRDefault="008F674E" w:rsidP="008F674E">
            <w:pPr>
              <w:jc w:val="center"/>
              <w:rPr>
                <w:sz w:val="20"/>
                <w:szCs w:val="20"/>
              </w:rPr>
            </w:pPr>
            <w:r>
              <w:rPr>
                <w:sz w:val="20"/>
                <w:szCs w:val="20"/>
              </w:rPr>
              <w:t>NON-ESSENTIAL</w:t>
            </w:r>
          </w:p>
          <w:p w14:paraId="700912CC" w14:textId="77777777" w:rsidR="008F674E" w:rsidRPr="00B64159" w:rsidRDefault="008F674E" w:rsidP="008F674E">
            <w:pPr>
              <w:jc w:val="center"/>
              <w:rPr>
                <w:sz w:val="20"/>
                <w:szCs w:val="20"/>
              </w:rPr>
            </w:pPr>
            <w:r>
              <w:rPr>
                <w:sz w:val="20"/>
                <w:szCs w:val="20"/>
              </w:rPr>
              <w:t>OFM</w:t>
            </w:r>
          </w:p>
        </w:tc>
      </w:tr>
      <w:tr w:rsidR="00140076" w14:paraId="17176E16" w14:textId="77777777" w:rsidTr="008F674E">
        <w:tblPrEx>
          <w:tblLook w:val="04A0" w:firstRow="1" w:lastRow="0" w:firstColumn="1" w:lastColumn="0" w:noHBand="0" w:noVBand="1"/>
        </w:tblPrEx>
        <w:trPr>
          <w:cantSplit/>
          <w:jc w:val="center"/>
        </w:trPr>
        <w:tc>
          <w:tcPr>
            <w:tcW w:w="500" w:type="pct"/>
          </w:tcPr>
          <w:p w14:paraId="78E6FF35" w14:textId="601C7F7D" w:rsidR="00140076" w:rsidRDefault="00140076" w:rsidP="000067FF">
            <w:pPr>
              <w:spacing w:before="60" w:after="60"/>
              <w:jc w:val="center"/>
              <w:rPr>
                <w:rFonts w:eastAsia="Calibri" w:cs="Times New Roman"/>
              </w:rPr>
            </w:pPr>
            <w:r>
              <w:rPr>
                <w:rFonts w:eastAsia="Calibri" w:cs="Times New Roman"/>
              </w:rPr>
              <w:lastRenderedPageBreak/>
              <w:t xml:space="preserve">GS </w:t>
            </w:r>
            <w:r w:rsidR="000A1E60">
              <w:rPr>
                <w:rFonts w:eastAsia="Calibri" w:cs="Times New Roman"/>
              </w:rPr>
              <w:t>25006</w:t>
            </w:r>
            <w:r w:rsidRPr="00B64159">
              <w:fldChar w:fldCharType="begin"/>
            </w:r>
            <w:r w:rsidRPr="00B64159">
              <w:instrText xml:space="preserve"> XE "GS </w:instrText>
            </w:r>
            <w:r w:rsidR="000A1E60">
              <w:instrText>25006</w:instrText>
            </w:r>
            <w:r w:rsidRPr="00B64159">
              <w:instrText>" \f “dan”</w:instrText>
            </w:r>
            <w:r w:rsidRPr="00B64159">
              <w:fldChar w:fldCharType="end"/>
            </w:r>
          </w:p>
          <w:p w14:paraId="3A8C8E36" w14:textId="42AEA5E1" w:rsidR="00140076" w:rsidRPr="00B64159" w:rsidRDefault="00140076" w:rsidP="000067FF">
            <w:pPr>
              <w:spacing w:before="60" w:after="60"/>
              <w:jc w:val="center"/>
              <w:rPr>
                <w:rFonts w:eastAsia="Calibri" w:cs="Times New Roman"/>
              </w:rPr>
            </w:pPr>
            <w:r>
              <w:rPr>
                <w:rFonts w:eastAsia="Calibri" w:cs="Times New Roman"/>
              </w:rPr>
              <w:t>Rev. 0</w:t>
            </w:r>
          </w:p>
        </w:tc>
        <w:tc>
          <w:tcPr>
            <w:tcW w:w="2900" w:type="pct"/>
          </w:tcPr>
          <w:p w14:paraId="1E1E9EAB" w14:textId="77777777" w:rsidR="00140076" w:rsidRDefault="00140076" w:rsidP="00757685">
            <w:pPr>
              <w:spacing w:before="60" w:after="60"/>
              <w:rPr>
                <w:b/>
                <w:i/>
              </w:rPr>
            </w:pPr>
            <w:r>
              <w:rPr>
                <w:b/>
                <w:i/>
              </w:rPr>
              <w:t>Emergency/Disaster Response/Recovery – Significant</w:t>
            </w:r>
          </w:p>
          <w:p w14:paraId="2806C2E7" w14:textId="4F77BB25" w:rsidR="00140076" w:rsidRDefault="00140076" w:rsidP="00140076">
            <w:pPr>
              <w:spacing w:before="60" w:after="60"/>
            </w:pPr>
            <w:r>
              <w:t>Records relating to the agency’s response to and recovery from significant emergencies/disasters (such as volcanic eruptions, major fires/flooding, landslides, etc.) where the agency deploys non-routine procedures, mobilizes special resources, requires significant outside assistance</w:t>
            </w:r>
            <w:r w:rsidR="00D57F0E">
              <w:t>,</w:t>
            </w:r>
            <w:r>
              <w:t xml:space="preserve"> and/or where normal agency operations are suspended or significantly disrupted.</w:t>
            </w:r>
            <w:r w:rsidR="00505C80" w:rsidRPr="00B64159">
              <w:t xml:space="preserve"> </w:t>
            </w:r>
            <w:r w:rsidR="00505C80" w:rsidRPr="00B64159">
              <w:fldChar w:fldCharType="begin"/>
            </w:r>
            <w:r w:rsidR="00505C80" w:rsidRPr="00B64159">
              <w:instrText xml:space="preserve"> XE “</w:instrText>
            </w:r>
            <w:r w:rsidR="00505C80">
              <w:instrText>emergencies:response/recovery</w:instrText>
            </w:r>
            <w:r w:rsidR="00AD1B7B">
              <w:instrText>:significant</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disasters:response/recovery</w:instrText>
            </w:r>
            <w:r w:rsidR="00AD1B7B">
              <w:instrText>:significant</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natural disasters:response/recovery</w:instrText>
            </w:r>
            <w:r w:rsidR="00AD1B7B">
              <w:instrText>:significant</w:instrText>
            </w:r>
            <w:r w:rsidR="00505C80" w:rsidRPr="00B64159">
              <w:instrText xml:space="preserve">" \f “Subject" </w:instrText>
            </w:r>
            <w:r w:rsidR="00505C80" w:rsidRPr="00B64159">
              <w:fldChar w:fldCharType="end"/>
            </w:r>
            <w:r w:rsidR="004A197F" w:rsidRPr="00696B26">
              <w:rPr>
                <w:rFonts w:asciiTheme="minorHAnsi" w:hAnsiTheme="minorHAnsi"/>
              </w:rPr>
              <w:fldChar w:fldCharType="begin"/>
            </w:r>
            <w:r w:rsidR="004A197F" w:rsidRPr="00696B26">
              <w:rPr>
                <w:rFonts w:asciiTheme="minorHAnsi" w:hAnsiTheme="minorHAnsi"/>
              </w:rPr>
              <w:instrText xml:space="preserve"> XE "</w:instrText>
            </w:r>
            <w:r w:rsidR="004A197F">
              <w:rPr>
                <w:rFonts w:asciiTheme="minorHAnsi" w:hAnsiTheme="minorHAnsi"/>
              </w:rPr>
              <w:instrText>COVID-19 pandemic:agency response</w:instrText>
            </w:r>
            <w:r w:rsidR="004A197F" w:rsidRPr="00696B26">
              <w:rPr>
                <w:rFonts w:asciiTheme="minorHAnsi" w:hAnsiTheme="minorHAnsi"/>
              </w:rPr>
              <w:instrText xml:space="preserve">" \f “subject" </w:instrText>
            </w:r>
            <w:r w:rsidR="004A197F" w:rsidRPr="00696B26">
              <w:rPr>
                <w:rFonts w:asciiTheme="minorHAnsi" w:hAnsiTheme="minorHAnsi"/>
              </w:rPr>
              <w:fldChar w:fldCharType="end"/>
            </w:r>
            <w:r w:rsidR="004A197F" w:rsidRPr="00696B26">
              <w:rPr>
                <w:rFonts w:asciiTheme="minorHAnsi" w:hAnsiTheme="minorHAnsi"/>
              </w:rPr>
              <w:fldChar w:fldCharType="begin"/>
            </w:r>
            <w:r w:rsidR="004A197F" w:rsidRPr="00696B26">
              <w:rPr>
                <w:rFonts w:asciiTheme="minorHAnsi" w:hAnsiTheme="minorHAnsi"/>
              </w:rPr>
              <w:instrText xml:space="preserve"> XE "</w:instrText>
            </w:r>
            <w:r w:rsidR="004A197F">
              <w:rPr>
                <w:rFonts w:asciiTheme="minorHAnsi" w:hAnsiTheme="minorHAnsi"/>
              </w:rPr>
              <w:instrText>pandemic (COVID-19):agency response</w:instrText>
            </w:r>
            <w:r w:rsidR="004A197F" w:rsidRPr="00696B26">
              <w:rPr>
                <w:rFonts w:asciiTheme="minorHAnsi" w:hAnsiTheme="minorHAnsi"/>
              </w:rPr>
              <w:instrText xml:space="preserve">" \f “subject" </w:instrText>
            </w:r>
            <w:r w:rsidR="004A197F" w:rsidRPr="00696B26">
              <w:rPr>
                <w:rFonts w:asciiTheme="minorHAnsi" w:hAnsiTheme="minorHAnsi"/>
              </w:rPr>
              <w:fldChar w:fldCharType="end"/>
            </w:r>
          </w:p>
          <w:p w14:paraId="3D3871BA" w14:textId="005C0085" w:rsidR="00140076" w:rsidRPr="00140076" w:rsidRDefault="00140076" w:rsidP="00D81508">
            <w:pPr>
              <w:spacing w:before="60" w:after="60"/>
            </w:pPr>
            <w:r>
              <w:t xml:space="preserve">Excludes records of </w:t>
            </w:r>
            <w:r w:rsidR="00D81508">
              <w:t>agencies that respond to emergencies/disasters as part of their core mission (such as</w:t>
            </w:r>
            <w:r>
              <w:t xml:space="preserve"> Military Department</w:t>
            </w:r>
            <w:r w:rsidR="00D81508">
              <w:t>, Department of Health, Washington State Patrol, etc.)</w:t>
            </w:r>
            <w:r>
              <w:t>.</w:t>
            </w:r>
          </w:p>
        </w:tc>
        <w:tc>
          <w:tcPr>
            <w:tcW w:w="1000" w:type="pct"/>
          </w:tcPr>
          <w:p w14:paraId="76A4A028" w14:textId="77777777" w:rsidR="00140076" w:rsidRDefault="00140076" w:rsidP="000067FF">
            <w:pPr>
              <w:spacing w:before="60" w:after="60"/>
            </w:pPr>
            <w:r>
              <w:rPr>
                <w:b/>
              </w:rPr>
              <w:t>Retain</w:t>
            </w:r>
            <w:r>
              <w:t xml:space="preserve"> for 6 years after matter resolved/recovery complete</w:t>
            </w:r>
          </w:p>
          <w:p w14:paraId="50F488C5" w14:textId="24030916" w:rsidR="00140076" w:rsidRPr="00140076" w:rsidRDefault="00140076" w:rsidP="000067FF">
            <w:pPr>
              <w:spacing w:before="60" w:after="60"/>
              <w:rPr>
                <w:i/>
              </w:rPr>
            </w:pPr>
            <w:r>
              <w:t xml:space="preserve">   </w:t>
            </w:r>
            <w:r w:rsidRPr="00140076">
              <w:rPr>
                <w:i/>
              </w:rPr>
              <w:t>then</w:t>
            </w:r>
          </w:p>
          <w:p w14:paraId="396FCAAE" w14:textId="20B036BE" w:rsidR="00140076" w:rsidRPr="00140076" w:rsidRDefault="00140076" w:rsidP="000067FF">
            <w:pPr>
              <w:spacing w:before="60" w:after="60"/>
            </w:pPr>
            <w:r w:rsidRPr="00140076">
              <w:rPr>
                <w:b/>
              </w:rPr>
              <w:t>Transfer</w:t>
            </w:r>
            <w:r>
              <w:t xml:space="preserve"> to Washington State Archives for appraisal and selective retention.</w:t>
            </w:r>
          </w:p>
        </w:tc>
        <w:tc>
          <w:tcPr>
            <w:tcW w:w="600" w:type="pct"/>
            <w:tcMar>
              <w:left w:w="43" w:type="dxa"/>
              <w:right w:w="43" w:type="dxa"/>
            </w:tcMar>
          </w:tcPr>
          <w:p w14:paraId="23804A2A" w14:textId="77777777" w:rsidR="00140076" w:rsidRPr="008F674E" w:rsidRDefault="00140076" w:rsidP="000067FF">
            <w:pPr>
              <w:spacing w:before="60"/>
              <w:jc w:val="center"/>
              <w:rPr>
                <w:b/>
                <w:szCs w:val="22"/>
              </w:rPr>
            </w:pPr>
            <w:r w:rsidRPr="008F674E">
              <w:rPr>
                <w:b/>
                <w:szCs w:val="22"/>
              </w:rPr>
              <w:t>ARCHIVAL</w:t>
            </w:r>
          </w:p>
          <w:p w14:paraId="6D4F54FC" w14:textId="750A57F4" w:rsidR="00140076" w:rsidRPr="008F674E" w:rsidRDefault="00140076" w:rsidP="008F674E">
            <w:pPr>
              <w:jc w:val="center"/>
              <w:rPr>
                <w:b/>
                <w:sz w:val="18"/>
                <w:szCs w:val="18"/>
              </w:rPr>
            </w:pPr>
            <w:r w:rsidRPr="008F674E">
              <w:rPr>
                <w:b/>
                <w:sz w:val="18"/>
                <w:szCs w:val="18"/>
              </w:rPr>
              <w:t>(Appraisal Required)</w:t>
            </w:r>
            <w:r w:rsidR="008F674E" w:rsidRPr="00B64159">
              <w:t xml:space="preserve"> </w:t>
            </w:r>
            <w:r w:rsidR="008F674E" w:rsidRPr="00B64159">
              <w:fldChar w:fldCharType="begin"/>
            </w:r>
            <w:r w:rsidR="008F674E" w:rsidRPr="00B64159">
              <w:instrText xml:space="preserve"> XE "AGENCY </w:instrText>
            </w:r>
            <w:r w:rsidR="0097246E">
              <w:instrText xml:space="preserve">ADMINISTRATION AND </w:instrText>
            </w:r>
            <w:r w:rsidR="008F674E" w:rsidRPr="00B64159">
              <w:instrText>MANAGEMENT:</w:instrText>
            </w:r>
            <w:r w:rsidR="008F674E">
              <w:instrText>Risk Management and Disaster Preparedness/Response</w:instrText>
            </w:r>
            <w:r w:rsidR="008F674E" w:rsidRPr="00B64159">
              <w:instrText>:</w:instrText>
            </w:r>
            <w:r w:rsidR="008F674E">
              <w:instrText>Emergency/Disaster Response/Recovery – Significant</w:instrText>
            </w:r>
            <w:r w:rsidR="008F674E" w:rsidRPr="00B64159">
              <w:instrText>” \f “</w:instrText>
            </w:r>
            <w:r w:rsidR="008F674E">
              <w:instrText>archival</w:instrText>
            </w:r>
            <w:r w:rsidR="008F674E" w:rsidRPr="00B64159">
              <w:instrText xml:space="preserve">" </w:instrText>
            </w:r>
            <w:r w:rsidR="008F674E" w:rsidRPr="00B64159">
              <w:fldChar w:fldCharType="end"/>
            </w:r>
          </w:p>
          <w:p w14:paraId="177C43B5" w14:textId="77777777" w:rsidR="00140076" w:rsidRDefault="00140076" w:rsidP="008F674E">
            <w:pPr>
              <w:jc w:val="center"/>
              <w:rPr>
                <w:sz w:val="20"/>
                <w:szCs w:val="20"/>
              </w:rPr>
            </w:pPr>
            <w:r>
              <w:rPr>
                <w:sz w:val="20"/>
                <w:szCs w:val="20"/>
              </w:rPr>
              <w:t>NON-ESSENTIAL</w:t>
            </w:r>
          </w:p>
          <w:p w14:paraId="10BF5473" w14:textId="0CCA2C67" w:rsidR="00140076" w:rsidRPr="00B64159" w:rsidRDefault="00140076" w:rsidP="008F674E">
            <w:pPr>
              <w:jc w:val="center"/>
              <w:rPr>
                <w:sz w:val="20"/>
                <w:szCs w:val="20"/>
              </w:rPr>
            </w:pPr>
            <w:r>
              <w:rPr>
                <w:sz w:val="20"/>
                <w:szCs w:val="20"/>
              </w:rPr>
              <w:t>OFM</w:t>
            </w:r>
          </w:p>
        </w:tc>
      </w:tr>
      <w:tr w:rsidR="000067FF" w14:paraId="21992E98" w14:textId="77777777" w:rsidTr="005B2166">
        <w:tblPrEx>
          <w:tblLook w:val="04A0" w:firstRow="1" w:lastRow="0" w:firstColumn="1" w:lastColumn="0" w:noHBand="0" w:noVBand="1"/>
        </w:tblPrEx>
        <w:trPr>
          <w:cantSplit/>
          <w:jc w:val="center"/>
        </w:trPr>
        <w:tc>
          <w:tcPr>
            <w:tcW w:w="500" w:type="pct"/>
          </w:tcPr>
          <w:p w14:paraId="497635DA" w14:textId="153E297C" w:rsidR="000067FF" w:rsidRPr="00B64159" w:rsidRDefault="000067FF" w:rsidP="000067FF">
            <w:pPr>
              <w:spacing w:before="60" w:after="60"/>
              <w:jc w:val="center"/>
              <w:rPr>
                <w:rFonts w:eastAsia="Calibri" w:cs="Times New Roman"/>
              </w:rPr>
            </w:pPr>
            <w:r w:rsidRPr="00B64159">
              <w:rPr>
                <w:rFonts w:eastAsia="Calibri" w:cs="Times New Roman"/>
              </w:rPr>
              <w:t>GS 25002</w:t>
            </w:r>
            <w:r w:rsidR="00980C1A" w:rsidRPr="00B64159">
              <w:fldChar w:fldCharType="begin"/>
            </w:r>
            <w:r w:rsidR="00980C1A" w:rsidRPr="00B64159">
              <w:instrText xml:space="preserve"> XE "GS 25002" \f “dan”</w:instrText>
            </w:r>
            <w:r w:rsidR="00980C1A" w:rsidRPr="00B64159">
              <w:fldChar w:fldCharType="end"/>
            </w:r>
          </w:p>
          <w:p w14:paraId="37F0103A" w14:textId="0A3C337B" w:rsidR="000067FF" w:rsidRPr="00B64159" w:rsidRDefault="000067FF" w:rsidP="00CF4154">
            <w:pPr>
              <w:spacing w:before="60" w:after="60"/>
              <w:jc w:val="center"/>
              <w:rPr>
                <w:rFonts w:eastAsia="Calibri" w:cs="Times New Roman"/>
              </w:rPr>
            </w:pPr>
            <w:r w:rsidRPr="00B64159">
              <w:rPr>
                <w:rFonts w:eastAsia="Calibri" w:cs="Times New Roman"/>
              </w:rPr>
              <w:t xml:space="preserve">Rev. </w:t>
            </w:r>
            <w:r w:rsidR="00CF4154">
              <w:rPr>
                <w:rFonts w:eastAsia="Calibri" w:cs="Times New Roman"/>
              </w:rPr>
              <w:t>1</w:t>
            </w:r>
          </w:p>
        </w:tc>
        <w:tc>
          <w:tcPr>
            <w:tcW w:w="2900" w:type="pct"/>
          </w:tcPr>
          <w:p w14:paraId="3B34AE35" w14:textId="4E8DCF32" w:rsidR="000067FF" w:rsidRPr="00B64159" w:rsidRDefault="000067FF" w:rsidP="000067FF">
            <w:pPr>
              <w:spacing w:before="60" w:after="60"/>
            </w:pPr>
            <w:r w:rsidRPr="00B64159">
              <w:rPr>
                <w:b/>
                <w:i/>
              </w:rPr>
              <w:t>Safety Drills/Disaster Recovery Exercise</w:t>
            </w:r>
            <w:r w:rsidR="000B76BE">
              <w:rPr>
                <w:b/>
                <w:i/>
              </w:rPr>
              <w:t>s</w:t>
            </w:r>
          </w:p>
          <w:p w14:paraId="0FAB56A4" w14:textId="772D28D6" w:rsidR="000067FF" w:rsidRPr="00B64159" w:rsidRDefault="000067FF" w:rsidP="00F06B98">
            <w:pPr>
              <w:spacing w:before="60" w:after="60"/>
              <w:rPr>
                <w:b/>
                <w:i/>
              </w:rPr>
            </w:pPr>
            <w:r>
              <w:t>Records relating to</w:t>
            </w:r>
            <w:r w:rsidRPr="00B64159">
              <w:t xml:space="preserve"> agency </w:t>
            </w:r>
            <w:r w:rsidR="00CF4154">
              <w:t>fire/</w:t>
            </w:r>
            <w:r w:rsidRPr="00B64159">
              <w:t>safety drills and disaster recovery exercises.</w:t>
            </w:r>
            <w:r w:rsidRPr="00B64159">
              <w:fldChar w:fldCharType="begin"/>
            </w:r>
            <w:r w:rsidRPr="00B64159">
              <w:instrText xml:space="preserve"> XE "</w:instrText>
            </w:r>
            <w:r>
              <w:instrText>safety</w:instrText>
            </w:r>
            <w:r w:rsidR="00F06B98">
              <w:instrText>:</w:instrText>
            </w:r>
            <w:r>
              <w:instrText>drills</w:instrText>
            </w:r>
            <w:r w:rsidR="00F06B98">
              <w:instrText>/exercises</w:instrText>
            </w:r>
            <w:r w:rsidRPr="00B64159">
              <w:instrText xml:space="preserve">" \f “subject” </w:instrText>
            </w:r>
            <w:r w:rsidRPr="00B64159">
              <w:fldChar w:fldCharType="end"/>
            </w:r>
            <w:r w:rsidRPr="00B64159">
              <w:fldChar w:fldCharType="begin"/>
            </w:r>
            <w:r w:rsidRPr="00B64159">
              <w:instrText xml:space="preserve"> XE "</w:instrText>
            </w:r>
            <w:r>
              <w:instrText>exercises (safety/disaster)</w:instrText>
            </w:r>
            <w:r w:rsidRPr="00B64159">
              <w:instrText xml:space="preserve">" \f “subject” </w:instrText>
            </w:r>
            <w:r w:rsidRPr="00B64159">
              <w:fldChar w:fldCharType="end"/>
            </w:r>
            <w:r w:rsidRPr="00B64159">
              <w:fldChar w:fldCharType="begin"/>
            </w:r>
            <w:r w:rsidRPr="00B64159">
              <w:instrText xml:space="preserve"> XE "</w:instrText>
            </w:r>
            <w:r>
              <w:instrText>drills (safety/disaster)</w:instrText>
            </w:r>
            <w:r w:rsidRPr="00B64159">
              <w:instrText xml:space="preserve">" \f “subject” </w:instrText>
            </w:r>
            <w:r w:rsidRPr="00B64159">
              <w:fldChar w:fldCharType="end"/>
            </w:r>
            <w:r w:rsidRPr="00B64159">
              <w:fldChar w:fldCharType="begin"/>
            </w:r>
            <w:r w:rsidRPr="00B64159">
              <w:instrText xml:space="preserve"> XE "</w:instrText>
            </w:r>
            <w:r>
              <w:instrText>disaster</w:instrText>
            </w:r>
            <w:r w:rsidR="008C4AFF">
              <w:instrText>s:planning/</w:instrText>
            </w:r>
            <w:r>
              <w:instrText>preparedness:safety drills</w:instrText>
            </w:r>
            <w:r w:rsidR="008C4AFF">
              <w:instrText>/exercises</w:instrText>
            </w:r>
            <w:r w:rsidRPr="00B64159">
              <w:instrText xml:space="preserve">" \f “subject” </w:instrText>
            </w:r>
            <w:r w:rsidRPr="00B64159">
              <w:fldChar w:fldCharType="end"/>
            </w:r>
            <w:r w:rsidR="008C4AFF" w:rsidRPr="00B64159">
              <w:fldChar w:fldCharType="begin"/>
            </w:r>
            <w:r w:rsidR="008C4AFF" w:rsidRPr="00B64159">
              <w:instrText xml:space="preserve"> XE "</w:instrText>
            </w:r>
            <w:r w:rsidR="008C4AFF">
              <w:instrText>emergencies:planning/preparedness:safety drills/exercises</w:instrText>
            </w:r>
            <w:r w:rsidR="008C4AFF" w:rsidRPr="00B64159">
              <w:instrText xml:space="preserve">" \f “subject” </w:instrText>
            </w:r>
            <w:r w:rsidR="008C4AFF" w:rsidRPr="00B64159">
              <w:fldChar w:fldCharType="end"/>
            </w:r>
            <w:r w:rsidR="008C4AFF" w:rsidRPr="00B64159">
              <w:fldChar w:fldCharType="begin"/>
            </w:r>
            <w:r w:rsidR="008C4AFF" w:rsidRPr="00B64159">
              <w:instrText xml:space="preserve"> XE "</w:instrText>
            </w:r>
            <w:r w:rsidR="008C4AFF">
              <w:instrText>natural disasters:planning/preparedness:safety drills/exercises</w:instrText>
            </w:r>
            <w:r w:rsidR="008C4AFF" w:rsidRPr="00B64159">
              <w:instrText xml:space="preserve">" \f “subject” </w:instrText>
            </w:r>
            <w:r w:rsidR="008C4AFF" w:rsidRPr="00B64159">
              <w:fldChar w:fldCharType="end"/>
            </w:r>
            <w:r w:rsidR="00212497" w:rsidRPr="00B64159">
              <w:fldChar w:fldCharType="begin"/>
            </w:r>
            <w:r w:rsidR="00212497" w:rsidRPr="00B64159">
              <w:instrText xml:space="preserve"> XE "</w:instrText>
            </w:r>
            <w:r w:rsidR="00212497">
              <w:instrText>fire safety:drills/exercises</w:instrText>
            </w:r>
            <w:r w:rsidR="00212497" w:rsidRPr="00B64159">
              <w:instrText xml:space="preserve">" \f “subject” </w:instrText>
            </w:r>
            <w:r w:rsidR="00212497" w:rsidRPr="00B64159">
              <w:fldChar w:fldCharType="end"/>
            </w:r>
          </w:p>
        </w:tc>
        <w:tc>
          <w:tcPr>
            <w:tcW w:w="1000" w:type="pct"/>
          </w:tcPr>
          <w:p w14:paraId="3AFD229B" w14:textId="53E8FEDA" w:rsidR="000067FF" w:rsidRPr="00B64159" w:rsidRDefault="000067FF" w:rsidP="000067FF">
            <w:pPr>
              <w:spacing w:before="60" w:after="60"/>
              <w:rPr>
                <w:b/>
              </w:rPr>
            </w:pPr>
            <w:r w:rsidRPr="00B64159">
              <w:rPr>
                <w:b/>
              </w:rPr>
              <w:t xml:space="preserve">Retain </w:t>
            </w:r>
            <w:r w:rsidRPr="00B64159">
              <w:t>for 6 years after date of drill</w:t>
            </w:r>
            <w:r w:rsidR="00CF4154">
              <w:t>/</w:t>
            </w:r>
            <w:r w:rsidRPr="00B64159">
              <w:t>exercise</w:t>
            </w:r>
          </w:p>
          <w:p w14:paraId="1C256EC0" w14:textId="77777777" w:rsidR="000067FF" w:rsidRPr="00B64159" w:rsidRDefault="000067FF" w:rsidP="000067FF">
            <w:pPr>
              <w:spacing w:before="60" w:after="60"/>
            </w:pPr>
            <w:r w:rsidRPr="00B64159">
              <w:rPr>
                <w:i/>
              </w:rPr>
              <w:t xml:space="preserve">   then</w:t>
            </w:r>
          </w:p>
          <w:p w14:paraId="3B2795B0" w14:textId="63167871" w:rsidR="000067FF" w:rsidRPr="00B64159" w:rsidRDefault="000067FF" w:rsidP="000067FF">
            <w:pPr>
              <w:spacing w:before="60" w:after="60"/>
              <w:rPr>
                <w:b/>
              </w:rPr>
            </w:pPr>
            <w:r w:rsidRPr="00B64159">
              <w:rPr>
                <w:b/>
              </w:rPr>
              <w:t>Destroy</w:t>
            </w:r>
            <w:r w:rsidRPr="00757685">
              <w:t>.</w:t>
            </w:r>
          </w:p>
        </w:tc>
        <w:tc>
          <w:tcPr>
            <w:tcW w:w="600" w:type="pct"/>
          </w:tcPr>
          <w:p w14:paraId="701765D5" w14:textId="77777777" w:rsidR="000067FF" w:rsidRPr="00B64159" w:rsidRDefault="000067FF" w:rsidP="000067FF">
            <w:pPr>
              <w:spacing w:before="60"/>
              <w:jc w:val="center"/>
              <w:rPr>
                <w:sz w:val="20"/>
                <w:szCs w:val="20"/>
              </w:rPr>
            </w:pPr>
            <w:r w:rsidRPr="00B64159">
              <w:rPr>
                <w:sz w:val="20"/>
                <w:szCs w:val="20"/>
              </w:rPr>
              <w:t>NON-ARCHIVAL</w:t>
            </w:r>
          </w:p>
          <w:p w14:paraId="11C57CB4" w14:textId="77777777" w:rsidR="000067FF" w:rsidRDefault="000067FF" w:rsidP="00A55F42">
            <w:pPr>
              <w:jc w:val="center"/>
              <w:rPr>
                <w:sz w:val="20"/>
                <w:szCs w:val="20"/>
              </w:rPr>
            </w:pPr>
            <w:r w:rsidRPr="00B64159">
              <w:rPr>
                <w:sz w:val="20"/>
                <w:szCs w:val="20"/>
              </w:rPr>
              <w:t>NON-ESSENTIAL</w:t>
            </w:r>
          </w:p>
          <w:p w14:paraId="78A65F0B" w14:textId="604DC467" w:rsidR="00CF4154" w:rsidRPr="00B64159" w:rsidRDefault="00CF4154" w:rsidP="00A55F42">
            <w:pPr>
              <w:jc w:val="center"/>
              <w:rPr>
                <w:sz w:val="20"/>
                <w:szCs w:val="20"/>
              </w:rPr>
            </w:pPr>
            <w:r>
              <w:rPr>
                <w:sz w:val="20"/>
                <w:szCs w:val="20"/>
              </w:rPr>
              <w:t>OFM</w:t>
            </w:r>
          </w:p>
        </w:tc>
      </w:tr>
    </w:tbl>
    <w:p w14:paraId="0D63286E" w14:textId="77777777" w:rsidR="00911943" w:rsidRDefault="00911943" w:rsidP="00911943">
      <w:pPr>
        <w:rPr>
          <w:rFonts w:eastAsia="Times New Roman" w:cs="Times New Roman"/>
          <w:szCs w:val="22"/>
        </w:rPr>
      </w:pPr>
    </w:p>
    <w:p w14:paraId="4A6AC03C" w14:textId="77777777" w:rsidR="003C2AF1" w:rsidRDefault="003C2AF1" w:rsidP="00911943">
      <w:pPr>
        <w:rPr>
          <w:rFonts w:eastAsia="Times New Roman" w:cs="Times New Roman"/>
          <w:szCs w:val="22"/>
        </w:rPr>
      </w:pPr>
    </w:p>
    <w:p w14:paraId="30D34DA2" w14:textId="35561D37" w:rsidR="003C2AF1" w:rsidRDefault="003C2AF1">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3C2AF1" w:rsidRPr="00B64159" w14:paraId="2E1D098C" w14:textId="77777777" w:rsidTr="003C2AF1">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662D6B6" w14:textId="77777777" w:rsidR="003C2AF1" w:rsidRPr="00B64159" w:rsidRDefault="003C2AF1" w:rsidP="003C2AF1">
            <w:pPr>
              <w:pStyle w:val="Activties"/>
              <w:ind w:left="695" w:hanging="695"/>
              <w:rPr>
                <w:color w:val="000000"/>
              </w:rPr>
            </w:pPr>
            <w:r w:rsidRPr="00B64159">
              <w:rPr>
                <w:rFonts w:eastAsia="Times New Roman" w:cs="Times New Roman"/>
                <w:color w:val="000000"/>
                <w:szCs w:val="22"/>
              </w:rPr>
              <w:lastRenderedPageBreak/>
              <w:br w:type="page"/>
            </w:r>
            <w:bookmarkStart w:id="17" w:name="_Toc45189495"/>
            <w:r>
              <w:rPr>
                <w:color w:val="000000"/>
              </w:rPr>
              <w:t>TRAINING OTHERS</w:t>
            </w:r>
            <w:bookmarkEnd w:id="17"/>
          </w:p>
          <w:p w14:paraId="31A50324" w14:textId="3F53612B" w:rsidR="002959E7" w:rsidRDefault="003C2AF1" w:rsidP="003C2AF1">
            <w:pPr>
              <w:pStyle w:val="ActivityText"/>
            </w:pPr>
            <w:r w:rsidRPr="00B64159">
              <w:t>The activity of</w:t>
            </w:r>
            <w:r>
              <w:t xml:space="preserve"> the agency </w:t>
            </w:r>
            <w:r w:rsidRPr="002959E7">
              <w:rPr>
                <w:u w:val="single"/>
              </w:rPr>
              <w:t>providing</w:t>
            </w:r>
            <w:r w:rsidRPr="0016206D">
              <w:t xml:space="preserve"> training </w:t>
            </w:r>
            <w:r w:rsidR="006A6264">
              <w:t xml:space="preserve">(including through contracted trainers) </w:t>
            </w:r>
            <w:r w:rsidRPr="0016206D">
              <w:t>to agency employees, contractors, customers</w:t>
            </w:r>
            <w:r w:rsidR="002959E7">
              <w:t>/clients</w:t>
            </w:r>
            <w:r w:rsidR="00D57F0E">
              <w:t>,</w:t>
            </w:r>
            <w:r w:rsidRPr="0016206D">
              <w:t xml:space="preserve"> or the public.</w:t>
            </w:r>
          </w:p>
          <w:p w14:paraId="38D3BD97" w14:textId="346B2944" w:rsidR="003C2AF1" w:rsidRPr="00B64159" w:rsidRDefault="002959E7" w:rsidP="002959E7">
            <w:pPr>
              <w:pStyle w:val="ActivityText"/>
            </w:pPr>
            <w:r>
              <w:t xml:space="preserve">See Human Resource Management – Staff Development for records documenting training </w:t>
            </w:r>
            <w:r w:rsidRPr="002959E7">
              <w:rPr>
                <w:u w:val="single"/>
              </w:rPr>
              <w:t>received</w:t>
            </w:r>
            <w:r>
              <w:t xml:space="preserve"> by employees</w:t>
            </w:r>
            <w:r w:rsidR="003C2AF1" w:rsidRPr="0016206D">
              <w:t>.</w:t>
            </w:r>
          </w:p>
        </w:tc>
      </w:tr>
      <w:tr w:rsidR="003C2AF1" w14:paraId="71DC2ECC" w14:textId="77777777" w:rsidTr="003C2AF1">
        <w:tblPrEx>
          <w:tblLook w:val="04A0" w:firstRow="1" w:lastRow="0" w:firstColumn="1" w:lastColumn="0" w:noHBand="0" w:noVBand="1"/>
        </w:tblPrEx>
        <w:trPr>
          <w:cantSplit/>
          <w:tblHeader/>
          <w:jc w:val="center"/>
        </w:trPr>
        <w:tc>
          <w:tcPr>
            <w:tcW w:w="500" w:type="pct"/>
            <w:shd w:val="pct10" w:color="auto" w:fill="auto"/>
            <w:vAlign w:val="center"/>
          </w:tcPr>
          <w:p w14:paraId="2B040279"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3DFA1CA"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454EA750"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RETENTION AND</w:t>
            </w:r>
          </w:p>
          <w:p w14:paraId="7575753C"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361F8272"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DESIGNATION</w:t>
            </w:r>
          </w:p>
        </w:tc>
      </w:tr>
      <w:tr w:rsidR="003C2AF1" w14:paraId="3FDDE1E6" w14:textId="77777777" w:rsidTr="003C2AF1">
        <w:tblPrEx>
          <w:tblLook w:val="04A0" w:firstRow="1" w:lastRow="0" w:firstColumn="1" w:lastColumn="0" w:noHBand="0" w:noVBand="1"/>
        </w:tblPrEx>
        <w:trPr>
          <w:cantSplit/>
          <w:jc w:val="center"/>
        </w:trPr>
        <w:tc>
          <w:tcPr>
            <w:tcW w:w="500" w:type="pct"/>
          </w:tcPr>
          <w:p w14:paraId="45174480" w14:textId="6FC7AC1D" w:rsidR="003C2AF1" w:rsidRDefault="003C2AF1" w:rsidP="003C2AF1">
            <w:pPr>
              <w:spacing w:before="60" w:after="60"/>
              <w:jc w:val="center"/>
              <w:rPr>
                <w:rFonts w:eastAsia="Calibri" w:cs="Times New Roman"/>
              </w:rPr>
            </w:pPr>
            <w:r>
              <w:rPr>
                <w:rFonts w:eastAsia="Calibri" w:cs="Times New Roman"/>
              </w:rPr>
              <w:t xml:space="preserve">GS </w:t>
            </w:r>
            <w:r w:rsidR="002A2538">
              <w:rPr>
                <w:rFonts w:eastAsia="Calibri" w:cs="Times New Roman"/>
              </w:rPr>
              <w:t>22001</w:t>
            </w:r>
            <w:r w:rsidRPr="00B64159">
              <w:fldChar w:fldCharType="begin"/>
            </w:r>
            <w:r w:rsidRPr="00B64159">
              <w:instrText xml:space="preserve"> XE "GS </w:instrText>
            </w:r>
            <w:r w:rsidR="002A2538">
              <w:instrText>22001</w:instrText>
            </w:r>
            <w:r w:rsidRPr="00B64159">
              <w:instrText>" \f “dan”</w:instrText>
            </w:r>
            <w:r w:rsidRPr="00B64159">
              <w:fldChar w:fldCharType="end"/>
            </w:r>
          </w:p>
          <w:p w14:paraId="28ABB42C" w14:textId="05762657" w:rsidR="003C2AF1" w:rsidRPr="0091544D" w:rsidRDefault="003C2AF1" w:rsidP="002A2538">
            <w:pPr>
              <w:spacing w:before="60" w:after="60"/>
              <w:jc w:val="center"/>
              <w:rPr>
                <w:rFonts w:eastAsia="Calibri" w:cs="Times New Roman"/>
              </w:rPr>
            </w:pPr>
            <w:r>
              <w:rPr>
                <w:rFonts w:eastAsia="Calibri" w:cs="Times New Roman"/>
              </w:rPr>
              <w:t xml:space="preserve">Rev. </w:t>
            </w:r>
            <w:r w:rsidR="002A2538">
              <w:rPr>
                <w:rFonts w:eastAsia="Calibri" w:cs="Times New Roman"/>
              </w:rPr>
              <w:t>1</w:t>
            </w:r>
          </w:p>
        </w:tc>
        <w:tc>
          <w:tcPr>
            <w:tcW w:w="2900" w:type="pct"/>
          </w:tcPr>
          <w:p w14:paraId="5E2BD55F" w14:textId="00B922BB" w:rsidR="003C2AF1" w:rsidRPr="008B728E" w:rsidRDefault="003C2AF1" w:rsidP="003C2AF1">
            <w:pPr>
              <w:pStyle w:val="Excludes"/>
              <w:spacing w:after="60"/>
              <w:rPr>
                <w:b/>
                <w:i/>
                <w:sz w:val="22"/>
                <w:szCs w:val="22"/>
              </w:rPr>
            </w:pPr>
            <w:r>
              <w:rPr>
                <w:b/>
                <w:i/>
                <w:sz w:val="22"/>
                <w:szCs w:val="22"/>
              </w:rPr>
              <w:t>Training – Arrangements</w:t>
            </w:r>
          </w:p>
          <w:p w14:paraId="52A59219" w14:textId="423F9796" w:rsidR="003C2AF1" w:rsidRPr="0016206D" w:rsidRDefault="003C2AF1" w:rsidP="003C2AF1">
            <w:pPr>
              <w:rPr>
                <w:bCs/>
                <w:szCs w:val="17"/>
              </w:rPr>
            </w:pPr>
            <w:r>
              <w:rPr>
                <w:szCs w:val="22"/>
              </w:rPr>
              <w:t xml:space="preserve">Records relating to the </w:t>
            </w:r>
            <w:r w:rsidRPr="0016206D">
              <w:rPr>
                <w:bCs/>
                <w:szCs w:val="17"/>
              </w:rPr>
              <w:t>administrative arrangements of agency</w:t>
            </w:r>
            <w:r w:rsidRPr="00E30D90">
              <w:rPr>
                <w:rFonts w:ascii="Arial" w:hAnsi="Arial"/>
                <w:bCs/>
                <w:szCs w:val="17"/>
              </w:rPr>
              <w:t>-</w:t>
            </w:r>
            <w:r w:rsidRPr="0016206D">
              <w:rPr>
                <w:bCs/>
                <w:szCs w:val="17"/>
              </w:rPr>
              <w:t xml:space="preserve">provided training courses, </w:t>
            </w:r>
            <w:r w:rsidR="004322B2" w:rsidRPr="0016206D">
              <w:rPr>
                <w:bCs/>
                <w:szCs w:val="17"/>
              </w:rPr>
              <w:t>seminars,</w:t>
            </w:r>
            <w:r w:rsidRPr="0016206D">
              <w:rPr>
                <w:bCs/>
                <w:szCs w:val="17"/>
              </w:rPr>
              <w:t xml:space="preserve"> and workshops. </w:t>
            </w:r>
            <w:r w:rsidRPr="0016206D">
              <w:fldChar w:fldCharType="begin"/>
            </w:r>
            <w:r w:rsidRPr="0016206D">
              <w:instrText xml:space="preserve"> XE "training</w:instrText>
            </w:r>
            <w:r w:rsidR="002D1ABB">
              <w:instrText>:</w:instrText>
            </w:r>
            <w:r w:rsidRPr="0016206D">
              <w:instrText>agency provided</w:instrText>
            </w:r>
            <w:r w:rsidR="002D1ABB">
              <w:instrText>:arrangements</w:instrText>
            </w:r>
            <w:r w:rsidRPr="0016206D">
              <w:instrText xml:space="preserve">" \f “subject” </w:instrText>
            </w:r>
            <w:r w:rsidRPr="0016206D">
              <w:fldChar w:fldCharType="end"/>
            </w:r>
            <w:r w:rsidRPr="0016206D">
              <w:fldChar w:fldCharType="begin"/>
            </w:r>
            <w:r w:rsidRPr="0016206D">
              <w:instrText xml:space="preserve"> XE "catering arrangements</w:instrText>
            </w:r>
            <w:r w:rsidR="005B7235">
              <w:instrText>:trainings</w:instrText>
            </w:r>
            <w:r w:rsidRPr="0016206D">
              <w:instrText xml:space="preserve">" \f “subject” </w:instrText>
            </w:r>
            <w:r w:rsidRPr="0016206D">
              <w:fldChar w:fldCharType="end"/>
            </w:r>
            <w:r w:rsidR="00CB55AE" w:rsidRPr="0016206D">
              <w:fldChar w:fldCharType="begin"/>
            </w:r>
            <w:r w:rsidR="00CB55AE" w:rsidRPr="0016206D">
              <w:instrText xml:space="preserve"> XE "arrangements:</w:instrText>
            </w:r>
            <w:r w:rsidR="00CB55AE">
              <w:instrText>trainings</w:instrText>
            </w:r>
            <w:r w:rsidR="00CB55AE" w:rsidRPr="0016206D">
              <w:instrText xml:space="preserve">" \f “subject” </w:instrText>
            </w:r>
            <w:r w:rsidR="00CB55AE" w:rsidRPr="0016206D">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:arrangements/development</w:instrText>
            </w:r>
            <w:r w:rsidR="001203FC" w:rsidRPr="0016206D">
              <w:instrText xml:space="preserve">" \f “subject” </w:instrText>
            </w:r>
            <w:r w:rsidR="001203FC" w:rsidRPr="0016206D">
              <w:fldChar w:fldCharType="end"/>
            </w:r>
          </w:p>
          <w:p w14:paraId="34E2BB33" w14:textId="77777777" w:rsidR="003C2AF1" w:rsidRPr="0016206D" w:rsidRDefault="003C2AF1" w:rsidP="003C2AF1">
            <w:pPr>
              <w:pStyle w:val="Includes0"/>
            </w:pPr>
            <w:r w:rsidRPr="0016206D">
              <w:t>Includes, but is not limited to:</w:t>
            </w:r>
          </w:p>
          <w:p w14:paraId="79345F80" w14:textId="77777777" w:rsidR="003C2AF1" w:rsidRPr="002959E7" w:rsidRDefault="003C2AF1" w:rsidP="002959E7">
            <w:pPr>
              <w:pStyle w:val="Excludes"/>
              <w:numPr>
                <w:ilvl w:val="0"/>
                <w:numId w:val="5"/>
              </w:numPr>
              <w:spacing w:after="60"/>
              <w:contextualSpacing/>
              <w:rPr>
                <w:sz w:val="22"/>
                <w:szCs w:val="22"/>
              </w:rPr>
            </w:pPr>
            <w:r w:rsidRPr="002959E7">
              <w:rPr>
                <w:sz w:val="22"/>
                <w:szCs w:val="22"/>
              </w:rPr>
              <w:t>Training date and place scheduling records;</w:t>
            </w:r>
          </w:p>
          <w:p w14:paraId="6940B8BE" w14:textId="77777777" w:rsidR="003C2AF1" w:rsidRPr="002959E7" w:rsidRDefault="003C2AF1" w:rsidP="002959E7">
            <w:pPr>
              <w:pStyle w:val="Excludes"/>
              <w:numPr>
                <w:ilvl w:val="0"/>
                <w:numId w:val="5"/>
              </w:numPr>
              <w:spacing w:after="60"/>
              <w:contextualSpacing/>
              <w:rPr>
                <w:sz w:val="22"/>
                <w:szCs w:val="22"/>
              </w:rPr>
            </w:pPr>
            <w:r w:rsidRPr="002959E7">
              <w:rPr>
                <w:sz w:val="22"/>
                <w:szCs w:val="22"/>
              </w:rPr>
              <w:t>Training availability announcements and notices;</w:t>
            </w:r>
          </w:p>
          <w:p w14:paraId="72FC4BFA" w14:textId="77777777" w:rsidR="003C2AF1" w:rsidRPr="002959E7" w:rsidRDefault="003C2AF1" w:rsidP="002959E7">
            <w:pPr>
              <w:pStyle w:val="Excludes"/>
              <w:numPr>
                <w:ilvl w:val="0"/>
                <w:numId w:val="5"/>
              </w:numPr>
              <w:spacing w:after="60"/>
              <w:contextualSpacing/>
              <w:rPr>
                <w:sz w:val="22"/>
                <w:szCs w:val="22"/>
              </w:rPr>
            </w:pPr>
            <w:r w:rsidRPr="002959E7">
              <w:rPr>
                <w:sz w:val="22"/>
                <w:szCs w:val="22"/>
              </w:rPr>
              <w:t>Participant registration;</w:t>
            </w:r>
          </w:p>
          <w:p w14:paraId="53FBB8CB" w14:textId="11A4F55B" w:rsidR="003C2AF1" w:rsidRPr="002959E7" w:rsidRDefault="003C2AF1" w:rsidP="002959E7">
            <w:pPr>
              <w:pStyle w:val="Excludes"/>
              <w:numPr>
                <w:ilvl w:val="0"/>
                <w:numId w:val="5"/>
              </w:numPr>
              <w:spacing w:after="60"/>
              <w:contextualSpacing/>
              <w:rPr>
                <w:sz w:val="22"/>
                <w:szCs w:val="22"/>
              </w:rPr>
            </w:pPr>
            <w:r w:rsidRPr="002959E7">
              <w:rPr>
                <w:sz w:val="22"/>
                <w:szCs w:val="22"/>
              </w:rPr>
              <w:t xml:space="preserve">Arrangement of catering, </w:t>
            </w:r>
            <w:r w:rsidR="004322B2" w:rsidRPr="002959E7">
              <w:rPr>
                <w:sz w:val="22"/>
                <w:szCs w:val="22"/>
              </w:rPr>
              <w:t>facilities,</w:t>
            </w:r>
            <w:r w:rsidRPr="002959E7">
              <w:rPr>
                <w:sz w:val="22"/>
                <w:szCs w:val="22"/>
              </w:rPr>
              <w:t xml:space="preserve"> and equipment.</w:t>
            </w:r>
          </w:p>
          <w:p w14:paraId="1CF0D1A1" w14:textId="77777777" w:rsidR="002959E7" w:rsidRDefault="003C2AF1" w:rsidP="002959E7">
            <w:pPr>
              <w:pStyle w:val="Excludes0"/>
              <w:rPr>
                <w:sz w:val="22"/>
                <w:szCs w:val="22"/>
              </w:rPr>
            </w:pPr>
            <w:r w:rsidRPr="002959E7">
              <w:rPr>
                <w:sz w:val="22"/>
                <w:szCs w:val="22"/>
              </w:rPr>
              <w:t>Excludes records</w:t>
            </w:r>
            <w:r w:rsidR="002959E7">
              <w:rPr>
                <w:sz w:val="22"/>
                <w:szCs w:val="22"/>
              </w:rPr>
              <w:t xml:space="preserve"> covered by:</w:t>
            </w:r>
          </w:p>
          <w:p w14:paraId="656765CF" w14:textId="77777777" w:rsidR="002959E7" w:rsidRDefault="002959E7" w:rsidP="00D8765F">
            <w:pPr>
              <w:pStyle w:val="Excludes0"/>
              <w:numPr>
                <w:ilvl w:val="0"/>
                <w:numId w:val="100"/>
              </w:numPr>
              <w:spacing w:after="60"/>
              <w:contextualSpacing/>
              <w:rPr>
                <w:sz w:val="22"/>
                <w:szCs w:val="22"/>
              </w:rPr>
            </w:pPr>
            <w:r w:rsidRPr="002959E7">
              <w:rPr>
                <w:i/>
                <w:sz w:val="22"/>
                <w:szCs w:val="22"/>
              </w:rPr>
              <w:t>Contracts and Agreements (DAN GS 01050)</w:t>
            </w:r>
            <w:r>
              <w:rPr>
                <w:sz w:val="22"/>
                <w:szCs w:val="22"/>
              </w:rPr>
              <w:t>;</w:t>
            </w:r>
          </w:p>
          <w:p w14:paraId="500BC95B" w14:textId="77777777" w:rsidR="002959E7" w:rsidRDefault="002959E7" w:rsidP="00D8765F">
            <w:pPr>
              <w:pStyle w:val="Excludes0"/>
              <w:numPr>
                <w:ilvl w:val="0"/>
                <w:numId w:val="100"/>
              </w:numPr>
              <w:spacing w:after="60"/>
              <w:contextualSpacing/>
              <w:rPr>
                <w:sz w:val="22"/>
                <w:szCs w:val="22"/>
              </w:rPr>
            </w:pPr>
            <w:r w:rsidRPr="002959E7">
              <w:rPr>
                <w:i/>
                <w:sz w:val="22"/>
                <w:szCs w:val="22"/>
              </w:rPr>
              <w:t>Financial Transactions – General (DAN GS 01001)</w:t>
            </w:r>
            <w:r>
              <w:rPr>
                <w:sz w:val="22"/>
                <w:szCs w:val="22"/>
              </w:rPr>
              <w:t>;</w:t>
            </w:r>
          </w:p>
          <w:p w14:paraId="7AED3110" w14:textId="7761CBE6" w:rsidR="003C2AF1" w:rsidRPr="002959E7" w:rsidRDefault="002959E7" w:rsidP="00D8765F">
            <w:pPr>
              <w:pStyle w:val="Excludes0"/>
              <w:numPr>
                <w:ilvl w:val="0"/>
                <w:numId w:val="100"/>
              </w:numPr>
              <w:spacing w:after="60"/>
              <w:contextualSpacing/>
              <w:rPr>
                <w:sz w:val="22"/>
                <w:szCs w:val="22"/>
              </w:rPr>
            </w:pPr>
            <w:r w:rsidRPr="002959E7">
              <w:rPr>
                <w:i/>
                <w:sz w:val="22"/>
                <w:szCs w:val="22"/>
              </w:rPr>
              <w:t>Travel (DAN GS 07001)</w:t>
            </w:r>
            <w:r>
              <w:rPr>
                <w:sz w:val="22"/>
                <w:szCs w:val="22"/>
              </w:rPr>
              <w:t>.</w:t>
            </w:r>
          </w:p>
        </w:tc>
        <w:tc>
          <w:tcPr>
            <w:tcW w:w="1000" w:type="pct"/>
          </w:tcPr>
          <w:p w14:paraId="78803389" w14:textId="77777777" w:rsidR="003C2AF1" w:rsidRDefault="003C2AF1" w:rsidP="003C2AF1">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6946115E" w14:textId="77777777" w:rsidR="003C2AF1" w:rsidRPr="00FD4B66" w:rsidRDefault="003C2AF1" w:rsidP="003C2AF1">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40153411" w14:textId="77777777" w:rsidR="003C2AF1" w:rsidRPr="00FD4B66" w:rsidRDefault="003C2AF1" w:rsidP="003C2AF1">
            <w:pPr>
              <w:spacing w:before="60" w:after="60"/>
              <w:rPr>
                <w:rFonts w:eastAsia="Calibri" w:cs="Times New Roman"/>
              </w:rPr>
            </w:pPr>
            <w:r w:rsidRPr="00FD4B66">
              <w:rPr>
                <w:rFonts w:eastAsia="Calibri" w:cs="Times New Roman"/>
                <w:b/>
              </w:rPr>
              <w:t>Destroy</w:t>
            </w:r>
            <w:r>
              <w:rPr>
                <w:rFonts w:eastAsia="Calibri" w:cs="Times New Roman"/>
              </w:rPr>
              <w:t>.</w:t>
            </w:r>
          </w:p>
        </w:tc>
        <w:tc>
          <w:tcPr>
            <w:tcW w:w="600" w:type="pct"/>
          </w:tcPr>
          <w:p w14:paraId="087B3FC1" w14:textId="77777777" w:rsidR="003C2AF1" w:rsidRDefault="003C2AF1" w:rsidP="003C2AF1">
            <w:pPr>
              <w:spacing w:before="60"/>
              <w:jc w:val="center"/>
              <w:rPr>
                <w:sz w:val="20"/>
                <w:szCs w:val="20"/>
              </w:rPr>
            </w:pPr>
            <w:r>
              <w:rPr>
                <w:sz w:val="20"/>
                <w:szCs w:val="20"/>
              </w:rPr>
              <w:t>NON-ARCHIVAL</w:t>
            </w:r>
          </w:p>
          <w:p w14:paraId="7B497ED7" w14:textId="77777777" w:rsidR="003C2AF1" w:rsidRDefault="003C2AF1" w:rsidP="003C2AF1">
            <w:pPr>
              <w:jc w:val="center"/>
              <w:rPr>
                <w:sz w:val="20"/>
                <w:szCs w:val="20"/>
              </w:rPr>
            </w:pPr>
            <w:r>
              <w:rPr>
                <w:sz w:val="20"/>
                <w:szCs w:val="20"/>
              </w:rPr>
              <w:t>NON-ESSENTIAL</w:t>
            </w:r>
          </w:p>
          <w:p w14:paraId="4D93F2FE" w14:textId="77777777" w:rsidR="003C2AF1" w:rsidRPr="00B64159" w:rsidRDefault="003C2AF1" w:rsidP="003C2AF1">
            <w:pPr>
              <w:jc w:val="center"/>
              <w:rPr>
                <w:sz w:val="20"/>
                <w:szCs w:val="20"/>
              </w:rPr>
            </w:pPr>
            <w:r>
              <w:rPr>
                <w:sz w:val="20"/>
                <w:szCs w:val="20"/>
              </w:rPr>
              <w:t>OFM</w:t>
            </w:r>
          </w:p>
        </w:tc>
      </w:tr>
      <w:tr w:rsidR="002959E7" w14:paraId="12A8BA44" w14:textId="77777777" w:rsidTr="006037B9">
        <w:tblPrEx>
          <w:tblLook w:val="04A0" w:firstRow="1" w:lastRow="0" w:firstColumn="1" w:lastColumn="0" w:noHBand="0" w:noVBand="1"/>
        </w:tblPrEx>
        <w:trPr>
          <w:cantSplit/>
          <w:jc w:val="center"/>
        </w:trPr>
        <w:tc>
          <w:tcPr>
            <w:tcW w:w="500" w:type="pct"/>
          </w:tcPr>
          <w:p w14:paraId="6A1546D8" w14:textId="48667070" w:rsidR="002959E7" w:rsidRDefault="002959E7" w:rsidP="006037B9">
            <w:pPr>
              <w:spacing w:before="60" w:after="60"/>
              <w:jc w:val="center"/>
              <w:rPr>
                <w:rFonts w:eastAsia="Calibri" w:cs="Times New Roman"/>
              </w:rPr>
            </w:pPr>
            <w:r>
              <w:rPr>
                <w:rFonts w:eastAsia="Calibri" w:cs="Times New Roman"/>
              </w:rPr>
              <w:t xml:space="preserve">GS </w:t>
            </w:r>
            <w:r w:rsidR="000A1E60">
              <w:rPr>
                <w:rFonts w:eastAsia="Calibri" w:cs="Times New Roman"/>
              </w:rPr>
              <w:t>22006</w:t>
            </w:r>
            <w:r w:rsidRPr="00B64159">
              <w:fldChar w:fldCharType="begin"/>
            </w:r>
            <w:r w:rsidRPr="00B64159">
              <w:instrText xml:space="preserve"> XE "GS </w:instrText>
            </w:r>
            <w:r w:rsidR="000A1E60">
              <w:instrText>22006</w:instrText>
            </w:r>
            <w:r w:rsidRPr="00B64159">
              <w:instrText>" \f “dan”</w:instrText>
            </w:r>
            <w:r w:rsidRPr="00B64159">
              <w:fldChar w:fldCharType="end"/>
            </w:r>
          </w:p>
          <w:p w14:paraId="4D4BCB9F" w14:textId="77777777" w:rsidR="002959E7" w:rsidRDefault="002959E7" w:rsidP="006037B9">
            <w:pPr>
              <w:spacing w:before="60" w:after="60"/>
              <w:jc w:val="center"/>
              <w:rPr>
                <w:rFonts w:eastAsia="Calibri" w:cs="Times New Roman"/>
              </w:rPr>
            </w:pPr>
            <w:r>
              <w:rPr>
                <w:rFonts w:eastAsia="Calibri" w:cs="Times New Roman"/>
              </w:rPr>
              <w:t>Rev. 0</w:t>
            </w:r>
          </w:p>
        </w:tc>
        <w:tc>
          <w:tcPr>
            <w:tcW w:w="2900" w:type="pct"/>
          </w:tcPr>
          <w:p w14:paraId="6FCF75F7" w14:textId="2746B073" w:rsidR="002959E7" w:rsidRPr="008B728E" w:rsidRDefault="002959E7" w:rsidP="006037B9">
            <w:pPr>
              <w:pStyle w:val="Excludes"/>
              <w:spacing w:after="60"/>
              <w:rPr>
                <w:b/>
                <w:i/>
                <w:sz w:val="22"/>
                <w:szCs w:val="22"/>
              </w:rPr>
            </w:pPr>
            <w:r>
              <w:rPr>
                <w:b/>
                <w:i/>
                <w:sz w:val="22"/>
                <w:szCs w:val="22"/>
              </w:rPr>
              <w:t xml:space="preserve">Training – Development </w:t>
            </w:r>
          </w:p>
          <w:p w14:paraId="519E99A5" w14:textId="77777777" w:rsidR="002959E7" w:rsidRDefault="002959E7" w:rsidP="002D1ABB">
            <w:r>
              <w:rPr>
                <w:szCs w:val="22"/>
              </w:rPr>
              <w:t xml:space="preserve">Records relating to </w:t>
            </w:r>
            <w:r w:rsidRPr="0016206D">
              <w:rPr>
                <w:bCs/>
                <w:szCs w:val="17"/>
              </w:rPr>
              <w:t>the development of training courses, seminars</w:t>
            </w:r>
            <w:r w:rsidR="006037B9">
              <w:rPr>
                <w:bCs/>
                <w:szCs w:val="17"/>
              </w:rPr>
              <w:t xml:space="preserve">, </w:t>
            </w:r>
            <w:r w:rsidRPr="0016206D">
              <w:rPr>
                <w:bCs/>
                <w:szCs w:val="17"/>
              </w:rPr>
              <w:t>workshops</w:t>
            </w:r>
            <w:r w:rsidR="006037B9">
              <w:rPr>
                <w:bCs/>
                <w:szCs w:val="17"/>
              </w:rPr>
              <w:t>, etc.</w:t>
            </w:r>
            <w:r w:rsidR="00717728">
              <w:rPr>
                <w:bCs/>
                <w:szCs w:val="17"/>
              </w:rPr>
              <w:t>,</w:t>
            </w:r>
            <w:r w:rsidRPr="0016206D">
              <w:rPr>
                <w:bCs/>
                <w:szCs w:val="17"/>
              </w:rPr>
              <w:t xml:space="preserve"> </w:t>
            </w:r>
            <w:r w:rsidR="006037B9">
              <w:rPr>
                <w:bCs/>
                <w:szCs w:val="17"/>
              </w:rPr>
              <w:t xml:space="preserve">such as </w:t>
            </w:r>
            <w:r w:rsidRPr="0016206D">
              <w:rPr>
                <w:bCs/>
                <w:szCs w:val="17"/>
              </w:rPr>
              <w:t>resear</w:t>
            </w:r>
            <w:r w:rsidR="006037B9">
              <w:rPr>
                <w:bCs/>
                <w:szCs w:val="17"/>
              </w:rPr>
              <w:t>ch, materials development, etc.</w:t>
            </w:r>
            <w:r w:rsidR="00505C80" w:rsidRPr="0016206D">
              <w:t xml:space="preserve"> </w:t>
            </w:r>
            <w:r w:rsidR="00505C80" w:rsidRPr="0016206D">
              <w:fldChar w:fldCharType="begin"/>
            </w:r>
            <w:r w:rsidR="00505C80" w:rsidRPr="0016206D">
              <w:instrText xml:space="preserve"> XE "training</w:instrText>
            </w:r>
            <w:r w:rsidR="002D1ABB">
              <w:instrText>:agency provided</w:instrText>
            </w:r>
            <w:r w:rsidR="00505C80" w:rsidRPr="0016206D">
              <w:instrText>:</w:instrText>
            </w:r>
            <w:r w:rsidR="00505C80">
              <w:instrText>development</w:instrText>
            </w:r>
            <w:r w:rsidR="00505C80" w:rsidRPr="0016206D">
              <w:instrText xml:space="preserve">" \f “subject” </w:instrText>
            </w:r>
            <w:r w:rsidR="00505C80" w:rsidRPr="0016206D">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:arrangements/development</w:instrText>
            </w:r>
            <w:r w:rsidR="001203FC" w:rsidRPr="0016206D">
              <w:instrText xml:space="preserve">" \f “subject” </w:instrText>
            </w:r>
            <w:r w:rsidR="001203FC" w:rsidRPr="0016206D">
              <w:fldChar w:fldCharType="end"/>
            </w:r>
          </w:p>
          <w:p w14:paraId="4C792E2D" w14:textId="77777777" w:rsidR="009A0BDA" w:rsidRDefault="009A0BDA" w:rsidP="002D1ABB">
            <w:r>
              <w:t>Excludes records covered by:</w:t>
            </w:r>
          </w:p>
          <w:p w14:paraId="42888EE6" w14:textId="4C016A4D" w:rsidR="009A0BDA" w:rsidRDefault="009A0BDA" w:rsidP="00D8765F">
            <w:pPr>
              <w:pStyle w:val="ListParagraph"/>
              <w:numPr>
                <w:ilvl w:val="0"/>
                <w:numId w:val="127"/>
              </w:numPr>
            </w:pPr>
            <w:r w:rsidRPr="009A0BDA">
              <w:rPr>
                <w:i/>
              </w:rPr>
              <w:t xml:space="preserve">Training – General (DAN GS </w:t>
            </w:r>
            <w:r w:rsidR="000A1E60">
              <w:rPr>
                <w:i/>
              </w:rPr>
              <w:t>22007</w:t>
            </w:r>
            <w:r w:rsidRPr="009A0BDA">
              <w:rPr>
                <w:i/>
              </w:rPr>
              <w:t>)</w:t>
            </w:r>
            <w:r>
              <w:t>;</w:t>
            </w:r>
          </w:p>
          <w:p w14:paraId="24263833" w14:textId="222F0069" w:rsidR="009A0BDA" w:rsidRPr="009A0BDA" w:rsidRDefault="009A0BDA" w:rsidP="000A1E60">
            <w:pPr>
              <w:pStyle w:val="ListParagraph"/>
              <w:numPr>
                <w:ilvl w:val="0"/>
                <w:numId w:val="127"/>
              </w:numPr>
              <w:rPr>
                <w:bCs/>
                <w:szCs w:val="17"/>
              </w:rPr>
            </w:pPr>
            <w:r w:rsidRPr="009A0BDA">
              <w:rPr>
                <w:i/>
              </w:rPr>
              <w:t xml:space="preserve">Training – Mandatory or Certification/Hours/Credit Provided (DAN GS </w:t>
            </w:r>
            <w:r w:rsidR="000A1E60">
              <w:rPr>
                <w:i/>
              </w:rPr>
              <w:t>22008</w:t>
            </w:r>
            <w:r w:rsidRPr="009A0BDA">
              <w:rPr>
                <w:i/>
              </w:rPr>
              <w:t>)</w:t>
            </w:r>
            <w:r>
              <w:t>.</w:t>
            </w:r>
          </w:p>
        </w:tc>
        <w:tc>
          <w:tcPr>
            <w:tcW w:w="1000" w:type="pct"/>
          </w:tcPr>
          <w:p w14:paraId="6946B3D2" w14:textId="46C6BF1D" w:rsidR="002959E7" w:rsidRDefault="002959E7" w:rsidP="006037B9">
            <w:pPr>
              <w:spacing w:before="60" w:after="60"/>
              <w:rPr>
                <w:rFonts w:eastAsia="Calibri" w:cs="Times New Roman"/>
              </w:rPr>
            </w:pPr>
            <w:r>
              <w:rPr>
                <w:rFonts w:eastAsia="Calibri" w:cs="Times New Roman"/>
                <w:b/>
              </w:rPr>
              <w:t>Retain</w:t>
            </w:r>
            <w:r>
              <w:rPr>
                <w:rFonts w:eastAsia="Calibri" w:cs="Times New Roman"/>
              </w:rPr>
              <w:t xml:space="preserve"> until </w:t>
            </w:r>
            <w:r w:rsidR="009A0BDA">
              <w:rPr>
                <w:rFonts w:eastAsia="Calibri" w:cs="Times New Roman"/>
              </w:rPr>
              <w:t>training</w:t>
            </w:r>
            <w:r>
              <w:rPr>
                <w:rFonts w:eastAsia="Calibri" w:cs="Times New Roman"/>
              </w:rPr>
              <w:t xml:space="preserve"> no longer provided by agency</w:t>
            </w:r>
          </w:p>
          <w:p w14:paraId="586D8170" w14:textId="77777777" w:rsidR="002959E7" w:rsidRPr="00FD4B66" w:rsidRDefault="002959E7" w:rsidP="006037B9">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7C0B9314" w14:textId="77777777" w:rsidR="002959E7" w:rsidRDefault="002959E7" w:rsidP="006037B9">
            <w:pPr>
              <w:spacing w:before="60" w:after="60"/>
              <w:rPr>
                <w:rFonts w:eastAsia="Calibri" w:cs="Times New Roman"/>
                <w:b/>
              </w:rPr>
            </w:pPr>
            <w:r w:rsidRPr="00FD4B66">
              <w:rPr>
                <w:rFonts w:eastAsia="Calibri" w:cs="Times New Roman"/>
                <w:b/>
              </w:rPr>
              <w:t>Destroy</w:t>
            </w:r>
            <w:r>
              <w:rPr>
                <w:rFonts w:eastAsia="Calibri" w:cs="Times New Roman"/>
              </w:rPr>
              <w:t>.</w:t>
            </w:r>
          </w:p>
        </w:tc>
        <w:tc>
          <w:tcPr>
            <w:tcW w:w="600" w:type="pct"/>
          </w:tcPr>
          <w:p w14:paraId="63166DF5" w14:textId="77777777" w:rsidR="002959E7" w:rsidRDefault="002959E7" w:rsidP="006037B9">
            <w:pPr>
              <w:spacing w:before="60"/>
              <w:jc w:val="center"/>
              <w:rPr>
                <w:sz w:val="20"/>
                <w:szCs w:val="20"/>
              </w:rPr>
            </w:pPr>
            <w:r>
              <w:rPr>
                <w:sz w:val="20"/>
                <w:szCs w:val="20"/>
              </w:rPr>
              <w:t>NON-ARCHIVAL</w:t>
            </w:r>
          </w:p>
          <w:p w14:paraId="6E854E68" w14:textId="77777777" w:rsidR="002959E7" w:rsidRDefault="002959E7" w:rsidP="006037B9">
            <w:pPr>
              <w:jc w:val="center"/>
              <w:rPr>
                <w:sz w:val="20"/>
                <w:szCs w:val="20"/>
              </w:rPr>
            </w:pPr>
            <w:r>
              <w:rPr>
                <w:sz w:val="20"/>
                <w:szCs w:val="20"/>
              </w:rPr>
              <w:t>NON-ESSENTIAL</w:t>
            </w:r>
          </w:p>
          <w:p w14:paraId="0B1DD608" w14:textId="77777777" w:rsidR="002959E7" w:rsidRDefault="002959E7" w:rsidP="00505C80">
            <w:pPr>
              <w:jc w:val="center"/>
              <w:rPr>
                <w:sz w:val="20"/>
                <w:szCs w:val="20"/>
              </w:rPr>
            </w:pPr>
            <w:r>
              <w:rPr>
                <w:sz w:val="20"/>
                <w:szCs w:val="20"/>
              </w:rPr>
              <w:t>OFM</w:t>
            </w:r>
          </w:p>
        </w:tc>
      </w:tr>
      <w:tr w:rsidR="002B32B9" w14:paraId="07B2286D" w14:textId="77777777" w:rsidTr="006037B9">
        <w:tblPrEx>
          <w:tblLook w:val="04A0" w:firstRow="1" w:lastRow="0" w:firstColumn="1" w:lastColumn="0" w:noHBand="0" w:noVBand="1"/>
        </w:tblPrEx>
        <w:trPr>
          <w:cantSplit/>
          <w:jc w:val="center"/>
        </w:trPr>
        <w:tc>
          <w:tcPr>
            <w:tcW w:w="500" w:type="pct"/>
          </w:tcPr>
          <w:p w14:paraId="42B0429D" w14:textId="0545934C" w:rsidR="002B32B9" w:rsidRDefault="002B32B9" w:rsidP="006037B9">
            <w:pPr>
              <w:spacing w:before="60" w:after="60"/>
              <w:jc w:val="center"/>
              <w:rPr>
                <w:rFonts w:eastAsia="Calibri" w:cs="Times New Roman"/>
              </w:rPr>
            </w:pPr>
            <w:r>
              <w:rPr>
                <w:rFonts w:eastAsia="Calibri" w:cs="Times New Roman"/>
              </w:rPr>
              <w:lastRenderedPageBreak/>
              <w:t xml:space="preserve">GS </w:t>
            </w:r>
            <w:r w:rsidR="000A1E60">
              <w:rPr>
                <w:rFonts w:eastAsia="Calibri" w:cs="Times New Roman"/>
              </w:rPr>
              <w:t>22007</w:t>
            </w:r>
            <w:r w:rsidRPr="00B64159">
              <w:fldChar w:fldCharType="begin"/>
            </w:r>
            <w:r w:rsidRPr="00B64159">
              <w:instrText xml:space="preserve"> XE "GS </w:instrText>
            </w:r>
            <w:r w:rsidR="000A1E60">
              <w:instrText>22007</w:instrText>
            </w:r>
            <w:r w:rsidRPr="00B64159">
              <w:instrText>" \f “dan”</w:instrText>
            </w:r>
            <w:r w:rsidRPr="00B64159">
              <w:fldChar w:fldCharType="end"/>
            </w:r>
          </w:p>
          <w:p w14:paraId="7EF85E18" w14:textId="77777777" w:rsidR="002B32B9" w:rsidRDefault="002B32B9" w:rsidP="006037B9">
            <w:pPr>
              <w:spacing w:before="60" w:after="60"/>
              <w:jc w:val="center"/>
              <w:rPr>
                <w:rFonts w:eastAsia="Calibri" w:cs="Times New Roman"/>
              </w:rPr>
            </w:pPr>
            <w:r>
              <w:rPr>
                <w:rFonts w:eastAsia="Calibri" w:cs="Times New Roman"/>
              </w:rPr>
              <w:t>Rev. 0</w:t>
            </w:r>
          </w:p>
        </w:tc>
        <w:tc>
          <w:tcPr>
            <w:tcW w:w="2900" w:type="pct"/>
          </w:tcPr>
          <w:p w14:paraId="193EAF7D" w14:textId="4F964DA2" w:rsidR="002B32B9" w:rsidRDefault="002B32B9" w:rsidP="006037B9">
            <w:pPr>
              <w:pStyle w:val="Excludes"/>
              <w:spacing w:after="60"/>
              <w:rPr>
                <w:b/>
                <w:i/>
                <w:sz w:val="22"/>
                <w:szCs w:val="22"/>
              </w:rPr>
            </w:pPr>
            <w:r>
              <w:rPr>
                <w:b/>
                <w:i/>
                <w:sz w:val="22"/>
                <w:szCs w:val="22"/>
              </w:rPr>
              <w:t>Training – General</w:t>
            </w:r>
          </w:p>
          <w:p w14:paraId="14DF1020" w14:textId="4C19A0AA" w:rsidR="002B32B9" w:rsidRDefault="002B32B9" w:rsidP="006037B9">
            <w:pPr>
              <w:pStyle w:val="Excludes"/>
              <w:spacing w:after="60"/>
              <w:rPr>
                <w:sz w:val="22"/>
                <w:szCs w:val="22"/>
              </w:rPr>
            </w:pPr>
            <w:r>
              <w:rPr>
                <w:sz w:val="22"/>
                <w:szCs w:val="22"/>
              </w:rPr>
              <w:t>Records documenting training courses, seminars, workshops, etc.</w:t>
            </w:r>
            <w:r w:rsidR="00D57F0E">
              <w:rPr>
                <w:sz w:val="22"/>
                <w:szCs w:val="22"/>
              </w:rPr>
              <w:t>,</w:t>
            </w:r>
            <w:r>
              <w:rPr>
                <w:sz w:val="22"/>
                <w:szCs w:val="22"/>
              </w:rPr>
              <w:t xml:space="preserve"> </w:t>
            </w:r>
            <w:r w:rsidRPr="002B32B9">
              <w:rPr>
                <w:sz w:val="22"/>
                <w:szCs w:val="22"/>
                <w:u w:val="single"/>
              </w:rPr>
              <w:t>provided by</w:t>
            </w:r>
            <w:r>
              <w:rPr>
                <w:sz w:val="22"/>
                <w:szCs w:val="22"/>
              </w:rPr>
              <w:t xml:space="preserve"> the agency</w:t>
            </w:r>
            <w:r w:rsidR="006A6264">
              <w:rPr>
                <w:sz w:val="22"/>
                <w:szCs w:val="22"/>
              </w:rPr>
              <w:t xml:space="preserve"> (including through contracted trainers)</w:t>
            </w:r>
            <w:r>
              <w:rPr>
                <w:sz w:val="22"/>
                <w:szCs w:val="22"/>
              </w:rPr>
              <w:t xml:space="preserve"> to agency employees, contractors, customers/clients</w:t>
            </w:r>
            <w:r w:rsidR="00D57F0E">
              <w:rPr>
                <w:sz w:val="22"/>
                <w:szCs w:val="22"/>
              </w:rPr>
              <w:t>,</w:t>
            </w:r>
            <w:r>
              <w:rPr>
                <w:sz w:val="22"/>
                <w:szCs w:val="22"/>
              </w:rPr>
              <w:t xml:space="preserve"> or the public where either:</w:t>
            </w:r>
            <w:r w:rsidR="00DF38E5" w:rsidRPr="0016206D">
              <w:t xml:space="preserve"> </w:t>
            </w:r>
            <w:r w:rsidR="00DF38E5" w:rsidRPr="0016206D">
              <w:fldChar w:fldCharType="begin"/>
            </w:r>
            <w:r w:rsidR="00DF38E5" w:rsidRPr="0016206D">
              <w:instrText xml:space="preserve"> XE "training</w:instrText>
            </w:r>
            <w:r w:rsidR="002D1ABB">
              <w:instrText>:agency provided</w:instrText>
            </w:r>
            <w:r w:rsidR="00DF38E5" w:rsidRPr="0016206D">
              <w:instrText xml:space="preserve">" \f “subject” </w:instrText>
            </w:r>
            <w:r w:rsidR="00DF38E5" w:rsidRPr="0016206D">
              <w:fldChar w:fldCharType="end"/>
            </w:r>
            <w:r w:rsidR="004E0389" w:rsidRPr="00B60C75">
              <w:rPr>
                <w:rFonts w:eastAsia="Calibri" w:cs="Times New Roman"/>
              </w:rPr>
              <w:fldChar w:fldCharType="begin"/>
            </w:r>
            <w:r w:rsidR="004E0389" w:rsidRPr="00B60C75">
              <w:rPr>
                <w:rFonts w:eastAsia="Calibri" w:cs="Times New Roman"/>
              </w:rPr>
              <w:instrText xml:space="preserve"> XE "</w:instrText>
            </w:r>
            <w:r w:rsidR="004E0389">
              <w:rPr>
                <w:rFonts w:eastAsia="Calibri" w:cs="Times New Roman"/>
              </w:rPr>
              <w:instrText>conference materials:organized by agency</w:instrText>
            </w:r>
            <w:r w:rsidR="004E0389" w:rsidRPr="00B60C75">
              <w:rPr>
                <w:rFonts w:eastAsia="Calibri" w:cs="Times New Roman"/>
              </w:rPr>
              <w:instrText xml:space="preserve">" \f “subject” </w:instrText>
            </w:r>
            <w:r w:rsidR="004E0389" w:rsidRPr="00B60C75">
              <w:rPr>
                <w:rFonts w:eastAsia="Calibri" w:cs="Times New Roman"/>
              </w:rPr>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:general training</w:instrText>
            </w:r>
            <w:r w:rsidR="001203FC" w:rsidRPr="0016206D">
              <w:instrText xml:space="preserve">" \f “subject” </w:instrText>
            </w:r>
            <w:r w:rsidR="001203FC" w:rsidRPr="0016206D">
              <w:fldChar w:fldCharType="end"/>
            </w:r>
          </w:p>
          <w:p w14:paraId="4C7A5A90" w14:textId="74820699" w:rsidR="002B32B9" w:rsidRDefault="002B32B9" w:rsidP="00D8765F">
            <w:pPr>
              <w:pStyle w:val="Excludes"/>
              <w:numPr>
                <w:ilvl w:val="0"/>
                <w:numId w:val="101"/>
              </w:numPr>
              <w:spacing w:after="60"/>
              <w:contextualSpacing/>
              <w:rPr>
                <w:sz w:val="22"/>
                <w:szCs w:val="22"/>
              </w:rPr>
            </w:pPr>
            <w:r>
              <w:rPr>
                <w:sz w:val="22"/>
                <w:szCs w:val="22"/>
              </w:rPr>
              <w:t xml:space="preserve">Training is </w:t>
            </w:r>
            <w:r w:rsidRPr="002B32B9">
              <w:rPr>
                <w:sz w:val="22"/>
                <w:szCs w:val="22"/>
                <w:u w:val="single"/>
              </w:rPr>
              <w:t>not</w:t>
            </w:r>
            <w:r>
              <w:rPr>
                <w:sz w:val="22"/>
                <w:szCs w:val="22"/>
              </w:rPr>
              <w:t xml:space="preserve"> required by federal, state</w:t>
            </w:r>
            <w:r w:rsidR="00D57F0E">
              <w:rPr>
                <w:sz w:val="22"/>
                <w:szCs w:val="22"/>
              </w:rPr>
              <w:t>,</w:t>
            </w:r>
            <w:r>
              <w:rPr>
                <w:sz w:val="22"/>
                <w:szCs w:val="22"/>
              </w:rPr>
              <w:t xml:space="preserve"> or local statute and/or the employer;</w:t>
            </w:r>
          </w:p>
          <w:p w14:paraId="0CF13655" w14:textId="43786891" w:rsidR="002B32B9" w:rsidRDefault="002B32B9" w:rsidP="00D8765F">
            <w:pPr>
              <w:pStyle w:val="Excludes"/>
              <w:numPr>
                <w:ilvl w:val="0"/>
                <w:numId w:val="101"/>
              </w:numPr>
              <w:spacing w:after="60"/>
              <w:contextualSpacing/>
              <w:rPr>
                <w:sz w:val="22"/>
                <w:szCs w:val="22"/>
              </w:rPr>
            </w:pPr>
            <w:r>
              <w:rPr>
                <w:sz w:val="22"/>
                <w:szCs w:val="22"/>
              </w:rPr>
              <w:t>Qualifications/credential</w:t>
            </w:r>
            <w:r w:rsidR="00811FCE">
              <w:rPr>
                <w:sz w:val="22"/>
                <w:szCs w:val="22"/>
              </w:rPr>
              <w:t>s</w:t>
            </w:r>
            <w:r>
              <w:rPr>
                <w:sz w:val="22"/>
                <w:szCs w:val="22"/>
              </w:rPr>
              <w:t>/licens</w:t>
            </w:r>
            <w:r w:rsidR="00811FCE">
              <w:rPr>
                <w:sz w:val="22"/>
                <w:szCs w:val="22"/>
              </w:rPr>
              <w:t>es</w:t>
            </w:r>
            <w:r>
              <w:rPr>
                <w:sz w:val="22"/>
                <w:szCs w:val="22"/>
              </w:rPr>
              <w:t xml:space="preserve"> are </w:t>
            </w:r>
            <w:r w:rsidRPr="002B32B9">
              <w:rPr>
                <w:sz w:val="22"/>
                <w:szCs w:val="22"/>
                <w:u w:val="single"/>
              </w:rPr>
              <w:t>not</w:t>
            </w:r>
            <w:r>
              <w:rPr>
                <w:sz w:val="22"/>
                <w:szCs w:val="22"/>
              </w:rPr>
              <w:t xml:space="preserve"> earned;</w:t>
            </w:r>
          </w:p>
          <w:p w14:paraId="1CBE2390" w14:textId="4191EF34" w:rsidR="002B32B9" w:rsidRDefault="002B32B9" w:rsidP="00D8765F">
            <w:pPr>
              <w:pStyle w:val="Excludes"/>
              <w:numPr>
                <w:ilvl w:val="0"/>
                <w:numId w:val="101"/>
              </w:numPr>
              <w:spacing w:after="60"/>
              <w:rPr>
                <w:sz w:val="22"/>
                <w:szCs w:val="22"/>
              </w:rPr>
            </w:pPr>
            <w:r>
              <w:rPr>
                <w:sz w:val="22"/>
                <w:szCs w:val="22"/>
              </w:rPr>
              <w:t xml:space="preserve">Continuing education hours/credits/points are </w:t>
            </w:r>
            <w:r w:rsidRPr="002B32B9">
              <w:rPr>
                <w:sz w:val="22"/>
                <w:szCs w:val="22"/>
                <w:u w:val="single"/>
              </w:rPr>
              <w:t>not</w:t>
            </w:r>
            <w:r>
              <w:rPr>
                <w:sz w:val="22"/>
                <w:szCs w:val="22"/>
              </w:rPr>
              <w:t xml:space="preserve"> awarded.</w:t>
            </w:r>
          </w:p>
          <w:p w14:paraId="45670622" w14:textId="77777777" w:rsidR="002B32B9" w:rsidRDefault="002B32B9" w:rsidP="006037B9">
            <w:pPr>
              <w:pStyle w:val="Excludes"/>
              <w:spacing w:after="60"/>
              <w:rPr>
                <w:sz w:val="22"/>
                <w:szCs w:val="22"/>
              </w:rPr>
            </w:pPr>
            <w:r>
              <w:rPr>
                <w:sz w:val="22"/>
                <w:szCs w:val="22"/>
              </w:rPr>
              <w:t>Includes, but is not limited to:</w:t>
            </w:r>
          </w:p>
          <w:p w14:paraId="1C631062" w14:textId="77777777" w:rsidR="002B32B9" w:rsidRDefault="002B32B9" w:rsidP="00D8765F">
            <w:pPr>
              <w:pStyle w:val="Excludes"/>
              <w:numPr>
                <w:ilvl w:val="0"/>
                <w:numId w:val="102"/>
              </w:numPr>
              <w:spacing w:after="60"/>
              <w:contextualSpacing/>
              <w:rPr>
                <w:sz w:val="22"/>
                <w:szCs w:val="22"/>
              </w:rPr>
            </w:pPr>
            <w:r>
              <w:rPr>
                <w:sz w:val="22"/>
                <w:szCs w:val="22"/>
              </w:rPr>
              <w:t>Copies of materials presented (PowerPoint slide deck, handouts, etc.);</w:t>
            </w:r>
          </w:p>
          <w:p w14:paraId="1F7844C3" w14:textId="77777777" w:rsidR="002B32B9" w:rsidRDefault="002B32B9" w:rsidP="00D8765F">
            <w:pPr>
              <w:pStyle w:val="Excludes"/>
              <w:numPr>
                <w:ilvl w:val="0"/>
                <w:numId w:val="102"/>
              </w:numPr>
              <w:spacing w:after="60"/>
              <w:contextualSpacing/>
              <w:rPr>
                <w:sz w:val="22"/>
                <w:szCs w:val="22"/>
              </w:rPr>
            </w:pPr>
            <w:r>
              <w:rPr>
                <w:sz w:val="22"/>
                <w:szCs w:val="22"/>
              </w:rPr>
              <w:t>Attendee lists/sign-in sheets documenting who attended;</w:t>
            </w:r>
          </w:p>
          <w:p w14:paraId="63F2B96A" w14:textId="77777777" w:rsidR="002B32B9" w:rsidRDefault="002B32B9" w:rsidP="00D8765F">
            <w:pPr>
              <w:pStyle w:val="Excludes"/>
              <w:numPr>
                <w:ilvl w:val="0"/>
                <w:numId w:val="102"/>
              </w:numPr>
              <w:spacing w:after="60"/>
              <w:contextualSpacing/>
              <w:rPr>
                <w:sz w:val="22"/>
                <w:szCs w:val="22"/>
              </w:rPr>
            </w:pPr>
            <w:r>
              <w:rPr>
                <w:sz w:val="22"/>
                <w:szCs w:val="22"/>
              </w:rPr>
              <w:t>Tests administered and results;</w:t>
            </w:r>
          </w:p>
          <w:p w14:paraId="6F43CAD7" w14:textId="111953F6" w:rsidR="002B32B9" w:rsidRPr="002B32B9" w:rsidRDefault="002B32B9" w:rsidP="00D8765F">
            <w:pPr>
              <w:pStyle w:val="Excludes"/>
              <w:numPr>
                <w:ilvl w:val="0"/>
                <w:numId w:val="102"/>
              </w:numPr>
              <w:spacing w:after="60"/>
              <w:rPr>
                <w:sz w:val="22"/>
                <w:szCs w:val="22"/>
              </w:rPr>
            </w:pPr>
            <w:r>
              <w:rPr>
                <w:sz w:val="22"/>
                <w:szCs w:val="22"/>
              </w:rPr>
              <w:t>Course/seminar/workshop evaluation feedback/surveys</w:t>
            </w:r>
            <w:r w:rsidRPr="002B32B9">
              <w:rPr>
                <w:sz w:val="22"/>
                <w:szCs w:val="22"/>
              </w:rPr>
              <w:t>.</w:t>
            </w:r>
          </w:p>
          <w:p w14:paraId="16C9991D" w14:textId="155464A2" w:rsidR="002B32B9" w:rsidRPr="00145F5A" w:rsidRDefault="002B32B9" w:rsidP="00811FCE">
            <w:pPr>
              <w:pStyle w:val="Excludes"/>
              <w:spacing w:after="60"/>
              <w:rPr>
                <w:i/>
              </w:rPr>
            </w:pPr>
            <w:r w:rsidRPr="00145F5A">
              <w:rPr>
                <w:i/>
              </w:rPr>
              <w:t>Note: Records document</w:t>
            </w:r>
            <w:r>
              <w:rPr>
                <w:i/>
              </w:rPr>
              <w:t>ing</w:t>
            </w:r>
            <w:r w:rsidRPr="00145F5A">
              <w:rPr>
                <w:i/>
              </w:rPr>
              <w:t xml:space="preserve"> training </w:t>
            </w:r>
            <w:r w:rsidRPr="002B32B9">
              <w:rPr>
                <w:i/>
                <w:u w:val="single"/>
              </w:rPr>
              <w:t>received by</w:t>
            </w:r>
            <w:r w:rsidRPr="00145F5A">
              <w:rPr>
                <w:i/>
              </w:rPr>
              <w:t xml:space="preserve"> employees </w:t>
            </w:r>
            <w:r w:rsidR="00811FCE">
              <w:rPr>
                <w:i/>
              </w:rPr>
              <w:t>are</w:t>
            </w:r>
            <w:r w:rsidRPr="00145F5A">
              <w:rPr>
                <w:i/>
              </w:rPr>
              <w:t xml:space="preserve"> covered by Training Files – Employee (DAN GS 22003).</w:t>
            </w:r>
          </w:p>
        </w:tc>
        <w:tc>
          <w:tcPr>
            <w:tcW w:w="1000" w:type="pct"/>
          </w:tcPr>
          <w:p w14:paraId="4F039C84" w14:textId="53615E76" w:rsidR="002B32B9" w:rsidRDefault="002B32B9" w:rsidP="006037B9">
            <w:pPr>
              <w:spacing w:before="60" w:after="60"/>
              <w:rPr>
                <w:rFonts w:eastAsia="Calibri" w:cs="Times New Roman"/>
              </w:rPr>
            </w:pPr>
            <w:r>
              <w:rPr>
                <w:rFonts w:eastAsia="Calibri" w:cs="Times New Roman"/>
                <w:b/>
              </w:rPr>
              <w:t>Retain</w:t>
            </w:r>
            <w:r>
              <w:rPr>
                <w:rFonts w:eastAsia="Calibri" w:cs="Times New Roman"/>
              </w:rPr>
              <w:t xml:space="preserve"> for </w:t>
            </w:r>
            <w:r w:rsidR="006037B9">
              <w:rPr>
                <w:rFonts w:eastAsia="Calibri" w:cs="Times New Roman"/>
              </w:rPr>
              <w:t>3</w:t>
            </w:r>
            <w:r>
              <w:rPr>
                <w:rFonts w:eastAsia="Calibri" w:cs="Times New Roman"/>
              </w:rPr>
              <w:t xml:space="preserve"> years after training provided</w:t>
            </w:r>
          </w:p>
          <w:p w14:paraId="58984985" w14:textId="77777777" w:rsidR="002B32B9" w:rsidRPr="00145F5A" w:rsidRDefault="002B32B9" w:rsidP="006037B9">
            <w:pPr>
              <w:spacing w:before="60" w:after="60"/>
              <w:rPr>
                <w:rFonts w:eastAsia="Calibri" w:cs="Times New Roman"/>
                <w:i/>
              </w:rPr>
            </w:pPr>
            <w:r>
              <w:rPr>
                <w:rFonts w:eastAsia="Calibri" w:cs="Times New Roman"/>
              </w:rPr>
              <w:t xml:space="preserve">   </w:t>
            </w:r>
            <w:r w:rsidRPr="00145F5A">
              <w:rPr>
                <w:rFonts w:eastAsia="Calibri" w:cs="Times New Roman"/>
                <w:i/>
              </w:rPr>
              <w:t>then</w:t>
            </w:r>
          </w:p>
          <w:p w14:paraId="65495DCA" w14:textId="77777777" w:rsidR="002B32B9" w:rsidRPr="00145F5A" w:rsidRDefault="002B32B9" w:rsidP="006037B9">
            <w:pPr>
              <w:spacing w:before="60" w:after="60"/>
              <w:rPr>
                <w:rFonts w:eastAsia="Calibri" w:cs="Times New Roman"/>
              </w:rPr>
            </w:pPr>
            <w:r w:rsidRPr="00145F5A">
              <w:rPr>
                <w:rFonts w:eastAsia="Calibri" w:cs="Times New Roman"/>
                <w:b/>
              </w:rPr>
              <w:t>Destroy</w:t>
            </w:r>
            <w:r>
              <w:rPr>
                <w:rFonts w:eastAsia="Calibri" w:cs="Times New Roman"/>
              </w:rPr>
              <w:t>.</w:t>
            </w:r>
          </w:p>
        </w:tc>
        <w:tc>
          <w:tcPr>
            <w:tcW w:w="600" w:type="pct"/>
          </w:tcPr>
          <w:p w14:paraId="4A9FEC7E" w14:textId="77777777" w:rsidR="002B32B9" w:rsidRDefault="002B32B9" w:rsidP="006037B9">
            <w:pPr>
              <w:spacing w:before="60"/>
              <w:jc w:val="center"/>
              <w:rPr>
                <w:sz w:val="20"/>
                <w:szCs w:val="20"/>
              </w:rPr>
            </w:pPr>
            <w:r>
              <w:rPr>
                <w:sz w:val="20"/>
                <w:szCs w:val="20"/>
              </w:rPr>
              <w:t>NON-ARCHIVAL</w:t>
            </w:r>
          </w:p>
          <w:p w14:paraId="74407D01" w14:textId="77777777" w:rsidR="002B32B9" w:rsidRDefault="002B32B9" w:rsidP="006037B9">
            <w:pPr>
              <w:jc w:val="center"/>
              <w:rPr>
                <w:sz w:val="20"/>
                <w:szCs w:val="20"/>
              </w:rPr>
            </w:pPr>
            <w:r>
              <w:rPr>
                <w:sz w:val="20"/>
                <w:szCs w:val="20"/>
              </w:rPr>
              <w:t>NON-ESSENTIAL</w:t>
            </w:r>
          </w:p>
          <w:p w14:paraId="69088A65" w14:textId="77777777" w:rsidR="002B32B9" w:rsidRDefault="002B32B9" w:rsidP="006037B9">
            <w:pPr>
              <w:jc w:val="center"/>
              <w:rPr>
                <w:sz w:val="20"/>
                <w:szCs w:val="20"/>
              </w:rPr>
            </w:pPr>
            <w:r>
              <w:rPr>
                <w:sz w:val="20"/>
                <w:szCs w:val="20"/>
              </w:rPr>
              <w:t>OPR</w:t>
            </w:r>
          </w:p>
        </w:tc>
      </w:tr>
      <w:tr w:rsidR="002959E7" w14:paraId="30469755" w14:textId="77777777" w:rsidTr="003C2AF1">
        <w:tblPrEx>
          <w:tblLook w:val="04A0" w:firstRow="1" w:lastRow="0" w:firstColumn="1" w:lastColumn="0" w:noHBand="0" w:noVBand="1"/>
        </w:tblPrEx>
        <w:trPr>
          <w:cantSplit/>
          <w:jc w:val="center"/>
        </w:trPr>
        <w:tc>
          <w:tcPr>
            <w:tcW w:w="500" w:type="pct"/>
          </w:tcPr>
          <w:p w14:paraId="378A777D" w14:textId="22AF0842" w:rsidR="002959E7" w:rsidRDefault="00147136" w:rsidP="003C2AF1">
            <w:pPr>
              <w:spacing w:before="60" w:after="60"/>
              <w:jc w:val="center"/>
              <w:rPr>
                <w:rFonts w:eastAsia="Calibri" w:cs="Times New Roman"/>
              </w:rPr>
            </w:pPr>
            <w:r>
              <w:rPr>
                <w:rFonts w:eastAsia="Calibri" w:cs="Times New Roman"/>
              </w:rPr>
              <w:lastRenderedPageBreak/>
              <w:t xml:space="preserve">GS </w:t>
            </w:r>
            <w:r w:rsidR="000A1E60">
              <w:rPr>
                <w:rFonts w:eastAsia="Calibri" w:cs="Times New Roman"/>
              </w:rPr>
              <w:t>22008</w:t>
            </w:r>
            <w:r w:rsidRPr="00B64159">
              <w:fldChar w:fldCharType="begin"/>
            </w:r>
            <w:r w:rsidRPr="00B64159">
              <w:instrText xml:space="preserve"> XE "GS </w:instrText>
            </w:r>
            <w:r w:rsidR="000A1E60">
              <w:instrText>22008</w:instrText>
            </w:r>
            <w:r w:rsidRPr="00B64159">
              <w:instrText>" \f “dan”</w:instrText>
            </w:r>
            <w:r w:rsidRPr="00B64159">
              <w:fldChar w:fldCharType="end"/>
            </w:r>
          </w:p>
          <w:p w14:paraId="5D236C37" w14:textId="4035277B" w:rsidR="00147136" w:rsidRDefault="00147136" w:rsidP="003C2AF1">
            <w:pPr>
              <w:spacing w:before="60" w:after="60"/>
              <w:jc w:val="center"/>
              <w:rPr>
                <w:rFonts w:eastAsia="Calibri" w:cs="Times New Roman"/>
              </w:rPr>
            </w:pPr>
            <w:r>
              <w:rPr>
                <w:rFonts w:eastAsia="Calibri" w:cs="Times New Roman"/>
              </w:rPr>
              <w:t>Rev. 0</w:t>
            </w:r>
          </w:p>
        </w:tc>
        <w:tc>
          <w:tcPr>
            <w:tcW w:w="2900" w:type="pct"/>
          </w:tcPr>
          <w:p w14:paraId="5FD03C10" w14:textId="77777777" w:rsidR="002959E7" w:rsidRDefault="00147136" w:rsidP="00147136">
            <w:pPr>
              <w:pStyle w:val="Excludes"/>
              <w:spacing w:after="60"/>
              <w:rPr>
                <w:b/>
                <w:i/>
                <w:sz w:val="22"/>
                <w:szCs w:val="22"/>
              </w:rPr>
            </w:pPr>
            <w:r>
              <w:rPr>
                <w:b/>
                <w:i/>
                <w:sz w:val="22"/>
                <w:szCs w:val="22"/>
              </w:rPr>
              <w:t xml:space="preserve">Training – Mandatory </w:t>
            </w:r>
            <w:r w:rsidR="00467D94">
              <w:rPr>
                <w:b/>
                <w:i/>
                <w:sz w:val="22"/>
                <w:szCs w:val="22"/>
              </w:rPr>
              <w:t>or Certification/Hours/Credit Provided</w:t>
            </w:r>
          </w:p>
          <w:p w14:paraId="3BF1D00E" w14:textId="0E356E81" w:rsidR="00467D94" w:rsidRDefault="00467D94" w:rsidP="00147136">
            <w:pPr>
              <w:pStyle w:val="Excludes"/>
              <w:spacing w:after="60"/>
              <w:rPr>
                <w:sz w:val="22"/>
                <w:szCs w:val="22"/>
              </w:rPr>
            </w:pPr>
            <w:r>
              <w:rPr>
                <w:sz w:val="22"/>
                <w:szCs w:val="22"/>
              </w:rPr>
              <w:t>Records documenting training courses, seminars, workshops, etc.</w:t>
            </w:r>
            <w:r w:rsidR="00D57F0E">
              <w:rPr>
                <w:sz w:val="22"/>
                <w:szCs w:val="22"/>
              </w:rPr>
              <w:t>,</w:t>
            </w:r>
            <w:r>
              <w:rPr>
                <w:sz w:val="22"/>
                <w:szCs w:val="22"/>
              </w:rPr>
              <w:t xml:space="preserve"> </w:t>
            </w:r>
            <w:r w:rsidRPr="002B32B9">
              <w:rPr>
                <w:sz w:val="22"/>
                <w:szCs w:val="22"/>
                <w:u w:val="single"/>
              </w:rPr>
              <w:t>provided by</w:t>
            </w:r>
            <w:r>
              <w:rPr>
                <w:sz w:val="22"/>
                <w:szCs w:val="22"/>
              </w:rPr>
              <w:t xml:space="preserve"> the agency</w:t>
            </w:r>
            <w:r w:rsidR="006A6264">
              <w:rPr>
                <w:sz w:val="22"/>
                <w:szCs w:val="22"/>
              </w:rPr>
              <w:t xml:space="preserve"> (including through contracted trainers)</w:t>
            </w:r>
            <w:r w:rsidR="0009580D">
              <w:rPr>
                <w:sz w:val="22"/>
                <w:szCs w:val="22"/>
              </w:rPr>
              <w:t xml:space="preserve"> to agency employees, contractors, customers/clients</w:t>
            </w:r>
            <w:r w:rsidR="00D57F0E">
              <w:rPr>
                <w:sz w:val="22"/>
                <w:szCs w:val="22"/>
              </w:rPr>
              <w:t>,</w:t>
            </w:r>
            <w:r w:rsidR="0009580D">
              <w:rPr>
                <w:sz w:val="22"/>
                <w:szCs w:val="22"/>
              </w:rPr>
              <w:t xml:space="preserve"> or the public where either:</w:t>
            </w:r>
            <w:r w:rsidR="00DF38E5" w:rsidRPr="0016206D">
              <w:t xml:space="preserve"> </w:t>
            </w:r>
            <w:r w:rsidR="00DF38E5" w:rsidRPr="0016206D">
              <w:fldChar w:fldCharType="begin"/>
            </w:r>
            <w:r w:rsidR="00DF38E5" w:rsidRPr="0016206D">
              <w:instrText xml:space="preserve"> XE "training</w:instrText>
            </w:r>
            <w:r w:rsidR="002D1ABB">
              <w:instrText>:agency provided:mandatory/credit provided</w:instrText>
            </w:r>
            <w:r w:rsidR="00DF38E5" w:rsidRPr="0016206D">
              <w:instrText xml:space="preserve">" \f “subject” </w:instrText>
            </w:r>
            <w:r w:rsidR="00DF38E5" w:rsidRPr="0016206D">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:mandatory/credit provided</w:instrText>
            </w:r>
            <w:r w:rsidR="001203FC" w:rsidRPr="0016206D">
              <w:instrText xml:space="preserve">" \f “subject” </w:instrText>
            </w:r>
            <w:r w:rsidR="001203FC" w:rsidRPr="0016206D">
              <w:fldChar w:fldCharType="end"/>
            </w:r>
          </w:p>
          <w:p w14:paraId="286F33CC" w14:textId="32DD0F0D" w:rsidR="0009580D" w:rsidRDefault="0009580D" w:rsidP="00D8765F">
            <w:pPr>
              <w:pStyle w:val="Excludes"/>
              <w:numPr>
                <w:ilvl w:val="0"/>
                <w:numId w:val="101"/>
              </w:numPr>
              <w:spacing w:after="60"/>
              <w:contextualSpacing/>
              <w:rPr>
                <w:sz w:val="22"/>
                <w:szCs w:val="22"/>
              </w:rPr>
            </w:pPr>
            <w:r>
              <w:rPr>
                <w:sz w:val="22"/>
                <w:szCs w:val="22"/>
              </w:rPr>
              <w:t>Training is required by federal, state</w:t>
            </w:r>
            <w:r w:rsidR="00D57F0E">
              <w:rPr>
                <w:sz w:val="22"/>
                <w:szCs w:val="22"/>
              </w:rPr>
              <w:t>,</w:t>
            </w:r>
            <w:r>
              <w:rPr>
                <w:sz w:val="22"/>
                <w:szCs w:val="22"/>
              </w:rPr>
              <w:t xml:space="preserve"> or local statute and/or the employer;</w:t>
            </w:r>
          </w:p>
          <w:p w14:paraId="4ED25CD7" w14:textId="7848582C" w:rsidR="0009580D" w:rsidRDefault="0009580D" w:rsidP="00D8765F">
            <w:pPr>
              <w:pStyle w:val="Excludes"/>
              <w:numPr>
                <w:ilvl w:val="0"/>
                <w:numId w:val="101"/>
              </w:numPr>
              <w:spacing w:after="60"/>
              <w:contextualSpacing/>
              <w:rPr>
                <w:sz w:val="22"/>
                <w:szCs w:val="22"/>
              </w:rPr>
            </w:pPr>
            <w:r>
              <w:rPr>
                <w:sz w:val="22"/>
                <w:szCs w:val="22"/>
              </w:rPr>
              <w:t>Qualifications/credential</w:t>
            </w:r>
            <w:r w:rsidR="00AD7CF8">
              <w:rPr>
                <w:sz w:val="22"/>
                <w:szCs w:val="22"/>
              </w:rPr>
              <w:t>s</w:t>
            </w:r>
            <w:r>
              <w:rPr>
                <w:sz w:val="22"/>
                <w:szCs w:val="22"/>
              </w:rPr>
              <w:t>/licens</w:t>
            </w:r>
            <w:r w:rsidR="00AD7CF8">
              <w:rPr>
                <w:sz w:val="22"/>
                <w:szCs w:val="22"/>
              </w:rPr>
              <w:t>es</w:t>
            </w:r>
            <w:r>
              <w:rPr>
                <w:sz w:val="22"/>
                <w:szCs w:val="22"/>
              </w:rPr>
              <w:t xml:space="preserve"> may be earned;</w:t>
            </w:r>
          </w:p>
          <w:p w14:paraId="4ACECEEA" w14:textId="0A6B92D0" w:rsidR="0009580D" w:rsidRDefault="0009580D" w:rsidP="00D8765F">
            <w:pPr>
              <w:pStyle w:val="Excludes"/>
              <w:numPr>
                <w:ilvl w:val="0"/>
                <w:numId w:val="101"/>
              </w:numPr>
              <w:spacing w:after="60"/>
              <w:rPr>
                <w:sz w:val="22"/>
                <w:szCs w:val="22"/>
              </w:rPr>
            </w:pPr>
            <w:r>
              <w:rPr>
                <w:sz w:val="22"/>
                <w:szCs w:val="22"/>
              </w:rPr>
              <w:t xml:space="preserve">Continuing education hours/credits/points </w:t>
            </w:r>
            <w:r w:rsidR="00AD7CF8">
              <w:rPr>
                <w:sz w:val="22"/>
                <w:szCs w:val="22"/>
              </w:rPr>
              <w:t xml:space="preserve">are </w:t>
            </w:r>
            <w:r>
              <w:rPr>
                <w:sz w:val="22"/>
                <w:szCs w:val="22"/>
              </w:rPr>
              <w:t>awarded.</w:t>
            </w:r>
          </w:p>
          <w:p w14:paraId="560CE44B" w14:textId="77777777" w:rsidR="0009580D" w:rsidRDefault="00145F5A" w:rsidP="00147136">
            <w:pPr>
              <w:pStyle w:val="Excludes"/>
              <w:spacing w:after="60"/>
              <w:rPr>
                <w:sz w:val="22"/>
                <w:szCs w:val="22"/>
              </w:rPr>
            </w:pPr>
            <w:r>
              <w:rPr>
                <w:sz w:val="22"/>
                <w:szCs w:val="22"/>
              </w:rPr>
              <w:t>Includes, but is not limited to:</w:t>
            </w:r>
          </w:p>
          <w:p w14:paraId="6758BCD2" w14:textId="4B0918A9" w:rsidR="00145F5A" w:rsidRDefault="00145F5A" w:rsidP="00D8765F">
            <w:pPr>
              <w:pStyle w:val="Excludes"/>
              <w:numPr>
                <w:ilvl w:val="0"/>
                <w:numId w:val="102"/>
              </w:numPr>
              <w:spacing w:after="60"/>
              <w:contextualSpacing/>
              <w:rPr>
                <w:sz w:val="22"/>
                <w:szCs w:val="22"/>
              </w:rPr>
            </w:pPr>
            <w:r>
              <w:rPr>
                <w:sz w:val="22"/>
                <w:szCs w:val="22"/>
              </w:rPr>
              <w:t>Copies of materials presented (PowerPoint slide deck, handouts, etc.);</w:t>
            </w:r>
          </w:p>
          <w:p w14:paraId="7F470AAD" w14:textId="77777777" w:rsidR="00145F5A" w:rsidRDefault="00145F5A" w:rsidP="00D8765F">
            <w:pPr>
              <w:pStyle w:val="Excludes"/>
              <w:numPr>
                <w:ilvl w:val="0"/>
                <w:numId w:val="102"/>
              </w:numPr>
              <w:spacing w:after="60"/>
              <w:contextualSpacing/>
              <w:rPr>
                <w:sz w:val="22"/>
                <w:szCs w:val="22"/>
              </w:rPr>
            </w:pPr>
            <w:r>
              <w:rPr>
                <w:sz w:val="22"/>
                <w:szCs w:val="22"/>
              </w:rPr>
              <w:t>Attendee lists/sign-in sheets documenting who attended;</w:t>
            </w:r>
          </w:p>
          <w:p w14:paraId="14A9ACFF" w14:textId="77777777" w:rsidR="00145F5A" w:rsidRDefault="00145F5A" w:rsidP="00D8765F">
            <w:pPr>
              <w:pStyle w:val="Excludes"/>
              <w:numPr>
                <w:ilvl w:val="0"/>
                <w:numId w:val="102"/>
              </w:numPr>
              <w:spacing w:after="60"/>
              <w:contextualSpacing/>
              <w:rPr>
                <w:sz w:val="22"/>
                <w:szCs w:val="22"/>
              </w:rPr>
            </w:pPr>
            <w:r>
              <w:rPr>
                <w:sz w:val="22"/>
                <w:szCs w:val="22"/>
              </w:rPr>
              <w:t>Tests administered and results;</w:t>
            </w:r>
          </w:p>
          <w:p w14:paraId="3703DD24" w14:textId="2A478E70" w:rsidR="00145F5A" w:rsidRDefault="00145F5A" w:rsidP="00D8765F">
            <w:pPr>
              <w:pStyle w:val="Excludes"/>
              <w:numPr>
                <w:ilvl w:val="0"/>
                <w:numId w:val="102"/>
              </w:numPr>
              <w:spacing w:after="60"/>
              <w:contextualSpacing/>
              <w:rPr>
                <w:sz w:val="22"/>
                <w:szCs w:val="22"/>
              </w:rPr>
            </w:pPr>
            <w:r>
              <w:rPr>
                <w:sz w:val="22"/>
                <w:szCs w:val="22"/>
              </w:rPr>
              <w:t>Course/seminar/workshop evaluation feedback/surveys;</w:t>
            </w:r>
          </w:p>
          <w:p w14:paraId="19393E25" w14:textId="77777777" w:rsidR="00145F5A" w:rsidRDefault="00145F5A" w:rsidP="00D8765F">
            <w:pPr>
              <w:pStyle w:val="Excludes"/>
              <w:numPr>
                <w:ilvl w:val="0"/>
                <w:numId w:val="102"/>
              </w:numPr>
              <w:spacing w:after="60"/>
              <w:rPr>
                <w:sz w:val="22"/>
                <w:szCs w:val="22"/>
              </w:rPr>
            </w:pPr>
            <w:r>
              <w:rPr>
                <w:sz w:val="22"/>
                <w:szCs w:val="22"/>
              </w:rPr>
              <w:t>Certification/hours/credits/points awarded.</w:t>
            </w:r>
          </w:p>
          <w:p w14:paraId="32FB62CE" w14:textId="7A78576A" w:rsidR="00145F5A" w:rsidRPr="00145F5A" w:rsidRDefault="00145F5A" w:rsidP="00AD7CF8">
            <w:pPr>
              <w:pStyle w:val="Excludes"/>
              <w:spacing w:after="60"/>
              <w:rPr>
                <w:i/>
              </w:rPr>
            </w:pPr>
            <w:r w:rsidRPr="00145F5A">
              <w:rPr>
                <w:i/>
              </w:rPr>
              <w:t>Note: Records document</w:t>
            </w:r>
            <w:r w:rsidR="002B32B9">
              <w:rPr>
                <w:i/>
              </w:rPr>
              <w:t>ing</w:t>
            </w:r>
            <w:r w:rsidRPr="00145F5A">
              <w:rPr>
                <w:i/>
              </w:rPr>
              <w:t xml:space="preserve"> training </w:t>
            </w:r>
            <w:r w:rsidRPr="002B32B9">
              <w:rPr>
                <w:i/>
                <w:u w:val="single"/>
              </w:rPr>
              <w:t>received by</w:t>
            </w:r>
            <w:r w:rsidRPr="00145F5A">
              <w:rPr>
                <w:i/>
              </w:rPr>
              <w:t xml:space="preserve"> employees </w:t>
            </w:r>
            <w:r w:rsidR="00AD7CF8">
              <w:rPr>
                <w:i/>
              </w:rPr>
              <w:t>are</w:t>
            </w:r>
            <w:r w:rsidRPr="00145F5A">
              <w:rPr>
                <w:i/>
              </w:rPr>
              <w:t xml:space="preserve"> covered by Training Files – Employee (DAN GS 22003).</w:t>
            </w:r>
          </w:p>
        </w:tc>
        <w:tc>
          <w:tcPr>
            <w:tcW w:w="1000" w:type="pct"/>
          </w:tcPr>
          <w:p w14:paraId="20628BA3" w14:textId="77777777" w:rsidR="002959E7" w:rsidRDefault="00145F5A" w:rsidP="003C2AF1">
            <w:pPr>
              <w:spacing w:before="60" w:after="60"/>
              <w:rPr>
                <w:rFonts w:eastAsia="Calibri" w:cs="Times New Roman"/>
              </w:rPr>
            </w:pPr>
            <w:r>
              <w:rPr>
                <w:rFonts w:eastAsia="Calibri" w:cs="Times New Roman"/>
                <w:b/>
              </w:rPr>
              <w:t>Retain</w:t>
            </w:r>
            <w:r>
              <w:rPr>
                <w:rFonts w:eastAsia="Calibri" w:cs="Times New Roman"/>
              </w:rPr>
              <w:t xml:space="preserve"> for 6 years after training provided</w:t>
            </w:r>
          </w:p>
          <w:p w14:paraId="5CFA9FA0" w14:textId="136C25F9" w:rsidR="00145F5A" w:rsidRPr="00145F5A" w:rsidRDefault="00145F5A" w:rsidP="003C2AF1">
            <w:pPr>
              <w:spacing w:before="60" w:after="60"/>
              <w:rPr>
                <w:rFonts w:eastAsia="Calibri" w:cs="Times New Roman"/>
                <w:i/>
              </w:rPr>
            </w:pPr>
            <w:r>
              <w:rPr>
                <w:rFonts w:eastAsia="Calibri" w:cs="Times New Roman"/>
              </w:rPr>
              <w:t xml:space="preserve">   </w:t>
            </w:r>
            <w:r w:rsidRPr="00145F5A">
              <w:rPr>
                <w:rFonts w:eastAsia="Calibri" w:cs="Times New Roman"/>
                <w:i/>
              </w:rPr>
              <w:t>then</w:t>
            </w:r>
          </w:p>
          <w:p w14:paraId="710A5718" w14:textId="35D1FFA4" w:rsidR="00145F5A" w:rsidRPr="00145F5A" w:rsidRDefault="00145F5A" w:rsidP="003C2AF1">
            <w:pPr>
              <w:spacing w:before="60" w:after="60"/>
              <w:rPr>
                <w:rFonts w:eastAsia="Calibri" w:cs="Times New Roman"/>
              </w:rPr>
            </w:pPr>
            <w:r w:rsidRPr="00145F5A">
              <w:rPr>
                <w:rFonts w:eastAsia="Calibri" w:cs="Times New Roman"/>
                <w:b/>
              </w:rPr>
              <w:t>Destroy</w:t>
            </w:r>
            <w:r>
              <w:rPr>
                <w:rFonts w:eastAsia="Calibri" w:cs="Times New Roman"/>
              </w:rPr>
              <w:t>.</w:t>
            </w:r>
          </w:p>
        </w:tc>
        <w:tc>
          <w:tcPr>
            <w:tcW w:w="600" w:type="pct"/>
          </w:tcPr>
          <w:p w14:paraId="36F9868B" w14:textId="77777777" w:rsidR="002959E7" w:rsidRDefault="00145F5A" w:rsidP="003C2AF1">
            <w:pPr>
              <w:spacing w:before="60"/>
              <w:jc w:val="center"/>
              <w:rPr>
                <w:sz w:val="20"/>
                <w:szCs w:val="20"/>
              </w:rPr>
            </w:pPr>
            <w:r>
              <w:rPr>
                <w:sz w:val="20"/>
                <w:szCs w:val="20"/>
              </w:rPr>
              <w:t>NON-ARCHIVAL</w:t>
            </w:r>
          </w:p>
          <w:p w14:paraId="4EFA03D5" w14:textId="77777777" w:rsidR="00145F5A" w:rsidRDefault="00145F5A" w:rsidP="00145F5A">
            <w:pPr>
              <w:jc w:val="center"/>
              <w:rPr>
                <w:sz w:val="20"/>
                <w:szCs w:val="20"/>
              </w:rPr>
            </w:pPr>
            <w:r>
              <w:rPr>
                <w:sz w:val="20"/>
                <w:szCs w:val="20"/>
              </w:rPr>
              <w:t>NON-ESSENTIAL</w:t>
            </w:r>
          </w:p>
          <w:p w14:paraId="34BC20E4" w14:textId="730EA288" w:rsidR="00145F5A" w:rsidRDefault="00145F5A" w:rsidP="00145F5A">
            <w:pPr>
              <w:jc w:val="center"/>
              <w:rPr>
                <w:sz w:val="20"/>
                <w:szCs w:val="20"/>
              </w:rPr>
            </w:pPr>
            <w:r>
              <w:rPr>
                <w:sz w:val="20"/>
                <w:szCs w:val="20"/>
              </w:rPr>
              <w:t>OPR</w:t>
            </w:r>
          </w:p>
        </w:tc>
      </w:tr>
    </w:tbl>
    <w:p w14:paraId="3012B0FF" w14:textId="77777777" w:rsidR="00911943" w:rsidRDefault="00911943" w:rsidP="00911943">
      <w:pPr>
        <w:rPr>
          <w:rFonts w:eastAsia="Times New Roman" w:cs="Times New Roman"/>
          <w:szCs w:val="22"/>
        </w:rPr>
      </w:pPr>
    </w:p>
    <w:p w14:paraId="631694F9" w14:textId="12657221" w:rsidR="008F00D9" w:rsidRDefault="008F00D9">
      <w:pPr>
        <w:rPr>
          <w:rFonts w:eastAsia="Times New Roman" w:cs="Times New Roman"/>
          <w:szCs w:val="22"/>
        </w:rPr>
      </w:pPr>
    </w:p>
    <w:p w14:paraId="247C9119" w14:textId="77777777" w:rsidR="009275AA" w:rsidRDefault="009275AA" w:rsidP="00AE7C55">
      <w:pPr>
        <w:pStyle w:val="Functions"/>
        <w:sectPr w:rsidR="009275AA" w:rsidSect="009275AA">
          <w:footerReference w:type="default" r:id="rId13"/>
          <w:pgSz w:w="15840" w:h="12240" w:orient="landscape" w:code="1"/>
          <w:pgMar w:top="1080" w:right="720" w:bottom="1080" w:left="720" w:header="1080" w:footer="720" w:gutter="0"/>
          <w:cols w:space="720"/>
          <w:docGrid w:linePitch="360"/>
        </w:sectPr>
      </w:pPr>
      <w:bookmarkStart w:id="18" w:name="_Toc207076867"/>
    </w:p>
    <w:p w14:paraId="5361C767" w14:textId="2888D5BE" w:rsidR="0026679F" w:rsidRPr="00B64159" w:rsidRDefault="0026679F" w:rsidP="00AE7C55">
      <w:pPr>
        <w:pStyle w:val="Functions"/>
      </w:pPr>
      <w:bookmarkStart w:id="19" w:name="_Toc45189496"/>
      <w:r w:rsidRPr="00B64159">
        <w:lastRenderedPageBreak/>
        <w:t>ASSET MANAGEMENT</w:t>
      </w:r>
      <w:bookmarkEnd w:id="18"/>
      <w:bookmarkEnd w:id="19"/>
    </w:p>
    <w:p w14:paraId="74EB873F" w14:textId="75BE6834" w:rsidR="00BC04FC" w:rsidRDefault="0026679F" w:rsidP="00347C8D">
      <w:pPr>
        <w:overflowPunct w:val="0"/>
        <w:autoSpaceDE w:val="0"/>
        <w:autoSpaceDN w:val="0"/>
        <w:adjustRightInd w:val="0"/>
        <w:spacing w:after="60"/>
        <w:textAlignment w:val="baseline"/>
        <w:rPr>
          <w:rFonts w:eastAsia="Times New Roman" w:cs="Times New Roman"/>
          <w:szCs w:val="22"/>
        </w:rPr>
      </w:pPr>
      <w:r w:rsidRPr="00B64159">
        <w:rPr>
          <w:rFonts w:eastAsia="Times New Roman" w:cs="Times New Roman"/>
          <w:szCs w:val="22"/>
        </w:rPr>
        <w:t xml:space="preserve">The function of managing the </w:t>
      </w:r>
      <w:r w:rsidR="00BB14CC" w:rsidRPr="00B64159">
        <w:rPr>
          <w:rFonts w:eastAsia="Times New Roman" w:cs="Times New Roman"/>
          <w:szCs w:val="22"/>
        </w:rPr>
        <w:t>state</w:t>
      </w:r>
      <w:r w:rsidRPr="00B64159">
        <w:rPr>
          <w:rFonts w:eastAsia="Times New Roman" w:cs="Times New Roman"/>
          <w:szCs w:val="22"/>
        </w:rPr>
        <w:t xml:space="preserve"> government agency’s assets</w:t>
      </w:r>
      <w:r w:rsidR="00AD7CF8">
        <w:rPr>
          <w:rFonts w:eastAsia="Times New Roman" w:cs="Times New Roman"/>
          <w:szCs w:val="22"/>
        </w:rPr>
        <w:t>,</w:t>
      </w:r>
      <w:r w:rsidR="00347C8D" w:rsidRPr="00347C8D">
        <w:rPr>
          <w:rFonts w:eastAsia="Times New Roman" w:cs="Times New Roman"/>
          <w:szCs w:val="22"/>
        </w:rPr>
        <w:t xml:space="preserve"> </w:t>
      </w:r>
      <w:r w:rsidR="00347C8D" w:rsidRPr="0016206D">
        <w:rPr>
          <w:rFonts w:eastAsia="Times New Roman" w:cs="Times New Roman"/>
          <w:szCs w:val="22"/>
        </w:rPr>
        <w:t xml:space="preserve">including physical assets (facilities, land, equipment, </w:t>
      </w:r>
      <w:r w:rsidR="00347C8D">
        <w:rPr>
          <w:rFonts w:eastAsia="Times New Roman" w:cs="Times New Roman"/>
          <w:szCs w:val="22"/>
        </w:rPr>
        <w:t xml:space="preserve">technology, </w:t>
      </w:r>
      <w:r w:rsidR="00347C8D" w:rsidRPr="0016206D">
        <w:rPr>
          <w:rFonts w:eastAsia="Times New Roman" w:cs="Times New Roman"/>
          <w:szCs w:val="22"/>
        </w:rPr>
        <w:t>vehicles, supplies, hazardous materials, etc.) and intangible assets (copyrights, easements, water and timber rights, etc.)</w:t>
      </w:r>
      <w:r w:rsidR="0054186A" w:rsidRPr="0016206D">
        <w:rPr>
          <w:rFonts w:eastAsia="Times New Roman" w:cs="Times New Roman"/>
          <w:szCs w:val="22"/>
        </w:rPr>
        <w:t xml:space="preserve">. </w:t>
      </w:r>
      <w:r w:rsidR="00347C8D" w:rsidRPr="0016206D">
        <w:rPr>
          <w:rFonts w:eastAsia="Times New Roman" w:cs="Times New Roman"/>
          <w:szCs w:val="22"/>
        </w:rPr>
        <w:t>Includes hazardous materials</w:t>
      </w:r>
      <w:r w:rsidR="0054186A" w:rsidRPr="0016206D">
        <w:rPr>
          <w:rFonts w:eastAsia="Times New Roman" w:cs="Times New Roman"/>
          <w:szCs w:val="22"/>
        </w:rPr>
        <w:t xml:space="preserve">. </w:t>
      </w:r>
      <w:r w:rsidR="00347C8D" w:rsidRPr="0016206D">
        <w:rPr>
          <w:rFonts w:eastAsia="Times New Roman" w:cs="Times New Roman"/>
          <w:szCs w:val="22"/>
        </w:rPr>
        <w:t xml:space="preserve">Excludes financial assets (stocks, bonds, etc.), which are covered in the Financial Management section.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3"/>
        <w:gridCol w:w="2880"/>
        <w:gridCol w:w="1737"/>
      </w:tblGrid>
      <w:tr w:rsidR="00BC04FC" w:rsidRPr="00B64159" w14:paraId="1F47C3DF" w14:textId="77777777" w:rsidTr="00BC04FC">
        <w:trPr>
          <w:cantSplit/>
          <w:trHeight w:val="288"/>
          <w:tblHeader/>
          <w:jc w:val="center"/>
        </w:trPr>
        <w:tc>
          <w:tcPr>
            <w:tcW w:w="5000" w:type="pct"/>
            <w:gridSpan w:val="4"/>
            <w:tcMar>
              <w:top w:w="58" w:type="dxa"/>
              <w:left w:w="115" w:type="dxa"/>
              <w:bottom w:w="43" w:type="dxa"/>
              <w:right w:w="115" w:type="dxa"/>
            </w:tcMar>
          </w:tcPr>
          <w:p w14:paraId="618E195E" w14:textId="77777777" w:rsidR="00BC04FC" w:rsidRPr="00B64159" w:rsidRDefault="00BC04FC" w:rsidP="005C4670">
            <w:pPr>
              <w:pStyle w:val="Activties"/>
              <w:ind w:left="695" w:hanging="695"/>
              <w:rPr>
                <w:color w:val="000000"/>
              </w:rPr>
            </w:pPr>
            <w:bookmarkStart w:id="20" w:name="_Toc45189497"/>
            <w:r>
              <w:rPr>
                <w:color w:val="000000"/>
              </w:rPr>
              <w:t>ACQUISITION AND DISPOSAL</w:t>
            </w:r>
            <w:bookmarkEnd w:id="20"/>
          </w:p>
          <w:p w14:paraId="23701E51" w14:textId="08D2BF1D" w:rsidR="00BC04FC" w:rsidRPr="008C014C" w:rsidRDefault="00BC04FC" w:rsidP="00936C21">
            <w:pPr>
              <w:pStyle w:val="ActivityText"/>
            </w:pPr>
            <w:r w:rsidRPr="00B64159">
              <w:t>The activit</w:t>
            </w:r>
            <w:r w:rsidR="00936C21">
              <w:t>ies associated with a</w:t>
            </w:r>
            <w:r w:rsidRPr="0016206D">
              <w:t xml:space="preserve">cquiring/owning </w:t>
            </w:r>
            <w:r w:rsidR="00936C21">
              <w:t xml:space="preserve">and disposing of state agency </w:t>
            </w:r>
            <w:r w:rsidRPr="0016206D">
              <w:t>assets</w:t>
            </w:r>
            <w:r w:rsidRPr="00936C21">
              <w:t>.</w:t>
            </w:r>
          </w:p>
        </w:tc>
      </w:tr>
      <w:tr w:rsidR="00A75EE2" w14:paraId="129CBCA7" w14:textId="77777777" w:rsidTr="00BC04FC">
        <w:trPr>
          <w:cantSplit/>
          <w:tblHeader/>
          <w:jc w:val="center"/>
        </w:trPr>
        <w:tc>
          <w:tcPr>
            <w:tcW w:w="500" w:type="pct"/>
            <w:shd w:val="pct10" w:color="auto" w:fill="auto"/>
            <w:vAlign w:val="center"/>
          </w:tcPr>
          <w:p w14:paraId="27B00840" w14:textId="77CE6B61"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897" w:type="pct"/>
            <w:shd w:val="pct10" w:color="auto" w:fill="auto"/>
            <w:vAlign w:val="center"/>
          </w:tcPr>
          <w:p w14:paraId="27394D8D"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5C60ECF1"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0D6EC7C6"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3" w:type="pct"/>
            <w:shd w:val="pct10" w:color="auto" w:fill="auto"/>
            <w:vAlign w:val="center"/>
          </w:tcPr>
          <w:p w14:paraId="6DF2B1D2"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ED0836" w14:paraId="58C487FC" w14:textId="77777777" w:rsidTr="00BC04FC">
        <w:trPr>
          <w:cantSplit/>
          <w:jc w:val="center"/>
        </w:trPr>
        <w:tc>
          <w:tcPr>
            <w:tcW w:w="500" w:type="pct"/>
            <w:shd w:val="clear" w:color="auto" w:fill="auto"/>
          </w:tcPr>
          <w:p w14:paraId="363D4C78" w14:textId="32CADA7B" w:rsidR="00ED0836" w:rsidRDefault="00ED0836" w:rsidP="00ED0836">
            <w:pPr>
              <w:spacing w:before="60" w:after="60"/>
              <w:jc w:val="center"/>
              <w:rPr>
                <w:rFonts w:eastAsia="Calibri" w:cs="Times New Roman"/>
              </w:rPr>
            </w:pPr>
            <w:r w:rsidRPr="00ED0836">
              <w:rPr>
                <w:rFonts w:eastAsia="Calibri" w:cs="Times New Roman"/>
              </w:rPr>
              <w:t xml:space="preserve">GS </w:t>
            </w:r>
            <w:r w:rsidR="001C6311">
              <w:rPr>
                <w:rFonts w:eastAsia="Calibri" w:cs="Times New Roman"/>
              </w:rPr>
              <w:t>2</w:t>
            </w:r>
            <w:r w:rsidR="003F3CF2">
              <w:rPr>
                <w:rFonts w:eastAsia="Calibri" w:cs="Times New Roman"/>
              </w:rPr>
              <w:t>1001</w:t>
            </w:r>
            <w:r w:rsidR="009B435B" w:rsidRPr="00B64159">
              <w:fldChar w:fldCharType="begin"/>
            </w:r>
            <w:r w:rsidR="009B435B" w:rsidRPr="00B64159">
              <w:instrText xml:space="preserve"> XE "GS </w:instrText>
            </w:r>
            <w:r w:rsidR="001C6311">
              <w:instrText>2</w:instrText>
            </w:r>
            <w:r w:rsidR="003F3CF2">
              <w:instrText>1001</w:instrText>
            </w:r>
            <w:r w:rsidR="009B435B" w:rsidRPr="00B64159">
              <w:instrText>" \f “dan”</w:instrText>
            </w:r>
            <w:r w:rsidR="009B435B" w:rsidRPr="00B64159">
              <w:fldChar w:fldCharType="end"/>
            </w:r>
          </w:p>
          <w:p w14:paraId="68BAF189" w14:textId="31823571" w:rsidR="00ED0836" w:rsidRPr="00ED0836" w:rsidRDefault="00ED0836" w:rsidP="001C6311">
            <w:pPr>
              <w:spacing w:before="60" w:after="60"/>
              <w:jc w:val="center"/>
              <w:rPr>
                <w:rFonts w:eastAsia="Calibri" w:cs="Times New Roman"/>
              </w:rPr>
            </w:pPr>
            <w:r>
              <w:rPr>
                <w:rFonts w:eastAsia="Calibri" w:cs="Times New Roman"/>
              </w:rPr>
              <w:t xml:space="preserve">Rev. </w:t>
            </w:r>
            <w:r w:rsidR="001C6311">
              <w:rPr>
                <w:rFonts w:eastAsia="Calibri" w:cs="Times New Roman"/>
              </w:rPr>
              <w:t>1</w:t>
            </w:r>
          </w:p>
        </w:tc>
        <w:tc>
          <w:tcPr>
            <w:tcW w:w="2897" w:type="pct"/>
            <w:shd w:val="clear" w:color="auto" w:fill="auto"/>
          </w:tcPr>
          <w:p w14:paraId="3B6D3234" w14:textId="3F225C2A" w:rsidR="00ED0836" w:rsidRDefault="00ED0836" w:rsidP="00ED0836">
            <w:pPr>
              <w:spacing w:before="60" w:after="60"/>
              <w:rPr>
                <w:b/>
                <w:i/>
              </w:rPr>
            </w:pPr>
            <w:r>
              <w:rPr>
                <w:b/>
                <w:i/>
              </w:rPr>
              <w:t xml:space="preserve">Acquisition and Disposal </w:t>
            </w:r>
            <w:r w:rsidR="001C6311">
              <w:rPr>
                <w:b/>
                <w:i/>
              </w:rPr>
              <w:t xml:space="preserve">– </w:t>
            </w:r>
            <w:r w:rsidR="00936C21">
              <w:rPr>
                <w:b/>
                <w:i/>
              </w:rPr>
              <w:t>Assets</w:t>
            </w:r>
            <w:r w:rsidR="0018275F">
              <w:rPr>
                <w:b/>
                <w:i/>
              </w:rPr>
              <w:t xml:space="preserve"> (Other than Real Property)</w:t>
            </w:r>
          </w:p>
          <w:p w14:paraId="29A0F994" w14:textId="4EA3EDEF" w:rsidR="00ED0836" w:rsidRDefault="00ED0836" w:rsidP="00ED0836">
            <w:pPr>
              <w:spacing w:before="60" w:after="60"/>
            </w:pPr>
            <w:r w:rsidRPr="00ED0836">
              <w:t>Records</w:t>
            </w:r>
            <w:r>
              <w:t xml:space="preserve"> relating to the acquisition and disposal of </w:t>
            </w:r>
            <w:r w:rsidR="00936C21">
              <w:t>assets</w:t>
            </w:r>
            <w:r w:rsidR="003F3CF2">
              <w:t xml:space="preserve"> </w:t>
            </w:r>
            <w:r w:rsidR="009959F8">
              <w:t xml:space="preserve">other than real property </w:t>
            </w:r>
            <w:r w:rsidR="00936C21">
              <w:t xml:space="preserve">(such as equipment, </w:t>
            </w:r>
            <w:r w:rsidR="009959F8">
              <w:t xml:space="preserve">intellectual property, </w:t>
            </w:r>
            <w:r w:rsidR="00936C21">
              <w:t>vehicles, vessels, etc.)</w:t>
            </w:r>
            <w:r w:rsidR="003F3CF2">
              <w:t>.</w:t>
            </w:r>
            <w:r w:rsidR="00DF38E5" w:rsidRPr="0016206D">
              <w:t xml:space="preserve"> </w:t>
            </w:r>
            <w:r w:rsidR="00DF38E5" w:rsidRPr="0016206D">
              <w:fldChar w:fldCharType="begin"/>
            </w:r>
            <w:r w:rsidR="00DF38E5" w:rsidRPr="0016206D">
              <w:instrText xml:space="preserve"> XE "</w:instrText>
            </w:r>
            <w:r w:rsidR="00DF38E5">
              <w:instrText>equipment</w:instrText>
            </w:r>
            <w:r w:rsidR="009B7BFB">
              <w:instrText>:</w:instrText>
            </w:r>
            <w:r w:rsidR="00DF38E5">
              <w:instrText>acquisition/disposal</w:instrText>
            </w:r>
            <w:r w:rsidR="00DF38E5" w:rsidRPr="0016206D">
              <w:instrText xml:space="preserve">" \f “subject” </w:instrText>
            </w:r>
            <w:r w:rsidR="00DF38E5" w:rsidRPr="0016206D">
              <w:fldChar w:fldCharType="end"/>
            </w:r>
            <w:r w:rsidR="00191965" w:rsidRPr="0016206D">
              <w:fldChar w:fldCharType="begin"/>
            </w:r>
            <w:r w:rsidR="00191965" w:rsidRPr="0016206D">
              <w:instrText xml:space="preserve"> XE "</w:instrText>
            </w:r>
            <w:r w:rsidR="00191965">
              <w:instrText>furniture:acquisition/disposal</w:instrText>
            </w:r>
            <w:r w:rsidR="00191965" w:rsidRPr="0016206D">
              <w:instrText xml:space="preserve">" \f “subject” </w:instrText>
            </w:r>
            <w:r w:rsidR="00191965" w:rsidRPr="0016206D">
              <w:fldChar w:fldCharType="end"/>
            </w:r>
            <w:r w:rsidR="00DF38E5" w:rsidRPr="0016206D">
              <w:fldChar w:fldCharType="begin"/>
            </w:r>
            <w:r w:rsidR="00DF38E5" w:rsidRPr="0016206D">
              <w:instrText xml:space="preserve"> XE "</w:instrText>
            </w:r>
            <w:r w:rsidR="00DF38E5">
              <w:instrText>intellectual property (acquisition/disposal</w:instrText>
            </w:r>
            <w:r w:rsidR="004D3F15">
              <w:instrText>/registration</w:instrText>
            </w:r>
            <w:r w:rsidR="00DF38E5">
              <w:instrText>)</w:instrText>
            </w:r>
            <w:r w:rsidR="00DF38E5" w:rsidRPr="0016206D">
              <w:instrText xml:space="preserve">" \f “subject” </w:instrText>
            </w:r>
            <w:r w:rsidR="00DF38E5" w:rsidRPr="0016206D">
              <w:fldChar w:fldCharType="end"/>
            </w:r>
            <w:r w:rsidR="00DF38E5" w:rsidRPr="0016206D">
              <w:fldChar w:fldCharType="begin"/>
            </w:r>
            <w:r w:rsidR="00DF38E5" w:rsidRPr="0016206D">
              <w:instrText xml:space="preserve"> XE "</w:instrText>
            </w:r>
            <w:r w:rsidR="00DF38E5">
              <w:instrText>vehicles/vessels</w:instrText>
            </w:r>
            <w:r w:rsidR="00A4222C">
              <w:instrText>:</w:instrText>
            </w:r>
            <w:r w:rsidR="00DF38E5">
              <w:instrText>acquisition/disposal</w:instrText>
            </w:r>
            <w:r w:rsidR="00DF38E5" w:rsidRPr="0016206D">
              <w:instrText xml:space="preserve">" \f “subject” </w:instrText>
            </w:r>
            <w:r w:rsidR="00DF38E5" w:rsidRPr="0016206D">
              <w:fldChar w:fldCharType="end"/>
            </w:r>
            <w:r w:rsidR="004D3F15" w:rsidRPr="0016206D">
              <w:fldChar w:fldCharType="begin"/>
            </w:r>
            <w:r w:rsidR="004D3F15" w:rsidRPr="0016206D">
              <w:instrText xml:space="preserve"> XE "</w:instrText>
            </w:r>
            <w:r w:rsidR="004D3F15">
              <w:instrText>disposal</w:instrText>
            </w:r>
            <w:r w:rsidR="002358A6">
              <w:instrText>:</w:instrText>
            </w:r>
            <w:r w:rsidR="004D3F15">
              <w:instrText>assets</w:instrText>
            </w:r>
            <w:r w:rsidR="004D3F15" w:rsidRPr="0016206D">
              <w:instrText xml:space="preserve">" \f “subject” </w:instrText>
            </w:r>
            <w:r w:rsidR="004D3F15" w:rsidRPr="0016206D">
              <w:fldChar w:fldCharType="end"/>
            </w:r>
            <w:r w:rsidR="004D3F15" w:rsidRPr="0016206D">
              <w:fldChar w:fldCharType="begin"/>
            </w:r>
            <w:r w:rsidR="004D3F15" w:rsidRPr="0016206D">
              <w:instrText xml:space="preserve"> XE "</w:instrText>
            </w:r>
            <w:r w:rsidR="00BA1F6A">
              <w:instrText>acquisition/purchasing:</w:instrText>
            </w:r>
            <w:r w:rsidR="004D3F15">
              <w:instrText>assets</w:instrText>
            </w:r>
            <w:r w:rsidR="004D3F15" w:rsidRPr="0016206D">
              <w:instrText xml:space="preserve">" \f “subject” </w:instrText>
            </w:r>
            <w:r w:rsidR="004D3F15" w:rsidRPr="0016206D">
              <w:fldChar w:fldCharType="end"/>
            </w:r>
            <w:r w:rsidR="004D3F15" w:rsidRPr="0016206D">
              <w:fldChar w:fldCharType="begin"/>
            </w:r>
            <w:r w:rsidR="004D3F15" w:rsidRPr="0016206D">
              <w:instrText xml:space="preserve"> XE "</w:instrText>
            </w:r>
            <w:r w:rsidR="004D3F15">
              <w:instrText>surplus property</w:instrText>
            </w:r>
            <w:r w:rsidR="004D3F15" w:rsidRPr="0016206D">
              <w:instrText xml:space="preserve">" \f “subject” </w:instrText>
            </w:r>
            <w:r w:rsidR="004D3F15" w:rsidRPr="0016206D">
              <w:fldChar w:fldCharType="end"/>
            </w:r>
            <w:r w:rsidR="00FD2060" w:rsidRPr="0016206D">
              <w:fldChar w:fldCharType="begin"/>
            </w:r>
            <w:r w:rsidR="00FD2060" w:rsidRPr="0016206D">
              <w:instrText xml:space="preserve"> XE "</w:instrText>
            </w:r>
            <w:r w:rsidR="00FD2060">
              <w:instrText>capital assets:acquisition/disposal</w:instrText>
            </w:r>
            <w:r w:rsidR="00FD2060" w:rsidRPr="0016206D">
              <w:instrText xml:space="preserve">" \f “subject” </w:instrText>
            </w:r>
            <w:r w:rsidR="00FD2060" w:rsidRPr="0016206D">
              <w:fldChar w:fldCharType="end"/>
            </w:r>
            <w:r w:rsidR="00577E46" w:rsidRPr="0016206D">
              <w:fldChar w:fldCharType="begin"/>
            </w:r>
            <w:r w:rsidR="00577E46" w:rsidRPr="0016206D">
              <w:instrText xml:space="preserve"> XE "</w:instrText>
            </w:r>
            <w:r w:rsidR="00577E46">
              <w:instrText>fleet (motor vehicles):acquisition/disposal</w:instrText>
            </w:r>
            <w:r w:rsidR="00577E46" w:rsidRPr="0016206D">
              <w:instrText xml:space="preserve">" \f “subject” </w:instrText>
            </w:r>
            <w:r w:rsidR="00577E46" w:rsidRPr="0016206D">
              <w:fldChar w:fldCharType="end"/>
            </w:r>
            <w:r w:rsidR="00FF02C8" w:rsidRPr="0016206D">
              <w:fldChar w:fldCharType="begin"/>
            </w:r>
            <w:r w:rsidR="00FF02C8" w:rsidRPr="0016206D">
              <w:instrText xml:space="preserve"> XE "</w:instrText>
            </w:r>
            <w:r w:rsidR="00FF02C8">
              <w:instrText>motor pool/vehicles:acquisition/disposal</w:instrText>
            </w:r>
            <w:r w:rsidR="00FF02C8" w:rsidRPr="0016206D">
              <w:instrText xml:space="preserve">" \f “subject” </w:instrText>
            </w:r>
            <w:r w:rsidR="00FF02C8" w:rsidRPr="0016206D">
              <w:fldChar w:fldCharType="end"/>
            </w:r>
            <w:r w:rsidR="00F06B98" w:rsidRPr="0016206D">
              <w:fldChar w:fldCharType="begin"/>
            </w:r>
            <w:r w:rsidR="00F06B98" w:rsidRPr="0016206D">
              <w:instrText xml:space="preserve"> XE "</w:instrText>
            </w:r>
            <w:r w:rsidR="00F06B98">
              <w:instrText>sale (assets)</w:instrText>
            </w:r>
            <w:r w:rsidR="00F06B98" w:rsidRPr="0016206D">
              <w:instrText xml:space="preserve">" \f “subject” </w:instrText>
            </w:r>
            <w:r w:rsidR="00F06B98" w:rsidRPr="0016206D">
              <w:fldChar w:fldCharType="end"/>
            </w:r>
          </w:p>
          <w:p w14:paraId="75B8F3A7" w14:textId="77777777" w:rsidR="00ED0836" w:rsidRDefault="00ED0836" w:rsidP="00ED0836">
            <w:pPr>
              <w:spacing w:before="60" w:after="60"/>
            </w:pPr>
            <w:r>
              <w:t>Includes, but is not limited to:</w:t>
            </w:r>
          </w:p>
          <w:p w14:paraId="635DB74F" w14:textId="20D6BAB4" w:rsidR="00ED0836" w:rsidRDefault="003F3CF2" w:rsidP="00710842">
            <w:pPr>
              <w:pStyle w:val="ListParagraph"/>
              <w:numPr>
                <w:ilvl w:val="0"/>
                <w:numId w:val="5"/>
              </w:numPr>
              <w:spacing w:before="60" w:after="60"/>
            </w:pPr>
            <w:r>
              <w:t>Purchase orders</w:t>
            </w:r>
            <w:r w:rsidR="00ED0836">
              <w:t>;</w:t>
            </w:r>
          </w:p>
          <w:p w14:paraId="5D8CA069" w14:textId="7D00C01B" w:rsidR="00ED0836" w:rsidRDefault="003F3CF2" w:rsidP="00710842">
            <w:pPr>
              <w:pStyle w:val="ListParagraph"/>
              <w:numPr>
                <w:ilvl w:val="0"/>
                <w:numId w:val="5"/>
              </w:numPr>
              <w:spacing w:before="60" w:after="60"/>
            </w:pPr>
            <w:r>
              <w:t>Surplus property disposition records</w:t>
            </w:r>
            <w:r w:rsidR="00ED0836">
              <w:t>;</w:t>
            </w:r>
          </w:p>
          <w:p w14:paraId="5B5384E8" w14:textId="2E1EB1E4" w:rsidR="00FD3771" w:rsidRDefault="00FD3771" w:rsidP="00710842">
            <w:pPr>
              <w:pStyle w:val="ListParagraph"/>
              <w:numPr>
                <w:ilvl w:val="0"/>
                <w:numId w:val="5"/>
              </w:numPr>
              <w:spacing w:before="60" w:after="60"/>
            </w:pPr>
            <w:r>
              <w:t>Registration of intellectual property rights;</w:t>
            </w:r>
          </w:p>
          <w:p w14:paraId="2B8E5A00" w14:textId="18CD745F" w:rsidR="003A5882" w:rsidRDefault="003A5882" w:rsidP="00710842">
            <w:pPr>
              <w:pStyle w:val="ListParagraph"/>
              <w:numPr>
                <w:ilvl w:val="0"/>
                <w:numId w:val="5"/>
              </w:numPr>
              <w:spacing w:before="60" w:after="60"/>
            </w:pPr>
            <w:r>
              <w:t>Vehicle/vessel titles or copy of title if original is transferred to new owner/Department of Licensing;</w:t>
            </w:r>
          </w:p>
          <w:p w14:paraId="7E61E6A5" w14:textId="6B49105E" w:rsidR="00ED0836" w:rsidRDefault="00ED0836" w:rsidP="00710842">
            <w:pPr>
              <w:pStyle w:val="ListParagraph"/>
              <w:numPr>
                <w:ilvl w:val="0"/>
                <w:numId w:val="5"/>
              </w:numPr>
              <w:spacing w:before="60" w:after="60"/>
            </w:pPr>
            <w:r>
              <w:t>Related correspondence</w:t>
            </w:r>
            <w:r w:rsidR="001C6311">
              <w:t>/communications</w:t>
            </w:r>
            <w:r>
              <w:t>.</w:t>
            </w:r>
          </w:p>
          <w:p w14:paraId="0B7CB3DD" w14:textId="77777777" w:rsidR="00ED0836" w:rsidRDefault="003F3CF2" w:rsidP="00ED0836">
            <w:pPr>
              <w:spacing w:before="60" w:after="60"/>
              <w:rPr>
                <w:szCs w:val="22"/>
              </w:rPr>
            </w:pPr>
            <w:r>
              <w:rPr>
                <w:szCs w:val="22"/>
              </w:rPr>
              <w:t>Excludes records covered by:</w:t>
            </w:r>
          </w:p>
          <w:p w14:paraId="66D10D67" w14:textId="756914E5" w:rsidR="003F3CF2" w:rsidRPr="003F3CF2" w:rsidRDefault="003F3CF2" w:rsidP="00D8765F">
            <w:pPr>
              <w:pStyle w:val="ListParagraph"/>
              <w:numPr>
                <w:ilvl w:val="0"/>
                <w:numId w:val="75"/>
              </w:numPr>
              <w:spacing w:before="60" w:after="60"/>
              <w:rPr>
                <w:szCs w:val="22"/>
              </w:rPr>
            </w:pPr>
            <w:r w:rsidRPr="00323CDC">
              <w:rPr>
                <w:i/>
                <w:szCs w:val="22"/>
              </w:rPr>
              <w:t>Acquisition and Disposal – Real Property/Land</w:t>
            </w:r>
            <w:r w:rsidR="00FD3771" w:rsidRPr="00323CDC">
              <w:rPr>
                <w:i/>
                <w:szCs w:val="22"/>
              </w:rPr>
              <w:t>/Water Rights</w:t>
            </w:r>
            <w:r w:rsidRPr="00323CDC">
              <w:rPr>
                <w:i/>
                <w:szCs w:val="22"/>
              </w:rPr>
              <w:t xml:space="preserve"> (DAN GS 24004)</w:t>
            </w:r>
            <w:r w:rsidRPr="003F3CF2">
              <w:rPr>
                <w:szCs w:val="22"/>
              </w:rPr>
              <w:t>.</w:t>
            </w:r>
          </w:p>
        </w:tc>
        <w:tc>
          <w:tcPr>
            <w:tcW w:w="1000" w:type="pct"/>
            <w:shd w:val="clear" w:color="auto" w:fill="auto"/>
          </w:tcPr>
          <w:p w14:paraId="2F2AF769" w14:textId="088E07FA" w:rsidR="00ED0836" w:rsidRPr="00ED0836" w:rsidRDefault="00ED0836" w:rsidP="00ED0836">
            <w:pPr>
              <w:spacing w:before="60" w:after="60"/>
              <w:rPr>
                <w:rFonts w:eastAsia="Calibri" w:cs="Times New Roman"/>
              </w:rPr>
            </w:pPr>
            <w:r w:rsidRPr="00ED0836">
              <w:rPr>
                <w:rFonts w:eastAsia="Calibri" w:cs="Times New Roman"/>
                <w:b/>
              </w:rPr>
              <w:t>Retain</w:t>
            </w:r>
            <w:r w:rsidRPr="00ED0836">
              <w:rPr>
                <w:rFonts w:eastAsia="Calibri" w:cs="Times New Roman"/>
              </w:rPr>
              <w:t xml:space="preserve"> for </w:t>
            </w:r>
            <w:r w:rsidR="00936C21">
              <w:rPr>
                <w:rFonts w:eastAsia="Calibri" w:cs="Times New Roman"/>
              </w:rPr>
              <w:t>6</w:t>
            </w:r>
            <w:r w:rsidRPr="00ED0836">
              <w:rPr>
                <w:rFonts w:eastAsia="Calibri" w:cs="Times New Roman"/>
              </w:rPr>
              <w:t xml:space="preserve"> years after disposal of </w:t>
            </w:r>
            <w:r w:rsidR="00936C21">
              <w:rPr>
                <w:rFonts w:eastAsia="Calibri" w:cs="Times New Roman"/>
              </w:rPr>
              <w:t>asset</w:t>
            </w:r>
          </w:p>
          <w:p w14:paraId="38E1523A" w14:textId="7109C48F" w:rsidR="00ED0836" w:rsidRPr="00ED0836" w:rsidRDefault="00ED0836" w:rsidP="00ED0836">
            <w:pPr>
              <w:spacing w:before="60" w:after="60"/>
              <w:rPr>
                <w:rFonts w:eastAsia="Calibri" w:cs="Times New Roman"/>
                <w:i/>
              </w:rPr>
            </w:pPr>
            <w:r w:rsidRPr="00ED0836">
              <w:rPr>
                <w:rFonts w:eastAsia="Calibri" w:cs="Times New Roman"/>
              </w:rPr>
              <w:t xml:space="preserve">   </w:t>
            </w:r>
            <w:r w:rsidRPr="00ED0836">
              <w:rPr>
                <w:rFonts w:eastAsia="Calibri" w:cs="Times New Roman"/>
                <w:i/>
              </w:rPr>
              <w:t>then</w:t>
            </w:r>
          </w:p>
          <w:p w14:paraId="7CFC1330" w14:textId="05A4E84E" w:rsidR="00ED0836" w:rsidRPr="00ED0836" w:rsidRDefault="00936C21" w:rsidP="00936C21">
            <w:pPr>
              <w:spacing w:before="60" w:after="60"/>
              <w:rPr>
                <w:rFonts w:eastAsia="Calibri" w:cs="Times New Roman"/>
              </w:rPr>
            </w:pPr>
            <w:r>
              <w:rPr>
                <w:rFonts w:eastAsia="Calibri" w:cs="Times New Roman"/>
                <w:b/>
              </w:rPr>
              <w:t>Destroy</w:t>
            </w:r>
            <w:r w:rsidR="00ED0836" w:rsidRPr="00ED0836">
              <w:rPr>
                <w:rFonts w:eastAsia="Calibri" w:cs="Times New Roman"/>
              </w:rPr>
              <w:t>.</w:t>
            </w:r>
          </w:p>
        </w:tc>
        <w:tc>
          <w:tcPr>
            <w:tcW w:w="603" w:type="pct"/>
            <w:shd w:val="clear" w:color="auto" w:fill="auto"/>
            <w:tcMar>
              <w:left w:w="43" w:type="dxa"/>
              <w:right w:w="43" w:type="dxa"/>
            </w:tcMar>
          </w:tcPr>
          <w:p w14:paraId="17F07B1B" w14:textId="22709E67" w:rsidR="00ED0836" w:rsidRPr="00936C21" w:rsidRDefault="00936C21" w:rsidP="00ED0836">
            <w:pPr>
              <w:spacing w:before="60"/>
              <w:jc w:val="center"/>
              <w:rPr>
                <w:rFonts w:eastAsia="Calibri" w:cs="Times New Roman"/>
                <w:sz w:val="20"/>
                <w:szCs w:val="20"/>
              </w:rPr>
            </w:pPr>
            <w:r w:rsidRPr="00936C21">
              <w:rPr>
                <w:rFonts w:eastAsia="Calibri" w:cs="Times New Roman"/>
                <w:sz w:val="20"/>
                <w:szCs w:val="20"/>
              </w:rPr>
              <w:t>NON-</w:t>
            </w:r>
            <w:r w:rsidR="00ED0836" w:rsidRPr="00936C21">
              <w:rPr>
                <w:rFonts w:eastAsia="Calibri" w:cs="Times New Roman"/>
                <w:sz w:val="20"/>
                <w:szCs w:val="20"/>
              </w:rPr>
              <w:t>ARCHIVAL</w:t>
            </w:r>
          </w:p>
          <w:p w14:paraId="15AB97EF" w14:textId="77777777" w:rsidR="00ED0836" w:rsidRPr="00ED0836" w:rsidRDefault="00ED0836" w:rsidP="00ED0836">
            <w:pPr>
              <w:jc w:val="center"/>
              <w:rPr>
                <w:rFonts w:eastAsia="Calibri" w:cs="Times New Roman"/>
                <w:sz w:val="20"/>
                <w:szCs w:val="20"/>
              </w:rPr>
            </w:pPr>
            <w:r w:rsidRPr="00ED0836">
              <w:rPr>
                <w:rFonts w:eastAsia="Calibri" w:cs="Times New Roman"/>
                <w:sz w:val="20"/>
                <w:szCs w:val="20"/>
              </w:rPr>
              <w:t>NON-ESSENTIAL</w:t>
            </w:r>
          </w:p>
          <w:p w14:paraId="6D79126B" w14:textId="09EF6560" w:rsidR="00ED0836" w:rsidRPr="00B60C75" w:rsidRDefault="00ED0836" w:rsidP="00ED0836">
            <w:pPr>
              <w:jc w:val="center"/>
              <w:rPr>
                <w:rFonts w:eastAsia="Calibri" w:cs="Times New Roman"/>
                <w:b/>
                <w:sz w:val="18"/>
                <w:szCs w:val="18"/>
              </w:rPr>
            </w:pPr>
            <w:r w:rsidRPr="00ED0836">
              <w:rPr>
                <w:rFonts w:eastAsia="Calibri" w:cs="Times New Roman"/>
                <w:sz w:val="20"/>
                <w:szCs w:val="20"/>
              </w:rPr>
              <w:t>OPR</w:t>
            </w:r>
          </w:p>
        </w:tc>
      </w:tr>
      <w:tr w:rsidR="00936C21" w14:paraId="70461C3C" w14:textId="77777777" w:rsidTr="00936C21">
        <w:trPr>
          <w:cantSplit/>
          <w:jc w:val="center"/>
        </w:trPr>
        <w:tc>
          <w:tcPr>
            <w:tcW w:w="500" w:type="pct"/>
            <w:shd w:val="clear" w:color="auto" w:fill="auto"/>
          </w:tcPr>
          <w:p w14:paraId="3240F18B" w14:textId="77777777" w:rsidR="00936C21" w:rsidRDefault="00936C21" w:rsidP="00936C21">
            <w:pPr>
              <w:spacing w:before="60" w:after="60"/>
              <w:jc w:val="center"/>
              <w:rPr>
                <w:rFonts w:eastAsia="Calibri" w:cs="Times New Roman"/>
              </w:rPr>
            </w:pPr>
            <w:r w:rsidRPr="00ED0836">
              <w:rPr>
                <w:rFonts w:eastAsia="Calibri" w:cs="Times New Roman"/>
              </w:rPr>
              <w:lastRenderedPageBreak/>
              <w:t xml:space="preserve">GS </w:t>
            </w:r>
            <w:r>
              <w:rPr>
                <w:rFonts w:eastAsia="Calibri" w:cs="Times New Roman"/>
              </w:rPr>
              <w:t>24004</w:t>
            </w:r>
            <w:r w:rsidRPr="00B64159">
              <w:fldChar w:fldCharType="begin"/>
            </w:r>
            <w:r w:rsidRPr="00B64159">
              <w:instrText xml:space="preserve"> XE "GS </w:instrText>
            </w:r>
            <w:r>
              <w:instrText>24004</w:instrText>
            </w:r>
            <w:r w:rsidRPr="00B64159">
              <w:instrText>" \f “dan”</w:instrText>
            </w:r>
            <w:r w:rsidRPr="00B64159">
              <w:fldChar w:fldCharType="end"/>
            </w:r>
          </w:p>
          <w:p w14:paraId="007F2DB4" w14:textId="77777777" w:rsidR="00936C21" w:rsidRPr="00ED0836" w:rsidRDefault="00936C21" w:rsidP="00936C21">
            <w:pPr>
              <w:spacing w:before="60" w:after="60"/>
              <w:jc w:val="center"/>
              <w:rPr>
                <w:rFonts w:eastAsia="Calibri" w:cs="Times New Roman"/>
              </w:rPr>
            </w:pPr>
            <w:r>
              <w:rPr>
                <w:rFonts w:eastAsia="Calibri" w:cs="Times New Roman"/>
              </w:rPr>
              <w:t>Rev. 1</w:t>
            </w:r>
          </w:p>
        </w:tc>
        <w:tc>
          <w:tcPr>
            <w:tcW w:w="2897" w:type="pct"/>
            <w:shd w:val="clear" w:color="auto" w:fill="auto"/>
          </w:tcPr>
          <w:p w14:paraId="2A08FB74" w14:textId="1F4000BD" w:rsidR="00936C21" w:rsidRDefault="00936C21" w:rsidP="00936C21">
            <w:pPr>
              <w:spacing w:before="60" w:after="60"/>
              <w:rPr>
                <w:b/>
                <w:i/>
              </w:rPr>
            </w:pPr>
            <w:r>
              <w:rPr>
                <w:b/>
                <w:i/>
              </w:rPr>
              <w:t>Acquisition and Disposal – Real Property/Land</w:t>
            </w:r>
            <w:r w:rsidR="00FD3771">
              <w:rPr>
                <w:b/>
                <w:i/>
              </w:rPr>
              <w:t>/Water Rights</w:t>
            </w:r>
          </w:p>
          <w:p w14:paraId="35A3594C" w14:textId="7F041C24" w:rsidR="00936C21" w:rsidRDefault="00936C21" w:rsidP="00936C21">
            <w:pPr>
              <w:spacing w:before="60" w:after="60"/>
            </w:pPr>
            <w:r w:rsidRPr="00ED0836">
              <w:t>Records</w:t>
            </w:r>
            <w:r>
              <w:t xml:space="preserve"> relating to the acquisition and disposal of real property/land </w:t>
            </w:r>
            <w:r w:rsidR="00FD3771">
              <w:t xml:space="preserve">and water rights </w:t>
            </w:r>
            <w:r>
              <w:t xml:space="preserve">by state agencies through purchase/sale, condemnation, </w:t>
            </w:r>
            <w:r w:rsidR="004322B2">
              <w:t>escheatment,</w:t>
            </w:r>
            <w:r>
              <w:t xml:space="preserve"> or donation.</w:t>
            </w:r>
            <w:r w:rsidRPr="00B64159">
              <w:t xml:space="preserve"> </w:t>
            </w:r>
            <w:r w:rsidRPr="00B64159">
              <w:fldChar w:fldCharType="begin"/>
            </w:r>
            <w:r w:rsidRPr="00B64159">
              <w:instrText xml:space="preserve"> XE "land (real property):</w:instrText>
            </w:r>
            <w:r w:rsidR="001562A3">
              <w:instrText>acquisition/</w:instrText>
            </w:r>
            <w:r w:rsidRPr="00B64159">
              <w:instrText xml:space="preserve">disposal" \f “Subject" </w:instrText>
            </w:r>
            <w:r w:rsidRPr="00B64159">
              <w:fldChar w:fldCharType="end"/>
            </w:r>
            <w:r w:rsidR="001562A3" w:rsidRPr="00B64159">
              <w:fldChar w:fldCharType="begin"/>
            </w:r>
            <w:r w:rsidR="001562A3" w:rsidRPr="00B64159">
              <w:instrText xml:space="preserve"> XE "real property:</w:instrText>
            </w:r>
            <w:r w:rsidR="001562A3">
              <w:instrText>acquisition/</w:instrText>
            </w:r>
            <w:r w:rsidR="001562A3" w:rsidRPr="00B64159">
              <w:instrText xml:space="preserve">disposal" \f “Subject" </w:instrText>
            </w:r>
            <w:r w:rsidR="001562A3" w:rsidRPr="00B64159">
              <w:fldChar w:fldCharType="end"/>
            </w:r>
            <w:r w:rsidRPr="00B64159">
              <w:fldChar w:fldCharType="begin"/>
            </w:r>
            <w:r w:rsidRPr="00B64159">
              <w:instrText xml:space="preserve"> XE "conveyancing (land sales)" \f “Subject" </w:instrText>
            </w:r>
            <w:r w:rsidRPr="00B64159">
              <w:fldChar w:fldCharType="end"/>
            </w:r>
            <w:r w:rsidRPr="00B64159">
              <w:fldChar w:fldCharType="begin"/>
            </w:r>
            <w:r w:rsidRPr="00B64159">
              <w:instrText xml:space="preserve"> XE "sale (</w:instrText>
            </w:r>
            <w:r w:rsidR="00F06B98">
              <w:instrText>assets</w:instrText>
            </w:r>
            <w:r w:rsidRPr="00B64159">
              <w:instrText>)</w:instrText>
            </w:r>
            <w:r w:rsidR="00F06B98">
              <w:instrText>:real property/land/water rights</w:instrText>
            </w:r>
            <w:r w:rsidRPr="00B64159">
              <w:instrText xml:space="preserve">" \f “Subject" </w:instrText>
            </w:r>
            <w:r w:rsidRPr="00B64159">
              <w:fldChar w:fldCharType="end"/>
            </w:r>
            <w:r w:rsidRPr="00B64159">
              <w:fldChar w:fldCharType="begin"/>
            </w:r>
            <w:r w:rsidRPr="00B64159">
              <w:instrText xml:space="preserve"> XE "disposal:</w:instrText>
            </w:r>
            <w:r w:rsidR="002358A6">
              <w:instrText>assets:real property/</w:instrText>
            </w:r>
            <w:r w:rsidRPr="00B64159">
              <w:instrText>land</w:instrText>
            </w:r>
            <w:r w:rsidR="002358A6">
              <w:instrText>/water rights</w:instrText>
            </w:r>
            <w:r w:rsidRPr="00B64159">
              <w:instrText xml:space="preserve">" \f “Subject" </w:instrText>
            </w:r>
            <w:r w:rsidRPr="00B64159">
              <w:fldChar w:fldCharType="end"/>
            </w:r>
            <w:r w:rsidR="00DF38E5" w:rsidRPr="0016206D">
              <w:fldChar w:fldCharType="begin"/>
            </w:r>
            <w:r w:rsidR="00DF38E5" w:rsidRPr="0016206D">
              <w:instrText xml:space="preserve"> XE "</w:instrText>
            </w:r>
            <w:r w:rsidR="00DF38E5">
              <w:instrText>water rights (acquisition/disposal)</w:instrText>
            </w:r>
            <w:r w:rsidR="00DF38E5" w:rsidRPr="0016206D">
              <w:instrText xml:space="preserve">" \f “subject” </w:instrText>
            </w:r>
            <w:r w:rsidR="00DF38E5" w:rsidRPr="0016206D">
              <w:fldChar w:fldCharType="end"/>
            </w:r>
            <w:r w:rsidR="00BA1F6A" w:rsidRPr="0016206D">
              <w:fldChar w:fldCharType="begin"/>
            </w:r>
            <w:r w:rsidR="00BA1F6A" w:rsidRPr="0016206D">
              <w:instrText xml:space="preserve"> XE "</w:instrText>
            </w:r>
            <w:r w:rsidR="00BA1F6A">
              <w:instrText>acquisition/purchasing:assets:real property/land/water rights</w:instrText>
            </w:r>
            <w:r w:rsidR="00BA1F6A" w:rsidRPr="0016206D">
              <w:instrText xml:space="preserve">" \f “subject” </w:instrText>
            </w:r>
            <w:r w:rsidR="00BA1F6A" w:rsidRPr="0016206D">
              <w:fldChar w:fldCharType="end"/>
            </w:r>
            <w:r w:rsidR="00BA1F6A" w:rsidRPr="0016206D">
              <w:fldChar w:fldCharType="begin"/>
            </w:r>
            <w:r w:rsidR="00BA1F6A" w:rsidRPr="0016206D">
              <w:instrText xml:space="preserve"> XE "</w:instrText>
            </w:r>
            <w:r w:rsidR="00BA1F6A">
              <w:instrText>acquisition/purchasing:contracts:real property/land/water rights</w:instrText>
            </w:r>
            <w:r w:rsidR="00BA1F6A" w:rsidRPr="0016206D">
              <w:instrText xml:space="preserve">" \f “subject” </w:instrText>
            </w:r>
            <w:r w:rsidR="00BA1F6A" w:rsidRPr="0016206D">
              <w:fldChar w:fldCharType="end"/>
            </w:r>
            <w:r w:rsidR="00FD2060" w:rsidRPr="0016206D">
              <w:fldChar w:fldCharType="begin"/>
            </w:r>
            <w:r w:rsidR="00FD2060" w:rsidRPr="0016206D">
              <w:instrText xml:space="preserve"> XE "</w:instrText>
            </w:r>
            <w:r w:rsidR="00FD2060">
              <w:instrText>capital assets:acquisition/disposal:real property/land/water rights</w:instrText>
            </w:r>
            <w:r w:rsidR="00FD2060" w:rsidRPr="0016206D">
              <w:instrText xml:space="preserve">" \f “subject” </w:instrText>
            </w:r>
            <w:r w:rsidR="00FD2060" w:rsidRPr="0016206D">
              <w:fldChar w:fldCharType="end"/>
            </w:r>
          </w:p>
          <w:p w14:paraId="56A59AE0" w14:textId="77777777" w:rsidR="00936C21" w:rsidRDefault="00936C21" w:rsidP="00936C21">
            <w:pPr>
              <w:spacing w:before="60" w:after="60"/>
            </w:pPr>
            <w:r>
              <w:t>Includes, but is not limited to:</w:t>
            </w:r>
          </w:p>
          <w:p w14:paraId="2A3378DD" w14:textId="77777777" w:rsidR="00936C21" w:rsidRDefault="00936C21" w:rsidP="00936C21">
            <w:pPr>
              <w:pStyle w:val="ListParagraph"/>
              <w:numPr>
                <w:ilvl w:val="0"/>
                <w:numId w:val="5"/>
              </w:numPr>
              <w:spacing w:before="60" w:after="60"/>
            </w:pPr>
            <w:r>
              <w:t>Contracts/agreements;</w:t>
            </w:r>
          </w:p>
          <w:p w14:paraId="13B088EF" w14:textId="686FA5A6" w:rsidR="00936C21" w:rsidRDefault="00936C21" w:rsidP="00936C21">
            <w:pPr>
              <w:pStyle w:val="ListParagraph"/>
              <w:numPr>
                <w:ilvl w:val="0"/>
                <w:numId w:val="5"/>
              </w:numPr>
              <w:spacing w:before="60" w:after="60"/>
            </w:pPr>
            <w:r>
              <w:t>Planning reports, studies, etc.</w:t>
            </w:r>
            <w:r w:rsidR="00AD7CF8">
              <w:t>,</w:t>
            </w:r>
            <w:r>
              <w:t xml:space="preserve"> </w:t>
            </w:r>
            <w:r w:rsidR="00692B1A">
              <w:t xml:space="preserve">regarding </w:t>
            </w:r>
            <w:r>
              <w:t>the acquisition/disposal;</w:t>
            </w:r>
          </w:p>
          <w:p w14:paraId="7681F9B6" w14:textId="77777777" w:rsidR="00936C21" w:rsidRDefault="00936C21" w:rsidP="00936C21">
            <w:pPr>
              <w:pStyle w:val="ListParagraph"/>
              <w:numPr>
                <w:ilvl w:val="0"/>
                <w:numId w:val="5"/>
              </w:numPr>
              <w:spacing w:before="60" w:after="60"/>
            </w:pPr>
            <w:r>
              <w:t>Conveyance documentation (title searches, deeds, patents, etc.);</w:t>
            </w:r>
          </w:p>
          <w:p w14:paraId="7355A07E" w14:textId="77777777" w:rsidR="00936C21" w:rsidRDefault="00936C21" w:rsidP="00936C21">
            <w:pPr>
              <w:pStyle w:val="ListParagraph"/>
              <w:numPr>
                <w:ilvl w:val="0"/>
                <w:numId w:val="5"/>
              </w:numPr>
              <w:spacing w:before="60" w:after="60"/>
            </w:pPr>
            <w:r>
              <w:t>Related correspondence/communications.</w:t>
            </w:r>
          </w:p>
          <w:p w14:paraId="36FAF8D6" w14:textId="74CA5048" w:rsidR="00936C21" w:rsidRPr="00ED0836" w:rsidRDefault="00936C21" w:rsidP="00692B1A">
            <w:pPr>
              <w:spacing w:before="60" w:after="60"/>
              <w:rPr>
                <w:i/>
                <w:sz w:val="21"/>
                <w:szCs w:val="21"/>
              </w:rPr>
            </w:pPr>
            <w:r w:rsidRPr="00ED0836">
              <w:rPr>
                <w:i/>
                <w:sz w:val="21"/>
                <w:szCs w:val="21"/>
              </w:rPr>
              <w:t xml:space="preserve">Note: </w:t>
            </w:r>
            <w:r w:rsidR="00692B1A">
              <w:rPr>
                <w:i/>
                <w:sz w:val="21"/>
                <w:szCs w:val="21"/>
              </w:rPr>
              <w:t xml:space="preserve">Retention based on 10-year </w:t>
            </w:r>
            <w:r w:rsidRPr="00ED0836">
              <w:rPr>
                <w:i/>
                <w:sz w:val="21"/>
                <w:szCs w:val="21"/>
              </w:rPr>
              <w:t>statute of limitations relating to real property transactions</w:t>
            </w:r>
            <w:r w:rsidR="00692B1A">
              <w:rPr>
                <w:i/>
                <w:sz w:val="21"/>
                <w:szCs w:val="21"/>
              </w:rPr>
              <w:t xml:space="preserve"> </w:t>
            </w:r>
            <w:r w:rsidRPr="00ED0836">
              <w:rPr>
                <w:i/>
                <w:sz w:val="21"/>
                <w:szCs w:val="21"/>
              </w:rPr>
              <w:t>(RCW 4.16.020).</w:t>
            </w:r>
          </w:p>
        </w:tc>
        <w:tc>
          <w:tcPr>
            <w:tcW w:w="1000" w:type="pct"/>
            <w:shd w:val="clear" w:color="auto" w:fill="auto"/>
          </w:tcPr>
          <w:p w14:paraId="5528F558" w14:textId="23EEE7D1" w:rsidR="00936C21" w:rsidRPr="00ED0836" w:rsidRDefault="00936C21" w:rsidP="00936C21">
            <w:pPr>
              <w:spacing w:before="60" w:after="60"/>
              <w:rPr>
                <w:rFonts w:eastAsia="Calibri" w:cs="Times New Roman"/>
              </w:rPr>
            </w:pPr>
            <w:r w:rsidRPr="00ED0836">
              <w:rPr>
                <w:rFonts w:eastAsia="Calibri" w:cs="Times New Roman"/>
                <w:b/>
              </w:rPr>
              <w:t>Retain</w:t>
            </w:r>
            <w:r w:rsidRPr="00ED0836">
              <w:rPr>
                <w:rFonts w:eastAsia="Calibri" w:cs="Times New Roman"/>
              </w:rPr>
              <w:t xml:space="preserve"> for 10 years after disposal of </w:t>
            </w:r>
            <w:r w:rsidR="00FD3771">
              <w:rPr>
                <w:rFonts w:eastAsia="Calibri" w:cs="Times New Roman"/>
              </w:rPr>
              <w:t>asset</w:t>
            </w:r>
          </w:p>
          <w:p w14:paraId="1F591560" w14:textId="77777777" w:rsidR="00936C21" w:rsidRPr="00ED0836" w:rsidRDefault="00936C21" w:rsidP="00936C21">
            <w:pPr>
              <w:spacing w:before="60" w:after="60"/>
              <w:rPr>
                <w:rFonts w:eastAsia="Calibri" w:cs="Times New Roman"/>
                <w:i/>
              </w:rPr>
            </w:pPr>
            <w:r w:rsidRPr="00ED0836">
              <w:rPr>
                <w:rFonts w:eastAsia="Calibri" w:cs="Times New Roman"/>
              </w:rPr>
              <w:t xml:space="preserve">   </w:t>
            </w:r>
            <w:r w:rsidRPr="00ED0836">
              <w:rPr>
                <w:rFonts w:eastAsia="Calibri" w:cs="Times New Roman"/>
                <w:i/>
              </w:rPr>
              <w:t>then</w:t>
            </w:r>
          </w:p>
          <w:p w14:paraId="3795C6A3" w14:textId="3305D484" w:rsidR="00936C21" w:rsidRPr="00ED0836" w:rsidRDefault="00936C21" w:rsidP="004457A2">
            <w:pPr>
              <w:spacing w:before="60" w:after="60"/>
              <w:rPr>
                <w:rFonts w:eastAsia="Calibri" w:cs="Times New Roman"/>
              </w:rPr>
            </w:pPr>
            <w:r w:rsidRPr="00ED0836">
              <w:rPr>
                <w:rFonts w:eastAsia="Calibri" w:cs="Times New Roman"/>
                <w:b/>
              </w:rPr>
              <w:t>Transfer</w:t>
            </w:r>
            <w:r w:rsidRPr="00ED0836">
              <w:rPr>
                <w:rFonts w:eastAsia="Calibri" w:cs="Times New Roman"/>
              </w:rPr>
              <w:t xml:space="preserve"> to Washington State Archives for </w:t>
            </w:r>
            <w:r w:rsidR="004457A2">
              <w:rPr>
                <w:rFonts w:eastAsia="Calibri" w:cs="Times New Roman"/>
              </w:rPr>
              <w:t xml:space="preserve">permanent </w:t>
            </w:r>
            <w:r w:rsidRPr="00ED0836">
              <w:rPr>
                <w:rFonts w:eastAsia="Calibri" w:cs="Times New Roman"/>
              </w:rPr>
              <w:t>retention.</w:t>
            </w:r>
          </w:p>
        </w:tc>
        <w:tc>
          <w:tcPr>
            <w:tcW w:w="603" w:type="pct"/>
            <w:shd w:val="clear" w:color="auto" w:fill="auto"/>
            <w:tcMar>
              <w:left w:w="43" w:type="dxa"/>
              <w:right w:w="43" w:type="dxa"/>
            </w:tcMar>
          </w:tcPr>
          <w:p w14:paraId="07F22EFD" w14:textId="77777777" w:rsidR="00936C21" w:rsidRPr="00ED0836" w:rsidRDefault="00936C21" w:rsidP="00936C21">
            <w:pPr>
              <w:spacing w:before="60"/>
              <w:jc w:val="center"/>
              <w:rPr>
                <w:rFonts w:eastAsia="Calibri" w:cs="Times New Roman"/>
                <w:b/>
                <w:szCs w:val="22"/>
              </w:rPr>
            </w:pPr>
            <w:r w:rsidRPr="00ED0836">
              <w:rPr>
                <w:rFonts w:eastAsia="Calibri" w:cs="Times New Roman"/>
                <w:b/>
                <w:szCs w:val="22"/>
              </w:rPr>
              <w:t>ARCHIVAL</w:t>
            </w:r>
          </w:p>
          <w:p w14:paraId="7101563B" w14:textId="0035B6F7" w:rsidR="00936C21" w:rsidRDefault="00936C21" w:rsidP="00936C21">
            <w:pPr>
              <w:jc w:val="center"/>
              <w:rPr>
                <w:rFonts w:eastAsia="Calibri" w:cs="Times New Roman"/>
                <w:b/>
                <w:sz w:val="18"/>
                <w:szCs w:val="18"/>
              </w:rPr>
            </w:pPr>
            <w:r w:rsidRPr="004457A2">
              <w:rPr>
                <w:rFonts w:eastAsia="Calibri" w:cs="Times New Roman"/>
                <w:b/>
                <w:sz w:val="16"/>
                <w:szCs w:val="16"/>
              </w:rPr>
              <w:t>(</w:t>
            </w:r>
            <w:r w:rsidR="004457A2" w:rsidRPr="004457A2">
              <w:rPr>
                <w:rFonts w:eastAsia="Calibri" w:cs="Times New Roman"/>
                <w:b/>
                <w:sz w:val="16"/>
                <w:szCs w:val="16"/>
              </w:rPr>
              <w:t>Permanent Retention</w:t>
            </w:r>
            <w:r w:rsidRPr="004457A2">
              <w:rPr>
                <w:rFonts w:eastAsia="Calibri" w:cs="Times New Roman"/>
                <w:b/>
                <w:sz w:val="16"/>
                <w:szCs w:val="16"/>
              </w:rPr>
              <w:t>)</w:t>
            </w:r>
            <w:r w:rsidRPr="00C67FB2">
              <w:rPr>
                <w:szCs w:val="22"/>
              </w:rPr>
              <w:fldChar w:fldCharType="begin"/>
            </w:r>
            <w:r w:rsidRPr="00C67FB2">
              <w:rPr>
                <w:szCs w:val="22"/>
              </w:rPr>
              <w:instrText xml:space="preserve"> XE "ASSET MANAGEMENT:</w:instrText>
            </w:r>
            <w:r>
              <w:rPr>
                <w:szCs w:val="22"/>
              </w:rPr>
              <w:instrText>Acquisition and Disposal</w:instrText>
            </w:r>
            <w:r w:rsidRPr="00C67FB2">
              <w:rPr>
                <w:szCs w:val="22"/>
              </w:rPr>
              <w:instrText>:</w:instrText>
            </w:r>
            <w:r>
              <w:rPr>
                <w:szCs w:val="22"/>
              </w:rPr>
              <w:instrText>Acquisition and Disposal – Real Property/Land</w:instrText>
            </w:r>
            <w:r w:rsidR="009959F8">
              <w:rPr>
                <w:szCs w:val="22"/>
              </w:rPr>
              <w:instrText>/Water Rights</w:instrText>
            </w:r>
            <w:r w:rsidRPr="00C67FB2">
              <w:rPr>
                <w:szCs w:val="22"/>
              </w:rPr>
              <w:instrText xml:space="preserve">" \f “Archival" </w:instrText>
            </w:r>
            <w:r w:rsidRPr="00C67FB2">
              <w:rPr>
                <w:szCs w:val="22"/>
              </w:rPr>
              <w:fldChar w:fldCharType="end"/>
            </w:r>
          </w:p>
          <w:p w14:paraId="5B5609B9" w14:textId="77777777" w:rsidR="00936C21" w:rsidRPr="00ED0836" w:rsidRDefault="00936C21" w:rsidP="00936C21">
            <w:pPr>
              <w:jc w:val="center"/>
              <w:rPr>
                <w:rFonts w:eastAsia="Calibri" w:cs="Times New Roman"/>
                <w:sz w:val="20"/>
                <w:szCs w:val="20"/>
              </w:rPr>
            </w:pPr>
            <w:r w:rsidRPr="00ED0836">
              <w:rPr>
                <w:rFonts w:eastAsia="Calibri" w:cs="Times New Roman"/>
                <w:sz w:val="20"/>
                <w:szCs w:val="20"/>
              </w:rPr>
              <w:t>NON-ESSENTIAL</w:t>
            </w:r>
          </w:p>
          <w:p w14:paraId="0EBFD474" w14:textId="77777777" w:rsidR="00936C21" w:rsidRPr="00B60C75" w:rsidRDefault="00936C21" w:rsidP="00936C21">
            <w:pPr>
              <w:jc w:val="center"/>
              <w:rPr>
                <w:rFonts w:eastAsia="Calibri" w:cs="Times New Roman"/>
                <w:b/>
                <w:sz w:val="18"/>
                <w:szCs w:val="18"/>
              </w:rPr>
            </w:pPr>
            <w:r w:rsidRPr="00ED0836">
              <w:rPr>
                <w:rFonts w:eastAsia="Calibri" w:cs="Times New Roman"/>
                <w:sz w:val="20"/>
                <w:szCs w:val="20"/>
              </w:rPr>
              <w:t>OPR</w:t>
            </w:r>
          </w:p>
        </w:tc>
      </w:tr>
      <w:tr w:rsidR="001F6FF1" w14:paraId="0329C378" w14:textId="77777777" w:rsidTr="00BC04FC">
        <w:trPr>
          <w:cantSplit/>
          <w:jc w:val="center"/>
        </w:trPr>
        <w:tc>
          <w:tcPr>
            <w:tcW w:w="500" w:type="pct"/>
          </w:tcPr>
          <w:p w14:paraId="0C881203" w14:textId="625859BE" w:rsidR="001F6FF1" w:rsidRDefault="001F6FF1" w:rsidP="001F6FF1">
            <w:pPr>
              <w:spacing w:before="60" w:after="60"/>
              <w:jc w:val="center"/>
              <w:rPr>
                <w:rFonts w:eastAsia="Calibri" w:cs="Times New Roman"/>
              </w:rPr>
            </w:pPr>
            <w:r>
              <w:rPr>
                <w:rFonts w:eastAsia="Calibri" w:cs="Times New Roman"/>
              </w:rPr>
              <w:t xml:space="preserve">GS </w:t>
            </w:r>
            <w:r w:rsidR="000A1E60">
              <w:rPr>
                <w:rFonts w:eastAsia="Calibri" w:cs="Times New Roman"/>
              </w:rPr>
              <w:t>21012</w:t>
            </w:r>
            <w:r w:rsidR="009B435B" w:rsidRPr="00B64159">
              <w:fldChar w:fldCharType="begin"/>
            </w:r>
            <w:r w:rsidR="009B435B" w:rsidRPr="00B64159">
              <w:instrText xml:space="preserve"> XE "GS </w:instrText>
            </w:r>
            <w:r w:rsidR="000A1E60">
              <w:instrText>21012</w:instrText>
            </w:r>
            <w:r w:rsidR="009B435B" w:rsidRPr="00B64159">
              <w:instrText>" \f “dan”</w:instrText>
            </w:r>
            <w:r w:rsidR="009B435B" w:rsidRPr="00B64159">
              <w:fldChar w:fldCharType="end"/>
            </w:r>
          </w:p>
          <w:p w14:paraId="5B27AE9E" w14:textId="77777777" w:rsidR="001F6FF1" w:rsidRPr="00B64159" w:rsidRDefault="001F6FF1" w:rsidP="001F6FF1">
            <w:pPr>
              <w:spacing w:before="60" w:after="60"/>
              <w:jc w:val="center"/>
              <w:rPr>
                <w:rFonts w:eastAsia="Calibri" w:cs="Times New Roman"/>
              </w:rPr>
            </w:pPr>
            <w:r>
              <w:rPr>
                <w:rFonts w:eastAsia="Calibri" w:cs="Times New Roman"/>
              </w:rPr>
              <w:t>Rev. 0</w:t>
            </w:r>
          </w:p>
        </w:tc>
        <w:tc>
          <w:tcPr>
            <w:tcW w:w="2897" w:type="pct"/>
          </w:tcPr>
          <w:p w14:paraId="1C62BFB6" w14:textId="77777777" w:rsidR="001F6FF1" w:rsidRDefault="001F6FF1" w:rsidP="001F6FF1">
            <w:pPr>
              <w:spacing w:before="60" w:after="60"/>
              <w:rPr>
                <w:b/>
                <w:i/>
              </w:rPr>
            </w:pPr>
            <w:r>
              <w:rPr>
                <w:b/>
                <w:i/>
              </w:rPr>
              <w:t>Lost and Found Property</w:t>
            </w:r>
          </w:p>
          <w:p w14:paraId="13617A91" w14:textId="65972470" w:rsidR="001F6FF1" w:rsidRDefault="001F6FF1" w:rsidP="001F6FF1">
            <w:pPr>
              <w:spacing w:before="60" w:after="60"/>
            </w:pPr>
            <w:r>
              <w:t xml:space="preserve">Records relating to the receipt of personal property left behind </w:t>
            </w:r>
            <w:r w:rsidR="00AD7CF8">
              <w:t>in/</w:t>
            </w:r>
            <w:r>
              <w:t>at agency facilities, vehicles</w:t>
            </w:r>
            <w:r w:rsidR="00D57F0E">
              <w:t>,</w:t>
            </w:r>
            <w:r>
              <w:t xml:space="preserve"> and/or events and the return/disposal of the item.</w:t>
            </w:r>
            <w:r w:rsidR="00DF38E5" w:rsidRPr="0016206D">
              <w:t xml:space="preserve"> </w:t>
            </w:r>
            <w:r w:rsidR="00DF38E5" w:rsidRPr="0016206D">
              <w:fldChar w:fldCharType="begin"/>
            </w:r>
            <w:r w:rsidR="00DF38E5" w:rsidRPr="0016206D">
              <w:instrText xml:space="preserve"> XE "</w:instrText>
            </w:r>
            <w:r w:rsidR="00DF38E5">
              <w:instrText>lost property</w:instrText>
            </w:r>
            <w:r w:rsidR="00DF38E5" w:rsidRPr="0016206D">
              <w:instrText xml:space="preserve">" \f “subject” </w:instrText>
            </w:r>
            <w:r w:rsidR="00DF38E5" w:rsidRPr="0016206D">
              <w:fldChar w:fldCharType="end"/>
            </w:r>
          </w:p>
          <w:p w14:paraId="1DA7D12A" w14:textId="77777777" w:rsidR="001F6FF1" w:rsidRDefault="001F6FF1" w:rsidP="001F6FF1">
            <w:pPr>
              <w:spacing w:before="60" w:after="60"/>
            </w:pPr>
            <w:r>
              <w:t>Includes, but is not limited to:</w:t>
            </w:r>
          </w:p>
          <w:p w14:paraId="69334F2F" w14:textId="6D1C42A0" w:rsidR="001F6FF1" w:rsidRDefault="004F0C76" w:rsidP="003D2DF0">
            <w:pPr>
              <w:pStyle w:val="ListParagraph"/>
              <w:numPr>
                <w:ilvl w:val="0"/>
                <w:numId w:val="23"/>
              </w:numPr>
              <w:spacing w:before="60" w:after="60"/>
            </w:pPr>
            <w:r>
              <w:t>Records documenting d</w:t>
            </w:r>
            <w:r w:rsidR="001F6FF1">
              <w:t>iscovery of items</w:t>
            </w:r>
            <w:r w:rsidR="00E57BAB">
              <w:t xml:space="preserve">, </w:t>
            </w:r>
            <w:r>
              <w:t>a</w:t>
            </w:r>
            <w:r w:rsidR="001F6FF1">
              <w:t>ttempts to locate the owner of the items</w:t>
            </w:r>
            <w:r w:rsidR="00E57BAB">
              <w:t xml:space="preserve">, and </w:t>
            </w:r>
            <w:r>
              <w:t>r</w:t>
            </w:r>
            <w:r w:rsidR="001F6FF1">
              <w:t>eturn/retention/disposal of items;</w:t>
            </w:r>
          </w:p>
          <w:p w14:paraId="30D346E8" w14:textId="77777777" w:rsidR="001F6FF1" w:rsidRDefault="001F6FF1" w:rsidP="00710842">
            <w:pPr>
              <w:pStyle w:val="ListParagraph"/>
              <w:numPr>
                <w:ilvl w:val="0"/>
                <w:numId w:val="23"/>
              </w:numPr>
              <w:spacing w:before="60" w:after="60"/>
            </w:pPr>
            <w:r>
              <w:t>Related correspondence/communications.</w:t>
            </w:r>
          </w:p>
          <w:p w14:paraId="19BAEBBF" w14:textId="77777777" w:rsidR="004457A2" w:rsidRDefault="004457A2" w:rsidP="004457A2">
            <w:pPr>
              <w:spacing w:before="60" w:after="60"/>
            </w:pPr>
            <w:r>
              <w:t>Excludes records of the Department of Revenue relating to unclaimed property.</w:t>
            </w:r>
          </w:p>
          <w:p w14:paraId="19629264" w14:textId="7E9A0D5A" w:rsidR="00C0290F" w:rsidRPr="00EF32BF" w:rsidRDefault="00C0290F" w:rsidP="003612C2">
            <w:pPr>
              <w:spacing w:before="60" w:after="60"/>
            </w:pPr>
            <w:r w:rsidRPr="001763A6">
              <w:rPr>
                <w:i/>
                <w:sz w:val="21"/>
                <w:szCs w:val="21"/>
              </w:rPr>
              <w:t>Note: Retention based on 3</w:t>
            </w:r>
            <w:r w:rsidR="003612C2">
              <w:rPr>
                <w:i/>
                <w:sz w:val="21"/>
                <w:szCs w:val="21"/>
              </w:rPr>
              <w:t>-</w:t>
            </w:r>
            <w:r w:rsidRPr="001763A6">
              <w:rPr>
                <w:i/>
                <w:sz w:val="21"/>
                <w:szCs w:val="21"/>
              </w:rPr>
              <w:t xml:space="preserve">year statute of limitations for </w:t>
            </w:r>
            <w:r>
              <w:rPr>
                <w:i/>
                <w:sz w:val="21"/>
                <w:szCs w:val="21"/>
              </w:rPr>
              <w:t xml:space="preserve">taking, detaining, or injuring </w:t>
            </w:r>
            <w:r w:rsidRPr="001763A6">
              <w:rPr>
                <w:i/>
                <w:sz w:val="21"/>
                <w:szCs w:val="21"/>
              </w:rPr>
              <w:t xml:space="preserve">personal </w:t>
            </w:r>
            <w:r>
              <w:rPr>
                <w:i/>
                <w:sz w:val="21"/>
                <w:szCs w:val="21"/>
              </w:rPr>
              <w:t>property</w:t>
            </w:r>
            <w:r w:rsidRPr="001763A6">
              <w:rPr>
                <w:i/>
                <w:sz w:val="21"/>
                <w:szCs w:val="21"/>
              </w:rPr>
              <w:t xml:space="preserve"> (RCW 4.16.080)</w:t>
            </w:r>
            <w:r>
              <w:rPr>
                <w:i/>
                <w:sz w:val="21"/>
                <w:szCs w:val="21"/>
              </w:rPr>
              <w:t>.</w:t>
            </w:r>
          </w:p>
        </w:tc>
        <w:tc>
          <w:tcPr>
            <w:tcW w:w="1000" w:type="pct"/>
          </w:tcPr>
          <w:p w14:paraId="7596D84C" w14:textId="103D474C" w:rsidR="001F6FF1" w:rsidRDefault="001F6FF1" w:rsidP="001F6FF1">
            <w:pPr>
              <w:spacing w:before="60" w:after="60"/>
              <w:rPr>
                <w:rFonts w:eastAsia="Calibri" w:cs="Times New Roman"/>
              </w:rPr>
            </w:pPr>
            <w:r>
              <w:rPr>
                <w:rFonts w:eastAsia="Calibri" w:cs="Times New Roman"/>
                <w:b/>
              </w:rPr>
              <w:t>Retain</w:t>
            </w:r>
            <w:r>
              <w:rPr>
                <w:rFonts w:eastAsia="Calibri" w:cs="Times New Roman"/>
              </w:rPr>
              <w:t xml:space="preserve"> for </w:t>
            </w:r>
            <w:r w:rsidR="00C0290F">
              <w:rPr>
                <w:rFonts w:eastAsia="Calibri" w:cs="Times New Roman"/>
              </w:rPr>
              <w:t>3</w:t>
            </w:r>
            <w:r>
              <w:rPr>
                <w:rFonts w:eastAsia="Calibri" w:cs="Times New Roman"/>
              </w:rPr>
              <w:t xml:space="preserve"> years after </w:t>
            </w:r>
            <w:r w:rsidR="00C0290F">
              <w:rPr>
                <w:rFonts w:eastAsia="Calibri" w:cs="Times New Roman"/>
              </w:rPr>
              <w:t>return/disposal of item</w:t>
            </w:r>
          </w:p>
          <w:p w14:paraId="36F4D0DF" w14:textId="77777777" w:rsidR="001F6FF1" w:rsidRPr="00EF32BF" w:rsidRDefault="001F6FF1" w:rsidP="001F6FF1">
            <w:pPr>
              <w:spacing w:before="60" w:after="60"/>
              <w:rPr>
                <w:rFonts w:eastAsia="Calibri" w:cs="Times New Roman"/>
                <w:i/>
              </w:rPr>
            </w:pPr>
            <w:r>
              <w:rPr>
                <w:rFonts w:eastAsia="Calibri" w:cs="Times New Roman"/>
              </w:rPr>
              <w:t xml:space="preserve">   </w:t>
            </w:r>
            <w:r w:rsidRPr="00EF32BF">
              <w:rPr>
                <w:rFonts w:eastAsia="Calibri" w:cs="Times New Roman"/>
                <w:i/>
              </w:rPr>
              <w:t>then</w:t>
            </w:r>
          </w:p>
          <w:p w14:paraId="68FDDF30" w14:textId="77777777" w:rsidR="001F6FF1" w:rsidRPr="00EF32BF" w:rsidRDefault="001F6FF1" w:rsidP="001F6FF1">
            <w:pPr>
              <w:spacing w:before="60" w:after="60"/>
              <w:rPr>
                <w:rFonts w:eastAsia="Calibri" w:cs="Times New Roman"/>
              </w:rPr>
            </w:pPr>
            <w:r w:rsidRPr="00EF32BF">
              <w:rPr>
                <w:rFonts w:eastAsia="Calibri" w:cs="Times New Roman"/>
                <w:b/>
              </w:rPr>
              <w:t>Destroy</w:t>
            </w:r>
            <w:r>
              <w:rPr>
                <w:rFonts w:eastAsia="Calibri" w:cs="Times New Roman"/>
              </w:rPr>
              <w:t>.</w:t>
            </w:r>
          </w:p>
        </w:tc>
        <w:tc>
          <w:tcPr>
            <w:tcW w:w="603" w:type="pct"/>
            <w:tcMar>
              <w:left w:w="43" w:type="dxa"/>
              <w:right w:w="43" w:type="dxa"/>
            </w:tcMar>
          </w:tcPr>
          <w:p w14:paraId="6E682F05" w14:textId="77777777" w:rsidR="001F6FF1" w:rsidRDefault="001F6FF1" w:rsidP="001F6FF1">
            <w:pPr>
              <w:spacing w:before="60"/>
              <w:jc w:val="center"/>
              <w:rPr>
                <w:sz w:val="20"/>
                <w:szCs w:val="20"/>
              </w:rPr>
            </w:pPr>
            <w:r w:rsidRPr="00EF32BF">
              <w:rPr>
                <w:sz w:val="20"/>
                <w:szCs w:val="20"/>
              </w:rPr>
              <w:t>NON-ARCH</w:t>
            </w:r>
            <w:r>
              <w:rPr>
                <w:sz w:val="20"/>
                <w:szCs w:val="20"/>
              </w:rPr>
              <w:t>IVAL</w:t>
            </w:r>
          </w:p>
          <w:p w14:paraId="2DE0B2F3" w14:textId="77777777" w:rsidR="001F6FF1" w:rsidRDefault="001F6FF1" w:rsidP="001F6FF1">
            <w:pPr>
              <w:jc w:val="center"/>
              <w:rPr>
                <w:sz w:val="20"/>
                <w:szCs w:val="20"/>
              </w:rPr>
            </w:pPr>
            <w:r>
              <w:rPr>
                <w:sz w:val="20"/>
                <w:szCs w:val="20"/>
              </w:rPr>
              <w:t>NON-ESSENTIAL</w:t>
            </w:r>
          </w:p>
          <w:p w14:paraId="203DEFEB" w14:textId="77777777" w:rsidR="001F6FF1" w:rsidRPr="00EF32BF" w:rsidRDefault="001F6FF1" w:rsidP="001F6FF1">
            <w:pPr>
              <w:jc w:val="center"/>
              <w:rPr>
                <w:sz w:val="20"/>
                <w:szCs w:val="20"/>
              </w:rPr>
            </w:pPr>
            <w:r>
              <w:rPr>
                <w:sz w:val="20"/>
                <w:szCs w:val="20"/>
              </w:rPr>
              <w:t>OFM</w:t>
            </w:r>
          </w:p>
        </w:tc>
      </w:tr>
    </w:tbl>
    <w:p w14:paraId="743C95CD" w14:textId="77777777" w:rsidR="00A822EE" w:rsidRDefault="00A822EE"/>
    <w:p w14:paraId="0D285277" w14:textId="77777777" w:rsidR="009F2AD6" w:rsidRDefault="009F2AD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536CF4" w:rsidRPr="00B64159" w14:paraId="7853FB7C" w14:textId="77777777" w:rsidTr="005C467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0ED9A4F" w14:textId="77777777" w:rsidR="00536CF4" w:rsidRPr="00B64159" w:rsidRDefault="00536CF4" w:rsidP="005C4670">
            <w:pPr>
              <w:pStyle w:val="Activties"/>
              <w:ind w:left="695" w:hanging="695"/>
              <w:rPr>
                <w:color w:val="000000"/>
              </w:rPr>
            </w:pPr>
            <w:bookmarkStart w:id="21" w:name="_Toc45189498"/>
            <w:r>
              <w:rPr>
                <w:color w:val="000000"/>
              </w:rPr>
              <w:lastRenderedPageBreak/>
              <w:t>AUTHORIZATION/CERTIFICATION</w:t>
            </w:r>
            <w:bookmarkEnd w:id="21"/>
          </w:p>
          <w:p w14:paraId="4645A190" w14:textId="77777777" w:rsidR="00536CF4" w:rsidRPr="00EC0765" w:rsidRDefault="00536CF4" w:rsidP="005C4670">
            <w:pPr>
              <w:ind w:left="720"/>
              <w:rPr>
                <w:i/>
              </w:rPr>
            </w:pPr>
            <w:r w:rsidRPr="00EC0765">
              <w:rPr>
                <w:i/>
              </w:rPr>
              <w:t xml:space="preserve">The activity of </w:t>
            </w:r>
            <w:r w:rsidRPr="00EC0765">
              <w:rPr>
                <w:i/>
                <w:u w:val="single"/>
              </w:rPr>
              <w:t>receiving</w:t>
            </w:r>
            <w:r w:rsidRPr="00EC0765">
              <w:rPr>
                <w:i/>
              </w:rPr>
              <w:t xml:space="preserve"> permission or approval in relation to asset management. Excludes authorizations granted </w:t>
            </w:r>
            <w:r w:rsidRPr="00EC0765">
              <w:rPr>
                <w:i/>
                <w:u w:val="single"/>
              </w:rPr>
              <w:t>by</w:t>
            </w:r>
            <w:r w:rsidRPr="00EC0765">
              <w:rPr>
                <w:i/>
              </w:rPr>
              <w:t xml:space="preserve"> the agency.</w:t>
            </w:r>
          </w:p>
        </w:tc>
      </w:tr>
      <w:tr w:rsidR="009F2AD6" w14:paraId="0E579102" w14:textId="77777777" w:rsidTr="00536CF4">
        <w:tblPrEx>
          <w:tblLook w:val="04A0" w:firstRow="1" w:lastRow="0" w:firstColumn="1" w:lastColumn="0" w:noHBand="0" w:noVBand="1"/>
        </w:tblPrEx>
        <w:trPr>
          <w:cantSplit/>
          <w:tblHeader/>
          <w:jc w:val="center"/>
        </w:trPr>
        <w:tc>
          <w:tcPr>
            <w:tcW w:w="500" w:type="pct"/>
            <w:shd w:val="pct10" w:color="auto" w:fill="auto"/>
            <w:vAlign w:val="center"/>
          </w:tcPr>
          <w:p w14:paraId="04886180" w14:textId="77777777" w:rsidR="009F2AD6" w:rsidRPr="00B60C75" w:rsidRDefault="009F2AD6" w:rsidP="008E6890">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7F112C02" w14:textId="77777777" w:rsidR="009F2AD6" w:rsidRPr="00B60C75" w:rsidRDefault="009F2AD6" w:rsidP="008E6890">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50D257FD" w14:textId="77777777" w:rsidR="009F2AD6" w:rsidRPr="00B60C75" w:rsidRDefault="009F2AD6" w:rsidP="008E6890">
            <w:pPr>
              <w:jc w:val="center"/>
              <w:rPr>
                <w:rFonts w:eastAsia="Calibri" w:cs="Times New Roman"/>
                <w:b/>
                <w:sz w:val="18"/>
                <w:szCs w:val="18"/>
              </w:rPr>
            </w:pPr>
            <w:r w:rsidRPr="00B60C75">
              <w:rPr>
                <w:rFonts w:eastAsia="Calibri" w:cs="Times New Roman"/>
                <w:b/>
                <w:sz w:val="18"/>
                <w:szCs w:val="18"/>
              </w:rPr>
              <w:t>RETENTION AND</w:t>
            </w:r>
          </w:p>
          <w:p w14:paraId="30866A24" w14:textId="77777777" w:rsidR="009F2AD6" w:rsidRPr="00B60C75" w:rsidRDefault="009F2AD6" w:rsidP="008E6890">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2FA2A9C4" w14:textId="77777777" w:rsidR="009F2AD6" w:rsidRPr="00B60C75" w:rsidRDefault="009F2AD6" w:rsidP="008E6890">
            <w:pPr>
              <w:jc w:val="center"/>
              <w:rPr>
                <w:rFonts w:eastAsia="Calibri" w:cs="Times New Roman"/>
                <w:b/>
                <w:sz w:val="18"/>
                <w:szCs w:val="18"/>
              </w:rPr>
            </w:pPr>
            <w:r w:rsidRPr="00B60C75">
              <w:rPr>
                <w:rFonts w:eastAsia="Calibri" w:cs="Times New Roman"/>
                <w:b/>
                <w:sz w:val="18"/>
                <w:szCs w:val="18"/>
              </w:rPr>
              <w:t>DESIGNATION</w:t>
            </w:r>
          </w:p>
        </w:tc>
      </w:tr>
      <w:tr w:rsidR="009F2AD6" w14:paraId="5CCC37F3" w14:textId="77777777" w:rsidTr="00536CF4">
        <w:tblPrEx>
          <w:tblLook w:val="04A0" w:firstRow="1" w:lastRow="0" w:firstColumn="1" w:lastColumn="0" w:noHBand="0" w:noVBand="1"/>
        </w:tblPrEx>
        <w:trPr>
          <w:cantSplit/>
          <w:jc w:val="center"/>
        </w:trPr>
        <w:tc>
          <w:tcPr>
            <w:tcW w:w="500" w:type="pct"/>
          </w:tcPr>
          <w:p w14:paraId="5062B42C" w14:textId="2DD4040C" w:rsidR="009F2AD6" w:rsidRPr="00B64159" w:rsidRDefault="009F2AD6" w:rsidP="008E6890">
            <w:pPr>
              <w:spacing w:before="60" w:after="60"/>
              <w:jc w:val="center"/>
              <w:rPr>
                <w:bCs/>
              </w:rPr>
            </w:pPr>
            <w:r w:rsidRPr="00B64159">
              <w:rPr>
                <w:bCs/>
              </w:rPr>
              <w:t xml:space="preserve">GS </w:t>
            </w:r>
            <w:r w:rsidR="000A1E60">
              <w:rPr>
                <w:bCs/>
              </w:rPr>
              <w:t>21013</w:t>
            </w:r>
            <w:r w:rsidR="009B435B" w:rsidRPr="00B64159">
              <w:fldChar w:fldCharType="begin"/>
            </w:r>
            <w:r w:rsidR="009B435B" w:rsidRPr="00B64159">
              <w:instrText xml:space="preserve"> XE "GS </w:instrText>
            </w:r>
            <w:r w:rsidR="000A1E60">
              <w:instrText>21013</w:instrText>
            </w:r>
            <w:r w:rsidR="009B435B" w:rsidRPr="00B64159">
              <w:instrText>" \f “dan”</w:instrText>
            </w:r>
            <w:r w:rsidR="009B435B" w:rsidRPr="00B64159">
              <w:fldChar w:fldCharType="end"/>
            </w:r>
          </w:p>
          <w:p w14:paraId="75A6C988" w14:textId="62C054CC" w:rsidR="009F2AD6" w:rsidRPr="00B64159" w:rsidRDefault="009F2AD6" w:rsidP="009B435B">
            <w:pPr>
              <w:spacing w:before="60" w:after="60"/>
              <w:jc w:val="center"/>
              <w:rPr>
                <w:bCs/>
              </w:rPr>
            </w:pPr>
            <w:r w:rsidRPr="00B64159">
              <w:rPr>
                <w:rFonts w:eastAsia="Calibri" w:cs="Times New Roman"/>
              </w:rPr>
              <w:t>Rev. 0</w:t>
            </w:r>
          </w:p>
        </w:tc>
        <w:tc>
          <w:tcPr>
            <w:tcW w:w="2900" w:type="pct"/>
          </w:tcPr>
          <w:p w14:paraId="1A8E6689" w14:textId="780EA473" w:rsidR="009F2AD6" w:rsidRPr="005063CC" w:rsidRDefault="009F2AD6" w:rsidP="005063CC">
            <w:pPr>
              <w:spacing w:before="60" w:after="60"/>
              <w:rPr>
                <w:szCs w:val="22"/>
              </w:rPr>
            </w:pPr>
            <w:r w:rsidRPr="005063CC">
              <w:rPr>
                <w:b/>
                <w:i/>
                <w:szCs w:val="22"/>
              </w:rPr>
              <w:t xml:space="preserve">Authorizations/Certifications </w:t>
            </w:r>
            <w:r w:rsidR="0082751A" w:rsidRPr="005063CC">
              <w:rPr>
                <w:b/>
                <w:i/>
                <w:szCs w:val="22"/>
              </w:rPr>
              <w:t xml:space="preserve">– </w:t>
            </w:r>
            <w:r w:rsidRPr="005063CC">
              <w:rPr>
                <w:b/>
                <w:i/>
                <w:szCs w:val="22"/>
              </w:rPr>
              <w:t>Assets</w:t>
            </w:r>
          </w:p>
          <w:p w14:paraId="7034D827" w14:textId="3954DD2F" w:rsidR="00E57BAB" w:rsidRDefault="009F2AD6" w:rsidP="005063CC">
            <w:pPr>
              <w:spacing w:before="60" w:after="60"/>
              <w:rPr>
                <w:bCs/>
                <w:szCs w:val="22"/>
              </w:rPr>
            </w:pPr>
            <w:r w:rsidRPr="005063CC">
              <w:rPr>
                <w:szCs w:val="22"/>
              </w:rPr>
              <w:t xml:space="preserve">Records relating to </w:t>
            </w:r>
            <w:r w:rsidRPr="005063CC">
              <w:rPr>
                <w:bCs/>
                <w:szCs w:val="22"/>
              </w:rPr>
              <w:t xml:space="preserve">licenses, permits, accreditations, certifications, inspections, and other authorizations </w:t>
            </w:r>
            <w:r w:rsidRPr="00E57BAB">
              <w:rPr>
                <w:bCs/>
                <w:szCs w:val="22"/>
                <w:u w:val="single"/>
              </w:rPr>
              <w:t>acquired by</w:t>
            </w:r>
            <w:r w:rsidRPr="005063CC">
              <w:rPr>
                <w:bCs/>
                <w:szCs w:val="22"/>
              </w:rPr>
              <w:t xml:space="preserve"> the agency in relation to its assets</w:t>
            </w:r>
            <w:r w:rsidR="0082751A" w:rsidRPr="005063CC">
              <w:rPr>
                <w:bCs/>
                <w:szCs w:val="22"/>
              </w:rPr>
              <w:t xml:space="preserve"> </w:t>
            </w:r>
            <w:r w:rsidR="0082751A" w:rsidRPr="00E57BAB">
              <w:rPr>
                <w:szCs w:val="22"/>
                <w:u w:val="single"/>
              </w:rPr>
              <w:t>from</w:t>
            </w:r>
            <w:r w:rsidR="0082751A" w:rsidRPr="005063CC">
              <w:rPr>
                <w:szCs w:val="22"/>
              </w:rPr>
              <w:t xml:space="preserve"> regulating authorities (local, state, federal agencies and/or courts)</w:t>
            </w:r>
            <w:r w:rsidRPr="005063CC">
              <w:rPr>
                <w:bCs/>
                <w:szCs w:val="22"/>
              </w:rPr>
              <w:t xml:space="preserve">, </w:t>
            </w:r>
            <w:r w:rsidRPr="008366E6">
              <w:rPr>
                <w:b/>
                <w:bCs/>
                <w:i/>
                <w:szCs w:val="22"/>
              </w:rPr>
              <w:t>where not covered by a more specific records series</w:t>
            </w:r>
            <w:r w:rsidR="00E57BAB">
              <w:rPr>
                <w:bCs/>
                <w:szCs w:val="22"/>
              </w:rPr>
              <w:t>, such as:</w:t>
            </w:r>
            <w:r w:rsidR="009A4724" w:rsidRPr="00E57BAB">
              <w:rPr>
                <w:szCs w:val="22"/>
              </w:rPr>
              <w:t xml:space="preserve"> </w:t>
            </w:r>
            <w:r w:rsidR="009A4724" w:rsidRPr="00E57BAB">
              <w:rPr>
                <w:szCs w:val="22"/>
              </w:rPr>
              <w:fldChar w:fldCharType="begin"/>
            </w:r>
            <w:r w:rsidR="009A4724" w:rsidRPr="00E57BAB">
              <w:rPr>
                <w:szCs w:val="22"/>
              </w:rPr>
              <w:instrText xml:space="preserve"> XE "</w:instrText>
            </w:r>
            <w:r w:rsidR="009A4724">
              <w:rPr>
                <w:szCs w:val="22"/>
              </w:rPr>
              <w:instrText>occupancy (certificates)</w:instrText>
            </w:r>
            <w:r w:rsidR="009A4724" w:rsidRPr="00E57BAB">
              <w:rPr>
                <w:szCs w:val="22"/>
              </w:rPr>
              <w:instrText xml:space="preserve">" \f “subject” </w:instrText>
            </w:r>
            <w:r w:rsidR="009A4724" w:rsidRPr="00E57BAB">
              <w:rPr>
                <w:szCs w:val="22"/>
              </w:rPr>
              <w:fldChar w:fldCharType="end"/>
            </w:r>
            <w:r w:rsidR="009A4724" w:rsidRPr="00E57BAB">
              <w:rPr>
                <w:szCs w:val="22"/>
              </w:rPr>
              <w:fldChar w:fldCharType="begin"/>
            </w:r>
            <w:r w:rsidR="009A4724" w:rsidRPr="00E57BAB">
              <w:rPr>
                <w:szCs w:val="22"/>
              </w:rPr>
              <w:instrText xml:space="preserve"> XE "</w:instrText>
            </w:r>
            <w:r w:rsidR="009A4724">
              <w:rPr>
                <w:szCs w:val="22"/>
              </w:rPr>
              <w:instrText>boilers (permits/inspections)</w:instrText>
            </w:r>
            <w:r w:rsidR="009A4724" w:rsidRPr="00E57BAB">
              <w:rPr>
                <w:szCs w:val="22"/>
              </w:rPr>
              <w:instrText xml:space="preserve">" \f “subject” </w:instrText>
            </w:r>
            <w:r w:rsidR="009A4724" w:rsidRPr="00E57BAB">
              <w:rPr>
                <w:szCs w:val="22"/>
              </w:rPr>
              <w:fldChar w:fldCharType="end"/>
            </w:r>
            <w:r w:rsidR="009A4724" w:rsidRPr="00E57BAB">
              <w:rPr>
                <w:szCs w:val="22"/>
              </w:rPr>
              <w:fldChar w:fldCharType="begin"/>
            </w:r>
            <w:r w:rsidR="009A4724" w:rsidRPr="00E57BAB">
              <w:rPr>
                <w:szCs w:val="22"/>
              </w:rPr>
              <w:instrText xml:space="preserve"> XE "</w:instrText>
            </w:r>
            <w:r w:rsidR="009A4724">
              <w:rPr>
                <w:szCs w:val="22"/>
              </w:rPr>
              <w:instrText>elevators (permits/inspections)</w:instrText>
            </w:r>
            <w:r w:rsidR="009A4724" w:rsidRPr="00E57BAB">
              <w:rPr>
                <w:szCs w:val="22"/>
              </w:rPr>
              <w:instrText xml:space="preserve">" \f “subject” </w:instrText>
            </w:r>
            <w:r w:rsidR="009A4724" w:rsidRPr="00E57BAB">
              <w:rPr>
                <w:szCs w:val="22"/>
              </w:rPr>
              <w:fldChar w:fldCharType="end"/>
            </w:r>
            <w:r w:rsidR="00C0789E" w:rsidRPr="00E57BAB">
              <w:rPr>
                <w:szCs w:val="22"/>
              </w:rPr>
              <w:fldChar w:fldCharType="begin"/>
            </w:r>
            <w:r w:rsidR="00C0789E" w:rsidRPr="00E57BAB">
              <w:rPr>
                <w:szCs w:val="22"/>
              </w:rPr>
              <w:instrText xml:space="preserve"> XE "licenses:agency assets" \f “subject” </w:instrText>
            </w:r>
            <w:r w:rsidR="00C0789E" w:rsidRPr="00E57BAB">
              <w:rPr>
                <w:szCs w:val="22"/>
              </w:rPr>
              <w:fldChar w:fldCharType="end"/>
            </w:r>
            <w:r w:rsidR="0084582B" w:rsidRPr="00E57BAB">
              <w:rPr>
                <w:szCs w:val="22"/>
              </w:rPr>
              <w:fldChar w:fldCharType="begin"/>
            </w:r>
            <w:r w:rsidR="0084582B" w:rsidRPr="00E57BAB">
              <w:rPr>
                <w:szCs w:val="22"/>
              </w:rPr>
              <w:instrText xml:space="preserve"> XE "</w:instrText>
            </w:r>
            <w:r w:rsidR="0084582B">
              <w:rPr>
                <w:szCs w:val="22"/>
              </w:rPr>
              <w:instrText>buildings</w:instrText>
            </w:r>
            <w:r w:rsidR="0084582B" w:rsidRPr="00E57BAB">
              <w:rPr>
                <w:szCs w:val="22"/>
              </w:rPr>
              <w:instrText>:</w:instrText>
            </w:r>
            <w:r w:rsidR="0084582B">
              <w:rPr>
                <w:szCs w:val="22"/>
              </w:rPr>
              <w:instrText>certifications/inspections/permits</w:instrText>
            </w:r>
            <w:r w:rsidR="0084582B" w:rsidRPr="00E57BAB">
              <w:rPr>
                <w:szCs w:val="22"/>
              </w:rPr>
              <w:instrText xml:space="preserve">" \f “subject” </w:instrText>
            </w:r>
            <w:r w:rsidR="0084582B" w:rsidRPr="00E57BAB">
              <w:rPr>
                <w:szCs w:val="22"/>
              </w:rPr>
              <w:fldChar w:fldCharType="end"/>
            </w:r>
            <w:r w:rsidR="00C0789E" w:rsidRPr="00E57BAB">
              <w:rPr>
                <w:szCs w:val="22"/>
              </w:rPr>
              <w:fldChar w:fldCharType="begin"/>
            </w:r>
            <w:r w:rsidR="00C0789E" w:rsidRPr="00E57BAB">
              <w:rPr>
                <w:szCs w:val="22"/>
              </w:rPr>
              <w:instrText xml:space="preserve"> XE "facilities:</w:instrText>
            </w:r>
            <w:r w:rsidR="0084582B">
              <w:rPr>
                <w:szCs w:val="22"/>
              </w:rPr>
              <w:instrText>certifications/inspections/permits</w:instrText>
            </w:r>
            <w:r w:rsidR="00C0789E" w:rsidRPr="00E57BAB">
              <w:rPr>
                <w:szCs w:val="22"/>
              </w:rPr>
              <w:instrText xml:space="preserve">" \f “subject” </w:instrText>
            </w:r>
            <w:r w:rsidR="00C0789E" w:rsidRPr="00E57BAB">
              <w:rPr>
                <w:szCs w:val="22"/>
              </w:rPr>
              <w:fldChar w:fldCharType="end"/>
            </w:r>
            <w:r w:rsidR="00C0789E" w:rsidRPr="00E57BAB">
              <w:rPr>
                <w:szCs w:val="22"/>
              </w:rPr>
              <w:fldChar w:fldCharType="begin"/>
            </w:r>
            <w:r w:rsidR="00C0789E" w:rsidRPr="00E57BAB">
              <w:rPr>
                <w:szCs w:val="22"/>
              </w:rPr>
              <w:instrText xml:space="preserve"> XE "equipment:</w:instrText>
            </w:r>
            <w:r w:rsidR="009B7BFB">
              <w:rPr>
                <w:szCs w:val="22"/>
              </w:rPr>
              <w:instrText>certifications/inspections/permits</w:instrText>
            </w:r>
            <w:r w:rsidR="00C0789E" w:rsidRPr="00E57BAB">
              <w:rPr>
                <w:szCs w:val="22"/>
              </w:rPr>
              <w:instrText xml:space="preserve">" \f “subject” </w:instrText>
            </w:r>
            <w:r w:rsidR="00C0789E" w:rsidRPr="00E57BAB">
              <w:rPr>
                <w:szCs w:val="22"/>
              </w:rPr>
              <w:fldChar w:fldCharType="end"/>
            </w:r>
            <w:r w:rsidR="00C0789E" w:rsidRPr="00E57BAB">
              <w:rPr>
                <w:szCs w:val="22"/>
              </w:rPr>
              <w:fldChar w:fldCharType="begin"/>
            </w:r>
            <w:r w:rsidR="00C0789E" w:rsidRPr="00E57BAB">
              <w:rPr>
                <w:szCs w:val="22"/>
              </w:rPr>
              <w:instrText xml:space="preserve"> XE "fire safety:</w:instrText>
            </w:r>
            <w:r w:rsidR="00212497">
              <w:rPr>
                <w:szCs w:val="22"/>
              </w:rPr>
              <w:instrText>equipment:</w:instrText>
            </w:r>
            <w:r w:rsidR="00C0789E" w:rsidRPr="00E57BAB">
              <w:rPr>
                <w:szCs w:val="22"/>
              </w:rPr>
              <w:instrText>inspections</w:instrText>
            </w:r>
            <w:r w:rsidR="00212497">
              <w:rPr>
                <w:szCs w:val="22"/>
              </w:rPr>
              <w:instrText>/permits</w:instrText>
            </w:r>
            <w:r w:rsidR="00C0789E" w:rsidRPr="00E57BAB">
              <w:rPr>
                <w:szCs w:val="22"/>
              </w:rPr>
              <w:instrText xml:space="preserve">" \f “subject” </w:instrText>
            </w:r>
            <w:r w:rsidR="00C0789E" w:rsidRPr="00E57BAB">
              <w:rPr>
                <w:szCs w:val="22"/>
              </w:rPr>
              <w:fldChar w:fldCharType="end"/>
            </w:r>
            <w:r w:rsidR="00C0789E" w:rsidRPr="00E57BAB">
              <w:rPr>
                <w:szCs w:val="22"/>
              </w:rPr>
              <w:fldChar w:fldCharType="begin"/>
            </w:r>
            <w:r w:rsidR="00C0789E" w:rsidRPr="00E57BAB">
              <w:rPr>
                <w:szCs w:val="22"/>
              </w:rPr>
              <w:instrText xml:space="preserve"> XE "inspections/monitoring:</w:instrText>
            </w:r>
            <w:r w:rsidR="00452F86">
              <w:rPr>
                <w:szCs w:val="22"/>
              </w:rPr>
              <w:instrText>by regulating authorities</w:instrText>
            </w:r>
            <w:r w:rsidR="00C0789E" w:rsidRPr="00E57BAB">
              <w:rPr>
                <w:szCs w:val="22"/>
              </w:rPr>
              <w:instrText xml:space="preserve">" \f “subject” </w:instrText>
            </w:r>
            <w:r w:rsidR="00C0789E" w:rsidRPr="00E57BAB">
              <w:rPr>
                <w:szCs w:val="22"/>
              </w:rPr>
              <w:fldChar w:fldCharType="end"/>
            </w:r>
            <w:r w:rsidR="00C0789E" w:rsidRPr="00E57BAB">
              <w:rPr>
                <w:szCs w:val="22"/>
              </w:rPr>
              <w:fldChar w:fldCharType="begin"/>
            </w:r>
            <w:r w:rsidR="00C0789E" w:rsidRPr="00E57BAB">
              <w:rPr>
                <w:szCs w:val="22"/>
              </w:rPr>
              <w:instrText xml:space="preserve"> XE "permits</w:instrText>
            </w:r>
            <w:r w:rsidR="00D9413F">
              <w:rPr>
                <w:szCs w:val="22"/>
              </w:rPr>
              <w:instrText xml:space="preserve"> (agency assets)</w:instrText>
            </w:r>
            <w:r w:rsidR="00C0789E" w:rsidRPr="00E57BAB">
              <w:rPr>
                <w:szCs w:val="22"/>
              </w:rPr>
              <w:instrText xml:space="preserve">" \f “subject” </w:instrText>
            </w:r>
            <w:r w:rsidR="00C0789E" w:rsidRPr="00E57BAB">
              <w:rPr>
                <w:szCs w:val="22"/>
              </w:rPr>
              <w:fldChar w:fldCharType="end"/>
            </w:r>
            <w:r w:rsidR="00C0789E" w:rsidRPr="00E57BAB">
              <w:rPr>
                <w:szCs w:val="22"/>
              </w:rPr>
              <w:fldChar w:fldCharType="begin"/>
            </w:r>
            <w:r w:rsidR="00C0789E" w:rsidRPr="00E57BAB">
              <w:rPr>
                <w:szCs w:val="22"/>
              </w:rPr>
              <w:instrText xml:space="preserve"> XE "operating:permits (boilers/elevators)" \f “subject” </w:instrText>
            </w:r>
            <w:r w:rsidR="00C0789E" w:rsidRPr="00E57BAB">
              <w:rPr>
                <w:szCs w:val="22"/>
              </w:rPr>
              <w:fldChar w:fldCharType="end"/>
            </w:r>
          </w:p>
          <w:p w14:paraId="596F3060" w14:textId="77777777" w:rsidR="00E57BAB" w:rsidRPr="00E57BAB" w:rsidRDefault="00E57BAB" w:rsidP="00D8765F">
            <w:pPr>
              <w:pStyle w:val="ListParagraph"/>
              <w:numPr>
                <w:ilvl w:val="0"/>
                <w:numId w:val="99"/>
              </w:numPr>
              <w:spacing w:before="60" w:after="60"/>
              <w:rPr>
                <w:szCs w:val="22"/>
              </w:rPr>
            </w:pPr>
            <w:r w:rsidRPr="00E57BAB">
              <w:rPr>
                <w:szCs w:val="22"/>
              </w:rPr>
              <w:t>Certificates of occupancy and other building/facility permits;</w:t>
            </w:r>
          </w:p>
          <w:p w14:paraId="523D61D0" w14:textId="43634C8D" w:rsidR="00E57BAB" w:rsidRPr="00E57BAB" w:rsidRDefault="00E57BAB" w:rsidP="00D8765F">
            <w:pPr>
              <w:pStyle w:val="ListParagraph"/>
              <w:numPr>
                <w:ilvl w:val="0"/>
                <w:numId w:val="99"/>
              </w:numPr>
              <w:spacing w:before="60" w:after="60"/>
              <w:rPr>
                <w:bCs/>
                <w:szCs w:val="22"/>
              </w:rPr>
            </w:pPr>
            <w:r>
              <w:rPr>
                <w:szCs w:val="22"/>
              </w:rPr>
              <w:t>Elevator permits/inspections;</w:t>
            </w:r>
          </w:p>
          <w:p w14:paraId="3728FDA5" w14:textId="2EFC7317" w:rsidR="00E57BAB" w:rsidRPr="00E57BAB" w:rsidRDefault="00E57BAB" w:rsidP="00D8765F">
            <w:pPr>
              <w:pStyle w:val="ListParagraph"/>
              <w:numPr>
                <w:ilvl w:val="0"/>
                <w:numId w:val="99"/>
              </w:numPr>
              <w:spacing w:before="60" w:after="60"/>
              <w:rPr>
                <w:bCs/>
                <w:szCs w:val="22"/>
              </w:rPr>
            </w:pPr>
            <w:r w:rsidRPr="00E57BAB">
              <w:rPr>
                <w:szCs w:val="22"/>
              </w:rPr>
              <w:t>Equipment/vehicle registration, etc.</w:t>
            </w:r>
            <w:r>
              <w:rPr>
                <w:szCs w:val="22"/>
              </w:rPr>
              <w:t>;</w:t>
            </w:r>
          </w:p>
          <w:p w14:paraId="42254FE1" w14:textId="75597C01" w:rsidR="009F2AD6" w:rsidRPr="00E57BAB" w:rsidRDefault="00E57BAB" w:rsidP="00D8765F">
            <w:pPr>
              <w:pStyle w:val="ListParagraph"/>
              <w:numPr>
                <w:ilvl w:val="0"/>
                <w:numId w:val="99"/>
              </w:numPr>
              <w:spacing w:before="60" w:after="60"/>
              <w:rPr>
                <w:bCs/>
                <w:szCs w:val="22"/>
              </w:rPr>
            </w:pPr>
            <w:r>
              <w:rPr>
                <w:szCs w:val="22"/>
              </w:rPr>
              <w:t>Fire and life safety permits/inspections (fire extinguishers, alarms, sprinklers, suppression systems, etc.)</w:t>
            </w:r>
            <w:r w:rsidR="00045757">
              <w:rPr>
                <w:szCs w:val="22"/>
              </w:rPr>
              <w:t>.</w:t>
            </w:r>
          </w:p>
          <w:p w14:paraId="2C763D50" w14:textId="7D594016" w:rsidR="009F2AD6" w:rsidRPr="005063CC" w:rsidRDefault="009F2AD6" w:rsidP="005063CC">
            <w:pPr>
              <w:pStyle w:val="Includes0"/>
              <w:spacing w:after="60"/>
              <w:rPr>
                <w:b/>
                <w:szCs w:val="22"/>
              </w:rPr>
            </w:pPr>
            <w:r w:rsidRPr="005063CC">
              <w:rPr>
                <w:szCs w:val="22"/>
              </w:rPr>
              <w:t>Includes, but is not limited to:</w:t>
            </w:r>
          </w:p>
          <w:p w14:paraId="15F1DF4B" w14:textId="77777777" w:rsidR="005063CC" w:rsidRPr="005063CC" w:rsidRDefault="009F2AD6" w:rsidP="005063CC">
            <w:pPr>
              <w:pStyle w:val="ListParagraph"/>
              <w:numPr>
                <w:ilvl w:val="0"/>
                <w:numId w:val="23"/>
              </w:numPr>
              <w:spacing w:before="60" w:after="60"/>
            </w:pPr>
            <w:r w:rsidRPr="005063CC">
              <w:t xml:space="preserve">Application/filing </w:t>
            </w:r>
            <w:r w:rsidR="005063CC" w:rsidRPr="005063CC">
              <w:t>and</w:t>
            </w:r>
            <w:r w:rsidRPr="005063CC">
              <w:t xml:space="preserve"> </w:t>
            </w:r>
            <w:r w:rsidR="005063CC" w:rsidRPr="005063CC">
              <w:t>confirmation;</w:t>
            </w:r>
          </w:p>
          <w:p w14:paraId="33DE93D1" w14:textId="68FA5EBC" w:rsidR="005063CC" w:rsidRPr="005063CC" w:rsidRDefault="005063CC" w:rsidP="005063CC">
            <w:pPr>
              <w:pStyle w:val="ListParagraph"/>
              <w:numPr>
                <w:ilvl w:val="0"/>
                <w:numId w:val="23"/>
              </w:numPr>
              <w:spacing w:before="60" w:after="60"/>
            </w:pPr>
            <w:r>
              <w:t>Records relating to v</w:t>
            </w:r>
            <w:r w:rsidRPr="005063CC">
              <w:t>iolations/corrections;</w:t>
            </w:r>
          </w:p>
          <w:p w14:paraId="5DE70F5C" w14:textId="0A931A7D" w:rsidR="005063CC" w:rsidRPr="005063CC" w:rsidRDefault="005063CC" w:rsidP="005063CC">
            <w:pPr>
              <w:pStyle w:val="ListParagraph"/>
              <w:numPr>
                <w:ilvl w:val="0"/>
                <w:numId w:val="23"/>
              </w:numPr>
              <w:spacing w:before="60" w:after="60"/>
            </w:pPr>
            <w:r>
              <w:t>R</w:t>
            </w:r>
            <w:r w:rsidRPr="005063CC">
              <w:t>eports;</w:t>
            </w:r>
          </w:p>
          <w:p w14:paraId="6400609F" w14:textId="33BD39A5" w:rsidR="009F2AD6" w:rsidRPr="005063CC" w:rsidRDefault="005063CC" w:rsidP="005063CC">
            <w:pPr>
              <w:pStyle w:val="ListParagraph"/>
              <w:numPr>
                <w:ilvl w:val="0"/>
                <w:numId w:val="23"/>
              </w:numPr>
              <w:spacing w:before="60" w:after="60"/>
              <w:rPr>
                <w:szCs w:val="22"/>
              </w:rPr>
            </w:pPr>
            <w:r w:rsidRPr="005063CC">
              <w:t>Related</w:t>
            </w:r>
            <w:r w:rsidR="009F2AD6" w:rsidRPr="005063CC">
              <w:t xml:space="preserve"> correspondence</w:t>
            </w:r>
            <w:r w:rsidRPr="005063CC">
              <w:t>/communications</w:t>
            </w:r>
            <w:r w:rsidR="009F2AD6" w:rsidRPr="005063CC">
              <w:t>.</w:t>
            </w:r>
          </w:p>
        </w:tc>
        <w:tc>
          <w:tcPr>
            <w:tcW w:w="1000" w:type="pct"/>
          </w:tcPr>
          <w:p w14:paraId="7D879F35" w14:textId="7078FD86" w:rsidR="009F2AD6" w:rsidRPr="00B64159" w:rsidRDefault="009F2AD6" w:rsidP="008E6890">
            <w:pPr>
              <w:spacing w:before="60" w:after="60"/>
              <w:ind w:hanging="22"/>
              <w:rPr>
                <w:rFonts w:eastAsia="Calibri" w:cs="Times New Roman"/>
              </w:rPr>
            </w:pPr>
            <w:r w:rsidRPr="00B64159">
              <w:rPr>
                <w:rFonts w:eastAsia="Calibri" w:cs="Times New Roman"/>
                <w:b/>
              </w:rPr>
              <w:t>Retain</w:t>
            </w:r>
            <w:r w:rsidRPr="00B64159">
              <w:rPr>
                <w:rFonts w:eastAsia="Calibri" w:cs="Times New Roman"/>
              </w:rPr>
              <w:t xml:space="preserve"> for 6 years after </w:t>
            </w:r>
            <w:r w:rsidR="0082751A">
              <w:rPr>
                <w:rFonts w:eastAsia="Calibri" w:cs="Times New Roman"/>
              </w:rPr>
              <w:t>authorization expired/ superseded/terminated</w:t>
            </w:r>
          </w:p>
          <w:p w14:paraId="56F3A039" w14:textId="77777777" w:rsidR="009F2AD6" w:rsidRPr="00B64159" w:rsidRDefault="009F2AD6" w:rsidP="008E6890">
            <w:pPr>
              <w:spacing w:before="60" w:after="60"/>
              <w:ind w:hanging="22"/>
              <w:rPr>
                <w:rFonts w:eastAsia="Calibri" w:cs="Times New Roman"/>
                <w:i/>
              </w:rPr>
            </w:pPr>
            <w:r w:rsidRPr="00B64159">
              <w:rPr>
                <w:rFonts w:eastAsia="Calibri" w:cs="Times New Roman"/>
                <w:i/>
              </w:rPr>
              <w:t xml:space="preserve">   then</w:t>
            </w:r>
          </w:p>
          <w:p w14:paraId="5B56A12B" w14:textId="709BDCB6" w:rsidR="009F2AD6" w:rsidRPr="00B64159" w:rsidRDefault="0082751A" w:rsidP="0082751A">
            <w:pPr>
              <w:spacing w:before="60" w:after="60"/>
              <w:ind w:hanging="22"/>
              <w:rPr>
                <w:rFonts w:eastAsia="Calibri" w:cs="Times New Roman"/>
              </w:rPr>
            </w:pPr>
            <w:r>
              <w:rPr>
                <w:rFonts w:eastAsia="Calibri" w:cs="Times New Roman"/>
                <w:b/>
              </w:rPr>
              <w:t>Destroy</w:t>
            </w:r>
            <w:r w:rsidR="009F2AD6" w:rsidRPr="00B64159">
              <w:rPr>
                <w:rFonts w:eastAsia="Calibri" w:cs="Times New Roman"/>
              </w:rPr>
              <w:t>.</w:t>
            </w:r>
          </w:p>
        </w:tc>
        <w:tc>
          <w:tcPr>
            <w:tcW w:w="600" w:type="pct"/>
            <w:tcMar>
              <w:left w:w="43" w:type="dxa"/>
              <w:right w:w="43" w:type="dxa"/>
            </w:tcMar>
          </w:tcPr>
          <w:p w14:paraId="2571CF21" w14:textId="68114FBA" w:rsidR="009F2AD6" w:rsidRPr="005063CC" w:rsidRDefault="005063CC" w:rsidP="008E6890">
            <w:pPr>
              <w:spacing w:before="60"/>
              <w:jc w:val="center"/>
              <w:rPr>
                <w:sz w:val="20"/>
                <w:szCs w:val="20"/>
              </w:rPr>
            </w:pPr>
            <w:r w:rsidRPr="005063CC">
              <w:rPr>
                <w:sz w:val="20"/>
                <w:szCs w:val="20"/>
              </w:rPr>
              <w:t>NON-</w:t>
            </w:r>
            <w:r w:rsidR="009F2AD6" w:rsidRPr="005063CC">
              <w:rPr>
                <w:sz w:val="20"/>
                <w:szCs w:val="20"/>
              </w:rPr>
              <w:t>ARCHIVAL</w:t>
            </w:r>
          </w:p>
          <w:p w14:paraId="6040EA58" w14:textId="77777777" w:rsidR="009F2AD6" w:rsidRDefault="005063CC" w:rsidP="005063CC">
            <w:pPr>
              <w:jc w:val="center"/>
              <w:rPr>
                <w:sz w:val="20"/>
                <w:szCs w:val="20"/>
              </w:rPr>
            </w:pPr>
            <w:r w:rsidRPr="005063CC">
              <w:rPr>
                <w:sz w:val="20"/>
                <w:szCs w:val="20"/>
              </w:rPr>
              <w:t>NON-</w:t>
            </w:r>
            <w:r w:rsidR="009F2AD6" w:rsidRPr="005063CC">
              <w:rPr>
                <w:sz w:val="20"/>
                <w:szCs w:val="20"/>
              </w:rPr>
              <w:t>ESSENTIAL</w:t>
            </w:r>
          </w:p>
          <w:p w14:paraId="71AEDFCA" w14:textId="356B1A7F" w:rsidR="005063CC" w:rsidRPr="005063CC" w:rsidRDefault="005063CC" w:rsidP="005063CC">
            <w:pPr>
              <w:jc w:val="center"/>
              <w:rPr>
                <w:sz w:val="20"/>
                <w:szCs w:val="20"/>
              </w:rPr>
            </w:pPr>
            <w:r>
              <w:rPr>
                <w:sz w:val="20"/>
                <w:szCs w:val="20"/>
              </w:rPr>
              <w:t>OPR</w:t>
            </w:r>
          </w:p>
        </w:tc>
      </w:tr>
    </w:tbl>
    <w:p w14:paraId="534BD70E" w14:textId="17DE592F" w:rsidR="009F2AD6" w:rsidRDefault="009F2AD6"/>
    <w:p w14:paraId="49532C5F" w14:textId="77777777" w:rsidR="009F2AD6" w:rsidRDefault="009F2AD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EC0765" w:rsidRPr="00B64159" w14:paraId="2DAD90A7" w14:textId="77777777" w:rsidTr="00695D31">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E36A49C" w14:textId="1F264C36" w:rsidR="00EC0765" w:rsidRPr="00B64159" w:rsidRDefault="00EC0765" w:rsidP="00695D31">
            <w:pPr>
              <w:pStyle w:val="Activties"/>
              <w:ind w:left="695" w:hanging="695"/>
              <w:rPr>
                <w:color w:val="000000"/>
              </w:rPr>
            </w:pPr>
            <w:bookmarkStart w:id="22" w:name="_Toc45189499"/>
            <w:r>
              <w:rPr>
                <w:color w:val="000000"/>
              </w:rPr>
              <w:lastRenderedPageBreak/>
              <w:t>DESIGN AND CONSTRUCTION</w:t>
            </w:r>
            <w:bookmarkEnd w:id="22"/>
          </w:p>
          <w:p w14:paraId="6155A526" w14:textId="5A5B3E56" w:rsidR="00EC0765" w:rsidRPr="00EC0765" w:rsidRDefault="00EC0765" w:rsidP="00695D31">
            <w:pPr>
              <w:ind w:left="720"/>
              <w:rPr>
                <w:i/>
              </w:rPr>
            </w:pPr>
            <w:r w:rsidRPr="00EC0765">
              <w:rPr>
                <w:i/>
              </w:rPr>
              <w:t xml:space="preserve">The activities associated with the designing, </w:t>
            </w:r>
            <w:r w:rsidR="0038118D" w:rsidRPr="00EC0765">
              <w:rPr>
                <w:i/>
              </w:rPr>
              <w:t>planning,</w:t>
            </w:r>
            <w:r w:rsidRPr="00EC0765">
              <w:rPr>
                <w:i/>
              </w:rPr>
              <w:t xml:space="preserve"> and construction of state facilities.</w:t>
            </w:r>
          </w:p>
        </w:tc>
      </w:tr>
      <w:tr w:rsidR="00EC0765" w14:paraId="3367AD9A" w14:textId="77777777" w:rsidTr="00695D31">
        <w:tblPrEx>
          <w:tblLook w:val="04A0" w:firstRow="1" w:lastRow="0" w:firstColumn="1" w:lastColumn="0" w:noHBand="0" w:noVBand="1"/>
        </w:tblPrEx>
        <w:trPr>
          <w:cantSplit/>
          <w:tblHeader/>
          <w:jc w:val="center"/>
        </w:trPr>
        <w:tc>
          <w:tcPr>
            <w:tcW w:w="500" w:type="pct"/>
            <w:shd w:val="pct10" w:color="auto" w:fill="auto"/>
            <w:vAlign w:val="center"/>
          </w:tcPr>
          <w:p w14:paraId="76931515"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39CAC3C"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C8838F7"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RETENTION AND</w:t>
            </w:r>
          </w:p>
          <w:p w14:paraId="00FE13EE"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2E4F4DC8"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DESIGNATION</w:t>
            </w:r>
          </w:p>
        </w:tc>
      </w:tr>
      <w:tr w:rsidR="00EC0765" w14:paraId="0A3C4BF0" w14:textId="77777777" w:rsidTr="00695D31">
        <w:tblPrEx>
          <w:tblLook w:val="04A0" w:firstRow="1" w:lastRow="0" w:firstColumn="1" w:lastColumn="0" w:noHBand="0" w:noVBand="1"/>
        </w:tblPrEx>
        <w:trPr>
          <w:cantSplit/>
          <w:jc w:val="center"/>
        </w:trPr>
        <w:tc>
          <w:tcPr>
            <w:tcW w:w="500" w:type="pct"/>
          </w:tcPr>
          <w:p w14:paraId="70532295" w14:textId="2BE204D8" w:rsidR="00EC0765" w:rsidRDefault="00EC0765" w:rsidP="00EC0765">
            <w:pPr>
              <w:spacing w:before="60" w:after="60"/>
              <w:jc w:val="center"/>
              <w:rPr>
                <w:rFonts w:eastAsia="Calibri" w:cs="Times New Roman"/>
              </w:rPr>
            </w:pPr>
            <w:r>
              <w:rPr>
                <w:rFonts w:eastAsia="Calibri" w:cs="Times New Roman"/>
              </w:rPr>
              <w:t xml:space="preserve">GS </w:t>
            </w:r>
            <w:r w:rsidR="000A1E60">
              <w:rPr>
                <w:rFonts w:eastAsia="Calibri" w:cs="Times New Roman"/>
              </w:rPr>
              <w:t>21014</w:t>
            </w:r>
            <w:r w:rsidRPr="00B64159">
              <w:fldChar w:fldCharType="begin"/>
            </w:r>
            <w:r w:rsidRPr="00B64159">
              <w:instrText xml:space="preserve"> XE "GS </w:instrText>
            </w:r>
            <w:r w:rsidR="000A1E60">
              <w:instrText>21014</w:instrText>
            </w:r>
            <w:r w:rsidRPr="00B64159">
              <w:instrText>" \f “dan”</w:instrText>
            </w:r>
            <w:r w:rsidRPr="00B64159">
              <w:fldChar w:fldCharType="end"/>
            </w:r>
          </w:p>
          <w:p w14:paraId="444B485D" w14:textId="40629634" w:rsidR="00EC0765" w:rsidRPr="00B64159" w:rsidRDefault="00EC0765" w:rsidP="00EC0765">
            <w:pPr>
              <w:spacing w:before="60" w:after="60"/>
              <w:jc w:val="center"/>
              <w:rPr>
                <w:bCs/>
              </w:rPr>
            </w:pPr>
            <w:r>
              <w:rPr>
                <w:rFonts w:eastAsia="Calibri" w:cs="Times New Roman"/>
              </w:rPr>
              <w:t>Rev. 0</w:t>
            </w:r>
          </w:p>
        </w:tc>
        <w:tc>
          <w:tcPr>
            <w:tcW w:w="2900" w:type="pct"/>
          </w:tcPr>
          <w:p w14:paraId="5FD45801" w14:textId="77777777" w:rsidR="00EC0765" w:rsidRPr="008A4A34" w:rsidRDefault="00EC0765" w:rsidP="00EC0765">
            <w:pPr>
              <w:spacing w:before="60" w:after="60"/>
              <w:rPr>
                <w:color w:val="auto"/>
              </w:rPr>
            </w:pPr>
            <w:r w:rsidRPr="008A4A34">
              <w:rPr>
                <w:b/>
                <w:i/>
                <w:color w:val="auto"/>
              </w:rPr>
              <w:t>Capital Construction Projects – Project Administration and Process</w:t>
            </w:r>
          </w:p>
          <w:p w14:paraId="7040F6A0" w14:textId="071B0786" w:rsidR="00EC0765" w:rsidRPr="008A4A34" w:rsidRDefault="00EC0765" w:rsidP="00EC0765">
            <w:pPr>
              <w:spacing w:before="60" w:after="60"/>
              <w:rPr>
                <w:color w:val="auto"/>
              </w:rPr>
            </w:pPr>
            <w:r w:rsidRPr="008A4A34">
              <w:rPr>
                <w:color w:val="auto"/>
              </w:rPr>
              <w:t xml:space="preserve">Records not required beyond the warranty period that relate to the project administration/process for new construction or additions/remodels (affecting the structure of the building/facility) for both routine and significant structures, </w:t>
            </w:r>
            <w:r w:rsidRPr="008A4A34">
              <w:rPr>
                <w:color w:val="auto"/>
                <w:u w:val="single"/>
              </w:rPr>
              <w:t>provided</w:t>
            </w:r>
            <w:r w:rsidRPr="008A4A34">
              <w:rPr>
                <w:color w:val="auto"/>
              </w:rPr>
              <w:t xml:space="preserve"> the longer-term records documenting the project are retained in accordance with either: </w:t>
            </w:r>
            <w:r w:rsidRPr="008A4A34">
              <w:rPr>
                <w:color w:val="auto"/>
              </w:rPr>
              <w:fldChar w:fldCharType="begin"/>
            </w:r>
            <w:r w:rsidRPr="008A4A34">
              <w:rPr>
                <w:color w:val="auto"/>
              </w:rPr>
              <w:instrText xml:space="preserve"> XE "capital assets:construction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"buildings:construction/remodels: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"facilities:construction/remodels: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"construction projects (buildings/facilities):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"remodels (buildings/facilities):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"drawings/plans (architectural/engineering):construction/remodels: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"plans (architectural/engineering):construction/remodels: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"architectural drawings:construction/remodels: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"engineering drawings/plans:construction/remodels: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"contracts:construction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"meetings:capital 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"minutes (meetings):capital 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"designing:capital 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p>
          <w:p w14:paraId="07425748" w14:textId="2CD4F6EB" w:rsidR="00EC0765" w:rsidRPr="008A4A34" w:rsidRDefault="00EC0765" w:rsidP="00D8765F">
            <w:pPr>
              <w:pStyle w:val="ListParagraph"/>
              <w:numPr>
                <w:ilvl w:val="0"/>
                <w:numId w:val="133"/>
              </w:numPr>
              <w:spacing w:before="60" w:after="60"/>
              <w:rPr>
                <w:color w:val="auto"/>
              </w:rPr>
            </w:pPr>
            <w:r w:rsidRPr="008A4A34">
              <w:rPr>
                <w:i/>
                <w:color w:val="auto"/>
              </w:rPr>
              <w:t>Capital Construction Projects – Routine Building</w:t>
            </w:r>
            <w:r w:rsidR="002063FD" w:rsidRPr="008A4A34">
              <w:rPr>
                <w:i/>
                <w:color w:val="auto"/>
              </w:rPr>
              <w:t>s</w:t>
            </w:r>
            <w:r w:rsidRPr="008A4A34">
              <w:rPr>
                <w:i/>
                <w:color w:val="auto"/>
              </w:rPr>
              <w:t>/Facilities (DAN GS 21010)</w:t>
            </w:r>
            <w:r w:rsidRPr="008A4A34">
              <w:rPr>
                <w:color w:val="auto"/>
              </w:rPr>
              <w:t>;</w:t>
            </w:r>
          </w:p>
          <w:p w14:paraId="171B2213" w14:textId="18E0AD6F" w:rsidR="00EC0765" w:rsidRPr="008A4A34" w:rsidRDefault="00EC0765" w:rsidP="00D8765F">
            <w:pPr>
              <w:pStyle w:val="ListParagraph"/>
              <w:numPr>
                <w:ilvl w:val="0"/>
                <w:numId w:val="133"/>
              </w:numPr>
              <w:spacing w:before="60" w:after="60"/>
              <w:rPr>
                <w:color w:val="auto"/>
              </w:rPr>
            </w:pPr>
            <w:r w:rsidRPr="008A4A34">
              <w:rPr>
                <w:i/>
                <w:color w:val="auto"/>
              </w:rPr>
              <w:t>Capital Construction Projects – Significant Buildings/Facilities (DAN GS 21011)</w:t>
            </w:r>
            <w:r w:rsidRPr="008A4A34">
              <w:rPr>
                <w:color w:val="auto"/>
              </w:rPr>
              <w:t>.</w:t>
            </w:r>
          </w:p>
          <w:p w14:paraId="06F7003B" w14:textId="77777777" w:rsidR="00EC0765" w:rsidRPr="008A4A34" w:rsidRDefault="00EC0765" w:rsidP="00EC0765">
            <w:pPr>
              <w:spacing w:before="60" w:after="60"/>
              <w:rPr>
                <w:color w:val="auto"/>
              </w:rPr>
            </w:pPr>
            <w:r w:rsidRPr="008A4A34">
              <w:rPr>
                <w:color w:val="auto"/>
              </w:rPr>
              <w:t>Includes, but is not limited to:</w:t>
            </w:r>
          </w:p>
          <w:p w14:paraId="4CD09C4B" w14:textId="77777777" w:rsidR="00EC0765" w:rsidRPr="008A4A34" w:rsidRDefault="00EC0765" w:rsidP="00D8765F">
            <w:pPr>
              <w:pStyle w:val="ListParagraph"/>
              <w:numPr>
                <w:ilvl w:val="0"/>
                <w:numId w:val="129"/>
              </w:numPr>
              <w:spacing w:before="60" w:after="60"/>
              <w:rPr>
                <w:color w:val="auto"/>
              </w:rPr>
            </w:pPr>
            <w:r w:rsidRPr="008A4A34">
              <w:rPr>
                <w:color w:val="auto"/>
              </w:rPr>
              <w:t>Phone lists;</w:t>
            </w:r>
          </w:p>
          <w:p w14:paraId="7A08C04F" w14:textId="77777777" w:rsidR="00EC0765" w:rsidRPr="008A4A34" w:rsidRDefault="00EC0765" w:rsidP="00D8765F">
            <w:pPr>
              <w:pStyle w:val="ListParagraph"/>
              <w:numPr>
                <w:ilvl w:val="0"/>
                <w:numId w:val="129"/>
              </w:numPr>
              <w:spacing w:before="60" w:after="60"/>
              <w:rPr>
                <w:color w:val="auto"/>
              </w:rPr>
            </w:pPr>
            <w:r w:rsidRPr="008A4A34">
              <w:rPr>
                <w:color w:val="auto"/>
              </w:rPr>
              <w:t>Work requisitions;</w:t>
            </w:r>
          </w:p>
          <w:p w14:paraId="3CC69973" w14:textId="77777777" w:rsidR="00EC0765" w:rsidRPr="008A4A34" w:rsidRDefault="00EC0765" w:rsidP="00D8765F">
            <w:pPr>
              <w:pStyle w:val="ListParagraph"/>
              <w:numPr>
                <w:ilvl w:val="0"/>
                <w:numId w:val="129"/>
              </w:numPr>
              <w:spacing w:before="60" w:after="60"/>
              <w:rPr>
                <w:color w:val="auto"/>
              </w:rPr>
            </w:pPr>
            <w:r w:rsidRPr="008A4A34">
              <w:rPr>
                <w:color w:val="auto"/>
              </w:rPr>
              <w:t xml:space="preserve">Meeting coordination records; </w:t>
            </w:r>
          </w:p>
          <w:p w14:paraId="29F9A945" w14:textId="7501A4FD" w:rsidR="00EC0765" w:rsidRPr="008A4A34" w:rsidRDefault="00EC0765" w:rsidP="00D8765F">
            <w:pPr>
              <w:pStyle w:val="ListParagraph"/>
              <w:numPr>
                <w:ilvl w:val="0"/>
                <w:numId w:val="129"/>
              </w:numPr>
              <w:spacing w:before="60" w:after="60"/>
              <w:rPr>
                <w:color w:val="auto"/>
              </w:rPr>
            </w:pPr>
            <w:r w:rsidRPr="008A4A34">
              <w:rPr>
                <w:color w:val="auto"/>
              </w:rPr>
              <w:t>Shop drawings</w:t>
            </w:r>
            <w:r w:rsidR="008A4A34" w:rsidRPr="008A4A34">
              <w:rPr>
                <w:color w:val="auto"/>
              </w:rPr>
              <w:t xml:space="preserve"> not affecting the structure or operating systems of the building</w:t>
            </w:r>
            <w:r w:rsidRPr="008A4A34">
              <w:rPr>
                <w:color w:val="auto"/>
              </w:rPr>
              <w:t>;</w:t>
            </w:r>
          </w:p>
          <w:p w14:paraId="69DF8365" w14:textId="77777777" w:rsidR="00EC0765" w:rsidRPr="008A4A34" w:rsidRDefault="00EC0765" w:rsidP="00D8765F">
            <w:pPr>
              <w:pStyle w:val="ListParagraph"/>
              <w:numPr>
                <w:ilvl w:val="0"/>
                <w:numId w:val="129"/>
              </w:numPr>
              <w:spacing w:before="60" w:after="60"/>
              <w:rPr>
                <w:color w:val="auto"/>
              </w:rPr>
            </w:pPr>
            <w:r w:rsidRPr="008A4A34">
              <w:rPr>
                <w:color w:val="auto"/>
              </w:rPr>
              <w:t>Schedules;</w:t>
            </w:r>
          </w:p>
          <w:p w14:paraId="3EC0B6E6" w14:textId="77777777" w:rsidR="00EC0765" w:rsidRPr="008A4A34" w:rsidRDefault="00EC0765" w:rsidP="00D8765F">
            <w:pPr>
              <w:pStyle w:val="ListParagraph"/>
              <w:numPr>
                <w:ilvl w:val="0"/>
                <w:numId w:val="129"/>
              </w:numPr>
              <w:spacing w:before="60" w:after="60"/>
              <w:rPr>
                <w:color w:val="auto"/>
              </w:rPr>
            </w:pPr>
            <w:r w:rsidRPr="008A4A34">
              <w:rPr>
                <w:color w:val="auto"/>
              </w:rPr>
              <w:t>Punch lists;</w:t>
            </w:r>
          </w:p>
          <w:p w14:paraId="02355D0A" w14:textId="77777777" w:rsidR="00EC0765" w:rsidRPr="008A4A34" w:rsidRDefault="00EC0765" w:rsidP="00D8765F">
            <w:pPr>
              <w:pStyle w:val="ListParagraph"/>
              <w:numPr>
                <w:ilvl w:val="0"/>
                <w:numId w:val="129"/>
              </w:numPr>
              <w:spacing w:before="60"/>
              <w:rPr>
                <w:color w:val="auto"/>
              </w:rPr>
            </w:pPr>
            <w:r w:rsidRPr="008A4A34">
              <w:rPr>
                <w:color w:val="auto"/>
              </w:rPr>
              <w:t>“Red-line” drawings (“as-designed” drawings reflecting updates) that have been superseded by “as-built” drawings.</w:t>
            </w:r>
          </w:p>
          <w:p w14:paraId="543F070C" w14:textId="77777777" w:rsidR="00EC0765" w:rsidRPr="008A4A34" w:rsidRDefault="00EC0765" w:rsidP="002063FD">
            <w:pPr>
              <w:spacing w:before="60" w:after="60"/>
              <w:contextualSpacing/>
              <w:rPr>
                <w:color w:val="auto"/>
              </w:rPr>
            </w:pPr>
            <w:r w:rsidRPr="008A4A34">
              <w:rPr>
                <w:color w:val="auto"/>
              </w:rPr>
              <w:t>Excludes records covered by:</w:t>
            </w:r>
          </w:p>
          <w:p w14:paraId="10FE3CF8" w14:textId="3DA6DD66" w:rsidR="00EC0765" w:rsidRPr="008A4A34" w:rsidRDefault="00EC0765" w:rsidP="00D8765F">
            <w:pPr>
              <w:pStyle w:val="NOTE"/>
              <w:numPr>
                <w:ilvl w:val="0"/>
                <w:numId w:val="129"/>
              </w:numPr>
              <w:spacing w:before="0" w:after="60"/>
              <w:contextualSpacing/>
              <w:rPr>
                <w:color w:val="auto"/>
              </w:rPr>
            </w:pPr>
            <w:r w:rsidRPr="008A4A34">
              <w:rPr>
                <w:color w:val="auto"/>
              </w:rPr>
              <w:t xml:space="preserve">Capital Construction Projects – Routine </w:t>
            </w:r>
            <w:r w:rsidR="00F1789D" w:rsidRPr="008A4A34">
              <w:rPr>
                <w:color w:val="auto"/>
              </w:rPr>
              <w:t xml:space="preserve">Buildings/Facilities </w:t>
            </w:r>
            <w:r w:rsidRPr="008A4A34">
              <w:rPr>
                <w:color w:val="auto"/>
              </w:rPr>
              <w:t>(DAN GS 21010);</w:t>
            </w:r>
          </w:p>
          <w:p w14:paraId="5AD1FE7A" w14:textId="0475A5E7" w:rsidR="00EC0765" w:rsidRPr="008A4A34" w:rsidRDefault="00EC0765" w:rsidP="00D8765F">
            <w:pPr>
              <w:pStyle w:val="NOTE"/>
              <w:numPr>
                <w:ilvl w:val="0"/>
                <w:numId w:val="129"/>
              </w:numPr>
              <w:spacing w:before="0" w:after="60"/>
              <w:contextualSpacing/>
              <w:rPr>
                <w:color w:val="auto"/>
              </w:rPr>
            </w:pPr>
            <w:r w:rsidRPr="008A4A34">
              <w:rPr>
                <w:color w:val="auto"/>
              </w:rPr>
              <w:t>Capital Construction Projects – Significant Buildings/Facilities (DAN GS 21011).</w:t>
            </w:r>
          </w:p>
        </w:tc>
        <w:tc>
          <w:tcPr>
            <w:tcW w:w="1000" w:type="pct"/>
          </w:tcPr>
          <w:p w14:paraId="5C5052D2" w14:textId="0A1A8B31" w:rsidR="00EC0765" w:rsidRPr="00B64159" w:rsidRDefault="00EC0765" w:rsidP="00EC0765">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w:t>
            </w:r>
            <w:r>
              <w:rPr>
                <w:rFonts w:eastAsia="Calibri" w:cs="Times New Roman"/>
              </w:rPr>
              <w:t>6</w:t>
            </w:r>
            <w:r w:rsidRPr="00B64159">
              <w:rPr>
                <w:rFonts w:eastAsia="Calibri" w:cs="Times New Roman"/>
              </w:rPr>
              <w:t xml:space="preserve"> years after </w:t>
            </w:r>
            <w:r>
              <w:rPr>
                <w:rFonts w:eastAsia="Calibri" w:cs="Times New Roman"/>
              </w:rPr>
              <w:t>project completion/</w:t>
            </w:r>
            <w:r w:rsidR="00D009AB">
              <w:rPr>
                <w:rFonts w:eastAsia="Calibri" w:cs="Times New Roman"/>
              </w:rPr>
              <w:t xml:space="preserve"> </w:t>
            </w:r>
            <w:r>
              <w:rPr>
                <w:rFonts w:eastAsia="Calibri" w:cs="Times New Roman"/>
              </w:rPr>
              <w:t>acceptance</w:t>
            </w:r>
          </w:p>
          <w:p w14:paraId="10862E1D" w14:textId="77777777" w:rsidR="00EC0765" w:rsidRPr="00B64159" w:rsidRDefault="00EC0765" w:rsidP="00EC0765">
            <w:pPr>
              <w:spacing w:before="60" w:after="60"/>
              <w:rPr>
                <w:rFonts w:eastAsia="Calibri" w:cs="Times New Roman"/>
                <w:i/>
              </w:rPr>
            </w:pPr>
            <w:r w:rsidRPr="00B64159">
              <w:rPr>
                <w:rFonts w:eastAsia="Calibri" w:cs="Times New Roman"/>
                <w:i/>
              </w:rPr>
              <w:t xml:space="preserve">   then</w:t>
            </w:r>
          </w:p>
          <w:p w14:paraId="7DD40071" w14:textId="06A3D0A0" w:rsidR="00EC0765" w:rsidRPr="00B64159" w:rsidRDefault="00EC0765" w:rsidP="00EC0765">
            <w:pPr>
              <w:spacing w:before="60" w:after="60"/>
              <w:ind w:hanging="22"/>
              <w:rPr>
                <w:rFonts w:eastAsia="Calibri" w:cs="Times New Roman"/>
              </w:rPr>
            </w:pPr>
            <w:r w:rsidRPr="00B64159">
              <w:rPr>
                <w:rFonts w:eastAsia="Calibri" w:cs="Times New Roman"/>
                <w:b/>
              </w:rPr>
              <w:t>Destroy</w:t>
            </w:r>
            <w:r w:rsidRPr="00B64159">
              <w:rPr>
                <w:rFonts w:eastAsia="Calibri" w:cs="Times New Roman"/>
              </w:rPr>
              <w:t>.</w:t>
            </w:r>
          </w:p>
        </w:tc>
        <w:tc>
          <w:tcPr>
            <w:tcW w:w="600" w:type="pct"/>
            <w:tcMar>
              <w:left w:w="43" w:type="dxa"/>
              <w:right w:w="43" w:type="dxa"/>
            </w:tcMar>
          </w:tcPr>
          <w:p w14:paraId="08554796" w14:textId="77777777" w:rsidR="00EC0765" w:rsidRPr="00B64159" w:rsidRDefault="00EC0765" w:rsidP="00EC0765">
            <w:pPr>
              <w:spacing w:before="60"/>
              <w:jc w:val="center"/>
              <w:rPr>
                <w:sz w:val="20"/>
                <w:szCs w:val="20"/>
              </w:rPr>
            </w:pPr>
            <w:r w:rsidRPr="00B64159">
              <w:rPr>
                <w:sz w:val="20"/>
                <w:szCs w:val="20"/>
              </w:rPr>
              <w:t>NON-ARCHIVAL</w:t>
            </w:r>
          </w:p>
          <w:p w14:paraId="4AA80914" w14:textId="77777777" w:rsidR="00EC0765" w:rsidRPr="00BE6368" w:rsidRDefault="00EC0765" w:rsidP="00EC0765">
            <w:pPr>
              <w:jc w:val="center"/>
              <w:rPr>
                <w:sz w:val="20"/>
                <w:szCs w:val="20"/>
              </w:rPr>
            </w:pPr>
            <w:r w:rsidRPr="00BE6368">
              <w:rPr>
                <w:sz w:val="20"/>
                <w:szCs w:val="20"/>
              </w:rPr>
              <w:t>NON-ESSENTIAL</w:t>
            </w:r>
          </w:p>
          <w:p w14:paraId="3B74C87E" w14:textId="2B7117F6" w:rsidR="00EC0765" w:rsidRPr="005063CC" w:rsidRDefault="00EC0765" w:rsidP="00EC0765">
            <w:pPr>
              <w:jc w:val="center"/>
              <w:rPr>
                <w:sz w:val="20"/>
                <w:szCs w:val="20"/>
              </w:rPr>
            </w:pPr>
            <w:r w:rsidRPr="001C4AA2">
              <w:rPr>
                <w:sz w:val="20"/>
                <w:szCs w:val="20"/>
              </w:rPr>
              <w:t>OPR</w:t>
            </w:r>
          </w:p>
        </w:tc>
      </w:tr>
      <w:tr w:rsidR="00EC0765" w14:paraId="743B90DF" w14:textId="77777777" w:rsidTr="00695D31">
        <w:tblPrEx>
          <w:tblLook w:val="04A0" w:firstRow="1" w:lastRow="0" w:firstColumn="1" w:lastColumn="0" w:noHBand="0" w:noVBand="1"/>
        </w:tblPrEx>
        <w:trPr>
          <w:cantSplit/>
          <w:jc w:val="center"/>
        </w:trPr>
        <w:tc>
          <w:tcPr>
            <w:tcW w:w="500" w:type="pct"/>
          </w:tcPr>
          <w:p w14:paraId="062FAF5D" w14:textId="77777777" w:rsidR="00EC0765" w:rsidRPr="00B64159" w:rsidRDefault="00EC0765" w:rsidP="00EC0765">
            <w:pPr>
              <w:spacing w:before="60" w:after="60"/>
              <w:jc w:val="center"/>
              <w:rPr>
                <w:rFonts w:eastAsia="Calibri" w:cs="Times New Roman"/>
              </w:rPr>
            </w:pPr>
            <w:r w:rsidRPr="00B64159">
              <w:rPr>
                <w:rFonts w:eastAsia="Calibri" w:cs="Times New Roman"/>
              </w:rPr>
              <w:lastRenderedPageBreak/>
              <w:t>GS 21010</w:t>
            </w:r>
            <w:r w:rsidRPr="00B64159">
              <w:fldChar w:fldCharType="begin"/>
            </w:r>
            <w:r w:rsidRPr="00B64159">
              <w:instrText xml:space="preserve"> XE "GS 21010" \f “dan”</w:instrText>
            </w:r>
            <w:r w:rsidRPr="00B64159">
              <w:fldChar w:fldCharType="end"/>
            </w:r>
          </w:p>
          <w:p w14:paraId="47C939AC" w14:textId="5A61FA71" w:rsidR="00EC0765" w:rsidRDefault="00EC0765" w:rsidP="0038118D">
            <w:pPr>
              <w:spacing w:before="60" w:after="60"/>
              <w:jc w:val="center"/>
              <w:rPr>
                <w:rFonts w:eastAsia="Calibri" w:cs="Times New Roman"/>
              </w:rPr>
            </w:pPr>
            <w:r w:rsidRPr="00B64159">
              <w:rPr>
                <w:rFonts w:eastAsia="Calibri" w:cs="Times New Roman"/>
              </w:rPr>
              <w:t xml:space="preserve">Rev. </w:t>
            </w:r>
            <w:r w:rsidR="0038118D">
              <w:rPr>
                <w:rFonts w:eastAsia="Calibri" w:cs="Times New Roman"/>
              </w:rPr>
              <w:t>2</w:t>
            </w:r>
          </w:p>
        </w:tc>
        <w:tc>
          <w:tcPr>
            <w:tcW w:w="2900" w:type="pct"/>
          </w:tcPr>
          <w:p w14:paraId="5238AC68" w14:textId="77777777" w:rsidR="00EC0765" w:rsidRPr="008A4A34" w:rsidRDefault="00EC0765" w:rsidP="00EC0765">
            <w:pPr>
              <w:spacing w:before="60" w:after="60"/>
              <w:rPr>
                <w:color w:val="auto"/>
              </w:rPr>
            </w:pPr>
            <w:r w:rsidRPr="008A4A34">
              <w:rPr>
                <w:b/>
                <w:i/>
                <w:color w:val="auto"/>
              </w:rPr>
              <w:t>Capital Construction Projects – Routine Buildings/Facilities</w:t>
            </w:r>
          </w:p>
          <w:p w14:paraId="633B0386" w14:textId="2D31D7C5" w:rsidR="00EC0765" w:rsidRPr="008A4A34" w:rsidRDefault="00EC0765" w:rsidP="00EC0765">
            <w:pPr>
              <w:spacing w:before="60" w:after="60"/>
              <w:rPr>
                <w:color w:val="auto"/>
              </w:rPr>
            </w:pPr>
            <w:r w:rsidRPr="008A4A34">
              <w:rPr>
                <w:color w:val="auto"/>
              </w:rPr>
              <w:t>Records relating to the design, new construction</w:t>
            </w:r>
            <w:r w:rsidR="006428F3">
              <w:rPr>
                <w:color w:val="auto"/>
              </w:rPr>
              <w:t>,</w:t>
            </w:r>
            <w:r w:rsidRPr="008A4A34">
              <w:rPr>
                <w:color w:val="auto"/>
              </w:rPr>
              <w:t xml:space="preserve"> or additions/remodels (affecting the structure of the building/facility) of </w:t>
            </w:r>
            <w:r w:rsidRPr="008A4A34">
              <w:rPr>
                <w:color w:val="auto"/>
                <w:u w:val="single"/>
              </w:rPr>
              <w:t>routine</w:t>
            </w:r>
            <w:r w:rsidRPr="008A4A34">
              <w:rPr>
                <w:color w:val="auto"/>
              </w:rPr>
              <w:t xml:space="preserve"> structures. </w:t>
            </w:r>
            <w:r w:rsidRPr="008A4A34">
              <w:rPr>
                <w:color w:val="auto"/>
              </w:rPr>
              <w:fldChar w:fldCharType="begin"/>
            </w:r>
            <w:r w:rsidRPr="008A4A34">
              <w:rPr>
                <w:color w:val="auto"/>
              </w:rPr>
              <w:instrText xml:space="preserve"> XE "capital assets:construction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"buildings:construction/remodels:routine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"facilities:construction/remodels:routine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"construction projects (buildings/facilities):routine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"remodels (buildings/facilities):routine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"drawings/plans (architectural/engineering):construction/remodels:routine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"plans (architectural/engineering):construction/remodels:routine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"architectural drawings:construction/remodels:routine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"engineering drawings/plans:construction/remodels:routine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"contracts:construction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"meetings:capital 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"minutes (meetings):capital 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"designing:capital construction projects:routine buildings/facilities" \f “Subject" </w:instrText>
            </w:r>
            <w:r w:rsidRPr="008A4A34">
              <w:rPr>
                <w:color w:val="auto"/>
              </w:rPr>
              <w:fldChar w:fldCharType="end"/>
            </w:r>
          </w:p>
          <w:p w14:paraId="6A030990" w14:textId="77777777" w:rsidR="00EC0765" w:rsidRPr="008A4A34" w:rsidRDefault="00EC0765" w:rsidP="00EC0765">
            <w:pPr>
              <w:spacing w:before="60" w:after="60"/>
              <w:rPr>
                <w:color w:val="auto"/>
              </w:rPr>
            </w:pPr>
            <w:r w:rsidRPr="008A4A34">
              <w:rPr>
                <w:color w:val="auto"/>
              </w:rPr>
              <w:t>Also includes records relating to the preliminary planning of the agency’s routine capital construction projects where the project was not proceeded with/completed.</w:t>
            </w:r>
          </w:p>
          <w:p w14:paraId="1192CA02" w14:textId="77777777" w:rsidR="00EC0765" w:rsidRPr="008A4A34" w:rsidRDefault="00EC0765" w:rsidP="00EC0765">
            <w:pPr>
              <w:spacing w:before="60" w:after="60"/>
              <w:rPr>
                <w:color w:val="auto"/>
              </w:rPr>
            </w:pPr>
            <w:r w:rsidRPr="008A4A34">
              <w:rPr>
                <w:color w:val="auto"/>
              </w:rPr>
              <w:t>Includes, but is not limited to:</w:t>
            </w:r>
          </w:p>
          <w:p w14:paraId="475C6965" w14:textId="6C2F76E2" w:rsidR="00EC0765" w:rsidRPr="008A4A34" w:rsidRDefault="00EC0765" w:rsidP="00D8765F">
            <w:pPr>
              <w:pStyle w:val="ListParagraph"/>
              <w:numPr>
                <w:ilvl w:val="0"/>
                <w:numId w:val="129"/>
              </w:numPr>
              <w:spacing w:before="60" w:after="60"/>
              <w:rPr>
                <w:color w:val="auto"/>
                <w:sz w:val="21"/>
                <w:szCs w:val="21"/>
              </w:rPr>
            </w:pPr>
            <w:r w:rsidRPr="008A4A34">
              <w:rPr>
                <w:color w:val="auto"/>
                <w:sz w:val="21"/>
                <w:szCs w:val="21"/>
              </w:rPr>
              <w:t>Project meeting minutes, approval, program review</w:t>
            </w:r>
            <w:r w:rsidR="006428F3">
              <w:rPr>
                <w:color w:val="auto"/>
                <w:sz w:val="21"/>
                <w:szCs w:val="21"/>
              </w:rPr>
              <w:t>,</w:t>
            </w:r>
            <w:r w:rsidRPr="008A4A34">
              <w:rPr>
                <w:color w:val="auto"/>
                <w:sz w:val="21"/>
                <w:szCs w:val="21"/>
              </w:rPr>
              <w:t xml:space="preserve"> and/or comments;</w:t>
            </w:r>
          </w:p>
          <w:p w14:paraId="3F442A26" w14:textId="782D768A" w:rsidR="00EC0765" w:rsidRPr="008A4A34" w:rsidRDefault="00EC0765" w:rsidP="00D8765F">
            <w:pPr>
              <w:pStyle w:val="ListParagraph"/>
              <w:numPr>
                <w:ilvl w:val="0"/>
                <w:numId w:val="129"/>
              </w:numPr>
              <w:spacing w:before="60" w:after="60"/>
              <w:rPr>
                <w:color w:val="auto"/>
                <w:sz w:val="21"/>
                <w:szCs w:val="21"/>
              </w:rPr>
            </w:pPr>
            <w:r w:rsidRPr="008A4A34">
              <w:rPr>
                <w:color w:val="auto"/>
                <w:sz w:val="21"/>
                <w:szCs w:val="21"/>
              </w:rPr>
              <w:t>Plans and drawings (including “as-built” and “as-designed” drawings</w:t>
            </w:r>
            <w:r w:rsidR="008A4A34" w:rsidRPr="008A4A34">
              <w:rPr>
                <w:color w:val="auto"/>
                <w:sz w:val="21"/>
                <w:szCs w:val="21"/>
              </w:rPr>
              <w:t xml:space="preserve"> and shop drawings affecting the structure or operating systems of the building (such as elevators, structural steel, HVAC, etc.)</w:t>
            </w:r>
            <w:r w:rsidRPr="008A4A34">
              <w:rPr>
                <w:color w:val="auto"/>
                <w:sz w:val="21"/>
                <w:szCs w:val="21"/>
              </w:rPr>
              <w:t>);</w:t>
            </w:r>
          </w:p>
          <w:p w14:paraId="3511C135" w14:textId="77777777" w:rsidR="00EC0765" w:rsidRPr="008A4A34" w:rsidRDefault="00EC0765" w:rsidP="00D8765F">
            <w:pPr>
              <w:pStyle w:val="ListParagraph"/>
              <w:numPr>
                <w:ilvl w:val="0"/>
                <w:numId w:val="129"/>
              </w:numPr>
              <w:spacing w:before="60" w:after="60"/>
              <w:rPr>
                <w:color w:val="auto"/>
                <w:sz w:val="21"/>
                <w:szCs w:val="21"/>
              </w:rPr>
            </w:pPr>
            <w:r w:rsidRPr="008A4A34">
              <w:rPr>
                <w:color w:val="auto"/>
                <w:sz w:val="21"/>
                <w:szCs w:val="21"/>
              </w:rPr>
              <w:t xml:space="preserve">Permits and Environmental Impact Statements (EIS); </w:t>
            </w:r>
          </w:p>
          <w:p w14:paraId="052DDA16" w14:textId="73F09F87" w:rsidR="00EC0765" w:rsidRPr="008A4A34" w:rsidRDefault="00EC0765" w:rsidP="00D8765F">
            <w:pPr>
              <w:pStyle w:val="ListParagraph"/>
              <w:numPr>
                <w:ilvl w:val="0"/>
                <w:numId w:val="129"/>
              </w:numPr>
              <w:spacing w:before="60" w:after="60"/>
              <w:rPr>
                <w:color w:val="auto"/>
                <w:sz w:val="21"/>
                <w:szCs w:val="21"/>
              </w:rPr>
            </w:pPr>
            <w:r w:rsidRPr="008A4A34">
              <w:rPr>
                <w:color w:val="auto"/>
                <w:sz w:val="21"/>
                <w:szCs w:val="21"/>
              </w:rPr>
              <w:t>Specifications, design calculations, contracts, test results, reports (including engineering, commissioning and balancing reports), modification proposals</w:t>
            </w:r>
            <w:r w:rsidR="006428F3">
              <w:rPr>
                <w:color w:val="auto"/>
                <w:sz w:val="21"/>
                <w:szCs w:val="21"/>
              </w:rPr>
              <w:t>,</w:t>
            </w:r>
            <w:r w:rsidRPr="008A4A34">
              <w:rPr>
                <w:color w:val="auto"/>
                <w:sz w:val="21"/>
                <w:szCs w:val="21"/>
              </w:rPr>
              <w:t xml:space="preserve"> and manuals;</w:t>
            </w:r>
          </w:p>
          <w:p w14:paraId="4B142A93" w14:textId="77777777" w:rsidR="00EC0765" w:rsidRPr="008A4A34" w:rsidRDefault="00EC0765" w:rsidP="00D8765F">
            <w:pPr>
              <w:pStyle w:val="ListParagraph"/>
              <w:numPr>
                <w:ilvl w:val="0"/>
                <w:numId w:val="129"/>
              </w:numPr>
              <w:spacing w:before="60" w:after="60"/>
              <w:rPr>
                <w:color w:val="auto"/>
                <w:sz w:val="21"/>
                <w:szCs w:val="21"/>
              </w:rPr>
            </w:pPr>
            <w:r w:rsidRPr="008A4A34">
              <w:rPr>
                <w:color w:val="auto"/>
                <w:sz w:val="21"/>
                <w:szCs w:val="21"/>
              </w:rPr>
              <w:t>Selected images/photographs showing major/significant stages of the project;</w:t>
            </w:r>
          </w:p>
          <w:p w14:paraId="5FB22629" w14:textId="77777777" w:rsidR="00EC0765" w:rsidRPr="008A4A34" w:rsidRDefault="00EC0765" w:rsidP="00D8765F">
            <w:pPr>
              <w:pStyle w:val="ListParagraph"/>
              <w:numPr>
                <w:ilvl w:val="0"/>
                <w:numId w:val="129"/>
              </w:numPr>
              <w:spacing w:before="60" w:after="60"/>
              <w:rPr>
                <w:color w:val="auto"/>
                <w:sz w:val="21"/>
                <w:szCs w:val="21"/>
              </w:rPr>
            </w:pPr>
            <w:r w:rsidRPr="008A4A34">
              <w:rPr>
                <w:color w:val="auto"/>
                <w:sz w:val="21"/>
                <w:szCs w:val="21"/>
              </w:rPr>
              <w:t>Allotment and payment records and related documentation.</w:t>
            </w:r>
          </w:p>
          <w:p w14:paraId="506EEE27" w14:textId="77777777" w:rsidR="00EC0765" w:rsidRPr="008A4A34" w:rsidRDefault="00EC0765" w:rsidP="00EC0765">
            <w:pPr>
              <w:spacing w:before="60"/>
              <w:rPr>
                <w:color w:val="auto"/>
              </w:rPr>
            </w:pPr>
            <w:r w:rsidRPr="008A4A34">
              <w:rPr>
                <w:color w:val="auto"/>
              </w:rPr>
              <w:t>Excludes records covered by:</w:t>
            </w:r>
          </w:p>
          <w:p w14:paraId="4AB3204A" w14:textId="43C4042F" w:rsidR="00EC0765" w:rsidRPr="008A4A34" w:rsidRDefault="00EC0765" w:rsidP="00D8765F">
            <w:pPr>
              <w:pStyle w:val="NOTE"/>
              <w:numPr>
                <w:ilvl w:val="0"/>
                <w:numId w:val="129"/>
              </w:numPr>
              <w:spacing w:before="0"/>
              <w:rPr>
                <w:color w:val="auto"/>
                <w:sz w:val="21"/>
                <w:szCs w:val="21"/>
              </w:rPr>
            </w:pPr>
            <w:r w:rsidRPr="008A4A34">
              <w:rPr>
                <w:color w:val="auto"/>
                <w:sz w:val="21"/>
                <w:szCs w:val="21"/>
              </w:rPr>
              <w:t xml:space="preserve">Capital Construction Projects – Project Administration and Process (DAN GS </w:t>
            </w:r>
            <w:r w:rsidR="000A1E60" w:rsidRPr="008A4A34">
              <w:rPr>
                <w:color w:val="auto"/>
                <w:sz w:val="21"/>
                <w:szCs w:val="21"/>
              </w:rPr>
              <w:t>21014</w:t>
            </w:r>
            <w:r w:rsidRPr="008A4A34">
              <w:rPr>
                <w:color w:val="auto"/>
                <w:sz w:val="21"/>
                <w:szCs w:val="21"/>
              </w:rPr>
              <w:t>);</w:t>
            </w:r>
          </w:p>
          <w:p w14:paraId="54EA93B8" w14:textId="77777777" w:rsidR="00EC0765" w:rsidRPr="008A4A34" w:rsidRDefault="00EC0765" w:rsidP="00D8765F">
            <w:pPr>
              <w:pStyle w:val="NOTE"/>
              <w:numPr>
                <w:ilvl w:val="0"/>
                <w:numId w:val="129"/>
              </w:numPr>
              <w:spacing w:before="0" w:after="60"/>
              <w:contextualSpacing/>
              <w:rPr>
                <w:color w:val="auto"/>
                <w:sz w:val="21"/>
                <w:szCs w:val="21"/>
              </w:rPr>
            </w:pPr>
            <w:r w:rsidRPr="008A4A34">
              <w:rPr>
                <w:color w:val="auto"/>
                <w:sz w:val="21"/>
                <w:szCs w:val="21"/>
              </w:rPr>
              <w:t>Capital Construction Projects – Significant Buildings/Facilities (DAN GS 21011);</w:t>
            </w:r>
          </w:p>
          <w:p w14:paraId="4631D5B5" w14:textId="77777777" w:rsidR="00EC0765" w:rsidRPr="008A4A34" w:rsidRDefault="00EC0765" w:rsidP="00D8765F">
            <w:pPr>
              <w:pStyle w:val="NOTE"/>
              <w:numPr>
                <w:ilvl w:val="0"/>
                <w:numId w:val="129"/>
              </w:numPr>
              <w:spacing w:before="0" w:after="60"/>
              <w:contextualSpacing/>
              <w:rPr>
                <w:color w:val="auto"/>
                <w:sz w:val="21"/>
                <w:szCs w:val="21"/>
              </w:rPr>
            </w:pPr>
            <w:r w:rsidRPr="008A4A34">
              <w:rPr>
                <w:color w:val="auto"/>
                <w:sz w:val="21"/>
                <w:szCs w:val="21"/>
              </w:rPr>
              <w:t>Maintenance – Major and/or Regulated (DAN GS 21008);</w:t>
            </w:r>
          </w:p>
          <w:p w14:paraId="0DB65C38" w14:textId="00E04EC2" w:rsidR="00EC0765" w:rsidRPr="008A4A34" w:rsidRDefault="00EC0765" w:rsidP="00D8765F">
            <w:pPr>
              <w:pStyle w:val="NOTE"/>
              <w:numPr>
                <w:ilvl w:val="0"/>
                <w:numId w:val="129"/>
              </w:numPr>
              <w:spacing w:before="0" w:after="60"/>
              <w:contextualSpacing/>
              <w:rPr>
                <w:b/>
                <w:i w:val="0"/>
                <w:color w:val="auto"/>
              </w:rPr>
            </w:pPr>
            <w:r w:rsidRPr="008A4A34">
              <w:rPr>
                <w:color w:val="auto"/>
                <w:sz w:val="21"/>
                <w:szCs w:val="21"/>
              </w:rPr>
              <w:t>Maintenance – Minor Non-Regulated (DAN GS 21002).</w:t>
            </w:r>
          </w:p>
        </w:tc>
        <w:tc>
          <w:tcPr>
            <w:tcW w:w="1000" w:type="pct"/>
          </w:tcPr>
          <w:p w14:paraId="53DF71C7" w14:textId="77777777" w:rsidR="00EC0765" w:rsidRPr="00B64159" w:rsidRDefault="00EC0765" w:rsidP="00EC0765">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Pr>
                <w:rFonts w:eastAsia="Calibri" w:cs="Times New Roman"/>
              </w:rPr>
              <w:t>disposal of asset/ abandonment of project</w:t>
            </w:r>
          </w:p>
          <w:p w14:paraId="3E1CB7B5" w14:textId="77777777" w:rsidR="00EC0765" w:rsidRPr="00B64159" w:rsidRDefault="00EC0765" w:rsidP="00EC0765">
            <w:pPr>
              <w:spacing w:before="60" w:after="60"/>
              <w:rPr>
                <w:rFonts w:eastAsia="Calibri" w:cs="Times New Roman"/>
                <w:i/>
              </w:rPr>
            </w:pPr>
            <w:r w:rsidRPr="00B64159">
              <w:rPr>
                <w:rFonts w:eastAsia="Calibri" w:cs="Times New Roman"/>
                <w:i/>
              </w:rPr>
              <w:t xml:space="preserve">   then</w:t>
            </w:r>
          </w:p>
          <w:p w14:paraId="27FC96EE" w14:textId="6EC0817A" w:rsidR="00EC0765" w:rsidRPr="00B64159" w:rsidRDefault="00EC0765" w:rsidP="00EC0765">
            <w:pPr>
              <w:spacing w:before="60" w:after="60"/>
              <w:rPr>
                <w:rFonts w:eastAsia="Calibri" w:cs="Times New Roman"/>
                <w:b/>
              </w:rPr>
            </w:pPr>
            <w:r w:rsidRPr="00B64159">
              <w:rPr>
                <w:rFonts w:eastAsia="Calibri" w:cs="Times New Roman"/>
                <w:b/>
              </w:rPr>
              <w:t>Destroy</w:t>
            </w:r>
            <w:r w:rsidRPr="00B64159">
              <w:rPr>
                <w:rFonts w:eastAsia="Calibri" w:cs="Times New Roman"/>
              </w:rPr>
              <w:t>.</w:t>
            </w:r>
          </w:p>
        </w:tc>
        <w:tc>
          <w:tcPr>
            <w:tcW w:w="600" w:type="pct"/>
            <w:tcMar>
              <w:left w:w="43" w:type="dxa"/>
              <w:right w:w="43" w:type="dxa"/>
            </w:tcMar>
          </w:tcPr>
          <w:p w14:paraId="3DCAD9C7" w14:textId="77777777" w:rsidR="00EC0765" w:rsidRPr="00B64159" w:rsidRDefault="00EC0765" w:rsidP="00EC0765">
            <w:pPr>
              <w:spacing w:before="60"/>
              <w:jc w:val="center"/>
              <w:rPr>
                <w:sz w:val="20"/>
                <w:szCs w:val="20"/>
              </w:rPr>
            </w:pPr>
            <w:r w:rsidRPr="00B64159">
              <w:rPr>
                <w:sz w:val="20"/>
                <w:szCs w:val="20"/>
              </w:rPr>
              <w:t>NON-ARCHIVAL</w:t>
            </w:r>
          </w:p>
          <w:p w14:paraId="2A11882D" w14:textId="77777777" w:rsidR="00EC0765" w:rsidRPr="00BE6368" w:rsidRDefault="00EC0765" w:rsidP="00EC0765">
            <w:pPr>
              <w:jc w:val="center"/>
              <w:rPr>
                <w:sz w:val="20"/>
                <w:szCs w:val="20"/>
              </w:rPr>
            </w:pPr>
            <w:r w:rsidRPr="00BE6368">
              <w:rPr>
                <w:sz w:val="20"/>
                <w:szCs w:val="20"/>
              </w:rPr>
              <w:t>NON-ESSENTIAL</w:t>
            </w:r>
          </w:p>
          <w:p w14:paraId="2036DFFC" w14:textId="7DA1FADD" w:rsidR="00EC0765" w:rsidRPr="00B64159" w:rsidRDefault="00EC0765" w:rsidP="00EC0765">
            <w:pPr>
              <w:jc w:val="center"/>
              <w:rPr>
                <w:sz w:val="20"/>
                <w:szCs w:val="20"/>
              </w:rPr>
            </w:pPr>
            <w:r w:rsidRPr="001C4AA2">
              <w:rPr>
                <w:sz w:val="20"/>
                <w:szCs w:val="20"/>
              </w:rPr>
              <w:t>OPR</w:t>
            </w:r>
          </w:p>
        </w:tc>
      </w:tr>
      <w:tr w:rsidR="00EC0765" w14:paraId="5C4CC39A" w14:textId="77777777" w:rsidTr="00695D31">
        <w:tblPrEx>
          <w:tblLook w:val="04A0" w:firstRow="1" w:lastRow="0" w:firstColumn="1" w:lastColumn="0" w:noHBand="0" w:noVBand="1"/>
        </w:tblPrEx>
        <w:trPr>
          <w:cantSplit/>
          <w:jc w:val="center"/>
        </w:trPr>
        <w:tc>
          <w:tcPr>
            <w:tcW w:w="500" w:type="pct"/>
          </w:tcPr>
          <w:p w14:paraId="3B16671F" w14:textId="77777777" w:rsidR="00EC0765" w:rsidRPr="00B64159" w:rsidRDefault="00EC0765" w:rsidP="00EC0765">
            <w:pPr>
              <w:spacing w:before="60" w:after="60"/>
              <w:jc w:val="center"/>
              <w:rPr>
                <w:rFonts w:eastAsia="Calibri" w:cs="Times New Roman"/>
              </w:rPr>
            </w:pPr>
            <w:r w:rsidRPr="00B64159">
              <w:rPr>
                <w:rFonts w:eastAsia="Calibri" w:cs="Times New Roman"/>
              </w:rPr>
              <w:lastRenderedPageBreak/>
              <w:t>GS 21011</w:t>
            </w:r>
            <w:r w:rsidRPr="00B64159">
              <w:fldChar w:fldCharType="begin"/>
            </w:r>
            <w:r w:rsidRPr="00B64159">
              <w:instrText xml:space="preserve"> XE "GS 21011" \f “dan”</w:instrText>
            </w:r>
            <w:r w:rsidRPr="00B64159">
              <w:fldChar w:fldCharType="end"/>
            </w:r>
          </w:p>
          <w:p w14:paraId="613E5B3A" w14:textId="32B17431" w:rsidR="00EC0765" w:rsidRDefault="00EC0765" w:rsidP="0038118D">
            <w:pPr>
              <w:spacing w:before="60" w:after="60"/>
              <w:jc w:val="center"/>
              <w:rPr>
                <w:rFonts w:eastAsia="Calibri" w:cs="Times New Roman"/>
              </w:rPr>
            </w:pPr>
            <w:r w:rsidRPr="00B64159">
              <w:rPr>
                <w:rFonts w:eastAsia="Calibri" w:cs="Times New Roman"/>
              </w:rPr>
              <w:t xml:space="preserve">Rev. </w:t>
            </w:r>
            <w:r w:rsidR="0038118D">
              <w:rPr>
                <w:rFonts w:eastAsia="Calibri" w:cs="Times New Roman"/>
              </w:rPr>
              <w:t>2</w:t>
            </w:r>
          </w:p>
        </w:tc>
        <w:tc>
          <w:tcPr>
            <w:tcW w:w="2900" w:type="pct"/>
          </w:tcPr>
          <w:p w14:paraId="7B022424" w14:textId="77777777" w:rsidR="00EC0765" w:rsidRPr="008A4A34" w:rsidRDefault="00EC0765" w:rsidP="00EC0765">
            <w:pPr>
              <w:spacing w:before="60" w:after="60"/>
              <w:rPr>
                <w:b/>
                <w:i/>
                <w:color w:val="auto"/>
              </w:rPr>
            </w:pPr>
            <w:r w:rsidRPr="008A4A34">
              <w:rPr>
                <w:b/>
                <w:i/>
                <w:color w:val="auto"/>
              </w:rPr>
              <w:t>Capital Construction Projects – Significant Buildings/Facilities</w:t>
            </w:r>
          </w:p>
          <w:p w14:paraId="1C317B75" w14:textId="7124FFBE" w:rsidR="00EC0765" w:rsidRPr="008A4A34" w:rsidRDefault="00EC0765" w:rsidP="00EC0765">
            <w:pPr>
              <w:spacing w:before="60" w:after="60"/>
              <w:rPr>
                <w:color w:val="auto"/>
                <w:szCs w:val="22"/>
              </w:rPr>
            </w:pPr>
            <w:r w:rsidRPr="008A4A34">
              <w:rPr>
                <w:color w:val="auto"/>
                <w:szCs w:val="22"/>
              </w:rPr>
              <w:t>Records relating to the design, new construction</w:t>
            </w:r>
            <w:r w:rsidR="006428F3">
              <w:rPr>
                <w:color w:val="auto"/>
                <w:szCs w:val="22"/>
              </w:rPr>
              <w:t>,</w:t>
            </w:r>
            <w:r w:rsidRPr="008A4A34">
              <w:rPr>
                <w:color w:val="auto"/>
                <w:szCs w:val="22"/>
              </w:rPr>
              <w:t xml:space="preserve"> or additions/remodels (affecting the structure of the building/facility) of </w:t>
            </w:r>
            <w:r w:rsidRPr="008A4A34">
              <w:rPr>
                <w:color w:val="auto"/>
                <w:szCs w:val="22"/>
                <w:u w:val="single"/>
              </w:rPr>
              <w:t>significant</w:t>
            </w:r>
            <w:r w:rsidRPr="008A4A34">
              <w:rPr>
                <w:color w:val="auto"/>
                <w:szCs w:val="22"/>
              </w:rPr>
              <w:t xml:space="preserve"> structures, such as: </w:t>
            </w:r>
            <w:r w:rsidRPr="008A4A34">
              <w:rPr>
                <w:color w:val="auto"/>
                <w:szCs w:val="22"/>
              </w:rPr>
              <w:fldChar w:fldCharType="begin"/>
            </w:r>
            <w:r w:rsidRPr="008A4A34">
              <w:rPr>
                <w:color w:val="auto"/>
                <w:szCs w:val="22"/>
              </w:rPr>
              <w:instrText xml:space="preserve"> XE "capital assets:construction projects:significant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"buildings:construction/remodels:significant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"facilities:construction/remodels:significant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"construction projects (buildings/facilities):significant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"remodels (buildings/facilities):significant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"drawings/plans (architectural/engineering):construction/remodels:significant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"plans (architectural/engineering):construction/remodels:significant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"architectural drawings:construction/remodels:significant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"engineering drawings/plans:construction/remodels:significant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"contracts:construction projects:significant buildings/facilities "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"meetings:capital construction projects:significant buildings/facilities "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"minutes (meetings):capital construction projects:significant buildings/facilities "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"designing:capital construction projects:significant buildings/facilities" \f “Subject" </w:instrText>
            </w:r>
            <w:r w:rsidRPr="008A4A34">
              <w:rPr>
                <w:color w:val="auto"/>
                <w:szCs w:val="22"/>
              </w:rPr>
              <w:fldChar w:fldCharType="end"/>
            </w:r>
          </w:p>
          <w:p w14:paraId="3159ED14" w14:textId="77777777" w:rsidR="00EC0765" w:rsidRPr="008A4A34" w:rsidRDefault="00EC0765" w:rsidP="00D8765F">
            <w:pPr>
              <w:pStyle w:val="ListParagraph"/>
              <w:numPr>
                <w:ilvl w:val="0"/>
                <w:numId w:val="124"/>
              </w:numPr>
              <w:spacing w:before="60" w:after="60"/>
              <w:rPr>
                <w:color w:val="auto"/>
                <w:sz w:val="20"/>
                <w:szCs w:val="20"/>
              </w:rPr>
            </w:pPr>
            <w:r w:rsidRPr="008A4A34">
              <w:rPr>
                <w:color w:val="auto"/>
                <w:sz w:val="20"/>
                <w:szCs w:val="20"/>
              </w:rPr>
              <w:t>Buildings and other facilities on the Capitol Campus;</w:t>
            </w:r>
          </w:p>
          <w:p w14:paraId="61E8ED3C" w14:textId="77777777" w:rsidR="00EC0765" w:rsidRPr="008A4A34" w:rsidRDefault="00EC0765" w:rsidP="00D8765F">
            <w:pPr>
              <w:pStyle w:val="ListParagraph"/>
              <w:numPr>
                <w:ilvl w:val="0"/>
                <w:numId w:val="124"/>
              </w:numPr>
              <w:spacing w:before="60" w:after="60"/>
              <w:rPr>
                <w:color w:val="auto"/>
                <w:sz w:val="20"/>
                <w:szCs w:val="20"/>
              </w:rPr>
            </w:pPr>
            <w:r w:rsidRPr="008A4A34">
              <w:rPr>
                <w:color w:val="auto"/>
                <w:sz w:val="20"/>
                <w:szCs w:val="20"/>
              </w:rPr>
              <w:t>Headquarters/main office of the agency;</w:t>
            </w:r>
          </w:p>
          <w:p w14:paraId="3FE1EFE3" w14:textId="77777777" w:rsidR="00EC0765" w:rsidRPr="008A4A34" w:rsidRDefault="00EC0765" w:rsidP="00D8765F">
            <w:pPr>
              <w:pStyle w:val="ListParagraph"/>
              <w:numPr>
                <w:ilvl w:val="0"/>
                <w:numId w:val="124"/>
              </w:numPr>
              <w:spacing w:before="60" w:after="60"/>
              <w:rPr>
                <w:color w:val="auto"/>
                <w:sz w:val="20"/>
                <w:szCs w:val="20"/>
              </w:rPr>
            </w:pPr>
            <w:r w:rsidRPr="008A4A34">
              <w:rPr>
                <w:color w:val="auto"/>
                <w:sz w:val="20"/>
                <w:szCs w:val="20"/>
              </w:rPr>
              <w:t>Major buildings/facilities approved by the governing body/Board of Regents on university/college campuses;</w:t>
            </w:r>
          </w:p>
          <w:p w14:paraId="59BCB02E" w14:textId="77777777" w:rsidR="00EC0765" w:rsidRPr="008A4A34" w:rsidRDefault="00EC0765" w:rsidP="00D8765F">
            <w:pPr>
              <w:pStyle w:val="ListParagraph"/>
              <w:numPr>
                <w:ilvl w:val="0"/>
                <w:numId w:val="124"/>
              </w:numPr>
              <w:spacing w:before="60" w:after="60"/>
              <w:rPr>
                <w:color w:val="auto"/>
                <w:sz w:val="20"/>
                <w:szCs w:val="20"/>
              </w:rPr>
            </w:pPr>
            <w:r w:rsidRPr="008A4A34">
              <w:rPr>
                <w:color w:val="auto"/>
                <w:sz w:val="20"/>
                <w:szCs w:val="20"/>
              </w:rPr>
              <w:t>Major facilities operated by the agency (such as jails, hospitals, etc.);</w:t>
            </w:r>
          </w:p>
          <w:p w14:paraId="36BFB0F3" w14:textId="77777777" w:rsidR="00EC0765" w:rsidRPr="008A4A34" w:rsidRDefault="00EC0765" w:rsidP="00D8765F">
            <w:pPr>
              <w:pStyle w:val="ListParagraph"/>
              <w:numPr>
                <w:ilvl w:val="0"/>
                <w:numId w:val="124"/>
              </w:numPr>
              <w:spacing w:before="60" w:after="60"/>
              <w:rPr>
                <w:color w:val="auto"/>
                <w:sz w:val="20"/>
                <w:szCs w:val="20"/>
              </w:rPr>
            </w:pPr>
            <w:r w:rsidRPr="008A4A34">
              <w:rPr>
                <w:color w:val="auto"/>
                <w:sz w:val="20"/>
                <w:szCs w:val="20"/>
              </w:rPr>
              <w:t xml:space="preserve">Historic or heritage-listed buildings and structures. </w:t>
            </w:r>
          </w:p>
          <w:p w14:paraId="72F424C1" w14:textId="77777777" w:rsidR="00EC0765" w:rsidRPr="008A4A34" w:rsidRDefault="00EC0765" w:rsidP="00EC0765">
            <w:pPr>
              <w:spacing w:before="60" w:after="60"/>
              <w:rPr>
                <w:color w:val="auto"/>
                <w:szCs w:val="22"/>
              </w:rPr>
            </w:pPr>
            <w:r w:rsidRPr="008A4A34">
              <w:rPr>
                <w:color w:val="auto"/>
                <w:szCs w:val="22"/>
              </w:rPr>
              <w:t>Also includes records relating to the preliminary planning of the agency’s significant capital construction projects where the project was not proceeded with/completed.</w:t>
            </w:r>
          </w:p>
          <w:p w14:paraId="1B32EF16" w14:textId="77777777" w:rsidR="00EC0765" w:rsidRPr="008A4A34" w:rsidRDefault="00EC0765" w:rsidP="00EC0765">
            <w:pPr>
              <w:spacing w:before="60"/>
              <w:rPr>
                <w:color w:val="auto"/>
                <w:sz w:val="20"/>
                <w:szCs w:val="20"/>
              </w:rPr>
            </w:pPr>
            <w:r w:rsidRPr="008A4A34">
              <w:rPr>
                <w:color w:val="auto"/>
                <w:sz w:val="20"/>
                <w:szCs w:val="20"/>
              </w:rPr>
              <w:t>Includes, but is not limited to:</w:t>
            </w:r>
          </w:p>
          <w:p w14:paraId="0C0AD2EC" w14:textId="3374060C" w:rsidR="00EC0765" w:rsidRPr="008A4A34" w:rsidRDefault="00EC0765" w:rsidP="00D8765F">
            <w:pPr>
              <w:pStyle w:val="ListParagraph"/>
              <w:numPr>
                <w:ilvl w:val="0"/>
                <w:numId w:val="43"/>
              </w:numPr>
              <w:spacing w:after="60"/>
              <w:rPr>
                <w:color w:val="auto"/>
                <w:sz w:val="20"/>
                <w:szCs w:val="20"/>
              </w:rPr>
            </w:pPr>
            <w:r w:rsidRPr="008A4A34">
              <w:rPr>
                <w:color w:val="auto"/>
                <w:sz w:val="20"/>
                <w:szCs w:val="20"/>
              </w:rPr>
              <w:t>Project meeting minutes, approval, program review</w:t>
            </w:r>
            <w:r w:rsidR="006428F3">
              <w:rPr>
                <w:color w:val="auto"/>
                <w:sz w:val="20"/>
                <w:szCs w:val="20"/>
              </w:rPr>
              <w:t>,</w:t>
            </w:r>
            <w:r w:rsidRPr="008A4A34">
              <w:rPr>
                <w:color w:val="auto"/>
                <w:sz w:val="20"/>
                <w:szCs w:val="20"/>
              </w:rPr>
              <w:t xml:space="preserve"> and/or comments;</w:t>
            </w:r>
          </w:p>
          <w:p w14:paraId="164A567E" w14:textId="7072F773" w:rsidR="00EC0765" w:rsidRPr="008A4A34" w:rsidRDefault="00EC0765" w:rsidP="00D8765F">
            <w:pPr>
              <w:pStyle w:val="ListParagraph"/>
              <w:numPr>
                <w:ilvl w:val="0"/>
                <w:numId w:val="43"/>
              </w:numPr>
              <w:spacing w:before="60" w:after="60"/>
              <w:rPr>
                <w:color w:val="auto"/>
                <w:sz w:val="20"/>
                <w:szCs w:val="20"/>
              </w:rPr>
            </w:pPr>
            <w:r w:rsidRPr="008A4A34">
              <w:rPr>
                <w:color w:val="auto"/>
                <w:sz w:val="20"/>
                <w:szCs w:val="20"/>
              </w:rPr>
              <w:t>Plans and drawings (including “as-built” and “as-designed” drawings</w:t>
            </w:r>
            <w:r w:rsidR="008A4A34" w:rsidRPr="008A4A34">
              <w:rPr>
                <w:color w:val="auto"/>
                <w:sz w:val="20"/>
                <w:szCs w:val="20"/>
              </w:rPr>
              <w:t xml:space="preserve"> and shop drawings affecting the structure or operating systems of the building</w:t>
            </w:r>
            <w:r w:rsidRPr="008A4A34">
              <w:rPr>
                <w:color w:val="auto"/>
                <w:sz w:val="20"/>
                <w:szCs w:val="20"/>
              </w:rPr>
              <w:t>);</w:t>
            </w:r>
          </w:p>
          <w:p w14:paraId="3CE4E070" w14:textId="77777777" w:rsidR="00EC0765" w:rsidRPr="008A4A34" w:rsidRDefault="00EC0765" w:rsidP="00D8765F">
            <w:pPr>
              <w:pStyle w:val="ListParagraph"/>
              <w:numPr>
                <w:ilvl w:val="0"/>
                <w:numId w:val="43"/>
              </w:numPr>
              <w:spacing w:before="60" w:after="60"/>
              <w:rPr>
                <w:color w:val="auto"/>
                <w:sz w:val="20"/>
                <w:szCs w:val="20"/>
              </w:rPr>
            </w:pPr>
            <w:r w:rsidRPr="008A4A34">
              <w:rPr>
                <w:color w:val="auto"/>
                <w:sz w:val="20"/>
                <w:szCs w:val="20"/>
              </w:rPr>
              <w:t xml:space="preserve">Permits and Environmental Impact Statements (EIS); </w:t>
            </w:r>
          </w:p>
          <w:p w14:paraId="3382F929" w14:textId="0518D51A" w:rsidR="00EC0765" w:rsidRPr="008A4A34" w:rsidRDefault="00EC0765" w:rsidP="00D8765F">
            <w:pPr>
              <w:pStyle w:val="ListParagraph"/>
              <w:numPr>
                <w:ilvl w:val="0"/>
                <w:numId w:val="43"/>
              </w:numPr>
              <w:spacing w:before="60" w:after="60"/>
              <w:rPr>
                <w:color w:val="auto"/>
                <w:sz w:val="20"/>
                <w:szCs w:val="20"/>
              </w:rPr>
            </w:pPr>
            <w:r w:rsidRPr="008A4A34">
              <w:rPr>
                <w:color w:val="auto"/>
                <w:sz w:val="20"/>
                <w:szCs w:val="20"/>
              </w:rPr>
              <w:t>Specifications, design calculations, contracts, test results, reports (including engineering, commissioning and balancing reports), modification proposals</w:t>
            </w:r>
            <w:r w:rsidR="006428F3">
              <w:rPr>
                <w:color w:val="auto"/>
                <w:sz w:val="20"/>
                <w:szCs w:val="20"/>
              </w:rPr>
              <w:t>,</w:t>
            </w:r>
            <w:r w:rsidRPr="008A4A34">
              <w:rPr>
                <w:color w:val="auto"/>
                <w:sz w:val="20"/>
                <w:szCs w:val="20"/>
              </w:rPr>
              <w:t xml:space="preserve"> and manuals;</w:t>
            </w:r>
          </w:p>
          <w:p w14:paraId="429D76E1" w14:textId="77777777" w:rsidR="00EC0765" w:rsidRPr="008A4A34" w:rsidRDefault="00EC0765" w:rsidP="00D8765F">
            <w:pPr>
              <w:pStyle w:val="ListParagraph"/>
              <w:numPr>
                <w:ilvl w:val="0"/>
                <w:numId w:val="43"/>
              </w:numPr>
              <w:spacing w:before="60" w:after="60"/>
              <w:rPr>
                <w:color w:val="auto"/>
                <w:sz w:val="20"/>
                <w:szCs w:val="20"/>
              </w:rPr>
            </w:pPr>
            <w:r w:rsidRPr="008A4A34">
              <w:rPr>
                <w:color w:val="auto"/>
                <w:sz w:val="20"/>
                <w:szCs w:val="20"/>
              </w:rPr>
              <w:t>Selected images/photographs showing major/significant stages of the project;</w:t>
            </w:r>
          </w:p>
          <w:p w14:paraId="2DE67F8A" w14:textId="77777777" w:rsidR="00EC0765" w:rsidRPr="008A4A34" w:rsidRDefault="00EC0765" w:rsidP="00D8765F">
            <w:pPr>
              <w:pStyle w:val="ListParagraph"/>
              <w:numPr>
                <w:ilvl w:val="0"/>
                <w:numId w:val="43"/>
              </w:numPr>
              <w:spacing w:before="60" w:after="60"/>
              <w:rPr>
                <w:color w:val="auto"/>
                <w:sz w:val="20"/>
                <w:szCs w:val="20"/>
              </w:rPr>
            </w:pPr>
            <w:r w:rsidRPr="008A4A34">
              <w:rPr>
                <w:color w:val="auto"/>
                <w:sz w:val="20"/>
                <w:szCs w:val="20"/>
              </w:rPr>
              <w:t>Allotment and payment records and related documentation.</w:t>
            </w:r>
          </w:p>
          <w:p w14:paraId="7EB796E3" w14:textId="77777777" w:rsidR="00EC0765" w:rsidRPr="008A4A34" w:rsidRDefault="00EC0765" w:rsidP="00EC0765">
            <w:pPr>
              <w:pStyle w:val="NOTE"/>
              <w:rPr>
                <w:i w:val="0"/>
                <w:color w:val="auto"/>
                <w:sz w:val="20"/>
                <w:szCs w:val="20"/>
              </w:rPr>
            </w:pPr>
            <w:r w:rsidRPr="008A4A34">
              <w:rPr>
                <w:i w:val="0"/>
                <w:color w:val="auto"/>
                <w:sz w:val="20"/>
                <w:szCs w:val="20"/>
              </w:rPr>
              <w:t>Excludes records covered by:</w:t>
            </w:r>
          </w:p>
          <w:p w14:paraId="642486C9" w14:textId="55064E47" w:rsidR="00EC0765" w:rsidRPr="008A4A34" w:rsidRDefault="00EC0765" w:rsidP="00D8765F">
            <w:pPr>
              <w:pStyle w:val="NOTE"/>
              <w:numPr>
                <w:ilvl w:val="0"/>
                <w:numId w:val="128"/>
              </w:numPr>
              <w:spacing w:after="60"/>
              <w:contextualSpacing/>
              <w:rPr>
                <w:color w:val="auto"/>
                <w:sz w:val="20"/>
                <w:szCs w:val="20"/>
              </w:rPr>
            </w:pPr>
            <w:r w:rsidRPr="008A4A34">
              <w:rPr>
                <w:color w:val="auto"/>
                <w:sz w:val="20"/>
                <w:szCs w:val="20"/>
              </w:rPr>
              <w:t xml:space="preserve">Capital Construction Projects – Project Administration and Process (DAN GS </w:t>
            </w:r>
            <w:r w:rsidR="000A1E60" w:rsidRPr="008A4A34">
              <w:rPr>
                <w:color w:val="auto"/>
                <w:sz w:val="20"/>
                <w:szCs w:val="20"/>
              </w:rPr>
              <w:t>21014</w:t>
            </w:r>
            <w:r w:rsidRPr="008A4A34">
              <w:rPr>
                <w:color w:val="auto"/>
                <w:sz w:val="20"/>
                <w:szCs w:val="20"/>
              </w:rPr>
              <w:t>);</w:t>
            </w:r>
          </w:p>
          <w:p w14:paraId="6853C4D4" w14:textId="77777777" w:rsidR="00EC0765" w:rsidRPr="008A4A34" w:rsidRDefault="00EC0765" w:rsidP="00D8765F">
            <w:pPr>
              <w:pStyle w:val="NOTE"/>
              <w:numPr>
                <w:ilvl w:val="0"/>
                <w:numId w:val="128"/>
              </w:numPr>
              <w:spacing w:after="60"/>
              <w:contextualSpacing/>
              <w:rPr>
                <w:color w:val="auto"/>
                <w:sz w:val="20"/>
                <w:szCs w:val="20"/>
              </w:rPr>
            </w:pPr>
            <w:r w:rsidRPr="008A4A34">
              <w:rPr>
                <w:color w:val="auto"/>
                <w:sz w:val="20"/>
                <w:szCs w:val="20"/>
              </w:rPr>
              <w:t>Capital Construction Projects – Routine Buildings/Facilities (DAN GS 21010);</w:t>
            </w:r>
          </w:p>
          <w:p w14:paraId="70B2E3DC" w14:textId="77777777" w:rsidR="00EC0765" w:rsidRPr="008A4A34" w:rsidRDefault="00EC0765" w:rsidP="00D8765F">
            <w:pPr>
              <w:pStyle w:val="NOTE"/>
              <w:numPr>
                <w:ilvl w:val="0"/>
                <w:numId w:val="128"/>
              </w:numPr>
              <w:spacing w:after="60"/>
              <w:contextualSpacing/>
              <w:rPr>
                <w:color w:val="auto"/>
                <w:sz w:val="20"/>
                <w:szCs w:val="20"/>
              </w:rPr>
            </w:pPr>
            <w:r w:rsidRPr="008A4A34">
              <w:rPr>
                <w:color w:val="auto"/>
                <w:sz w:val="20"/>
                <w:szCs w:val="20"/>
              </w:rPr>
              <w:t>Maintenance – Major and/or Regulated (DAN GS 21008);</w:t>
            </w:r>
          </w:p>
          <w:p w14:paraId="303E9950" w14:textId="19DC6FE0" w:rsidR="00EC0765" w:rsidRPr="008A4A34" w:rsidRDefault="00EC0765" w:rsidP="00D8765F">
            <w:pPr>
              <w:pStyle w:val="NOTE"/>
              <w:numPr>
                <w:ilvl w:val="0"/>
                <w:numId w:val="128"/>
              </w:numPr>
              <w:spacing w:after="60"/>
              <w:contextualSpacing/>
              <w:rPr>
                <w:b/>
                <w:color w:val="auto"/>
              </w:rPr>
            </w:pPr>
            <w:r w:rsidRPr="008A4A34">
              <w:rPr>
                <w:color w:val="auto"/>
                <w:sz w:val="20"/>
                <w:szCs w:val="20"/>
              </w:rPr>
              <w:t>Maintenance – Minor Non-Regulated (DAN GS 21002).</w:t>
            </w:r>
          </w:p>
        </w:tc>
        <w:tc>
          <w:tcPr>
            <w:tcW w:w="1000" w:type="pct"/>
          </w:tcPr>
          <w:p w14:paraId="03057C21" w14:textId="77777777" w:rsidR="00F044C2" w:rsidRPr="00B64159" w:rsidRDefault="00F044C2" w:rsidP="00F044C2">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completion/abandonment of project</w:t>
            </w:r>
          </w:p>
          <w:p w14:paraId="0477ADCC" w14:textId="77777777" w:rsidR="00F044C2" w:rsidRPr="00B64159" w:rsidRDefault="00F044C2" w:rsidP="00F044C2">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6C8C5259" w14:textId="7E531A3D" w:rsidR="00EC0765" w:rsidRPr="00B64159" w:rsidRDefault="00F044C2" w:rsidP="00F044C2">
            <w:pPr>
              <w:spacing w:before="60" w:after="60"/>
              <w:rPr>
                <w:rFonts w:eastAsia="Calibri" w:cs="Times New Roman"/>
                <w:b/>
              </w:rPr>
            </w:pPr>
            <w:r w:rsidRPr="00B64159">
              <w:rPr>
                <w:rFonts w:eastAsia="Calibri" w:cs="Times New Roman"/>
                <w:b/>
              </w:rPr>
              <w:t xml:space="preserve">Transfer </w:t>
            </w:r>
            <w:r w:rsidRPr="00B64159">
              <w:rPr>
                <w:rFonts w:eastAsia="Calibri" w:cs="Times New Roman"/>
              </w:rPr>
              <w:t xml:space="preserve">to Washington State Archives for </w:t>
            </w:r>
            <w:r>
              <w:rPr>
                <w:rFonts w:eastAsia="Calibri" w:cs="Times New Roman"/>
              </w:rPr>
              <w:t xml:space="preserve">permanent </w:t>
            </w:r>
            <w:r w:rsidRPr="00B64159">
              <w:rPr>
                <w:rFonts w:eastAsia="Calibri" w:cs="Times New Roman"/>
              </w:rPr>
              <w:t>retention.</w:t>
            </w:r>
          </w:p>
        </w:tc>
        <w:tc>
          <w:tcPr>
            <w:tcW w:w="600" w:type="pct"/>
            <w:tcMar>
              <w:left w:w="43" w:type="dxa"/>
              <w:right w:w="43" w:type="dxa"/>
            </w:tcMar>
          </w:tcPr>
          <w:p w14:paraId="21C23654" w14:textId="77777777" w:rsidR="00F044C2" w:rsidRPr="00B64159" w:rsidRDefault="00F044C2" w:rsidP="00F044C2">
            <w:pPr>
              <w:spacing w:before="60"/>
              <w:jc w:val="center"/>
              <w:rPr>
                <w:b/>
                <w:szCs w:val="22"/>
              </w:rPr>
            </w:pPr>
            <w:r w:rsidRPr="00B64159">
              <w:rPr>
                <w:b/>
                <w:szCs w:val="22"/>
              </w:rPr>
              <w:t>ARCHIVAL</w:t>
            </w:r>
          </w:p>
          <w:p w14:paraId="52328B31" w14:textId="77777777" w:rsidR="00F6228B" w:rsidRDefault="00F044C2" w:rsidP="00F044C2">
            <w:pPr>
              <w:jc w:val="center"/>
              <w:rPr>
                <w:sz w:val="20"/>
                <w:szCs w:val="20"/>
              </w:rPr>
            </w:pPr>
            <w:r w:rsidRPr="007B1545">
              <w:rPr>
                <w:b/>
                <w:sz w:val="16"/>
                <w:szCs w:val="16"/>
              </w:rPr>
              <w:t>(Permanent Retention)</w:t>
            </w:r>
            <w:r w:rsidRPr="00B64159">
              <w:rPr>
                <w:sz w:val="20"/>
                <w:szCs w:val="20"/>
              </w:rPr>
              <w:fldChar w:fldCharType="begin"/>
            </w:r>
            <w:r w:rsidRPr="00B64159">
              <w:rPr>
                <w:sz w:val="20"/>
                <w:szCs w:val="20"/>
              </w:rPr>
              <w:instrText xml:space="preserve"> XE "ASSET MANAGEMENT:</w:instrText>
            </w:r>
            <w:r>
              <w:rPr>
                <w:sz w:val="20"/>
                <w:szCs w:val="20"/>
              </w:rPr>
              <w:instrText>Design and Construction</w:instrText>
            </w:r>
            <w:r w:rsidRPr="00B64159">
              <w:rPr>
                <w:sz w:val="20"/>
                <w:szCs w:val="20"/>
              </w:rPr>
              <w:instrText>:</w:instrText>
            </w:r>
            <w:r>
              <w:rPr>
                <w:sz w:val="20"/>
                <w:szCs w:val="20"/>
              </w:rPr>
              <w:instrText xml:space="preserve">Capital </w:instrText>
            </w:r>
            <w:r w:rsidRPr="00B64159">
              <w:rPr>
                <w:sz w:val="20"/>
                <w:szCs w:val="20"/>
              </w:rPr>
              <w:instrText>Construction</w:instrText>
            </w:r>
            <w:r>
              <w:rPr>
                <w:sz w:val="20"/>
                <w:szCs w:val="20"/>
              </w:rPr>
              <w:instrText xml:space="preserve"> Projects – Significant Buildings/Facilities</w:instrText>
            </w:r>
            <w:r w:rsidRPr="00B64159">
              <w:rPr>
                <w:sz w:val="20"/>
                <w:szCs w:val="20"/>
              </w:rPr>
              <w:instrText xml:space="preserve">" \f “Archival" </w:instrText>
            </w:r>
            <w:r w:rsidRPr="00B64159">
              <w:rPr>
                <w:sz w:val="20"/>
                <w:szCs w:val="20"/>
              </w:rPr>
              <w:fldChar w:fldCharType="end"/>
            </w:r>
          </w:p>
          <w:p w14:paraId="63DD3290" w14:textId="7812ACD1" w:rsidR="00F044C2" w:rsidRDefault="00F044C2" w:rsidP="00F044C2">
            <w:pPr>
              <w:jc w:val="center"/>
              <w:rPr>
                <w:b/>
                <w:sz w:val="20"/>
                <w:szCs w:val="20"/>
              </w:rPr>
            </w:pPr>
            <w:r w:rsidRPr="00D371FB">
              <w:rPr>
                <w:sz w:val="20"/>
                <w:szCs w:val="20"/>
              </w:rPr>
              <w:t>NON-ESSENTIAL</w:t>
            </w:r>
          </w:p>
          <w:p w14:paraId="5E401AB0" w14:textId="37E99B00" w:rsidR="00EC0765" w:rsidRPr="00B64159" w:rsidRDefault="00F044C2" w:rsidP="00F044C2">
            <w:pPr>
              <w:jc w:val="center"/>
              <w:rPr>
                <w:sz w:val="20"/>
                <w:szCs w:val="20"/>
              </w:rPr>
            </w:pPr>
            <w:r w:rsidRPr="001C4AA2">
              <w:rPr>
                <w:sz w:val="20"/>
                <w:szCs w:val="20"/>
              </w:rPr>
              <w:t>OPR</w:t>
            </w:r>
          </w:p>
        </w:tc>
      </w:tr>
      <w:tr w:rsidR="00EC0765" w14:paraId="672DE1D6" w14:textId="77777777" w:rsidTr="00695D31">
        <w:tblPrEx>
          <w:tblLook w:val="04A0" w:firstRow="1" w:lastRow="0" w:firstColumn="1" w:lastColumn="0" w:noHBand="0" w:noVBand="1"/>
        </w:tblPrEx>
        <w:trPr>
          <w:cantSplit/>
          <w:jc w:val="center"/>
        </w:trPr>
        <w:tc>
          <w:tcPr>
            <w:tcW w:w="500" w:type="pct"/>
          </w:tcPr>
          <w:p w14:paraId="13D7A416" w14:textId="4D455782" w:rsidR="00695D31" w:rsidRPr="00B64159" w:rsidRDefault="00695D31" w:rsidP="00695D31">
            <w:pPr>
              <w:spacing w:before="60" w:after="60"/>
              <w:jc w:val="center"/>
              <w:rPr>
                <w:bCs/>
              </w:rPr>
            </w:pPr>
            <w:r w:rsidRPr="00B64159">
              <w:rPr>
                <w:bCs/>
              </w:rPr>
              <w:lastRenderedPageBreak/>
              <w:t xml:space="preserve">GS </w:t>
            </w:r>
            <w:r w:rsidR="000A1E60">
              <w:rPr>
                <w:bCs/>
              </w:rPr>
              <w:t>21015</w:t>
            </w:r>
            <w:r w:rsidRPr="00B64159">
              <w:fldChar w:fldCharType="begin"/>
            </w:r>
            <w:r w:rsidRPr="00B64159">
              <w:instrText xml:space="preserve"> XE "GS </w:instrText>
            </w:r>
            <w:r w:rsidR="000A1E60">
              <w:instrText>21015</w:instrText>
            </w:r>
            <w:r w:rsidRPr="00B64159">
              <w:instrText>" \f “dan”</w:instrText>
            </w:r>
            <w:r w:rsidRPr="00B64159">
              <w:fldChar w:fldCharType="end"/>
            </w:r>
          </w:p>
          <w:p w14:paraId="55CBFC39" w14:textId="52BE8EAC" w:rsidR="00EC0765" w:rsidRDefault="00695D31" w:rsidP="00695D31">
            <w:pPr>
              <w:spacing w:before="60" w:after="60"/>
              <w:jc w:val="center"/>
              <w:rPr>
                <w:rFonts w:eastAsia="Calibri" w:cs="Times New Roman"/>
              </w:rPr>
            </w:pPr>
            <w:r w:rsidRPr="00B64159">
              <w:rPr>
                <w:rFonts w:eastAsia="Calibri" w:cs="Times New Roman"/>
              </w:rPr>
              <w:t>Rev. 0</w:t>
            </w:r>
          </w:p>
        </w:tc>
        <w:tc>
          <w:tcPr>
            <w:tcW w:w="2900" w:type="pct"/>
          </w:tcPr>
          <w:p w14:paraId="013DA10A" w14:textId="77777777" w:rsidR="00695D31" w:rsidRPr="00B64159" w:rsidRDefault="00695D31" w:rsidP="00695D31">
            <w:pPr>
              <w:spacing w:before="60" w:after="60"/>
            </w:pPr>
            <w:r w:rsidRPr="00B64159">
              <w:rPr>
                <w:b/>
                <w:i/>
              </w:rPr>
              <w:t xml:space="preserve">Facility </w:t>
            </w:r>
            <w:r>
              <w:rPr>
                <w:b/>
                <w:i/>
              </w:rPr>
              <w:t>Systems and Equipment – Installation</w:t>
            </w:r>
          </w:p>
          <w:p w14:paraId="3457BD39" w14:textId="77777777" w:rsidR="00695D31" w:rsidRPr="0016206D" w:rsidRDefault="00695D31" w:rsidP="00695D31">
            <w:r>
              <w:t xml:space="preserve">Records relating to the installation of </w:t>
            </w:r>
            <w:r w:rsidRPr="0016206D">
              <w:t xml:space="preserve">systems and equipment in </w:t>
            </w:r>
            <w:r>
              <w:t xml:space="preserve">agency </w:t>
            </w:r>
            <w:r w:rsidRPr="0016206D">
              <w:t xml:space="preserve">facilities that are </w:t>
            </w:r>
            <w:r w:rsidRPr="0016206D">
              <w:rPr>
                <w:u w:val="single"/>
              </w:rPr>
              <w:t>not</w:t>
            </w:r>
            <w:r w:rsidRPr="0016206D">
              <w:t xml:space="preserve"> integral to the structure of the facility and </w:t>
            </w:r>
            <w:r>
              <w:t xml:space="preserve">that </w:t>
            </w:r>
            <w:r w:rsidRPr="0016206D">
              <w:t>may be replaced during the life of the facility, such as:</w:t>
            </w:r>
            <w:r w:rsidRPr="00B64159">
              <w:t xml:space="preserve"> </w:t>
            </w:r>
            <w:r w:rsidRPr="00B64159">
              <w:fldChar w:fldCharType="begin"/>
            </w:r>
            <w:r w:rsidRPr="00B64159">
              <w:instrText xml:space="preserve"> XE "buildings:</w:instrText>
            </w:r>
            <w:r>
              <w:instrText>systems/equipment installation</w:instrText>
            </w:r>
            <w:r w:rsidRPr="00B64159">
              <w:instrText xml:space="preserve">" \f “Subject" </w:instrText>
            </w:r>
            <w:r w:rsidRPr="00B64159">
              <w:fldChar w:fldCharType="end"/>
            </w:r>
            <w:r w:rsidRPr="00B64159">
              <w:fldChar w:fldCharType="begin"/>
            </w:r>
            <w:r w:rsidRPr="00B64159">
              <w:instrText xml:space="preserve"> XE "</w:instrText>
            </w:r>
            <w:r>
              <w:instrText>equipment</w:instrText>
            </w:r>
            <w:r w:rsidRPr="00B64159">
              <w:instrText>:</w:instrText>
            </w:r>
            <w:r>
              <w:instrText>installation</w:instrText>
            </w:r>
            <w:r w:rsidRPr="00B64159">
              <w:instrText xml:space="preserve">" \f “Subject" </w:instrText>
            </w:r>
            <w:r w:rsidRPr="00B64159">
              <w:fldChar w:fldCharType="end"/>
            </w:r>
            <w:r w:rsidRPr="00B64159">
              <w:fldChar w:fldCharType="begin"/>
            </w:r>
            <w:r w:rsidRPr="00B64159">
              <w:instrText xml:space="preserve"> XE "facilities:</w:instrText>
            </w:r>
            <w:r>
              <w:instrText>systems/equipment installation</w:instrText>
            </w:r>
            <w:r w:rsidRPr="00B64159">
              <w:instrText xml:space="preserve">" \f “Subject" </w:instrText>
            </w:r>
            <w:r w:rsidRPr="00B64159">
              <w:fldChar w:fldCharType="end"/>
            </w:r>
            <w:r w:rsidRPr="00B64159">
              <w:fldChar w:fldCharType="begin"/>
            </w:r>
            <w:r w:rsidRPr="00B64159">
              <w:instrText xml:space="preserve"> XE "</w:instrText>
            </w:r>
            <w:r>
              <w:instrText>alarms (security):installation</w:instrText>
            </w:r>
            <w:r w:rsidRPr="00B64159">
              <w:instrText xml:space="preserve">" \f "Subject" </w:instrText>
            </w:r>
            <w:r w:rsidRPr="00B64159">
              <w:fldChar w:fldCharType="end"/>
            </w:r>
            <w:r w:rsidRPr="00B64159">
              <w:fldChar w:fldCharType="begin"/>
            </w:r>
            <w:r w:rsidRPr="00B64159">
              <w:instrText xml:space="preserve"> XE "</w:instrText>
            </w:r>
            <w:r>
              <w:instrText>locks (security)</w:instrText>
            </w:r>
            <w:r w:rsidRPr="00B64159">
              <w:instrText xml:space="preserve">" \f "Subject" </w:instrText>
            </w:r>
            <w:r w:rsidRPr="00B64159">
              <w:fldChar w:fldCharType="end"/>
            </w:r>
            <w:r w:rsidRPr="00B64159">
              <w:fldChar w:fldCharType="begin"/>
            </w:r>
            <w:r w:rsidRPr="00B64159">
              <w:instrText xml:space="preserve"> XE "keys/keycards (building/facility security)</w:instrText>
            </w:r>
            <w:r>
              <w:instrText>:security systems/equipment</w:instrText>
            </w:r>
            <w:r w:rsidRPr="00B64159">
              <w:instrText xml:space="preserve">" \f “Subject" </w:instrText>
            </w:r>
            <w:r w:rsidRPr="00B64159">
              <w:fldChar w:fldCharType="end"/>
            </w:r>
            <w:r w:rsidRPr="00E57BAB">
              <w:rPr>
                <w:szCs w:val="22"/>
              </w:rPr>
              <w:fldChar w:fldCharType="begin"/>
            </w:r>
            <w:r w:rsidRPr="00E57BAB">
              <w:rPr>
                <w:szCs w:val="22"/>
              </w:rPr>
              <w:instrText xml:space="preserve"> XE "fire safety:</w:instrText>
            </w:r>
            <w:r>
              <w:rPr>
                <w:szCs w:val="22"/>
              </w:rPr>
              <w:instrText>equipment:</w:instrText>
            </w:r>
            <w:r w:rsidRPr="00E57BAB">
              <w:rPr>
                <w:szCs w:val="22"/>
              </w:rPr>
              <w:instrText>ins</w:instrText>
            </w:r>
            <w:r>
              <w:rPr>
                <w:szCs w:val="22"/>
              </w:rPr>
              <w:instrText>tallation</w:instrText>
            </w:r>
            <w:r w:rsidRPr="00E57BAB">
              <w:rPr>
                <w:szCs w:val="22"/>
              </w:rPr>
              <w:instrText xml:space="preserve">" \f “subject” </w:instrText>
            </w:r>
            <w:r w:rsidRPr="00E57BAB">
              <w:rPr>
                <w:szCs w:val="22"/>
              </w:rPr>
              <w:fldChar w:fldCharType="end"/>
            </w:r>
          </w:p>
          <w:p w14:paraId="2502FD37" w14:textId="77777777" w:rsidR="00695D31" w:rsidRPr="0016206D" w:rsidRDefault="00695D31" w:rsidP="00D8765F">
            <w:pPr>
              <w:pStyle w:val="BULLETS"/>
              <w:numPr>
                <w:ilvl w:val="0"/>
                <w:numId w:val="44"/>
              </w:numPr>
            </w:pPr>
            <w:r w:rsidRPr="0016206D">
              <w:t>Audio/visual</w:t>
            </w:r>
            <w:r>
              <w:t xml:space="preserve"> systems/equipment</w:t>
            </w:r>
            <w:r w:rsidRPr="0016206D">
              <w:t>;</w:t>
            </w:r>
          </w:p>
          <w:p w14:paraId="7EB8ED39" w14:textId="77777777" w:rsidR="00695D31" w:rsidRPr="0016206D" w:rsidRDefault="00695D31" w:rsidP="00D8765F">
            <w:pPr>
              <w:pStyle w:val="BULLETS"/>
              <w:numPr>
                <w:ilvl w:val="0"/>
                <w:numId w:val="44"/>
              </w:numPr>
            </w:pPr>
            <w:r w:rsidRPr="0016206D">
              <w:t>Fire and life safety (alarms, sprinklers, etc.);</w:t>
            </w:r>
          </w:p>
          <w:p w14:paraId="17719BC8" w14:textId="24B3F8A6" w:rsidR="00695D31" w:rsidRPr="0016206D" w:rsidRDefault="00695D31" w:rsidP="00D8765F">
            <w:pPr>
              <w:pStyle w:val="BULLETS"/>
              <w:numPr>
                <w:ilvl w:val="0"/>
                <w:numId w:val="44"/>
              </w:numPr>
            </w:pPr>
            <w:r w:rsidRPr="0016206D">
              <w:t>Heating, ventilating</w:t>
            </w:r>
            <w:r w:rsidR="006428F3">
              <w:t>,</w:t>
            </w:r>
            <w:r w:rsidRPr="0016206D">
              <w:t xml:space="preserve"> and air conditioning (HVAC);</w:t>
            </w:r>
          </w:p>
          <w:p w14:paraId="7C721175" w14:textId="77777777" w:rsidR="00695D31" w:rsidRPr="0016206D" w:rsidRDefault="00695D31" w:rsidP="00D8765F">
            <w:pPr>
              <w:pStyle w:val="BULLETS"/>
              <w:numPr>
                <w:ilvl w:val="0"/>
                <w:numId w:val="44"/>
              </w:numPr>
            </w:pPr>
            <w:r w:rsidRPr="0016206D">
              <w:t>Information technology (IT) wiring;</w:t>
            </w:r>
          </w:p>
          <w:p w14:paraId="3F14B27C" w14:textId="77777777" w:rsidR="00695D31" w:rsidRPr="0016206D" w:rsidRDefault="00695D31" w:rsidP="00D8765F">
            <w:pPr>
              <w:pStyle w:val="BULLETS"/>
              <w:numPr>
                <w:ilvl w:val="0"/>
                <w:numId w:val="44"/>
              </w:numPr>
            </w:pPr>
            <w:r w:rsidRPr="0016206D">
              <w:t>Security</w:t>
            </w:r>
            <w:r>
              <w:t xml:space="preserve"> systems/equipment (alarms, keys, locks, etc.)</w:t>
            </w:r>
            <w:r w:rsidRPr="0016206D">
              <w:t>.</w:t>
            </w:r>
          </w:p>
          <w:p w14:paraId="181017FD" w14:textId="77777777" w:rsidR="00695D31" w:rsidRPr="0016206D" w:rsidRDefault="00695D31" w:rsidP="00695D31">
            <w:pPr>
              <w:pStyle w:val="Includes0"/>
            </w:pPr>
            <w:r w:rsidRPr="0016206D">
              <w:t>Includes, but is not limited to:</w:t>
            </w:r>
          </w:p>
          <w:p w14:paraId="3C750FB0" w14:textId="77777777" w:rsidR="00695D31" w:rsidRPr="0016206D" w:rsidRDefault="00695D31" w:rsidP="00D8765F">
            <w:pPr>
              <w:pStyle w:val="BULLETS"/>
              <w:numPr>
                <w:ilvl w:val="0"/>
                <w:numId w:val="40"/>
              </w:numPr>
              <w:spacing w:before="60" w:after="60"/>
              <w:contextualSpacing/>
              <w:rPr>
                <w:rFonts w:eastAsia="Calibri" w:cs="Times New Roman"/>
                <w:b/>
                <w:i/>
                <w:szCs w:val="17"/>
              </w:rPr>
            </w:pPr>
            <w:r w:rsidRPr="0016206D">
              <w:t>Installation drawings and other documentation integral to the maintenance and operation of the system or equipment;</w:t>
            </w:r>
          </w:p>
          <w:p w14:paraId="71E7B76A" w14:textId="77777777" w:rsidR="00695D31" w:rsidRPr="002766D3" w:rsidRDefault="00695D31" w:rsidP="00D8765F">
            <w:pPr>
              <w:pStyle w:val="BULLETS"/>
              <w:numPr>
                <w:ilvl w:val="0"/>
                <w:numId w:val="40"/>
              </w:numPr>
              <w:spacing w:before="60" w:after="60"/>
              <w:contextualSpacing/>
              <w:rPr>
                <w:b/>
                <w:i/>
              </w:rPr>
            </w:pPr>
            <w:r w:rsidRPr="0016206D">
              <w:t>System layout descriptions</w:t>
            </w:r>
            <w:r>
              <w:t>/</w:t>
            </w:r>
            <w:r w:rsidRPr="0016206D">
              <w:t>specifications;</w:t>
            </w:r>
          </w:p>
          <w:p w14:paraId="0D980395" w14:textId="61744D99" w:rsidR="00EC0765" w:rsidRDefault="00695D31" w:rsidP="00D8765F">
            <w:pPr>
              <w:pStyle w:val="BULLETS"/>
              <w:numPr>
                <w:ilvl w:val="0"/>
                <w:numId w:val="40"/>
              </w:numPr>
              <w:spacing w:before="60" w:after="60"/>
              <w:contextualSpacing/>
              <w:rPr>
                <w:b/>
                <w:i/>
              </w:rPr>
            </w:pPr>
            <w:r w:rsidRPr="0016206D">
              <w:t>Warranties.</w:t>
            </w:r>
          </w:p>
        </w:tc>
        <w:tc>
          <w:tcPr>
            <w:tcW w:w="1000" w:type="pct"/>
          </w:tcPr>
          <w:p w14:paraId="383CCCDE" w14:textId="77777777" w:rsidR="00695D31" w:rsidRPr="00B64159" w:rsidRDefault="00695D31" w:rsidP="00695D31">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w:t>
            </w:r>
            <w:r>
              <w:rPr>
                <w:rFonts w:eastAsia="Calibri" w:cs="Times New Roman"/>
              </w:rPr>
              <w:t>after disposal of systems/equipment</w:t>
            </w:r>
          </w:p>
          <w:p w14:paraId="0F8C455B" w14:textId="77777777" w:rsidR="00695D31" w:rsidRPr="00B64159" w:rsidRDefault="00695D31" w:rsidP="00695D31">
            <w:pPr>
              <w:spacing w:before="60" w:after="60"/>
              <w:rPr>
                <w:rFonts w:eastAsia="Calibri" w:cs="Times New Roman"/>
                <w:i/>
              </w:rPr>
            </w:pPr>
            <w:r w:rsidRPr="00B64159">
              <w:rPr>
                <w:rFonts w:eastAsia="Calibri" w:cs="Times New Roman"/>
                <w:i/>
              </w:rPr>
              <w:t xml:space="preserve">   then</w:t>
            </w:r>
          </w:p>
          <w:p w14:paraId="1BCE1BAF" w14:textId="134D6C55" w:rsidR="00EC0765" w:rsidRPr="00B64159" w:rsidRDefault="00695D31" w:rsidP="00695D31">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Mar>
              <w:left w:w="43" w:type="dxa"/>
              <w:right w:w="43" w:type="dxa"/>
            </w:tcMar>
          </w:tcPr>
          <w:p w14:paraId="55BC24D9" w14:textId="77777777" w:rsidR="00695D31" w:rsidRDefault="00695D31" w:rsidP="00695D31">
            <w:pPr>
              <w:spacing w:before="60"/>
              <w:jc w:val="center"/>
              <w:rPr>
                <w:sz w:val="20"/>
                <w:szCs w:val="20"/>
              </w:rPr>
            </w:pPr>
            <w:r w:rsidRPr="00EF32BF">
              <w:rPr>
                <w:sz w:val="20"/>
                <w:szCs w:val="20"/>
              </w:rPr>
              <w:t>NON-ARCH</w:t>
            </w:r>
            <w:r>
              <w:rPr>
                <w:sz w:val="20"/>
                <w:szCs w:val="20"/>
              </w:rPr>
              <w:t>IVAL</w:t>
            </w:r>
          </w:p>
          <w:p w14:paraId="6785B468" w14:textId="77777777" w:rsidR="00F6228B" w:rsidRDefault="00695D31" w:rsidP="00695D31">
            <w:pPr>
              <w:jc w:val="center"/>
              <w:rPr>
                <w:b/>
                <w:szCs w:val="22"/>
              </w:rPr>
            </w:pPr>
            <w:r w:rsidRPr="00932EA6">
              <w:rPr>
                <w:b/>
                <w:szCs w:val="22"/>
              </w:rPr>
              <w:t>ESSENTIAL</w:t>
            </w:r>
          </w:p>
          <w:p w14:paraId="2DDE7E83" w14:textId="79103291" w:rsidR="00695D31" w:rsidRPr="00932EA6" w:rsidRDefault="00F6228B" w:rsidP="00695D31">
            <w:pPr>
              <w:jc w:val="center"/>
              <w:rPr>
                <w:b/>
                <w:szCs w:val="22"/>
              </w:rPr>
            </w:pPr>
            <w:r w:rsidRPr="000D16FC">
              <w:rPr>
                <w:b/>
                <w:sz w:val="16"/>
                <w:szCs w:val="16"/>
              </w:rPr>
              <w:t>(for Disaster Recovery)</w:t>
            </w:r>
            <w:r w:rsidR="00695D31" w:rsidRPr="0016206D">
              <w:fldChar w:fldCharType="begin"/>
            </w:r>
            <w:r w:rsidR="00695D31" w:rsidRPr="0016206D">
              <w:instrText xml:space="preserve"> XE "ASSET MANAGEMENT:</w:instrText>
            </w:r>
            <w:r w:rsidR="00695D31">
              <w:instrText>Design and Construction</w:instrText>
            </w:r>
            <w:r w:rsidR="00695D31" w:rsidRPr="0016206D">
              <w:instrText>:</w:instrText>
            </w:r>
            <w:r w:rsidR="00695D31">
              <w:instrText>Facility Systems and Equipment – Installation</w:instrText>
            </w:r>
            <w:r w:rsidR="00695D31" w:rsidRPr="0016206D">
              <w:instrText>” \f “</w:instrText>
            </w:r>
            <w:r w:rsidR="00695D31">
              <w:instrText>essential</w:instrText>
            </w:r>
            <w:r w:rsidR="00695D31" w:rsidRPr="0016206D">
              <w:instrText xml:space="preserve">” </w:instrText>
            </w:r>
            <w:r w:rsidR="00695D31" w:rsidRPr="0016206D">
              <w:fldChar w:fldCharType="end"/>
            </w:r>
          </w:p>
          <w:p w14:paraId="4D08D706" w14:textId="4BA82DB9" w:rsidR="00EC0765" w:rsidRPr="00B64159" w:rsidRDefault="00695D31" w:rsidP="00695D31">
            <w:pPr>
              <w:jc w:val="center"/>
              <w:rPr>
                <w:sz w:val="20"/>
                <w:szCs w:val="20"/>
              </w:rPr>
            </w:pPr>
            <w:r>
              <w:rPr>
                <w:sz w:val="20"/>
                <w:szCs w:val="20"/>
              </w:rPr>
              <w:t>OPR</w:t>
            </w:r>
          </w:p>
        </w:tc>
      </w:tr>
    </w:tbl>
    <w:p w14:paraId="0D291636" w14:textId="77777777" w:rsidR="00EC0765" w:rsidRDefault="00EC0765"/>
    <w:p w14:paraId="4639F893" w14:textId="77777777" w:rsidR="00EC0765" w:rsidRDefault="00EC0765"/>
    <w:p w14:paraId="134BF446" w14:textId="63E6E2EA" w:rsidR="00EC0765" w:rsidRDefault="00EC076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8E6B84" w:rsidRPr="00B64159" w14:paraId="391F9A8B" w14:textId="77777777" w:rsidTr="005C467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DFEB91F" w14:textId="0B94BEB0" w:rsidR="008E6B84" w:rsidRPr="00B64159" w:rsidRDefault="008E6B84" w:rsidP="005C4670">
            <w:pPr>
              <w:pStyle w:val="Activties"/>
              <w:ind w:left="695" w:hanging="695"/>
              <w:rPr>
                <w:color w:val="000000"/>
              </w:rPr>
            </w:pPr>
            <w:r w:rsidRPr="00B64159">
              <w:rPr>
                <w:rFonts w:eastAsia="Times New Roman" w:cs="Times New Roman"/>
                <w:color w:val="000000"/>
                <w:szCs w:val="22"/>
              </w:rPr>
              <w:lastRenderedPageBreak/>
              <w:br w:type="page"/>
            </w:r>
            <w:bookmarkStart w:id="23" w:name="_Toc45189500"/>
            <w:r w:rsidR="008A1F00">
              <w:rPr>
                <w:rFonts w:eastAsia="Times New Roman" w:cs="Times New Roman"/>
                <w:color w:val="000000"/>
                <w:szCs w:val="22"/>
              </w:rPr>
              <w:t>INFORMATION SERVICES</w:t>
            </w:r>
            <w:bookmarkEnd w:id="23"/>
          </w:p>
          <w:p w14:paraId="2010A1E5" w14:textId="26502CA6" w:rsidR="008E6B84" w:rsidRPr="00B64159" w:rsidRDefault="008A1F00" w:rsidP="008A1F00">
            <w:pPr>
              <w:pStyle w:val="ActivityText"/>
            </w:pPr>
            <w:r>
              <w:t>The activities associated with providing the agency with information technology and services</w:t>
            </w:r>
            <w:r w:rsidR="008E6B84">
              <w:rPr>
                <w:rFonts w:eastAsia="Calibri" w:cs="Times New Roman"/>
                <w:sz w:val="21"/>
                <w:szCs w:val="21"/>
              </w:rPr>
              <w:t>.</w:t>
            </w:r>
          </w:p>
        </w:tc>
      </w:tr>
      <w:tr w:rsidR="00722BF2" w14:paraId="6033AC47" w14:textId="77777777" w:rsidTr="008E6B84">
        <w:tblPrEx>
          <w:tblLook w:val="04A0" w:firstRow="1" w:lastRow="0" w:firstColumn="1" w:lastColumn="0" w:noHBand="0" w:noVBand="1"/>
        </w:tblPrEx>
        <w:trPr>
          <w:cantSplit/>
          <w:tblHeader/>
          <w:jc w:val="center"/>
        </w:trPr>
        <w:tc>
          <w:tcPr>
            <w:tcW w:w="500" w:type="pct"/>
            <w:shd w:val="pct10" w:color="auto" w:fill="auto"/>
            <w:vAlign w:val="center"/>
          </w:tcPr>
          <w:p w14:paraId="197D7EFA"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7E7D05B9"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D51804C"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RETENTION AND</w:t>
            </w:r>
          </w:p>
          <w:p w14:paraId="5AB3A146"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383EE714"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DESIGNATION</w:t>
            </w:r>
          </w:p>
        </w:tc>
      </w:tr>
      <w:tr w:rsidR="005209A0" w14:paraId="7CFA4558" w14:textId="77777777" w:rsidTr="00247AD6">
        <w:tblPrEx>
          <w:tblLook w:val="04A0" w:firstRow="1" w:lastRow="0" w:firstColumn="1" w:lastColumn="0" w:noHBand="0" w:noVBand="1"/>
        </w:tblPrEx>
        <w:trPr>
          <w:cantSplit/>
          <w:jc w:val="center"/>
        </w:trPr>
        <w:tc>
          <w:tcPr>
            <w:tcW w:w="500" w:type="pct"/>
          </w:tcPr>
          <w:p w14:paraId="31098D4F" w14:textId="02E8BDAE" w:rsidR="005209A0" w:rsidRDefault="005209A0" w:rsidP="00247AD6">
            <w:pPr>
              <w:spacing w:before="60" w:after="60"/>
              <w:jc w:val="center"/>
              <w:rPr>
                <w:rFonts w:eastAsia="Calibri" w:cs="Times New Roman"/>
              </w:rPr>
            </w:pPr>
            <w:r>
              <w:rPr>
                <w:rFonts w:eastAsia="Calibri" w:cs="Times New Roman"/>
              </w:rPr>
              <w:t>GS 14037</w:t>
            </w:r>
            <w:r w:rsidRPr="00B64159">
              <w:fldChar w:fldCharType="begin"/>
            </w:r>
            <w:r w:rsidRPr="00B64159">
              <w:instrText xml:space="preserve"> XE "GS </w:instrText>
            </w:r>
            <w:r>
              <w:instrText>140</w:instrText>
            </w:r>
            <w:r w:rsidR="0038118D">
              <w:instrText>37</w:instrText>
            </w:r>
            <w:r w:rsidRPr="00B64159">
              <w:instrText>" \f “dan”</w:instrText>
            </w:r>
            <w:r w:rsidRPr="00B64159">
              <w:fldChar w:fldCharType="end"/>
            </w:r>
          </w:p>
          <w:p w14:paraId="567ED874" w14:textId="77777777" w:rsidR="005209A0" w:rsidRPr="00B64159" w:rsidRDefault="005209A0" w:rsidP="00247AD6">
            <w:pPr>
              <w:spacing w:before="60" w:after="60"/>
              <w:jc w:val="center"/>
              <w:rPr>
                <w:bCs/>
              </w:rPr>
            </w:pPr>
            <w:r>
              <w:rPr>
                <w:rFonts w:eastAsia="Calibri" w:cs="Times New Roman"/>
              </w:rPr>
              <w:t>Rev. 1</w:t>
            </w:r>
          </w:p>
        </w:tc>
        <w:tc>
          <w:tcPr>
            <w:tcW w:w="2900" w:type="pct"/>
          </w:tcPr>
          <w:p w14:paraId="5B42C24A" w14:textId="4ADE4741" w:rsidR="005209A0" w:rsidRDefault="005209A0" w:rsidP="00247AD6">
            <w:pPr>
              <w:spacing w:before="60" w:after="60"/>
              <w:rPr>
                <w:b/>
                <w:i/>
              </w:rPr>
            </w:pPr>
            <w:r>
              <w:rPr>
                <w:b/>
                <w:i/>
              </w:rPr>
              <w:t>Applications/Systems – Implementation Projects</w:t>
            </w:r>
          </w:p>
          <w:p w14:paraId="2B247D28" w14:textId="732D4E62" w:rsidR="005209A0" w:rsidRPr="0016206D" w:rsidRDefault="005209A0" w:rsidP="00247AD6">
            <w:pPr>
              <w:spacing w:before="60" w:after="60"/>
            </w:pPr>
            <w:r>
              <w:t xml:space="preserve">Records relating to the </w:t>
            </w:r>
            <w:r w:rsidRPr="0016206D">
              <w:t xml:space="preserve">implementation of the agency’s computer software applications, </w:t>
            </w:r>
            <w:r w:rsidR="0038118D" w:rsidRPr="0016206D">
              <w:t>databases,</w:t>
            </w:r>
            <w:r w:rsidRPr="0016206D">
              <w:t xml:space="preserve"> and websites (internet and intranet). </w:t>
            </w:r>
            <w:r w:rsidRPr="0016206D">
              <w:fldChar w:fldCharType="begin"/>
            </w:r>
            <w:r w:rsidRPr="0016206D">
              <w:instrText xml:space="preserve"> XE "software:design/implementation" \f “subject” </w:instrText>
            </w:r>
            <w:r w:rsidRPr="0016206D">
              <w:fldChar w:fldCharType="end"/>
            </w:r>
            <w:r w:rsidRPr="0016206D">
              <w:fldChar w:fldCharType="begin"/>
            </w:r>
            <w:r w:rsidRPr="0016206D">
              <w:instrText xml:space="preserve"> XE "system</w:instrText>
            </w:r>
            <w:r>
              <w:instrText>s</w:instrText>
            </w:r>
            <w:r w:rsidRPr="0016206D">
              <w:instrText xml:space="preserve"> (applications</w:instrText>
            </w:r>
            <w:r>
              <w:instrText>/software</w:instrText>
            </w:r>
            <w:r w:rsidRPr="0016206D">
              <w:instrText>)</w:instrText>
            </w:r>
            <w:r>
              <w:instrText>:design/implementation</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"technical design (computer applications)" \f “subject” </w:instrText>
            </w:r>
            <w:r w:rsidRPr="0016206D">
              <w:fldChar w:fldCharType="end"/>
            </w:r>
            <w:r w:rsidRPr="0016206D">
              <w:t xml:space="preserve"> </w:t>
            </w:r>
            <w:r w:rsidRPr="0016206D">
              <w:fldChar w:fldCharType="begin"/>
            </w:r>
            <w:r w:rsidRPr="0016206D">
              <w:instrText xml:space="preserve"> XE "acceptance testing (computer applications)" \f “subject” </w:instrText>
            </w:r>
            <w:r w:rsidRPr="0016206D">
              <w:fldChar w:fldCharType="end"/>
            </w:r>
            <w:r w:rsidRPr="0016206D">
              <w:t xml:space="preserve"> </w:t>
            </w:r>
            <w:r w:rsidRPr="0016206D">
              <w:fldChar w:fldCharType="begin"/>
            </w:r>
            <w:r w:rsidRPr="0016206D">
              <w:instrText xml:space="preserve"> XE "electronic information systems:design/implementation" \f “subject” </w:instrText>
            </w:r>
            <w:r w:rsidRPr="0016206D">
              <w:fldChar w:fldCharType="end"/>
            </w:r>
            <w:r w:rsidRPr="0016206D">
              <w:fldChar w:fldCharType="begin"/>
            </w:r>
            <w:r w:rsidRPr="0016206D">
              <w:instrText xml:space="preserve"> XE "information systems</w:instrText>
            </w:r>
            <w:r>
              <w:instrText xml:space="preserve"> (applications/software)</w:instrText>
            </w:r>
            <w:r w:rsidRPr="0016206D">
              <w:instrText xml:space="preserve">:design/implementation" \f “subject” </w:instrText>
            </w:r>
            <w:r w:rsidRPr="0016206D">
              <w:fldChar w:fldCharType="end"/>
            </w:r>
            <w:r w:rsidRPr="0016206D">
              <w:fldChar w:fldCharType="begin"/>
            </w:r>
            <w:r w:rsidRPr="0016206D">
              <w:instrText xml:space="preserve"> XE "internet/intranet:web applications" \f “subject” </w:instrText>
            </w:r>
            <w:r w:rsidRPr="0016206D">
              <w:fldChar w:fldCharType="end"/>
            </w:r>
            <w:r w:rsidRPr="0016206D">
              <w:fldChar w:fldCharType="begin"/>
            </w:r>
            <w:r w:rsidRPr="0016206D">
              <w:instrText xml:space="preserve"> XE "webpage/site:applications" \f “subject” </w:instrText>
            </w:r>
            <w:r w:rsidRPr="0016206D">
              <w:fldChar w:fldCharType="end"/>
            </w:r>
            <w:r w:rsidRPr="0016206D">
              <w:fldChar w:fldCharType="begin"/>
            </w:r>
            <w:r w:rsidRPr="0016206D">
              <w:instrText xml:space="preserve"> XE "applications</w:instrText>
            </w:r>
            <w:r>
              <w:instrText xml:space="preserve"> (</w:instrText>
            </w:r>
            <w:r w:rsidRPr="0016206D">
              <w:instrText xml:space="preserve">information </w:instrText>
            </w:r>
            <w:r>
              <w:instrText>systems/software</w:instrText>
            </w:r>
            <w:r w:rsidRPr="0016206D">
              <w:instrText>)</w:instrText>
            </w:r>
            <w:r>
              <w:instrText>:design/implementation</w:instrText>
            </w:r>
            <w:r w:rsidRPr="0016206D">
              <w:instrText xml:space="preserve">" \f “subject” </w:instrText>
            </w:r>
            <w:r w:rsidRPr="0016206D">
              <w:fldChar w:fldCharType="end"/>
            </w:r>
            <w:r w:rsidRPr="0016206D">
              <w:fldChar w:fldCharType="begin"/>
            </w:r>
            <w:r w:rsidRPr="0016206D">
              <w:instrText xml:space="preserve"> XE "</w:instrText>
            </w:r>
            <w:r>
              <w:instrText>databases:design/implementation</w:instrText>
            </w:r>
            <w:r w:rsidRPr="0016206D">
              <w:instrText xml:space="preserve">" \f “subject” </w:instrText>
            </w:r>
            <w:r w:rsidRPr="0016206D">
              <w:fldChar w:fldCharType="end"/>
            </w:r>
            <w:r w:rsidRPr="0016206D">
              <w:fldChar w:fldCharType="begin"/>
            </w:r>
            <w:r w:rsidRPr="0016206D">
              <w:instrText xml:space="preserve"> XE "</w:instrText>
            </w:r>
            <w:r>
              <w:instrText>source code (</w:instrText>
            </w:r>
            <w:r w:rsidRPr="0016206D">
              <w:instrText>applications</w:instrText>
            </w:r>
            <w:r>
              <w:instrText>/systems)</w:instrText>
            </w:r>
            <w:r w:rsidRPr="0016206D">
              <w:instrText xml:space="preserve">" \f “subject” </w:instrText>
            </w:r>
            <w:r w:rsidRPr="0016206D">
              <w:fldChar w:fldCharType="end"/>
            </w:r>
          </w:p>
          <w:p w14:paraId="2BCE9D54" w14:textId="66FD03D9" w:rsidR="005209A0" w:rsidRPr="0058433E" w:rsidRDefault="005209A0" w:rsidP="005209A0">
            <w:pPr>
              <w:pStyle w:val="Includes0"/>
              <w:spacing w:after="60"/>
            </w:pPr>
            <w:r>
              <w:t>Ex</w:t>
            </w:r>
            <w:r w:rsidRPr="0016206D">
              <w:t>cludes</w:t>
            </w:r>
            <w:r>
              <w:t xml:space="preserve"> records covered by </w:t>
            </w:r>
            <w:r w:rsidRPr="005209A0">
              <w:rPr>
                <w:i/>
              </w:rPr>
              <w:t>Applications/Systems – Technical Design (DAN GS 14001)</w:t>
            </w:r>
            <w:r>
              <w:t>.</w:t>
            </w:r>
          </w:p>
        </w:tc>
        <w:tc>
          <w:tcPr>
            <w:tcW w:w="1000" w:type="pct"/>
          </w:tcPr>
          <w:p w14:paraId="26833B07" w14:textId="0B9A43CF" w:rsidR="005209A0" w:rsidRPr="0016206D" w:rsidRDefault="005209A0" w:rsidP="00247AD6">
            <w:pPr>
              <w:spacing w:before="60" w:after="60"/>
              <w:rPr>
                <w:rFonts w:eastAsia="Calibri" w:cs="Times New Roman"/>
              </w:rPr>
            </w:pPr>
            <w:r>
              <w:rPr>
                <w:rFonts w:eastAsia="Calibri" w:cs="Times New Roman"/>
                <w:b/>
              </w:rPr>
              <w:t>Retain</w:t>
            </w:r>
            <w:r>
              <w:rPr>
                <w:rFonts w:eastAsia="Calibri" w:cs="Times New Roman"/>
              </w:rPr>
              <w:t xml:space="preserve"> for 6 years after end of project</w:t>
            </w:r>
          </w:p>
          <w:p w14:paraId="137C39A9" w14:textId="77777777" w:rsidR="005209A0" w:rsidRPr="0016206D" w:rsidRDefault="005209A0" w:rsidP="00247AD6">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1FBCD220" w14:textId="77777777" w:rsidR="005209A0" w:rsidRPr="00B64159" w:rsidRDefault="005209A0" w:rsidP="00247AD6">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Pr>
          <w:p w14:paraId="29D5E547" w14:textId="77777777" w:rsidR="005209A0" w:rsidRDefault="005209A0" w:rsidP="00247AD6">
            <w:pPr>
              <w:spacing w:before="60"/>
              <w:jc w:val="center"/>
              <w:rPr>
                <w:sz w:val="20"/>
                <w:szCs w:val="20"/>
              </w:rPr>
            </w:pPr>
            <w:r w:rsidRPr="00EF32BF">
              <w:rPr>
                <w:sz w:val="20"/>
                <w:szCs w:val="20"/>
              </w:rPr>
              <w:t>NON-ARCH</w:t>
            </w:r>
            <w:r>
              <w:rPr>
                <w:sz w:val="20"/>
                <w:szCs w:val="20"/>
              </w:rPr>
              <w:t>IVAL</w:t>
            </w:r>
          </w:p>
          <w:p w14:paraId="0DC98B7E" w14:textId="76F08EDB" w:rsidR="005209A0" w:rsidRPr="005209A0" w:rsidRDefault="005209A0" w:rsidP="00247AD6">
            <w:pPr>
              <w:jc w:val="center"/>
              <w:rPr>
                <w:sz w:val="20"/>
                <w:szCs w:val="20"/>
              </w:rPr>
            </w:pPr>
            <w:r w:rsidRPr="005209A0">
              <w:rPr>
                <w:sz w:val="20"/>
                <w:szCs w:val="20"/>
              </w:rPr>
              <w:t>NON-ESSENTIAL</w:t>
            </w:r>
          </w:p>
          <w:p w14:paraId="07F92B2E" w14:textId="77777777" w:rsidR="005209A0" w:rsidRPr="00B64159" w:rsidRDefault="005209A0" w:rsidP="00247AD6">
            <w:pPr>
              <w:jc w:val="center"/>
              <w:rPr>
                <w:b/>
                <w:szCs w:val="22"/>
              </w:rPr>
            </w:pPr>
            <w:r>
              <w:rPr>
                <w:sz w:val="20"/>
                <w:szCs w:val="20"/>
              </w:rPr>
              <w:t>OFM</w:t>
            </w:r>
          </w:p>
        </w:tc>
      </w:tr>
      <w:tr w:rsidR="0058433E" w14:paraId="7F2F46D1" w14:textId="77777777" w:rsidTr="00F6228B">
        <w:tblPrEx>
          <w:tblLook w:val="04A0" w:firstRow="1" w:lastRow="0" w:firstColumn="1" w:lastColumn="0" w:noHBand="0" w:noVBand="1"/>
        </w:tblPrEx>
        <w:trPr>
          <w:cantSplit/>
          <w:jc w:val="center"/>
        </w:trPr>
        <w:tc>
          <w:tcPr>
            <w:tcW w:w="500" w:type="pct"/>
          </w:tcPr>
          <w:p w14:paraId="7F17494D" w14:textId="685B3FBF" w:rsidR="0058433E" w:rsidRDefault="0058433E" w:rsidP="00D56957">
            <w:pPr>
              <w:spacing w:before="60" w:after="60"/>
              <w:jc w:val="center"/>
              <w:rPr>
                <w:rFonts w:eastAsia="Calibri" w:cs="Times New Roman"/>
              </w:rPr>
            </w:pPr>
            <w:r>
              <w:rPr>
                <w:rFonts w:eastAsia="Calibri" w:cs="Times New Roman"/>
              </w:rPr>
              <w:t xml:space="preserve">GS </w:t>
            </w:r>
            <w:r w:rsidR="00E935F3">
              <w:rPr>
                <w:rFonts w:eastAsia="Calibri" w:cs="Times New Roman"/>
              </w:rPr>
              <w:t>14001</w:t>
            </w:r>
            <w:r w:rsidRPr="00B64159">
              <w:fldChar w:fldCharType="begin"/>
            </w:r>
            <w:r w:rsidRPr="00B64159">
              <w:instrText xml:space="preserve"> XE "GS </w:instrText>
            </w:r>
            <w:r w:rsidR="00E935F3">
              <w:instrText>14001</w:instrText>
            </w:r>
            <w:r w:rsidRPr="00B64159">
              <w:instrText>" \f “dan”</w:instrText>
            </w:r>
            <w:r w:rsidRPr="00B64159">
              <w:fldChar w:fldCharType="end"/>
            </w:r>
          </w:p>
          <w:p w14:paraId="3B640CF7" w14:textId="7E740CB5" w:rsidR="0058433E" w:rsidRPr="00B64159" w:rsidRDefault="0058433E" w:rsidP="00E935F3">
            <w:pPr>
              <w:spacing w:before="60" w:after="60"/>
              <w:jc w:val="center"/>
              <w:rPr>
                <w:bCs/>
              </w:rPr>
            </w:pPr>
            <w:r>
              <w:rPr>
                <w:rFonts w:eastAsia="Calibri" w:cs="Times New Roman"/>
              </w:rPr>
              <w:t xml:space="preserve">Rev. </w:t>
            </w:r>
            <w:r w:rsidR="00E935F3">
              <w:rPr>
                <w:rFonts w:eastAsia="Calibri" w:cs="Times New Roman"/>
              </w:rPr>
              <w:t>1</w:t>
            </w:r>
          </w:p>
        </w:tc>
        <w:tc>
          <w:tcPr>
            <w:tcW w:w="2900" w:type="pct"/>
          </w:tcPr>
          <w:p w14:paraId="085236E0" w14:textId="5329000F" w:rsidR="0058433E" w:rsidRDefault="0058433E" w:rsidP="0058433E">
            <w:pPr>
              <w:spacing w:before="60" w:after="60"/>
              <w:rPr>
                <w:b/>
                <w:i/>
              </w:rPr>
            </w:pPr>
            <w:r>
              <w:rPr>
                <w:b/>
                <w:i/>
              </w:rPr>
              <w:t>Applications</w:t>
            </w:r>
            <w:r w:rsidR="00092C3C">
              <w:rPr>
                <w:b/>
                <w:i/>
              </w:rPr>
              <w:t>/Systems</w:t>
            </w:r>
            <w:r>
              <w:rPr>
                <w:b/>
                <w:i/>
              </w:rPr>
              <w:t xml:space="preserve"> – Technical Design</w:t>
            </w:r>
          </w:p>
          <w:p w14:paraId="550FEC5E" w14:textId="51090B4E" w:rsidR="0058433E" w:rsidRPr="0016206D" w:rsidRDefault="0058433E" w:rsidP="0058433E">
            <w:pPr>
              <w:spacing w:before="60" w:after="60"/>
            </w:pPr>
            <w:r>
              <w:t xml:space="preserve">Records relating to the </w:t>
            </w:r>
            <w:r w:rsidRPr="0016206D">
              <w:t xml:space="preserve">technical design of the agency’s computer software applications, </w:t>
            </w:r>
            <w:r w:rsidR="0038118D" w:rsidRPr="0016206D">
              <w:t>databases,</w:t>
            </w:r>
            <w:r w:rsidRPr="0016206D">
              <w:t xml:space="preserve"> and websites (internet and intranet). </w:t>
            </w:r>
            <w:r w:rsidRPr="0016206D">
              <w:fldChar w:fldCharType="begin"/>
            </w:r>
            <w:r w:rsidRPr="0016206D">
              <w:instrText xml:space="preserve"> XE "software:design/implementation" \f “subject” </w:instrText>
            </w:r>
            <w:r w:rsidRPr="0016206D">
              <w:fldChar w:fldCharType="end"/>
            </w:r>
            <w:r w:rsidRPr="0016206D">
              <w:fldChar w:fldCharType="begin"/>
            </w:r>
            <w:r w:rsidRPr="0016206D">
              <w:instrText xml:space="preserve"> XE "system</w:instrText>
            </w:r>
            <w:r w:rsidR="001965A1">
              <w:instrText>s</w:instrText>
            </w:r>
            <w:r w:rsidRPr="0016206D">
              <w:instrText xml:space="preserve"> (applications</w:instrText>
            </w:r>
            <w:r w:rsidR="001965A1">
              <w:instrText>/software</w:instrText>
            </w:r>
            <w:r w:rsidRPr="0016206D">
              <w:instrText>)</w:instrText>
            </w:r>
            <w:r w:rsidR="001965A1">
              <w:instrText>:design/implementation</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"technical design (computer applications)" \f “subject” </w:instrText>
            </w:r>
            <w:r w:rsidRPr="0016206D">
              <w:fldChar w:fldCharType="end"/>
            </w:r>
            <w:r w:rsidRPr="0016206D">
              <w:t xml:space="preserve"> </w:t>
            </w:r>
            <w:r w:rsidRPr="0016206D">
              <w:fldChar w:fldCharType="begin"/>
            </w:r>
            <w:r w:rsidRPr="0016206D">
              <w:instrText xml:space="preserve"> XE "acceptance testing (computer applications)" \f “subject” </w:instrText>
            </w:r>
            <w:r w:rsidRPr="0016206D">
              <w:fldChar w:fldCharType="end"/>
            </w:r>
            <w:r w:rsidRPr="0016206D">
              <w:t xml:space="preserve"> </w:t>
            </w:r>
            <w:r w:rsidRPr="0016206D">
              <w:fldChar w:fldCharType="begin"/>
            </w:r>
            <w:r w:rsidRPr="0016206D">
              <w:instrText xml:space="preserve"> XE "electronic information systems:design/implementation" \f “subject” </w:instrText>
            </w:r>
            <w:r w:rsidRPr="0016206D">
              <w:fldChar w:fldCharType="end"/>
            </w:r>
            <w:r w:rsidR="000658F2" w:rsidRPr="0016206D">
              <w:fldChar w:fldCharType="begin"/>
            </w:r>
            <w:r w:rsidR="000658F2" w:rsidRPr="0016206D">
              <w:instrText xml:space="preserve"> XE "information systems</w:instrText>
            </w:r>
            <w:r w:rsidR="000658F2">
              <w:instrText xml:space="preserve"> (applications/software)</w:instrText>
            </w:r>
            <w:r w:rsidR="000658F2" w:rsidRPr="0016206D">
              <w:instrText xml:space="preserve">:design/implementation" \f “subject” </w:instrText>
            </w:r>
            <w:r w:rsidR="000658F2" w:rsidRPr="0016206D">
              <w:fldChar w:fldCharType="end"/>
            </w:r>
            <w:r w:rsidRPr="0016206D">
              <w:fldChar w:fldCharType="begin"/>
            </w:r>
            <w:r w:rsidRPr="0016206D">
              <w:instrText xml:space="preserve"> XE "internet/intranet:web applications" \f “subject” </w:instrText>
            </w:r>
            <w:r w:rsidRPr="0016206D">
              <w:fldChar w:fldCharType="end"/>
            </w:r>
            <w:r w:rsidRPr="0016206D">
              <w:fldChar w:fldCharType="begin"/>
            </w:r>
            <w:r w:rsidRPr="0016206D">
              <w:instrText xml:space="preserve"> XE "webpage/site:applications" \f “subject” </w:instrText>
            </w:r>
            <w:r w:rsidRPr="0016206D">
              <w:fldChar w:fldCharType="end"/>
            </w:r>
            <w:r w:rsidRPr="0016206D">
              <w:fldChar w:fldCharType="begin"/>
            </w:r>
            <w:r w:rsidRPr="0016206D">
              <w:instrText xml:space="preserve"> XE "applications</w:instrText>
            </w:r>
            <w:r w:rsidR="0098489A">
              <w:instrText xml:space="preserve"> (</w:instrText>
            </w:r>
            <w:r w:rsidRPr="0016206D">
              <w:instrText xml:space="preserve">information </w:instrText>
            </w:r>
            <w:r w:rsidR="0098489A">
              <w:instrText>systems/software</w:instrText>
            </w:r>
            <w:r w:rsidRPr="0016206D">
              <w:instrText>)</w:instrText>
            </w:r>
            <w:r w:rsidR="0098489A">
              <w:instrText>:design/implementation</w:instrText>
            </w:r>
            <w:r w:rsidRPr="0016206D">
              <w:instrText xml:space="preserve">" \f “subject” </w:instrText>
            </w:r>
            <w:r w:rsidRPr="0016206D">
              <w:fldChar w:fldCharType="end"/>
            </w:r>
            <w:r w:rsidR="00CF0A6C" w:rsidRPr="0016206D">
              <w:fldChar w:fldCharType="begin"/>
            </w:r>
            <w:r w:rsidR="00CF0A6C" w:rsidRPr="0016206D">
              <w:instrText xml:space="preserve"> XE "</w:instrText>
            </w:r>
            <w:r w:rsidR="00CF0A6C">
              <w:instrText>databases:design/implementation</w:instrText>
            </w:r>
            <w:r w:rsidR="00CF0A6C" w:rsidRPr="0016206D">
              <w:instrText xml:space="preserve">" \f “subject” </w:instrText>
            </w:r>
            <w:r w:rsidR="00CF0A6C" w:rsidRPr="0016206D">
              <w:fldChar w:fldCharType="end"/>
            </w:r>
            <w:r w:rsidRPr="0016206D">
              <w:fldChar w:fldCharType="begin"/>
            </w:r>
            <w:r w:rsidRPr="0016206D">
              <w:instrText xml:space="preserve"> XE "</w:instrText>
            </w:r>
            <w:r>
              <w:instrText>sou</w:instrText>
            </w:r>
            <w:r w:rsidR="00C447FF">
              <w:instrText>r</w:instrText>
            </w:r>
            <w:r>
              <w:instrText xml:space="preserve">ce </w:instrText>
            </w:r>
            <w:r w:rsidR="00C447FF">
              <w:instrText xml:space="preserve">code </w:instrText>
            </w:r>
            <w:r>
              <w:instrText>(</w:instrText>
            </w:r>
            <w:r w:rsidRPr="0016206D">
              <w:instrText>applications</w:instrText>
            </w:r>
            <w:r w:rsidR="00C447FF">
              <w:instrText>/systems</w:instrText>
            </w:r>
            <w:r>
              <w:instrText>)</w:instrText>
            </w:r>
            <w:r w:rsidRPr="0016206D">
              <w:instrText xml:space="preserve">" \f “subject” </w:instrText>
            </w:r>
            <w:r w:rsidRPr="0016206D">
              <w:fldChar w:fldCharType="end"/>
            </w:r>
          </w:p>
          <w:p w14:paraId="5EEBA671" w14:textId="77777777" w:rsidR="0058433E" w:rsidRPr="0016206D" w:rsidRDefault="0058433E" w:rsidP="0058433E">
            <w:pPr>
              <w:pStyle w:val="Includes0"/>
              <w:spacing w:after="60"/>
            </w:pPr>
            <w:r w:rsidRPr="0016206D">
              <w:t>Includes, but is not limited to:</w:t>
            </w:r>
          </w:p>
          <w:p w14:paraId="115D2428" w14:textId="77777777" w:rsidR="0058433E" w:rsidRPr="0016206D" w:rsidRDefault="0058433E" w:rsidP="00D8765F">
            <w:pPr>
              <w:pStyle w:val="BULLETS"/>
              <w:numPr>
                <w:ilvl w:val="0"/>
                <w:numId w:val="86"/>
              </w:numPr>
              <w:spacing w:before="60" w:after="60"/>
              <w:contextualSpacing/>
            </w:pPr>
            <w:r w:rsidRPr="0016206D">
              <w:t>Design documentation/detail;</w:t>
            </w:r>
          </w:p>
          <w:p w14:paraId="3D40C39C" w14:textId="77777777" w:rsidR="0058433E" w:rsidRPr="0016206D" w:rsidRDefault="0058433E" w:rsidP="00D8765F">
            <w:pPr>
              <w:pStyle w:val="BULLETS"/>
              <w:numPr>
                <w:ilvl w:val="0"/>
                <w:numId w:val="86"/>
              </w:numPr>
              <w:spacing w:before="60" w:after="60"/>
              <w:contextualSpacing/>
            </w:pPr>
            <w:r w:rsidRPr="0016206D">
              <w:t>Database schema and dictionaries;</w:t>
            </w:r>
          </w:p>
          <w:p w14:paraId="789D1089" w14:textId="77777777" w:rsidR="0058433E" w:rsidRPr="0016206D" w:rsidRDefault="0058433E" w:rsidP="00D8765F">
            <w:pPr>
              <w:pStyle w:val="BULLETS"/>
              <w:numPr>
                <w:ilvl w:val="0"/>
                <w:numId w:val="86"/>
              </w:numPr>
              <w:spacing w:before="60" w:after="60"/>
              <w:contextualSpacing/>
            </w:pPr>
            <w:r w:rsidRPr="0016206D">
              <w:t>Source code;</w:t>
            </w:r>
          </w:p>
          <w:p w14:paraId="3C9041F2" w14:textId="77777777" w:rsidR="0058433E" w:rsidRPr="0016206D" w:rsidRDefault="0058433E" w:rsidP="00D8765F">
            <w:pPr>
              <w:pStyle w:val="BULLETS"/>
              <w:numPr>
                <w:ilvl w:val="0"/>
                <w:numId w:val="86"/>
              </w:numPr>
              <w:spacing w:before="60" w:after="60"/>
              <w:contextualSpacing/>
            </w:pPr>
            <w:r w:rsidRPr="0016206D">
              <w:t>System and program change descriptions/authorizations;</w:t>
            </w:r>
          </w:p>
          <w:p w14:paraId="053EA33B" w14:textId="2756C69B" w:rsidR="0058433E" w:rsidRPr="0016206D" w:rsidRDefault="0058433E" w:rsidP="00D8765F">
            <w:pPr>
              <w:pStyle w:val="BULLETS"/>
              <w:numPr>
                <w:ilvl w:val="0"/>
                <w:numId w:val="86"/>
              </w:numPr>
              <w:spacing w:before="60" w:after="60"/>
              <w:contextualSpacing/>
            </w:pPr>
            <w:r w:rsidRPr="0016206D">
              <w:t>Development plans (for testing, training, conversion</w:t>
            </w:r>
            <w:r w:rsidR="006428F3">
              <w:t>,</w:t>
            </w:r>
            <w:r w:rsidRPr="0016206D">
              <w:t xml:space="preserve"> and acceptance);</w:t>
            </w:r>
          </w:p>
          <w:p w14:paraId="4F08B865" w14:textId="77777777" w:rsidR="0058433E" w:rsidRPr="0016206D" w:rsidRDefault="0058433E" w:rsidP="00D8765F">
            <w:pPr>
              <w:pStyle w:val="BULLETS"/>
              <w:numPr>
                <w:ilvl w:val="0"/>
                <w:numId w:val="86"/>
              </w:numPr>
              <w:spacing w:before="60" w:after="60"/>
              <w:contextualSpacing/>
            </w:pPr>
            <w:r w:rsidRPr="0016206D">
              <w:t>Release notes;</w:t>
            </w:r>
          </w:p>
          <w:p w14:paraId="1C96C9BE" w14:textId="77777777" w:rsidR="0058433E" w:rsidRPr="0016206D" w:rsidRDefault="0058433E" w:rsidP="00D8765F">
            <w:pPr>
              <w:pStyle w:val="BULLETS"/>
              <w:numPr>
                <w:ilvl w:val="0"/>
                <w:numId w:val="86"/>
              </w:numPr>
              <w:spacing w:before="60" w:after="60"/>
              <w:contextualSpacing/>
            </w:pPr>
            <w:r w:rsidRPr="0016206D">
              <w:t>Operational and user instructions;</w:t>
            </w:r>
          </w:p>
          <w:p w14:paraId="56D7A85F" w14:textId="77777777" w:rsidR="0058433E" w:rsidRDefault="0058433E" w:rsidP="00D8765F">
            <w:pPr>
              <w:pStyle w:val="BULLETS"/>
              <w:numPr>
                <w:ilvl w:val="0"/>
                <w:numId w:val="86"/>
              </w:numPr>
              <w:spacing w:before="60" w:after="60"/>
              <w:contextualSpacing/>
            </w:pPr>
            <w:r w:rsidRPr="0016206D">
              <w:t>Acceptance testing.</w:t>
            </w:r>
          </w:p>
          <w:p w14:paraId="55064366" w14:textId="5B75FC64" w:rsidR="005209A0" w:rsidRPr="005209A0" w:rsidRDefault="005209A0" w:rsidP="005209A0">
            <w:pPr>
              <w:pStyle w:val="BULLETS"/>
              <w:numPr>
                <w:ilvl w:val="0"/>
                <w:numId w:val="0"/>
              </w:numPr>
              <w:spacing w:before="60" w:after="60"/>
              <w:contextualSpacing/>
              <w:rPr>
                <w:i/>
              </w:rPr>
            </w:pPr>
            <w:r>
              <w:t xml:space="preserve">Excludes records covered by </w:t>
            </w:r>
            <w:r>
              <w:rPr>
                <w:i/>
              </w:rPr>
              <w:t>Applications/Systems – Implementation Projects (DAN GS 14037).</w:t>
            </w:r>
          </w:p>
        </w:tc>
        <w:tc>
          <w:tcPr>
            <w:tcW w:w="1000" w:type="pct"/>
          </w:tcPr>
          <w:p w14:paraId="6C54850E" w14:textId="478F2FEE" w:rsidR="0058433E" w:rsidRDefault="0058433E" w:rsidP="00E26249">
            <w:pPr>
              <w:spacing w:before="60" w:after="60"/>
              <w:rPr>
                <w:rFonts w:eastAsia="Calibri" w:cs="Times New Roman"/>
              </w:rPr>
            </w:pPr>
            <w:r>
              <w:rPr>
                <w:rFonts w:eastAsia="Calibri" w:cs="Times New Roman"/>
                <w:b/>
              </w:rPr>
              <w:t>Retain</w:t>
            </w:r>
            <w:r>
              <w:rPr>
                <w:rFonts w:eastAsia="Calibri" w:cs="Times New Roman"/>
              </w:rPr>
              <w:t xml:space="preserve"> until application or version </w:t>
            </w:r>
            <w:r w:rsidR="002C2467">
              <w:rPr>
                <w:rFonts w:eastAsia="Calibri" w:cs="Times New Roman"/>
              </w:rPr>
              <w:t xml:space="preserve">is </w:t>
            </w:r>
            <w:r>
              <w:rPr>
                <w:rFonts w:eastAsia="Calibri" w:cs="Times New Roman"/>
              </w:rPr>
              <w:t xml:space="preserve">no longer needed for agency business </w:t>
            </w:r>
          </w:p>
          <w:p w14:paraId="01816499" w14:textId="77777777" w:rsidR="0058433E" w:rsidRPr="0016206D" w:rsidRDefault="0058433E" w:rsidP="00E26249">
            <w:pPr>
              <w:spacing w:before="60" w:after="60"/>
              <w:rPr>
                <w:rFonts w:eastAsia="Calibri" w:cs="Times New Roman"/>
                <w:i/>
              </w:rPr>
            </w:pPr>
            <w:r>
              <w:rPr>
                <w:rFonts w:eastAsia="Calibri" w:cs="Times New Roman"/>
              </w:rPr>
              <w:t xml:space="preserve">   </w:t>
            </w:r>
            <w:r w:rsidRPr="0016206D">
              <w:rPr>
                <w:rFonts w:eastAsia="Calibri" w:cs="Times New Roman"/>
                <w:i/>
              </w:rPr>
              <w:t>and</w:t>
            </w:r>
          </w:p>
          <w:p w14:paraId="5BFCF475" w14:textId="14783B69" w:rsidR="0058433E" w:rsidRPr="0016206D" w:rsidRDefault="0058433E" w:rsidP="00E26249">
            <w:pPr>
              <w:spacing w:before="60" w:after="60"/>
              <w:rPr>
                <w:rFonts w:eastAsia="Calibri" w:cs="Times New Roman"/>
              </w:rPr>
            </w:pPr>
            <w:r w:rsidRPr="0016206D">
              <w:rPr>
                <w:rFonts w:eastAsia="Calibri" w:cs="Times New Roman"/>
              </w:rPr>
              <w:t>all records within the application have been migrated</w:t>
            </w:r>
            <w:r w:rsidR="00784DAD">
              <w:rPr>
                <w:rFonts w:eastAsia="Calibri" w:cs="Times New Roman"/>
              </w:rPr>
              <w:t>/deleted/ transferred</w:t>
            </w:r>
            <w:r w:rsidRPr="0016206D">
              <w:rPr>
                <w:rFonts w:eastAsia="Calibri" w:cs="Times New Roman"/>
              </w:rPr>
              <w:t xml:space="preserve"> in accordance with a current approved records retention schedule</w:t>
            </w:r>
          </w:p>
          <w:p w14:paraId="123B1329" w14:textId="77777777" w:rsidR="0058433E" w:rsidRPr="0016206D" w:rsidRDefault="0058433E" w:rsidP="00E26249">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7F5AC4FD" w14:textId="77777777" w:rsidR="0058433E" w:rsidRPr="00B64159" w:rsidRDefault="0058433E" w:rsidP="00E26249">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Mar>
              <w:left w:w="72" w:type="dxa"/>
              <w:right w:w="72" w:type="dxa"/>
            </w:tcMar>
          </w:tcPr>
          <w:p w14:paraId="5844077C" w14:textId="77777777" w:rsidR="0058433E" w:rsidRDefault="0058433E" w:rsidP="00D56957">
            <w:pPr>
              <w:spacing w:before="60"/>
              <w:jc w:val="center"/>
              <w:rPr>
                <w:sz w:val="20"/>
                <w:szCs w:val="20"/>
              </w:rPr>
            </w:pPr>
            <w:r w:rsidRPr="00EF32BF">
              <w:rPr>
                <w:sz w:val="20"/>
                <w:szCs w:val="20"/>
              </w:rPr>
              <w:t>NON-ARCH</w:t>
            </w:r>
            <w:r>
              <w:rPr>
                <w:sz w:val="20"/>
                <w:szCs w:val="20"/>
              </w:rPr>
              <w:t>IVAL</w:t>
            </w:r>
          </w:p>
          <w:p w14:paraId="7D70D1D8" w14:textId="77777777" w:rsidR="00F6228B" w:rsidRDefault="0058433E" w:rsidP="0058433E">
            <w:pPr>
              <w:jc w:val="center"/>
              <w:rPr>
                <w:b/>
              </w:rPr>
            </w:pPr>
            <w:r w:rsidRPr="00B64159">
              <w:rPr>
                <w:b/>
              </w:rPr>
              <w:t>ESSENTIAL</w:t>
            </w:r>
          </w:p>
          <w:p w14:paraId="44DFF757" w14:textId="6B772E40" w:rsidR="0058433E" w:rsidRDefault="00F6228B" w:rsidP="0058433E">
            <w:pPr>
              <w:jc w:val="center"/>
              <w:rPr>
                <w:sz w:val="20"/>
                <w:szCs w:val="20"/>
              </w:rPr>
            </w:pPr>
            <w:r w:rsidRPr="000D16FC">
              <w:rPr>
                <w:b/>
                <w:sz w:val="16"/>
                <w:szCs w:val="16"/>
              </w:rPr>
              <w:t>(for Disaster Recovery)</w:t>
            </w:r>
            <w:r w:rsidR="00A74C43" w:rsidRPr="0016206D">
              <w:fldChar w:fldCharType="begin"/>
            </w:r>
            <w:r w:rsidR="00A74C43" w:rsidRPr="0016206D">
              <w:instrText xml:space="preserve"> XE "ASSET MANAGEMENT:</w:instrText>
            </w:r>
            <w:r w:rsidR="00A74C43">
              <w:instrText>Information Services</w:instrText>
            </w:r>
            <w:r w:rsidR="00A74C43" w:rsidRPr="0016206D">
              <w:instrText>:</w:instrText>
            </w:r>
            <w:r w:rsidR="00A74C43">
              <w:instrText>Applications/Systems – Technical Design</w:instrText>
            </w:r>
            <w:r w:rsidR="00A74C43" w:rsidRPr="0016206D">
              <w:instrText>” \f “</w:instrText>
            </w:r>
            <w:r w:rsidR="00A74C43">
              <w:instrText>essential</w:instrText>
            </w:r>
            <w:r w:rsidR="00A74C43" w:rsidRPr="0016206D">
              <w:instrText xml:space="preserve">” </w:instrText>
            </w:r>
            <w:r w:rsidR="00A74C43" w:rsidRPr="0016206D">
              <w:fldChar w:fldCharType="end"/>
            </w:r>
          </w:p>
          <w:p w14:paraId="5F208F88" w14:textId="77777777" w:rsidR="0058433E" w:rsidRPr="00B64159" w:rsidRDefault="0058433E" w:rsidP="0058433E">
            <w:pPr>
              <w:jc w:val="center"/>
              <w:rPr>
                <w:b/>
                <w:szCs w:val="22"/>
              </w:rPr>
            </w:pPr>
            <w:r>
              <w:rPr>
                <w:sz w:val="20"/>
                <w:szCs w:val="20"/>
              </w:rPr>
              <w:t>OFM</w:t>
            </w:r>
          </w:p>
        </w:tc>
      </w:tr>
      <w:tr w:rsidR="00BA4D1A" w14:paraId="17E4442E" w14:textId="77777777" w:rsidTr="003E5994">
        <w:tblPrEx>
          <w:tblLook w:val="04A0" w:firstRow="1" w:lastRow="0" w:firstColumn="1" w:lastColumn="0" w:noHBand="0" w:noVBand="1"/>
        </w:tblPrEx>
        <w:trPr>
          <w:cantSplit/>
          <w:jc w:val="center"/>
        </w:trPr>
        <w:tc>
          <w:tcPr>
            <w:tcW w:w="500" w:type="pct"/>
          </w:tcPr>
          <w:p w14:paraId="7013F9BE" w14:textId="77777777" w:rsidR="00BA4D1A" w:rsidRPr="00B64159" w:rsidRDefault="00BA4D1A" w:rsidP="003E5994">
            <w:pPr>
              <w:spacing w:before="60" w:after="60"/>
              <w:jc w:val="center"/>
              <w:rPr>
                <w:bCs/>
              </w:rPr>
            </w:pPr>
            <w:r w:rsidRPr="00B64159">
              <w:rPr>
                <w:bCs/>
              </w:rPr>
              <w:lastRenderedPageBreak/>
              <w:t xml:space="preserve">GS </w:t>
            </w:r>
            <w:r>
              <w:rPr>
                <w:bCs/>
              </w:rPr>
              <w:t>14020</w:t>
            </w:r>
            <w:r w:rsidRPr="00B64159">
              <w:fldChar w:fldCharType="begin"/>
            </w:r>
            <w:r w:rsidRPr="00B64159">
              <w:instrText xml:space="preserve"> XE "GS </w:instrText>
            </w:r>
            <w:r>
              <w:instrText>14020</w:instrText>
            </w:r>
            <w:r w:rsidRPr="00B64159">
              <w:instrText>" \f “dan”</w:instrText>
            </w:r>
            <w:r w:rsidRPr="00B64159">
              <w:fldChar w:fldCharType="end"/>
            </w:r>
          </w:p>
          <w:p w14:paraId="4960E3BC" w14:textId="77777777" w:rsidR="00BA4D1A" w:rsidRDefault="00BA4D1A" w:rsidP="003E5994">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250D8AED" w14:textId="77777777" w:rsidR="00BA4D1A" w:rsidRPr="00B64159" w:rsidRDefault="00BA4D1A" w:rsidP="003E5994">
            <w:pPr>
              <w:spacing w:before="60" w:after="60"/>
            </w:pPr>
            <w:r>
              <w:rPr>
                <w:b/>
                <w:i/>
              </w:rPr>
              <w:t>Audit Trails and System Usage Monitoring</w:t>
            </w:r>
          </w:p>
          <w:p w14:paraId="13976198" w14:textId="77777777" w:rsidR="00BA4D1A" w:rsidRPr="0016206D" w:rsidRDefault="00BA4D1A" w:rsidP="003E5994">
            <w:r w:rsidRPr="0016206D">
              <w:t xml:space="preserve">Records </w:t>
            </w:r>
            <w:r>
              <w:t>documenting</w:t>
            </w:r>
            <w:r w:rsidRPr="0016206D">
              <w:t xml:space="preserve"> the us</w:t>
            </w:r>
            <w:r>
              <w:t>e</w:t>
            </w:r>
            <w:r w:rsidRPr="0016206D">
              <w:t xml:space="preserve"> of the agency’s information technology and communication systems to ensure </w:t>
            </w:r>
            <w:r>
              <w:t>security and appropriate use.</w:t>
            </w:r>
            <w:r w:rsidRPr="0016206D">
              <w:fldChar w:fldCharType="begin"/>
            </w:r>
            <w:r w:rsidRPr="0016206D">
              <w:instrText xml:space="preserve"> XE "internet/intranet:activity logs" </w:instrText>
            </w:r>
            <w:r w:rsidRPr="0016206D">
              <w:fldChar w:fldCharType="end"/>
            </w:r>
            <w:r w:rsidRPr="0016206D">
              <w:fldChar w:fldCharType="begin"/>
            </w:r>
            <w:r w:rsidRPr="0016206D">
              <w:instrText xml:space="preserve"> XE "usage:electronic information systems" </w:instrText>
            </w:r>
            <w:r w:rsidRPr="0016206D">
              <w:fldChar w:fldCharType="end"/>
            </w:r>
            <w:r w:rsidRPr="0016206D">
              <w:fldChar w:fldCharType="begin"/>
            </w:r>
            <w:r w:rsidRPr="0016206D">
              <w:instrText xml:space="preserve"> XE "electronic information systems:usage" </w:instrText>
            </w:r>
            <w:r w:rsidRPr="0016206D">
              <w:fldChar w:fldCharType="end"/>
            </w:r>
            <w:r w:rsidRPr="0016206D">
              <w:fldChar w:fldCharType="begin"/>
            </w:r>
            <w:r w:rsidRPr="0016206D">
              <w:instrText xml:space="preserve"> XE "fax/telephone logs" </w:instrText>
            </w:r>
            <w:r w:rsidRPr="0016206D">
              <w:fldChar w:fldCharType="end"/>
            </w:r>
            <w:r w:rsidRPr="0016206D">
              <w:fldChar w:fldCharType="begin"/>
            </w:r>
            <w:r w:rsidRPr="0016206D">
              <w:instrText xml:space="preserve"> XE "telephone/fax logs" </w:instrText>
            </w:r>
            <w:r w:rsidRPr="0016206D">
              <w:fldChar w:fldCharType="end"/>
            </w:r>
            <w:r w:rsidRPr="0016206D">
              <w:fldChar w:fldCharType="begin"/>
            </w:r>
            <w:r w:rsidRPr="0016206D">
              <w:instrText xml:space="preserve"> XE "monitoring:appropriate </w:instrText>
            </w:r>
            <w:r>
              <w:instrText xml:space="preserve">computer </w:instrText>
            </w:r>
            <w:r w:rsidRPr="0016206D">
              <w:instrText xml:space="preserve">use" \f “subject” </w:instrText>
            </w:r>
            <w:r w:rsidRPr="0016206D">
              <w:fldChar w:fldCharType="end"/>
            </w:r>
            <w:r w:rsidRPr="0016206D">
              <w:fldChar w:fldCharType="begin"/>
            </w:r>
            <w:r w:rsidRPr="0016206D">
              <w:instrText xml:space="preserve"> XE "appropriate use" \f “subject” </w:instrText>
            </w:r>
            <w:r w:rsidRPr="0016206D">
              <w:fldChar w:fldCharType="end"/>
            </w:r>
            <w:r w:rsidRPr="0016206D">
              <w:fldChar w:fldCharType="begin"/>
            </w:r>
            <w:r w:rsidRPr="0016206D">
              <w:instrText xml:space="preserve"> XE "use:appropriate (computer/fax/phone)" \f “subject” </w:instrText>
            </w:r>
            <w:r w:rsidRPr="0016206D">
              <w:fldChar w:fldCharType="end"/>
            </w:r>
            <w:r w:rsidRPr="0016206D">
              <w:fldChar w:fldCharType="begin"/>
            </w:r>
            <w:r w:rsidRPr="0016206D">
              <w:instrText xml:space="preserve"> XE "audits:trails (IT infrastructure)" \f “subject” </w:instrText>
            </w:r>
            <w:r w:rsidRPr="0016206D">
              <w:fldChar w:fldCharType="end"/>
            </w:r>
            <w:r w:rsidRPr="0016206D">
              <w:t xml:space="preserve"> </w:t>
            </w:r>
            <w:r w:rsidRPr="0016206D">
              <w:fldChar w:fldCharType="begin"/>
            </w:r>
            <w:r w:rsidRPr="0016206D">
              <w:instrText xml:space="preserve"> XE "information technology</w:instrText>
            </w:r>
            <w:r>
              <w:instrText xml:space="preserve"> (IT)</w:instrText>
            </w:r>
            <w:r w:rsidRPr="0016206D">
              <w:instrText xml:space="preserve">:infrastructure (audit trail)" \f “subject” </w:instrText>
            </w:r>
            <w:r w:rsidRPr="0016206D">
              <w:fldChar w:fldCharType="end"/>
            </w:r>
            <w:r w:rsidRPr="00B64159">
              <w:fldChar w:fldCharType="begin"/>
            </w:r>
            <w:r>
              <w:instrText xml:space="preserve"> XE "applications (</w:instrText>
            </w:r>
            <w:r w:rsidRPr="00B64159">
              <w:instrText>information systems/software</w:instrText>
            </w:r>
            <w:r>
              <w:instrText>):audit trails/usage monitoring</w:instrText>
            </w:r>
            <w:r w:rsidRPr="00B64159">
              <w:instrText xml:space="preserve">" \f “Subject" </w:instrText>
            </w:r>
            <w:r w:rsidRPr="00B64159">
              <w:fldChar w:fldCharType="end"/>
            </w:r>
            <w:r w:rsidRPr="00B64159">
              <w:fldChar w:fldCharType="begin"/>
            </w:r>
            <w:r>
              <w:instrText xml:space="preserve"> XE "databases:audit trails/usage monitoring</w:instrText>
            </w:r>
            <w:r w:rsidRPr="00B64159">
              <w:instrText xml:space="preserve">" \f “Subject" </w:instrText>
            </w:r>
            <w:r w:rsidRPr="00B64159">
              <w:fldChar w:fldCharType="end"/>
            </w:r>
            <w:r w:rsidRPr="00B64159">
              <w:fldChar w:fldCharType="begin"/>
            </w:r>
            <w:r>
              <w:instrText xml:space="preserve"> XE "electronic </w:instrText>
            </w:r>
            <w:r w:rsidRPr="00B64159">
              <w:instrText>information systems</w:instrText>
            </w:r>
            <w:r>
              <w:instrText>:audit trails/usage monitoring</w:instrText>
            </w:r>
            <w:r w:rsidRPr="00B64159">
              <w:instrText xml:space="preserve">" \f “Subject" </w:instrText>
            </w:r>
            <w:r w:rsidRPr="00B64159">
              <w:fldChar w:fldCharType="end"/>
            </w:r>
            <w:r w:rsidRPr="00B64159">
              <w:fldChar w:fldCharType="begin"/>
            </w:r>
            <w:r>
              <w:instrText xml:space="preserve"> XE "</w:instrText>
            </w:r>
            <w:r w:rsidRPr="00B64159">
              <w:instrText>information systems</w:instrText>
            </w:r>
            <w:r>
              <w:instrText xml:space="preserve"> (applications</w:instrText>
            </w:r>
            <w:r w:rsidRPr="00B64159">
              <w:instrText>/software</w:instrText>
            </w:r>
            <w:r>
              <w:instrText>):audit trails/usage monitoring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browsing history:audit trails/system usage monitoring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internet browsing:audit trails/system usage monitoring</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instrText xml:space="preserve"> XE "</w:instrText>
            </w:r>
            <w:r w:rsidRPr="00B64159">
              <w:instrText>systems</w:instrText>
            </w:r>
            <w:r>
              <w:instrText xml:space="preserve"> (applications</w:instrText>
            </w:r>
            <w:r w:rsidRPr="00B64159">
              <w:instrText>/software</w:instrText>
            </w:r>
            <w:r>
              <w:instrText>):audit trails/usage monitoring</w:instrText>
            </w:r>
            <w:r w:rsidRPr="00B64159">
              <w:instrText xml:space="preserve">" \f “Subject" </w:instrText>
            </w:r>
            <w:r w:rsidRPr="00B64159">
              <w:fldChar w:fldCharType="end"/>
            </w:r>
          </w:p>
          <w:p w14:paraId="3187C03D" w14:textId="77777777" w:rsidR="00BA4D1A" w:rsidRPr="0016206D" w:rsidRDefault="00BA4D1A" w:rsidP="003E5994">
            <w:pPr>
              <w:spacing w:before="60"/>
            </w:pPr>
            <w:r w:rsidRPr="0016206D">
              <w:t>Includes, but is not limited to:</w:t>
            </w:r>
          </w:p>
          <w:p w14:paraId="3FE6AA98" w14:textId="77777777" w:rsidR="00BA4D1A" w:rsidRDefault="00BA4D1A" w:rsidP="003E5994">
            <w:pPr>
              <w:pStyle w:val="BULLETS"/>
              <w:numPr>
                <w:ilvl w:val="0"/>
                <w:numId w:val="86"/>
              </w:numPr>
              <w:spacing w:before="60" w:after="60"/>
              <w:contextualSpacing/>
            </w:pPr>
            <w:r>
              <w:t>Audit trails;</w:t>
            </w:r>
          </w:p>
          <w:p w14:paraId="0F2B592C" w14:textId="77777777" w:rsidR="00BA4D1A" w:rsidRDefault="00BA4D1A" w:rsidP="003E5994">
            <w:pPr>
              <w:pStyle w:val="BULLETS"/>
              <w:numPr>
                <w:ilvl w:val="0"/>
                <w:numId w:val="86"/>
              </w:numPr>
              <w:spacing w:before="60" w:after="60"/>
              <w:contextualSpacing/>
            </w:pPr>
            <w:r>
              <w:t>Authorizations for and modifications to the configurations and settings of the agency’s IT infrastructure (such as firewalls, routers, ports, network servers, etc.);</w:t>
            </w:r>
          </w:p>
          <w:p w14:paraId="0D089932" w14:textId="470DFB08" w:rsidR="00BA4D1A" w:rsidRDefault="00BA4D1A" w:rsidP="003E5994">
            <w:pPr>
              <w:pStyle w:val="BULLETS"/>
              <w:numPr>
                <w:ilvl w:val="0"/>
                <w:numId w:val="86"/>
              </w:numPr>
              <w:spacing w:before="60" w:after="60"/>
              <w:contextualSpacing/>
            </w:pPr>
            <w:r>
              <w:t>L</w:t>
            </w:r>
            <w:r w:rsidRPr="00B64159">
              <w:t>og-in records, security logs</w:t>
            </w:r>
            <w:r w:rsidR="006428F3">
              <w:t>,</w:t>
            </w:r>
            <w:r w:rsidRPr="00B64159">
              <w:t xml:space="preserve"> and system usage files</w:t>
            </w:r>
            <w:r>
              <w:t>;</w:t>
            </w:r>
          </w:p>
          <w:p w14:paraId="1DE9CD16" w14:textId="77777777" w:rsidR="00BA4D1A" w:rsidRDefault="00BA4D1A" w:rsidP="003E5994">
            <w:pPr>
              <w:pStyle w:val="BULLETS"/>
              <w:numPr>
                <w:ilvl w:val="0"/>
                <w:numId w:val="86"/>
              </w:numPr>
              <w:spacing w:before="60" w:after="60"/>
              <w:contextualSpacing/>
            </w:pPr>
            <w:r w:rsidRPr="0016206D">
              <w:t>Internet activity logs (sites visited, downloads/uploads, video/audio streaming, etc.);</w:t>
            </w:r>
          </w:p>
          <w:p w14:paraId="0FAAA6CC" w14:textId="77777777" w:rsidR="00BA4D1A" w:rsidRDefault="00BA4D1A" w:rsidP="00A62491">
            <w:pPr>
              <w:pStyle w:val="BULLETS"/>
              <w:numPr>
                <w:ilvl w:val="0"/>
                <w:numId w:val="86"/>
              </w:numPr>
              <w:spacing w:before="60" w:after="60"/>
            </w:pPr>
            <w:r w:rsidRPr="0016206D">
              <w:t>Fax and telephone logs.</w:t>
            </w:r>
          </w:p>
          <w:p w14:paraId="2D6D8821" w14:textId="03564832" w:rsidR="00A62491" w:rsidRPr="00A62491" w:rsidRDefault="00A62491" w:rsidP="000A1E60">
            <w:pPr>
              <w:pStyle w:val="BULLETS"/>
              <w:numPr>
                <w:ilvl w:val="0"/>
                <w:numId w:val="0"/>
              </w:numPr>
              <w:spacing w:before="60" w:after="60"/>
            </w:pPr>
            <w:r>
              <w:t xml:space="preserve">Excludes records covered by </w:t>
            </w:r>
            <w:r>
              <w:rPr>
                <w:i/>
              </w:rPr>
              <w:t xml:space="preserve">Internet Browsing (DAN GS </w:t>
            </w:r>
            <w:r w:rsidR="000A1E60">
              <w:rPr>
                <w:i/>
              </w:rPr>
              <w:t>50010</w:t>
            </w:r>
            <w:r>
              <w:rPr>
                <w:i/>
              </w:rPr>
              <w:t>)</w:t>
            </w:r>
            <w:r>
              <w:t>.</w:t>
            </w:r>
          </w:p>
        </w:tc>
        <w:tc>
          <w:tcPr>
            <w:tcW w:w="1000" w:type="pct"/>
          </w:tcPr>
          <w:p w14:paraId="5E0C2A3C" w14:textId="77777777" w:rsidR="00BA4D1A" w:rsidRPr="00B64159" w:rsidRDefault="00BA4D1A" w:rsidP="003E5994">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w:t>
            </w:r>
            <w:r>
              <w:rPr>
                <w:rFonts w:eastAsia="Calibri" w:cs="Times New Roman"/>
              </w:rPr>
              <w:t>1 year after date of activity</w:t>
            </w:r>
          </w:p>
          <w:p w14:paraId="13BD2E3F" w14:textId="77777777" w:rsidR="00BA4D1A" w:rsidRPr="00B64159" w:rsidRDefault="00BA4D1A" w:rsidP="003E5994">
            <w:pPr>
              <w:spacing w:before="60" w:after="60"/>
              <w:rPr>
                <w:rFonts w:eastAsia="Calibri" w:cs="Times New Roman"/>
                <w:i/>
              </w:rPr>
            </w:pPr>
            <w:r w:rsidRPr="00B64159">
              <w:rPr>
                <w:rFonts w:eastAsia="Calibri" w:cs="Times New Roman"/>
                <w:i/>
              </w:rPr>
              <w:t xml:space="preserve">   then</w:t>
            </w:r>
          </w:p>
          <w:p w14:paraId="5BA3D052" w14:textId="77777777" w:rsidR="00BA4D1A" w:rsidRDefault="00BA4D1A" w:rsidP="003E5994">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Pr>
          <w:p w14:paraId="367BC4CA" w14:textId="77777777" w:rsidR="00BA4D1A" w:rsidRDefault="00BA4D1A" w:rsidP="003E5994">
            <w:pPr>
              <w:spacing w:before="60"/>
              <w:jc w:val="center"/>
              <w:rPr>
                <w:sz w:val="20"/>
                <w:szCs w:val="20"/>
              </w:rPr>
            </w:pPr>
            <w:r w:rsidRPr="00EF32BF">
              <w:rPr>
                <w:sz w:val="20"/>
                <w:szCs w:val="20"/>
              </w:rPr>
              <w:t>NON-ARCH</w:t>
            </w:r>
            <w:r>
              <w:rPr>
                <w:sz w:val="20"/>
                <w:szCs w:val="20"/>
              </w:rPr>
              <w:t>IVAL</w:t>
            </w:r>
          </w:p>
          <w:p w14:paraId="45393B8B" w14:textId="77777777" w:rsidR="00BA4D1A" w:rsidRDefault="00BA4D1A" w:rsidP="003E5994">
            <w:pPr>
              <w:jc w:val="center"/>
              <w:rPr>
                <w:sz w:val="20"/>
                <w:szCs w:val="20"/>
              </w:rPr>
            </w:pPr>
            <w:r w:rsidRPr="00EF32BF">
              <w:rPr>
                <w:sz w:val="20"/>
                <w:szCs w:val="20"/>
              </w:rPr>
              <w:t>NON-</w:t>
            </w:r>
            <w:r>
              <w:rPr>
                <w:sz w:val="20"/>
                <w:szCs w:val="20"/>
              </w:rPr>
              <w:t>ESSENTIAL</w:t>
            </w:r>
          </w:p>
          <w:p w14:paraId="3FAE2C3F" w14:textId="77777777" w:rsidR="00BA4D1A" w:rsidRPr="00EF32BF" w:rsidRDefault="00BA4D1A" w:rsidP="003E5994">
            <w:pPr>
              <w:jc w:val="center"/>
              <w:rPr>
                <w:sz w:val="20"/>
                <w:szCs w:val="20"/>
              </w:rPr>
            </w:pPr>
            <w:r>
              <w:rPr>
                <w:sz w:val="20"/>
                <w:szCs w:val="20"/>
              </w:rPr>
              <w:t>OFM</w:t>
            </w:r>
          </w:p>
        </w:tc>
      </w:tr>
      <w:tr w:rsidR="00A02E2E" w14:paraId="5F773529" w14:textId="77777777" w:rsidTr="00F6228B">
        <w:tblPrEx>
          <w:tblLook w:val="04A0" w:firstRow="1" w:lastRow="0" w:firstColumn="1" w:lastColumn="0" w:noHBand="0" w:noVBand="1"/>
        </w:tblPrEx>
        <w:trPr>
          <w:cantSplit/>
          <w:jc w:val="center"/>
        </w:trPr>
        <w:tc>
          <w:tcPr>
            <w:tcW w:w="500" w:type="pct"/>
          </w:tcPr>
          <w:p w14:paraId="049E2758" w14:textId="77777777" w:rsidR="00A02E2E" w:rsidRPr="00B64159" w:rsidRDefault="00A02E2E" w:rsidP="00142C97">
            <w:pPr>
              <w:spacing w:before="60" w:after="60"/>
              <w:jc w:val="center"/>
              <w:rPr>
                <w:bCs/>
              </w:rPr>
            </w:pPr>
            <w:r w:rsidRPr="00B64159">
              <w:rPr>
                <w:bCs/>
              </w:rPr>
              <w:t>GS 14012</w:t>
            </w:r>
            <w:r w:rsidRPr="00B64159">
              <w:fldChar w:fldCharType="begin"/>
            </w:r>
            <w:r w:rsidRPr="00B64159">
              <w:instrText xml:space="preserve"> XE "GS 14012" \f “dan”</w:instrText>
            </w:r>
            <w:r w:rsidRPr="00B64159">
              <w:fldChar w:fldCharType="end"/>
            </w:r>
          </w:p>
          <w:p w14:paraId="42580B13" w14:textId="77777777" w:rsidR="00A02E2E" w:rsidRPr="00B64159" w:rsidRDefault="00A02E2E" w:rsidP="00142C97">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46ADA2E8" w14:textId="77777777" w:rsidR="00A02E2E" w:rsidRPr="00B64159" w:rsidRDefault="00A02E2E" w:rsidP="00142C97">
            <w:pPr>
              <w:spacing w:before="60" w:after="60"/>
            </w:pPr>
            <w:r>
              <w:rPr>
                <w:b/>
                <w:i/>
              </w:rPr>
              <w:t xml:space="preserve">Authorization – </w:t>
            </w:r>
            <w:r w:rsidRPr="00B64159">
              <w:rPr>
                <w:b/>
                <w:i/>
              </w:rPr>
              <w:t>System</w:t>
            </w:r>
            <w:r>
              <w:rPr>
                <w:b/>
                <w:i/>
              </w:rPr>
              <w:t>s/Telecommunications</w:t>
            </w:r>
            <w:r w:rsidRPr="00B64159">
              <w:rPr>
                <w:b/>
                <w:i/>
              </w:rPr>
              <w:t xml:space="preserve"> Access</w:t>
            </w:r>
          </w:p>
          <w:p w14:paraId="0E4F714E" w14:textId="27EB0F0B" w:rsidR="00A02E2E" w:rsidRDefault="00A02E2E" w:rsidP="00142C97">
            <w:pPr>
              <w:spacing w:before="60" w:after="60"/>
            </w:pPr>
            <w:r>
              <w:t>Records documenting the authorization of employees (includ</w:t>
            </w:r>
            <w:r w:rsidR="00045757">
              <w:t>ing</w:t>
            </w:r>
            <w:r>
              <w:t xml:space="preserve"> contractors and volunteers) to </w:t>
            </w:r>
            <w:r w:rsidR="00045757">
              <w:t xml:space="preserve">use </w:t>
            </w:r>
            <w:r>
              <w:t xml:space="preserve">agency systems/applications </w:t>
            </w:r>
            <w:r w:rsidR="004D3F15">
              <w:t>and telecommunication services.</w:t>
            </w:r>
            <w:r w:rsidR="004D3F15" w:rsidRPr="00B64159">
              <w:t xml:space="preserve"> </w:t>
            </w:r>
            <w:r w:rsidR="004D3F15" w:rsidRPr="00B64159">
              <w:fldChar w:fldCharType="begin"/>
            </w:r>
            <w:r w:rsidR="004D3F15" w:rsidRPr="00B64159">
              <w:instrText xml:space="preserve"> XE "access (security):information systems/data" \f “Subject" </w:instrText>
            </w:r>
            <w:r w:rsidR="004D3F15" w:rsidRPr="00B64159">
              <w:fldChar w:fldCharType="end"/>
            </w:r>
            <w:r w:rsidR="004D3F15" w:rsidRPr="00B64159">
              <w:fldChar w:fldCharType="begin"/>
            </w:r>
            <w:r w:rsidR="004D3F15">
              <w:instrText xml:space="preserve"> XE "applications</w:instrText>
            </w:r>
            <w:r w:rsidR="0098489A">
              <w:instrText xml:space="preserve"> (</w:instrText>
            </w:r>
            <w:r w:rsidR="004D3F15" w:rsidRPr="00B64159">
              <w:instrText>information systems/software</w:instrText>
            </w:r>
            <w:r w:rsidR="0098489A">
              <w:instrText>)</w:instrText>
            </w:r>
            <w:r w:rsidR="004D3F15">
              <w:instrText>:user access</w:instrText>
            </w:r>
            <w:r w:rsidR="0098489A">
              <w:instrText xml:space="preserve"> (authorization)</w:instrText>
            </w:r>
            <w:r w:rsidR="004D3F15" w:rsidRPr="00B64159">
              <w:instrText xml:space="preserve">" \f “Subject" </w:instrText>
            </w:r>
            <w:r w:rsidR="004D3F15" w:rsidRPr="00B64159">
              <w:fldChar w:fldCharType="end"/>
            </w:r>
            <w:r w:rsidR="004D3F15" w:rsidRPr="00B64159">
              <w:fldChar w:fldCharType="begin"/>
            </w:r>
            <w:r w:rsidR="004D3F15" w:rsidRPr="00B64159">
              <w:instrText xml:space="preserve"> XE "databases:user access (</w:instrText>
            </w:r>
            <w:r w:rsidR="00CF0A6C">
              <w:instrText>authorization</w:instrText>
            </w:r>
            <w:r w:rsidR="004D3F15" w:rsidRPr="00B64159">
              <w:instrText xml:space="preserve">)" \f “Subject" </w:instrText>
            </w:r>
            <w:r w:rsidR="004D3F15" w:rsidRPr="00B64159">
              <w:fldChar w:fldCharType="end"/>
            </w:r>
            <w:r w:rsidR="004D3F15" w:rsidRPr="00B64159">
              <w:fldChar w:fldCharType="begin"/>
            </w:r>
            <w:r w:rsidR="004D3F15" w:rsidRPr="00B64159">
              <w:instrText xml:space="preserve"> XE "</w:instrText>
            </w:r>
            <w:r w:rsidR="004D3F15">
              <w:instrText>electronic information systems:user access</w:instrText>
            </w:r>
            <w:r w:rsidR="000658F2">
              <w:instrText xml:space="preserve"> (authorization)</w:instrText>
            </w:r>
            <w:r w:rsidR="004D3F15" w:rsidRPr="00B64159">
              <w:instrText xml:space="preserve">" \f “Subject" </w:instrText>
            </w:r>
            <w:r w:rsidR="004D3F15" w:rsidRPr="00B64159">
              <w:fldChar w:fldCharType="end"/>
            </w:r>
            <w:r w:rsidR="000658F2" w:rsidRPr="00B64159">
              <w:fldChar w:fldCharType="begin"/>
            </w:r>
            <w:r w:rsidR="000658F2" w:rsidRPr="00B64159">
              <w:instrText xml:space="preserve"> XE "</w:instrText>
            </w:r>
            <w:r w:rsidR="000658F2">
              <w:instrText>information systems (applications/software):user access (authorization)</w:instrText>
            </w:r>
            <w:r w:rsidR="000658F2" w:rsidRPr="00B64159">
              <w:instrText xml:space="preserve">" \f “Subject" </w:instrText>
            </w:r>
            <w:r w:rsidR="000658F2" w:rsidRPr="00B64159">
              <w:fldChar w:fldCharType="end"/>
            </w:r>
            <w:r w:rsidR="004D3F15" w:rsidRPr="00B64159">
              <w:fldChar w:fldCharType="begin"/>
            </w:r>
            <w:r w:rsidR="004D3F15" w:rsidRPr="00B64159">
              <w:instrText xml:space="preserve"> XE "</w:instrText>
            </w:r>
            <w:r w:rsidR="004D3F15">
              <w:instrText>security</w:instrText>
            </w:r>
            <w:r w:rsidR="006D2365">
              <w:instrText>:</w:instrText>
            </w:r>
            <w:r w:rsidR="004D3F15">
              <w:instrText>access/authorization:information systems</w:instrText>
            </w:r>
            <w:r w:rsidR="006D2365">
              <w:instrText>/telecommunications</w:instrText>
            </w:r>
            <w:r w:rsidR="004D3F15" w:rsidRPr="00B64159">
              <w:instrText xml:space="preserve">" \f “Subject" </w:instrText>
            </w:r>
            <w:r w:rsidR="004D3F15" w:rsidRPr="00B64159">
              <w:fldChar w:fldCharType="end"/>
            </w:r>
            <w:r w:rsidR="005B3B5E" w:rsidRPr="00B64159">
              <w:fldChar w:fldCharType="begin"/>
            </w:r>
            <w:r w:rsidR="005B3B5E" w:rsidRPr="00B64159">
              <w:instrText xml:space="preserve"> XE "</w:instrText>
            </w:r>
            <w:r w:rsidR="005B3B5E">
              <w:instrText>systems (applications/software):user access (authorization)</w:instrText>
            </w:r>
            <w:r w:rsidR="005B3B5E" w:rsidRPr="00B64159">
              <w:instrText xml:space="preserve">" \f “Subject" </w:instrText>
            </w:r>
            <w:r w:rsidR="005B3B5E" w:rsidRPr="00B64159">
              <w:fldChar w:fldCharType="end"/>
            </w:r>
          </w:p>
          <w:p w14:paraId="18BA7AB4" w14:textId="77777777" w:rsidR="00A02E2E" w:rsidRDefault="00A02E2E" w:rsidP="00142C97">
            <w:pPr>
              <w:spacing w:before="60" w:after="60"/>
            </w:pPr>
            <w:r>
              <w:t>Includes, but is not limited to:</w:t>
            </w:r>
          </w:p>
          <w:p w14:paraId="45021C2A" w14:textId="70A58544" w:rsidR="00A02E2E" w:rsidRDefault="00A02E2E" w:rsidP="00D8765F">
            <w:pPr>
              <w:pStyle w:val="ListParagraph"/>
              <w:numPr>
                <w:ilvl w:val="0"/>
                <w:numId w:val="112"/>
              </w:numPr>
              <w:spacing w:before="60" w:after="60"/>
            </w:pPr>
            <w:r>
              <w:t>U</w:t>
            </w:r>
            <w:r w:rsidRPr="00B64159">
              <w:t xml:space="preserve">ser account </w:t>
            </w:r>
            <w:r w:rsidR="00D53190">
              <w:t>creation/change requests</w:t>
            </w:r>
            <w:r>
              <w:t>;</w:t>
            </w:r>
          </w:p>
          <w:p w14:paraId="7CFF49C0" w14:textId="762F0B1F" w:rsidR="00A02E2E" w:rsidRDefault="00D53190" w:rsidP="00D8765F">
            <w:pPr>
              <w:pStyle w:val="ListParagraph"/>
              <w:numPr>
                <w:ilvl w:val="0"/>
                <w:numId w:val="112"/>
              </w:numPr>
              <w:spacing w:before="60" w:after="60"/>
            </w:pPr>
            <w:r>
              <w:t>Network a</w:t>
            </w:r>
            <w:r w:rsidR="00A02E2E" w:rsidRPr="00B64159">
              <w:t xml:space="preserve">ccess authorization </w:t>
            </w:r>
            <w:r>
              <w:t>requests</w:t>
            </w:r>
            <w:r w:rsidR="00A02E2E">
              <w:t>;</w:t>
            </w:r>
          </w:p>
          <w:p w14:paraId="68BD4A6D" w14:textId="54C5CD44" w:rsidR="00A02E2E" w:rsidRPr="00B64159" w:rsidRDefault="00A02E2E" w:rsidP="00D8765F">
            <w:pPr>
              <w:pStyle w:val="ListParagraph"/>
              <w:numPr>
                <w:ilvl w:val="0"/>
                <w:numId w:val="112"/>
              </w:numPr>
              <w:spacing w:before="60" w:after="60"/>
            </w:pPr>
            <w:r>
              <w:t>Related correspondence/communications</w:t>
            </w:r>
            <w:r w:rsidR="004D3F15">
              <w:t>.</w:t>
            </w:r>
          </w:p>
        </w:tc>
        <w:tc>
          <w:tcPr>
            <w:tcW w:w="1000" w:type="pct"/>
          </w:tcPr>
          <w:p w14:paraId="40DD2538" w14:textId="361EBF7C" w:rsidR="00A02E2E" w:rsidRPr="00B64159" w:rsidRDefault="00A02E2E" w:rsidP="00E26249">
            <w:pPr>
              <w:spacing w:before="60" w:after="60"/>
              <w:rPr>
                <w:rFonts w:eastAsia="Calibri" w:cs="Times New Roman"/>
              </w:rPr>
            </w:pPr>
            <w:r w:rsidRPr="00B64159">
              <w:rPr>
                <w:rFonts w:eastAsia="Calibri" w:cs="Times New Roman"/>
                <w:b/>
              </w:rPr>
              <w:t>Retain</w:t>
            </w:r>
            <w:r w:rsidR="00D53190">
              <w:rPr>
                <w:rFonts w:eastAsia="Calibri" w:cs="Times New Roman"/>
              </w:rPr>
              <w:t xml:space="preserve"> for 6</w:t>
            </w:r>
            <w:r w:rsidRPr="00B64159">
              <w:rPr>
                <w:rFonts w:eastAsia="Calibri" w:cs="Times New Roman"/>
              </w:rPr>
              <w:t xml:space="preserve"> years after </w:t>
            </w:r>
            <w:r w:rsidR="00AD7925">
              <w:rPr>
                <w:rFonts w:eastAsia="Calibri" w:cs="Times New Roman"/>
              </w:rPr>
              <w:t>end of fi</w:t>
            </w:r>
            <w:r w:rsidR="00DB57A9">
              <w:rPr>
                <w:rFonts w:eastAsia="Calibri" w:cs="Times New Roman"/>
              </w:rPr>
              <w:t>scal</w:t>
            </w:r>
            <w:r w:rsidR="00AD7925">
              <w:rPr>
                <w:rFonts w:eastAsia="Calibri" w:cs="Times New Roman"/>
              </w:rPr>
              <w:t xml:space="preserve"> year in which </w:t>
            </w:r>
            <w:r w:rsidRPr="00B64159">
              <w:rPr>
                <w:rFonts w:eastAsia="Calibri" w:cs="Times New Roman"/>
              </w:rPr>
              <w:t>user account</w:t>
            </w:r>
            <w:r w:rsidR="00D53190">
              <w:rPr>
                <w:rFonts w:eastAsia="Calibri" w:cs="Times New Roman"/>
              </w:rPr>
              <w:t>/access</w:t>
            </w:r>
            <w:r w:rsidR="00AD7925">
              <w:rPr>
                <w:rFonts w:eastAsia="Calibri" w:cs="Times New Roman"/>
              </w:rPr>
              <w:t xml:space="preserve"> was terminated</w:t>
            </w:r>
          </w:p>
          <w:p w14:paraId="7EE9A537" w14:textId="77777777" w:rsidR="00A02E2E" w:rsidRPr="00B64159" w:rsidRDefault="00A02E2E" w:rsidP="00E26249">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647420F2" w14:textId="77777777" w:rsidR="00A02E2E" w:rsidRPr="00B64159" w:rsidRDefault="00A02E2E" w:rsidP="00E26249">
            <w:pPr>
              <w:spacing w:before="60" w:after="60"/>
              <w:rPr>
                <w:rFonts w:eastAsia="Calibri" w:cs="Times New Roman"/>
                <w:b/>
              </w:rPr>
            </w:pPr>
            <w:r w:rsidRPr="00B64159">
              <w:rPr>
                <w:rFonts w:eastAsia="Calibri" w:cs="Times New Roman"/>
                <w:b/>
              </w:rPr>
              <w:t>Destroy</w:t>
            </w:r>
            <w:r w:rsidRPr="00A02E2E">
              <w:rPr>
                <w:rFonts w:eastAsia="Calibri" w:cs="Times New Roman"/>
              </w:rPr>
              <w:t>.</w:t>
            </w:r>
          </w:p>
        </w:tc>
        <w:tc>
          <w:tcPr>
            <w:tcW w:w="600" w:type="pct"/>
            <w:tcMar>
              <w:left w:w="72" w:type="dxa"/>
              <w:right w:w="72" w:type="dxa"/>
            </w:tcMar>
          </w:tcPr>
          <w:p w14:paraId="5620C864" w14:textId="77777777" w:rsidR="00A02E2E" w:rsidRPr="00B64159" w:rsidRDefault="00A02E2E" w:rsidP="00142C97">
            <w:pPr>
              <w:spacing w:before="60"/>
              <w:jc w:val="center"/>
              <w:rPr>
                <w:sz w:val="20"/>
                <w:szCs w:val="20"/>
              </w:rPr>
            </w:pPr>
            <w:r w:rsidRPr="00B64159">
              <w:rPr>
                <w:sz w:val="20"/>
                <w:szCs w:val="20"/>
              </w:rPr>
              <w:t>NON-ARCHIVAL</w:t>
            </w:r>
          </w:p>
          <w:p w14:paraId="56363254" w14:textId="77777777" w:rsidR="00F6228B" w:rsidRDefault="00A02E2E" w:rsidP="00142C97">
            <w:pPr>
              <w:jc w:val="center"/>
              <w:rPr>
                <w:b/>
                <w:szCs w:val="22"/>
              </w:rPr>
            </w:pPr>
            <w:r w:rsidRPr="00A02E2E">
              <w:rPr>
                <w:b/>
                <w:szCs w:val="22"/>
              </w:rPr>
              <w:t>ESSENTIAL</w:t>
            </w:r>
          </w:p>
          <w:p w14:paraId="42B4946C" w14:textId="3BA32467" w:rsidR="00A02E2E" w:rsidRDefault="00F6228B" w:rsidP="00142C97">
            <w:pPr>
              <w:jc w:val="center"/>
              <w:rPr>
                <w:szCs w:val="22"/>
              </w:rPr>
            </w:pPr>
            <w:r w:rsidRPr="000D16FC">
              <w:rPr>
                <w:b/>
                <w:sz w:val="16"/>
                <w:szCs w:val="16"/>
              </w:rPr>
              <w:t>(for Disaster Recovery)</w:t>
            </w:r>
            <w:r w:rsidR="00A02E2E" w:rsidRPr="00A02E2E">
              <w:rPr>
                <w:szCs w:val="22"/>
              </w:rPr>
              <w:fldChar w:fldCharType="begin"/>
            </w:r>
            <w:r w:rsidR="00A02E2E" w:rsidRPr="00A02E2E">
              <w:rPr>
                <w:szCs w:val="22"/>
              </w:rPr>
              <w:instrText xml:space="preserve"> XE "ASSET MANAGEMENT:Information Services:</w:instrText>
            </w:r>
            <w:r w:rsidR="00A02E2E">
              <w:rPr>
                <w:szCs w:val="22"/>
              </w:rPr>
              <w:instrText>Authorization – Systems/Telecommunications Access</w:instrText>
            </w:r>
            <w:r w:rsidR="00A02E2E" w:rsidRPr="00A02E2E">
              <w:rPr>
                <w:szCs w:val="22"/>
              </w:rPr>
              <w:instrText xml:space="preserve">" \f “Essential" </w:instrText>
            </w:r>
            <w:r w:rsidR="00A02E2E" w:rsidRPr="00A02E2E">
              <w:rPr>
                <w:szCs w:val="22"/>
              </w:rPr>
              <w:fldChar w:fldCharType="end"/>
            </w:r>
          </w:p>
          <w:p w14:paraId="24AEC2E3" w14:textId="77777777" w:rsidR="00A02E2E" w:rsidRPr="00A02E2E" w:rsidRDefault="00A02E2E" w:rsidP="00142C97">
            <w:pPr>
              <w:jc w:val="center"/>
              <w:rPr>
                <w:b/>
                <w:sz w:val="20"/>
                <w:szCs w:val="20"/>
              </w:rPr>
            </w:pPr>
            <w:r w:rsidRPr="00A02E2E">
              <w:rPr>
                <w:sz w:val="20"/>
                <w:szCs w:val="20"/>
              </w:rPr>
              <w:t>OFM</w:t>
            </w:r>
          </w:p>
        </w:tc>
      </w:tr>
      <w:tr w:rsidR="003E0F4D" w:rsidRPr="0016206D" w14:paraId="1EA3C968" w14:textId="77777777" w:rsidTr="00030AE3">
        <w:tblPrEx>
          <w:tblLook w:val="04A0" w:firstRow="1" w:lastRow="0" w:firstColumn="1" w:lastColumn="0" w:noHBand="0" w:noVBand="1"/>
        </w:tblPrEx>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33F6518" w14:textId="54543CC4" w:rsidR="003E0F4D" w:rsidRPr="0016206D" w:rsidRDefault="003E0F4D" w:rsidP="00030AE3">
            <w:pPr>
              <w:pStyle w:val="TableText0"/>
              <w:spacing w:before="60" w:after="60"/>
              <w:jc w:val="center"/>
            </w:pPr>
            <w:r>
              <w:lastRenderedPageBreak/>
              <w:t xml:space="preserve">GS </w:t>
            </w:r>
            <w:r w:rsidR="00800B4A">
              <w:t>14015</w:t>
            </w:r>
            <w:r w:rsidRPr="00B64159">
              <w:fldChar w:fldCharType="begin"/>
            </w:r>
            <w:r w:rsidRPr="00B64159">
              <w:instrText xml:space="preserve"> XE "GS </w:instrText>
            </w:r>
            <w:r w:rsidR="00800B4A">
              <w:instrText>14015</w:instrText>
            </w:r>
            <w:r w:rsidRPr="00B64159">
              <w:instrText>" \f “dan”</w:instrText>
            </w:r>
            <w:r w:rsidRPr="00B64159">
              <w:fldChar w:fldCharType="end"/>
            </w:r>
          </w:p>
          <w:p w14:paraId="02160B49" w14:textId="66F9F7CC" w:rsidR="003E0F4D" w:rsidRPr="007E6D21" w:rsidRDefault="003E0F4D" w:rsidP="00800B4A">
            <w:pPr>
              <w:pStyle w:val="TableText0"/>
              <w:spacing w:before="60" w:after="60"/>
              <w:jc w:val="center"/>
            </w:pPr>
            <w:r w:rsidRPr="0016206D">
              <w:t xml:space="preserve">Rev. </w:t>
            </w:r>
            <w:r w:rsidR="00800B4A">
              <w:t>1</w:t>
            </w:r>
          </w:p>
        </w:tc>
        <w:tc>
          <w:tcPr>
            <w:tcW w:w="2900" w:type="pct"/>
            <w:tcBorders>
              <w:top w:val="single" w:sz="4" w:space="0" w:color="000000"/>
              <w:bottom w:val="single" w:sz="4" w:space="0" w:color="000000"/>
            </w:tcBorders>
            <w:tcMar>
              <w:top w:w="43" w:type="dxa"/>
              <w:left w:w="72" w:type="dxa"/>
              <w:bottom w:w="43" w:type="dxa"/>
              <w:right w:w="72" w:type="dxa"/>
            </w:tcMar>
          </w:tcPr>
          <w:p w14:paraId="22BBA086" w14:textId="4313474E" w:rsidR="003E0F4D" w:rsidRPr="0016206D" w:rsidRDefault="003E0F4D" w:rsidP="00030AE3">
            <w:pPr>
              <w:pStyle w:val="RecordTitles"/>
              <w:spacing w:before="60"/>
            </w:pPr>
            <w:r w:rsidRPr="0016206D">
              <w:t xml:space="preserve">Automated/Scheduled Tasks </w:t>
            </w:r>
            <w:r w:rsidR="00DA435F">
              <w:t>and Work/Intermediate</w:t>
            </w:r>
            <w:r w:rsidR="001E3F4B">
              <w:t>/Test</w:t>
            </w:r>
            <w:r w:rsidR="00DA435F">
              <w:t xml:space="preserve"> Files</w:t>
            </w:r>
          </w:p>
          <w:p w14:paraId="1EA43C4E" w14:textId="6EB82549" w:rsidR="00800B4A" w:rsidRDefault="003E0F4D" w:rsidP="00030AE3">
            <w:pPr>
              <w:spacing w:before="60" w:after="60"/>
            </w:pPr>
            <w:r w:rsidRPr="0016206D">
              <w:t>Records relating to scheduled, computer</w:t>
            </w:r>
            <w:r w:rsidRPr="00E30D90">
              <w:rPr>
                <w:rFonts w:ascii="Arial" w:hAnsi="Arial"/>
              </w:rPr>
              <w:t>-</w:t>
            </w:r>
            <w:r w:rsidRPr="0016206D">
              <w:t>driven tasks</w:t>
            </w:r>
            <w:r w:rsidR="000831D5">
              <w:t xml:space="preserve"> and other work/intermediate files</w:t>
            </w:r>
            <w:r w:rsidR="00800B4A">
              <w:t>.</w:t>
            </w:r>
            <w:r w:rsidR="000658F2" w:rsidRPr="0016206D">
              <w:t xml:space="preserve"> </w:t>
            </w:r>
            <w:r w:rsidR="004D3F15" w:rsidRPr="0016206D">
              <w:fldChar w:fldCharType="begin"/>
            </w:r>
            <w:r w:rsidR="004D3F15" w:rsidRPr="0016206D">
              <w:instrText xml:space="preserve"> XE "automated</w:instrText>
            </w:r>
            <w:r w:rsidR="00C0789E">
              <w:instrText>:</w:instrText>
            </w:r>
            <w:r w:rsidR="004D3F15" w:rsidRPr="0016206D">
              <w:instrText>tasks (info</w:instrText>
            </w:r>
            <w:r w:rsidR="00C0789E">
              <w:instrText>rmation</w:instrText>
            </w:r>
            <w:r w:rsidR="004D3F15" w:rsidRPr="0016206D">
              <w:instrText xml:space="preserve"> systems)" \f “subject” </w:instrText>
            </w:r>
            <w:r w:rsidR="004D3F15" w:rsidRPr="0016206D">
              <w:fldChar w:fldCharType="end"/>
            </w:r>
            <w:r w:rsidR="004D3F15" w:rsidRPr="0016206D">
              <w:fldChar w:fldCharType="begin"/>
            </w:r>
            <w:r w:rsidR="004D3F15" w:rsidRPr="0016206D">
              <w:instrText xml:space="preserve"> XE "event logs (info</w:instrText>
            </w:r>
            <w:r w:rsidR="00FC6DC5">
              <w:instrText>rmation</w:instrText>
            </w:r>
            <w:r w:rsidR="004D3F15" w:rsidRPr="0016206D">
              <w:instrText xml:space="preserve"> systems)" \f “subject” </w:instrText>
            </w:r>
            <w:r w:rsidR="004D3F15" w:rsidRPr="0016206D">
              <w:fldChar w:fldCharType="end"/>
            </w:r>
            <w:r w:rsidR="004D3F15" w:rsidRPr="0016206D">
              <w:fldChar w:fldCharType="begin"/>
            </w:r>
            <w:r w:rsidR="004D3F15" w:rsidRPr="0016206D">
              <w:instrText xml:space="preserve"> XE "scheduled tasks (info</w:instrText>
            </w:r>
            <w:r w:rsidR="006D2365">
              <w:instrText>rmation</w:instrText>
            </w:r>
            <w:r w:rsidR="004D3F15" w:rsidRPr="0016206D">
              <w:instrText xml:space="preserve"> systems)" \f “subject” </w:instrText>
            </w:r>
            <w:r w:rsidR="004D3F15" w:rsidRPr="0016206D">
              <w:fldChar w:fldCharType="end"/>
            </w:r>
            <w:r w:rsidR="00C93A76" w:rsidRPr="00B64159">
              <w:fldChar w:fldCharType="begin"/>
            </w:r>
            <w:r w:rsidR="00C93A76" w:rsidRPr="00B64159">
              <w:instrText xml:space="preserve"> XE "valid transaction files" \f “Subject" </w:instrText>
            </w:r>
            <w:r w:rsidR="00C93A76" w:rsidRPr="00B64159">
              <w:fldChar w:fldCharType="end"/>
            </w:r>
            <w:r w:rsidR="00C93A76" w:rsidRPr="00B64159">
              <w:fldChar w:fldCharType="begin"/>
            </w:r>
            <w:r w:rsidR="00C93A76" w:rsidRPr="00B64159">
              <w:instrText xml:space="preserve"> XE "test data </w:instrText>
            </w:r>
            <w:r w:rsidR="00DC214D">
              <w:instrText>(information systems)</w:instrText>
            </w:r>
            <w:r w:rsidR="00C93A76" w:rsidRPr="00B64159">
              <w:instrText xml:space="preserve">" \f “Subject" </w:instrText>
            </w:r>
            <w:r w:rsidR="00C93A76" w:rsidRPr="00B64159">
              <w:fldChar w:fldCharType="end"/>
            </w:r>
            <w:r w:rsidR="00C93A76" w:rsidRPr="00B64159">
              <w:fldChar w:fldCharType="begin"/>
            </w:r>
            <w:r w:rsidR="00C93A76" w:rsidRPr="00B64159">
              <w:instrText xml:space="preserve"> XE "benchmark</w:instrText>
            </w:r>
            <w:r w:rsidR="00BA1FC3">
              <w:instrText>ing:</w:instrText>
            </w:r>
            <w:r w:rsidR="00C93A76" w:rsidRPr="00B64159">
              <w:instrText xml:space="preserve">data sets" \f “Subject" </w:instrText>
            </w:r>
            <w:r w:rsidR="00C93A76" w:rsidRPr="00B64159">
              <w:fldChar w:fldCharType="end"/>
            </w:r>
          </w:p>
          <w:p w14:paraId="130A0695" w14:textId="1F6EC1FE" w:rsidR="003E0F4D" w:rsidRPr="0016206D" w:rsidRDefault="00800B4A" w:rsidP="00030AE3">
            <w:pPr>
              <w:spacing w:before="60" w:after="60"/>
            </w:pPr>
            <w:r>
              <w:t>I</w:t>
            </w:r>
            <w:r w:rsidR="003E0F4D" w:rsidRPr="0016206D">
              <w:t>nclud</w:t>
            </w:r>
            <w:r>
              <w:t>es</w:t>
            </w:r>
            <w:r w:rsidR="003E0F4D" w:rsidRPr="0016206D">
              <w:t xml:space="preserve">, but </w:t>
            </w:r>
            <w:r>
              <w:t xml:space="preserve">is </w:t>
            </w:r>
            <w:r w:rsidR="003E0F4D" w:rsidRPr="0016206D">
              <w:t>not limited to:</w:t>
            </w:r>
          </w:p>
          <w:p w14:paraId="02AB3AB4" w14:textId="77777777" w:rsidR="003E0F4D" w:rsidRPr="0016206D" w:rsidRDefault="003E0F4D" w:rsidP="00D8765F">
            <w:pPr>
              <w:pStyle w:val="BULLETS"/>
              <w:numPr>
                <w:ilvl w:val="0"/>
                <w:numId w:val="86"/>
              </w:numPr>
              <w:spacing w:before="60" w:after="60"/>
              <w:contextualSpacing/>
            </w:pPr>
            <w:r w:rsidRPr="0016206D">
              <w:t>Event logs;</w:t>
            </w:r>
          </w:p>
          <w:p w14:paraId="7DF7C42F" w14:textId="77777777" w:rsidR="003E0F4D" w:rsidRPr="0016206D" w:rsidRDefault="003E0F4D" w:rsidP="00D8765F">
            <w:pPr>
              <w:pStyle w:val="BULLETS"/>
              <w:numPr>
                <w:ilvl w:val="0"/>
                <w:numId w:val="86"/>
              </w:numPr>
              <w:spacing w:before="60" w:after="60"/>
              <w:contextualSpacing/>
            </w:pPr>
            <w:r w:rsidRPr="0016206D">
              <w:t>Run reports and requests;</w:t>
            </w:r>
          </w:p>
          <w:p w14:paraId="252E3324" w14:textId="77777777" w:rsidR="003E0F4D" w:rsidRPr="0016206D" w:rsidRDefault="003E0F4D" w:rsidP="00D8765F">
            <w:pPr>
              <w:pStyle w:val="BULLETS"/>
              <w:numPr>
                <w:ilvl w:val="0"/>
                <w:numId w:val="86"/>
              </w:numPr>
              <w:spacing w:before="60" w:after="60"/>
              <w:contextualSpacing/>
            </w:pPr>
            <w:r w:rsidRPr="0016206D">
              <w:t>Task schedules;</w:t>
            </w:r>
          </w:p>
          <w:p w14:paraId="5EB70315" w14:textId="2DFE212F" w:rsidR="000831D5" w:rsidRDefault="000831D5" w:rsidP="00D8765F">
            <w:pPr>
              <w:pStyle w:val="BULLETS"/>
              <w:numPr>
                <w:ilvl w:val="0"/>
                <w:numId w:val="86"/>
              </w:numPr>
              <w:spacing w:before="60" w:after="60"/>
              <w:contextualSpacing/>
            </w:pPr>
            <w:r>
              <w:t>Test data sets;</w:t>
            </w:r>
          </w:p>
          <w:p w14:paraId="67CAE0C3" w14:textId="77777777" w:rsidR="000831D5" w:rsidRDefault="003E0F4D" w:rsidP="00D8765F">
            <w:pPr>
              <w:pStyle w:val="BULLETS"/>
              <w:numPr>
                <w:ilvl w:val="0"/>
                <w:numId w:val="86"/>
              </w:numPr>
              <w:spacing w:before="60" w:after="60"/>
              <w:contextualSpacing/>
            </w:pPr>
            <w:r w:rsidRPr="0016206D">
              <w:t>Successful completion reports</w:t>
            </w:r>
            <w:r w:rsidR="000831D5">
              <w:t>;</w:t>
            </w:r>
          </w:p>
          <w:p w14:paraId="6A78A540" w14:textId="6E1D21EE" w:rsidR="000831D5" w:rsidRDefault="000831D5" w:rsidP="00D8765F">
            <w:pPr>
              <w:pStyle w:val="BULLETS"/>
              <w:numPr>
                <w:ilvl w:val="0"/>
                <w:numId w:val="86"/>
              </w:numPr>
              <w:spacing w:before="60" w:after="60"/>
              <w:contextualSpacing/>
            </w:pPr>
            <w:r>
              <w:t>Valid transaction files;</w:t>
            </w:r>
          </w:p>
          <w:p w14:paraId="786CC46A" w14:textId="0BD78A1E" w:rsidR="003E0F4D" w:rsidRPr="0016206D" w:rsidRDefault="000831D5" w:rsidP="00D8765F">
            <w:pPr>
              <w:pStyle w:val="BULLETS"/>
              <w:numPr>
                <w:ilvl w:val="0"/>
                <w:numId w:val="86"/>
              </w:numPr>
              <w:spacing w:before="60" w:after="60"/>
              <w:contextualSpacing/>
            </w:pPr>
            <w:r>
              <w:t>Work/</w:t>
            </w:r>
            <w:r w:rsidR="00AD7CF8">
              <w:t>i</w:t>
            </w:r>
            <w:r>
              <w:t>ntermediate files</w:t>
            </w:r>
            <w:r w:rsidR="003E0F4D" w:rsidRPr="0016206D">
              <w:t>.</w:t>
            </w:r>
          </w:p>
        </w:tc>
        <w:tc>
          <w:tcPr>
            <w:tcW w:w="1000" w:type="pct"/>
            <w:tcBorders>
              <w:top w:val="single" w:sz="4" w:space="0" w:color="000000"/>
              <w:bottom w:val="single" w:sz="4" w:space="0" w:color="000000"/>
            </w:tcBorders>
            <w:tcMar>
              <w:top w:w="43" w:type="dxa"/>
              <w:left w:w="72" w:type="dxa"/>
              <w:bottom w:w="43" w:type="dxa"/>
              <w:right w:w="72" w:type="dxa"/>
            </w:tcMar>
          </w:tcPr>
          <w:p w14:paraId="7FB81CA0" w14:textId="77777777" w:rsidR="003E0F4D" w:rsidRPr="0016206D" w:rsidRDefault="003E0F4D" w:rsidP="00030AE3">
            <w:pPr>
              <w:spacing w:before="60" w:after="60"/>
              <w:rPr>
                <w:rFonts w:eastAsia="Calibri" w:cs="Times New Roman"/>
              </w:rPr>
            </w:pPr>
            <w:r w:rsidRPr="0016206D">
              <w:rPr>
                <w:rFonts w:eastAsia="Calibri" w:cs="Times New Roman"/>
                <w:b/>
              </w:rPr>
              <w:t>Retain</w:t>
            </w:r>
            <w:r w:rsidRPr="0016206D">
              <w:rPr>
                <w:rFonts w:eastAsia="Calibri" w:cs="Times New Roman"/>
              </w:rPr>
              <w:t xml:space="preserve"> until no longer needed for agency business</w:t>
            </w:r>
          </w:p>
          <w:p w14:paraId="552F2BB9" w14:textId="77777777" w:rsidR="003E0F4D" w:rsidRPr="0016206D" w:rsidRDefault="003E0F4D" w:rsidP="00030AE3">
            <w:pPr>
              <w:spacing w:before="60" w:after="60"/>
              <w:rPr>
                <w:rFonts w:eastAsia="Calibri" w:cs="Times New Roman"/>
                <w:i/>
              </w:rPr>
            </w:pPr>
            <w:r w:rsidRPr="0016206D">
              <w:rPr>
                <w:rFonts w:eastAsia="Calibri" w:cs="Times New Roman"/>
              </w:rPr>
              <w:t xml:space="preserve">  </w:t>
            </w:r>
            <w:r w:rsidRPr="0016206D">
              <w:rPr>
                <w:rFonts w:eastAsia="Calibri" w:cs="Times New Roman"/>
                <w:i/>
              </w:rPr>
              <w:t xml:space="preserve"> then</w:t>
            </w:r>
          </w:p>
          <w:p w14:paraId="0DAD2CF4" w14:textId="77777777" w:rsidR="003E0F4D" w:rsidRPr="0016206D" w:rsidRDefault="003E0F4D" w:rsidP="00030AE3">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47A250D3" w14:textId="77777777" w:rsidR="003E0F4D" w:rsidRPr="0016206D" w:rsidRDefault="003E0F4D" w:rsidP="00030AE3">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390393BB" w14:textId="77777777" w:rsidR="003E0F4D" w:rsidRPr="0016206D" w:rsidRDefault="003E0F4D" w:rsidP="00030AE3">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5947480C" w14:textId="77777777" w:rsidR="003E0F4D" w:rsidRPr="0016206D" w:rsidRDefault="003E0F4D" w:rsidP="00030AE3">
            <w:pPr>
              <w:jc w:val="center"/>
              <w:rPr>
                <w:rFonts w:eastAsia="Calibri" w:cs="Times New Roman"/>
                <w:szCs w:val="22"/>
              </w:rPr>
            </w:pPr>
            <w:r w:rsidRPr="0016206D">
              <w:rPr>
                <w:rFonts w:eastAsia="Calibri" w:cs="Times New Roman"/>
                <w:sz w:val="20"/>
                <w:szCs w:val="20"/>
              </w:rPr>
              <w:t>OFM</w:t>
            </w:r>
          </w:p>
        </w:tc>
      </w:tr>
      <w:tr w:rsidR="00800B4A" w14:paraId="5F351988" w14:textId="77777777" w:rsidTr="00F6228B">
        <w:tblPrEx>
          <w:tblLook w:val="04A0" w:firstRow="1" w:lastRow="0" w:firstColumn="1" w:lastColumn="0" w:noHBand="0" w:noVBand="1"/>
        </w:tblPrEx>
        <w:trPr>
          <w:cantSplit/>
          <w:jc w:val="center"/>
        </w:trPr>
        <w:tc>
          <w:tcPr>
            <w:tcW w:w="500" w:type="pct"/>
          </w:tcPr>
          <w:p w14:paraId="46F1187B" w14:textId="77777777" w:rsidR="00800B4A" w:rsidRDefault="00800B4A" w:rsidP="003D2DF0">
            <w:pPr>
              <w:spacing w:before="60" w:after="60"/>
              <w:jc w:val="center"/>
              <w:rPr>
                <w:rFonts w:eastAsia="Calibri" w:cs="Times New Roman"/>
              </w:rPr>
            </w:pPr>
            <w:r>
              <w:rPr>
                <w:rFonts w:eastAsia="Calibri" w:cs="Times New Roman"/>
              </w:rPr>
              <w:t>GS 14011</w:t>
            </w:r>
            <w:r w:rsidRPr="00B64159">
              <w:fldChar w:fldCharType="begin"/>
            </w:r>
            <w:r w:rsidRPr="00B64159">
              <w:instrText xml:space="preserve"> XE "GS </w:instrText>
            </w:r>
            <w:r>
              <w:instrText>14011</w:instrText>
            </w:r>
            <w:r w:rsidRPr="00B64159">
              <w:instrText>" \f “dan”</w:instrText>
            </w:r>
            <w:r w:rsidRPr="00B64159">
              <w:fldChar w:fldCharType="end"/>
            </w:r>
          </w:p>
          <w:p w14:paraId="2A44F79C" w14:textId="77777777" w:rsidR="00800B4A" w:rsidRDefault="00800B4A" w:rsidP="003D2DF0">
            <w:pPr>
              <w:spacing w:before="60" w:after="60"/>
              <w:jc w:val="center"/>
              <w:rPr>
                <w:rFonts w:eastAsia="Calibri" w:cs="Times New Roman"/>
              </w:rPr>
            </w:pPr>
            <w:r>
              <w:rPr>
                <w:rFonts w:eastAsia="Calibri" w:cs="Times New Roman"/>
              </w:rPr>
              <w:t>Rev. 1</w:t>
            </w:r>
          </w:p>
        </w:tc>
        <w:tc>
          <w:tcPr>
            <w:tcW w:w="2900" w:type="pct"/>
          </w:tcPr>
          <w:p w14:paraId="32DBD5BE" w14:textId="77777777" w:rsidR="00800B4A" w:rsidRDefault="00800B4A" w:rsidP="003D2DF0">
            <w:pPr>
              <w:pStyle w:val="Excludes"/>
              <w:spacing w:after="60"/>
              <w:rPr>
                <w:b/>
                <w:i/>
                <w:sz w:val="22"/>
                <w:szCs w:val="22"/>
              </w:rPr>
            </w:pPr>
            <w:r>
              <w:rPr>
                <w:b/>
                <w:i/>
                <w:sz w:val="22"/>
                <w:szCs w:val="22"/>
              </w:rPr>
              <w:t>Backups for Disaster Preparedness/Recovery</w:t>
            </w:r>
          </w:p>
          <w:p w14:paraId="36A3AB19" w14:textId="332EED41" w:rsidR="00800B4A" w:rsidRPr="005B2166" w:rsidRDefault="00800B4A" w:rsidP="005B3B5E">
            <w:pPr>
              <w:pStyle w:val="Excludes"/>
              <w:spacing w:after="60"/>
              <w:rPr>
                <w:sz w:val="22"/>
                <w:szCs w:val="22"/>
              </w:rPr>
            </w:pPr>
            <w:r>
              <w:rPr>
                <w:sz w:val="22"/>
                <w:szCs w:val="22"/>
              </w:rPr>
              <w:t>Routine/cyclical backups of IT systems and data for the purposes of disaster preparedness and recovery.</w:t>
            </w:r>
            <w:r w:rsidR="004D3F15" w:rsidRPr="0016206D">
              <w:t xml:space="preserve"> </w:t>
            </w:r>
            <w:r w:rsidR="004D3F15" w:rsidRPr="0016206D">
              <w:fldChar w:fldCharType="begin"/>
            </w:r>
            <w:r w:rsidR="004D3F15" w:rsidRPr="0016206D">
              <w:instrText xml:space="preserve"> XE "</w:instrText>
            </w:r>
            <w:r w:rsidR="004D3F15">
              <w:instrText>backups</w:instrText>
            </w:r>
            <w:r w:rsidR="004D3F15" w:rsidRPr="0016206D">
              <w:instrText xml:space="preserve">" \f “subject” </w:instrText>
            </w:r>
            <w:r w:rsidR="004D3F15" w:rsidRPr="0016206D">
              <w:fldChar w:fldCharType="end"/>
            </w:r>
            <w:r w:rsidR="0098489A" w:rsidRPr="00B64159">
              <w:fldChar w:fldCharType="begin"/>
            </w:r>
            <w:r w:rsidR="0098489A">
              <w:instrText xml:space="preserve"> XE "applications (</w:instrText>
            </w:r>
            <w:r w:rsidR="0098489A" w:rsidRPr="00B64159">
              <w:instrText>information systems/software</w:instrText>
            </w:r>
            <w:r w:rsidR="0098489A">
              <w:instrText>):backups</w:instrText>
            </w:r>
            <w:r w:rsidR="0098489A" w:rsidRPr="00B64159">
              <w:instrText xml:space="preserve">" \f “Subject" </w:instrText>
            </w:r>
            <w:r w:rsidR="0098489A" w:rsidRPr="00B64159">
              <w:fldChar w:fldCharType="end"/>
            </w:r>
            <w:r w:rsidR="00CF0A6C" w:rsidRPr="00B64159">
              <w:fldChar w:fldCharType="begin"/>
            </w:r>
            <w:r w:rsidR="00CF0A6C">
              <w:instrText xml:space="preserve"> XE "databases:backups</w:instrText>
            </w:r>
            <w:r w:rsidR="00CF0A6C" w:rsidRPr="00B64159">
              <w:instrText xml:space="preserve">" \f “Subject" </w:instrText>
            </w:r>
            <w:r w:rsidR="00CF0A6C" w:rsidRPr="00B64159">
              <w:fldChar w:fldCharType="end"/>
            </w:r>
            <w:r w:rsidR="00D634F2" w:rsidRPr="00B64159">
              <w:fldChar w:fldCharType="begin"/>
            </w:r>
            <w:r w:rsidR="00D634F2">
              <w:instrText xml:space="preserve"> XE "electronic information systems:backups</w:instrText>
            </w:r>
            <w:r w:rsidR="00D634F2" w:rsidRPr="00B64159">
              <w:instrText xml:space="preserve">" \f “Subject" </w:instrText>
            </w:r>
            <w:r w:rsidR="00D634F2" w:rsidRPr="00B64159">
              <w:fldChar w:fldCharType="end"/>
            </w:r>
            <w:r w:rsidR="00D634F2" w:rsidRPr="00B64159">
              <w:fldChar w:fldCharType="begin"/>
            </w:r>
            <w:r w:rsidR="00D634F2">
              <w:instrText xml:space="preserve"> XE "information systems (applications/software):backups</w:instrText>
            </w:r>
            <w:r w:rsidR="00D634F2" w:rsidRPr="00B64159">
              <w:instrText xml:space="preserve">" \f “Subject" </w:instrText>
            </w:r>
            <w:r w:rsidR="00D634F2" w:rsidRPr="00B64159">
              <w:fldChar w:fldCharType="end"/>
            </w:r>
            <w:r w:rsidR="005B3B5E" w:rsidRPr="00B64159">
              <w:fldChar w:fldCharType="begin"/>
            </w:r>
            <w:r w:rsidR="005B3B5E">
              <w:instrText xml:space="preserve"> XE "systems (applications/software):backups</w:instrText>
            </w:r>
            <w:r w:rsidR="005B3B5E" w:rsidRPr="00B64159">
              <w:instrText xml:space="preserve">" \f “Subject" </w:instrText>
            </w:r>
            <w:r w:rsidR="005B3B5E" w:rsidRPr="00B64159">
              <w:fldChar w:fldCharType="end"/>
            </w:r>
          </w:p>
        </w:tc>
        <w:tc>
          <w:tcPr>
            <w:tcW w:w="1000" w:type="pct"/>
          </w:tcPr>
          <w:p w14:paraId="3FE7A617" w14:textId="77777777" w:rsidR="00800B4A" w:rsidRDefault="00800B4A" w:rsidP="003D2DF0">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34DB8930" w14:textId="77777777" w:rsidR="00800B4A" w:rsidRPr="00855F7F" w:rsidRDefault="00800B4A" w:rsidP="003D2DF0">
            <w:pPr>
              <w:spacing w:before="60" w:after="60"/>
              <w:rPr>
                <w:rFonts w:eastAsia="Calibri" w:cs="Times New Roman"/>
                <w:i/>
              </w:rPr>
            </w:pPr>
            <w:r>
              <w:rPr>
                <w:rFonts w:eastAsia="Calibri" w:cs="Times New Roman"/>
              </w:rPr>
              <w:t xml:space="preserve">   </w:t>
            </w:r>
            <w:r w:rsidRPr="00855F7F">
              <w:rPr>
                <w:rFonts w:eastAsia="Calibri" w:cs="Times New Roman"/>
                <w:i/>
              </w:rPr>
              <w:t>then</w:t>
            </w:r>
          </w:p>
          <w:p w14:paraId="652ABF31" w14:textId="77777777" w:rsidR="00800B4A" w:rsidRPr="00855F7F" w:rsidRDefault="00800B4A" w:rsidP="003D2DF0">
            <w:pPr>
              <w:spacing w:before="60" w:after="60"/>
              <w:rPr>
                <w:rFonts w:eastAsia="Calibri" w:cs="Times New Roman"/>
              </w:rPr>
            </w:pPr>
            <w:r w:rsidRPr="00855F7F">
              <w:rPr>
                <w:rFonts w:eastAsia="Calibri" w:cs="Times New Roman"/>
                <w:b/>
              </w:rPr>
              <w:t>Destroy</w:t>
            </w:r>
            <w:r>
              <w:rPr>
                <w:rFonts w:eastAsia="Calibri" w:cs="Times New Roman"/>
              </w:rPr>
              <w:t>.</w:t>
            </w:r>
          </w:p>
        </w:tc>
        <w:tc>
          <w:tcPr>
            <w:tcW w:w="600" w:type="pct"/>
            <w:tcMar>
              <w:left w:w="72" w:type="dxa"/>
              <w:right w:w="72" w:type="dxa"/>
            </w:tcMar>
          </w:tcPr>
          <w:p w14:paraId="33F5A2F4" w14:textId="77777777" w:rsidR="00800B4A" w:rsidRDefault="00800B4A" w:rsidP="003D2DF0">
            <w:pPr>
              <w:spacing w:before="60"/>
              <w:jc w:val="center"/>
              <w:rPr>
                <w:sz w:val="20"/>
                <w:szCs w:val="20"/>
              </w:rPr>
            </w:pPr>
            <w:r>
              <w:rPr>
                <w:sz w:val="20"/>
                <w:szCs w:val="20"/>
              </w:rPr>
              <w:t>NON-ARCHIVAL</w:t>
            </w:r>
          </w:p>
          <w:p w14:paraId="7CB85F5A" w14:textId="77777777" w:rsidR="00F6228B" w:rsidRDefault="00800B4A" w:rsidP="003D2DF0">
            <w:pPr>
              <w:jc w:val="center"/>
              <w:rPr>
                <w:b/>
                <w:szCs w:val="22"/>
              </w:rPr>
            </w:pPr>
            <w:r w:rsidRPr="00855F7F">
              <w:rPr>
                <w:b/>
                <w:szCs w:val="22"/>
              </w:rPr>
              <w:t>ESSENTIAL</w:t>
            </w:r>
          </w:p>
          <w:p w14:paraId="7179308C" w14:textId="4D6114C8" w:rsidR="00800B4A" w:rsidRPr="00855F7F" w:rsidRDefault="00F6228B" w:rsidP="003D2DF0">
            <w:pPr>
              <w:jc w:val="center"/>
              <w:rPr>
                <w:b/>
                <w:szCs w:val="22"/>
              </w:rPr>
            </w:pPr>
            <w:r w:rsidRPr="000D16FC">
              <w:rPr>
                <w:b/>
                <w:sz w:val="16"/>
                <w:szCs w:val="16"/>
              </w:rPr>
              <w:t>(for Disaster Recovery)</w:t>
            </w:r>
            <w:r w:rsidR="00800B4A" w:rsidRPr="0016206D">
              <w:fldChar w:fldCharType="begin"/>
            </w:r>
            <w:r w:rsidR="00800B4A" w:rsidRPr="0016206D">
              <w:instrText xml:space="preserve"> XE "ASSET MANAGEMENT:</w:instrText>
            </w:r>
            <w:r w:rsidR="00800B4A">
              <w:instrText>Information Services</w:instrText>
            </w:r>
            <w:r w:rsidR="00800B4A" w:rsidRPr="0016206D">
              <w:instrText>:</w:instrText>
            </w:r>
            <w:r w:rsidR="00800B4A">
              <w:instrText>Backups for Disaster Preparedness/Recovery</w:instrText>
            </w:r>
            <w:r w:rsidR="00800B4A" w:rsidRPr="0016206D">
              <w:instrText>” \f “</w:instrText>
            </w:r>
            <w:r w:rsidR="00800B4A">
              <w:instrText>essential</w:instrText>
            </w:r>
            <w:r w:rsidR="00800B4A" w:rsidRPr="0016206D">
              <w:instrText xml:space="preserve">” </w:instrText>
            </w:r>
            <w:r w:rsidR="00800B4A" w:rsidRPr="0016206D">
              <w:fldChar w:fldCharType="end"/>
            </w:r>
          </w:p>
          <w:p w14:paraId="514856C1" w14:textId="77777777" w:rsidR="00800B4A" w:rsidRDefault="00800B4A" w:rsidP="003D2DF0">
            <w:pPr>
              <w:jc w:val="center"/>
              <w:rPr>
                <w:sz w:val="20"/>
                <w:szCs w:val="20"/>
              </w:rPr>
            </w:pPr>
            <w:r>
              <w:rPr>
                <w:sz w:val="20"/>
                <w:szCs w:val="20"/>
              </w:rPr>
              <w:t>OFM</w:t>
            </w:r>
          </w:p>
        </w:tc>
      </w:tr>
      <w:tr w:rsidR="00D371FB" w14:paraId="38E31F09" w14:textId="77777777" w:rsidTr="008E6B84">
        <w:tblPrEx>
          <w:tblLook w:val="04A0" w:firstRow="1" w:lastRow="0" w:firstColumn="1" w:lastColumn="0" w:noHBand="0" w:noVBand="1"/>
        </w:tblPrEx>
        <w:trPr>
          <w:cantSplit/>
          <w:jc w:val="center"/>
        </w:trPr>
        <w:tc>
          <w:tcPr>
            <w:tcW w:w="500" w:type="pct"/>
          </w:tcPr>
          <w:p w14:paraId="0314A243" w14:textId="3FD3CD37" w:rsidR="00D371FB" w:rsidRDefault="00D371FB" w:rsidP="00D371FB">
            <w:pPr>
              <w:spacing w:before="60" w:after="60"/>
              <w:jc w:val="center"/>
              <w:rPr>
                <w:rFonts w:eastAsia="Calibri" w:cs="Times New Roman"/>
              </w:rPr>
            </w:pPr>
            <w:r>
              <w:rPr>
                <w:rFonts w:eastAsia="Calibri" w:cs="Times New Roman"/>
              </w:rPr>
              <w:t>GS 14029</w:t>
            </w:r>
            <w:r w:rsidRPr="00B64159">
              <w:fldChar w:fldCharType="begin"/>
            </w:r>
            <w:r w:rsidRPr="00B64159">
              <w:instrText xml:space="preserve"> XE "GS </w:instrText>
            </w:r>
            <w:r>
              <w:instrText>14029</w:instrText>
            </w:r>
            <w:r w:rsidRPr="00B64159">
              <w:instrText>" \f “dan”</w:instrText>
            </w:r>
            <w:r w:rsidRPr="00B64159">
              <w:fldChar w:fldCharType="end"/>
            </w:r>
          </w:p>
          <w:p w14:paraId="6EF23E8B" w14:textId="57893BC1" w:rsidR="00D371FB" w:rsidRDefault="00D371FB" w:rsidP="00D371FB">
            <w:pPr>
              <w:spacing w:before="60" w:after="60"/>
              <w:jc w:val="center"/>
              <w:rPr>
                <w:rFonts w:eastAsia="Calibri" w:cs="Times New Roman"/>
              </w:rPr>
            </w:pPr>
            <w:r>
              <w:rPr>
                <w:rFonts w:eastAsia="Calibri" w:cs="Times New Roman"/>
              </w:rPr>
              <w:t>Rev. 1</w:t>
            </w:r>
          </w:p>
        </w:tc>
        <w:tc>
          <w:tcPr>
            <w:tcW w:w="2900" w:type="pct"/>
          </w:tcPr>
          <w:p w14:paraId="32CE6220" w14:textId="47084CC9" w:rsidR="00D371FB" w:rsidRDefault="00D371FB" w:rsidP="00D371FB">
            <w:pPr>
              <w:pStyle w:val="Excludes"/>
              <w:spacing w:after="60"/>
              <w:rPr>
                <w:b/>
                <w:i/>
                <w:sz w:val="22"/>
                <w:szCs w:val="22"/>
              </w:rPr>
            </w:pPr>
            <w:r>
              <w:rPr>
                <w:b/>
                <w:i/>
                <w:sz w:val="22"/>
                <w:szCs w:val="22"/>
              </w:rPr>
              <w:t>Helpdesk Requests</w:t>
            </w:r>
          </w:p>
          <w:p w14:paraId="5E5643D8" w14:textId="7E6429C2" w:rsidR="00D371FB" w:rsidRPr="00BA1A6E" w:rsidRDefault="00D371FB" w:rsidP="004D3F15">
            <w:pPr>
              <w:pStyle w:val="Excludes"/>
              <w:spacing w:after="60"/>
              <w:rPr>
                <w:sz w:val="22"/>
                <w:szCs w:val="22"/>
              </w:rPr>
            </w:pPr>
            <w:r>
              <w:rPr>
                <w:sz w:val="22"/>
                <w:szCs w:val="22"/>
              </w:rPr>
              <w:t xml:space="preserve">Records relating </w:t>
            </w:r>
            <w:r w:rsidR="00045757">
              <w:rPr>
                <w:sz w:val="22"/>
                <w:szCs w:val="22"/>
              </w:rPr>
              <w:t xml:space="preserve">to </w:t>
            </w:r>
            <w:r>
              <w:rPr>
                <w:sz w:val="22"/>
                <w:szCs w:val="22"/>
              </w:rPr>
              <w:t>requests for advice and assistance in using the agency’s information technology and telecommunications equipment, systems</w:t>
            </w:r>
            <w:r w:rsidR="006428F3">
              <w:rPr>
                <w:sz w:val="22"/>
                <w:szCs w:val="22"/>
              </w:rPr>
              <w:t>,</w:t>
            </w:r>
            <w:r>
              <w:rPr>
                <w:sz w:val="22"/>
                <w:szCs w:val="22"/>
              </w:rPr>
              <w:t xml:space="preserve"> and applications.</w:t>
            </w:r>
            <w:r w:rsidR="004D3F15" w:rsidRPr="0016206D">
              <w:t xml:space="preserve"> </w:t>
            </w:r>
            <w:r w:rsidR="004D3F15" w:rsidRPr="0016206D">
              <w:fldChar w:fldCharType="begin"/>
            </w:r>
            <w:r w:rsidR="004D3F15" w:rsidRPr="0016206D">
              <w:instrText xml:space="preserve"> XE "</w:instrText>
            </w:r>
            <w:r w:rsidR="004D3F15">
              <w:instrText>helpdesk</w:instrText>
            </w:r>
            <w:r w:rsidR="00CF0A6C">
              <w:instrText xml:space="preserve"> requests</w:instrText>
            </w:r>
            <w:r w:rsidR="004D3F15" w:rsidRPr="0016206D">
              <w:instrText xml:space="preserve">" \f “subject” </w:instrText>
            </w:r>
            <w:r w:rsidR="004D3F15" w:rsidRPr="0016206D">
              <w:fldChar w:fldCharType="end"/>
            </w:r>
          </w:p>
        </w:tc>
        <w:tc>
          <w:tcPr>
            <w:tcW w:w="1000" w:type="pct"/>
          </w:tcPr>
          <w:p w14:paraId="40F4ADD9" w14:textId="0BFEE6CA" w:rsidR="00D371FB" w:rsidRDefault="00D371FB" w:rsidP="00D371FB">
            <w:pPr>
              <w:spacing w:before="60" w:after="60"/>
              <w:rPr>
                <w:rFonts w:eastAsia="Calibri" w:cs="Times New Roman"/>
              </w:rPr>
            </w:pPr>
            <w:r>
              <w:rPr>
                <w:rFonts w:eastAsia="Calibri" w:cs="Times New Roman"/>
                <w:b/>
              </w:rPr>
              <w:t>Retain</w:t>
            </w:r>
            <w:r>
              <w:rPr>
                <w:rFonts w:eastAsia="Calibri" w:cs="Times New Roman"/>
              </w:rPr>
              <w:t xml:space="preserve"> </w:t>
            </w:r>
            <w:r w:rsidR="00DA435F">
              <w:rPr>
                <w:rFonts w:eastAsia="Calibri" w:cs="Times New Roman"/>
              </w:rPr>
              <w:t xml:space="preserve">until </w:t>
            </w:r>
            <w:r>
              <w:rPr>
                <w:rFonts w:eastAsia="Calibri" w:cs="Times New Roman"/>
              </w:rPr>
              <w:t>finalization of request</w:t>
            </w:r>
          </w:p>
          <w:p w14:paraId="6EDD6278" w14:textId="47E0A455" w:rsidR="00D371FB" w:rsidRPr="00BA1A6E" w:rsidRDefault="00D371FB" w:rsidP="00D371FB">
            <w:pPr>
              <w:spacing w:before="60" w:after="60"/>
              <w:rPr>
                <w:rFonts w:eastAsia="Calibri" w:cs="Times New Roman"/>
                <w:i/>
              </w:rPr>
            </w:pPr>
            <w:r>
              <w:rPr>
                <w:rFonts w:eastAsia="Calibri" w:cs="Times New Roman"/>
              </w:rPr>
              <w:t xml:space="preserve">   </w:t>
            </w:r>
            <w:r w:rsidRPr="00BA1A6E">
              <w:rPr>
                <w:rFonts w:eastAsia="Calibri" w:cs="Times New Roman"/>
                <w:i/>
              </w:rPr>
              <w:t>then</w:t>
            </w:r>
          </w:p>
          <w:p w14:paraId="2E759E4B" w14:textId="3A5459F4" w:rsidR="00D371FB" w:rsidRPr="00BA1A6E" w:rsidRDefault="00D371FB" w:rsidP="00D371FB">
            <w:pPr>
              <w:spacing w:before="60" w:after="60"/>
              <w:rPr>
                <w:rFonts w:eastAsia="Calibri" w:cs="Times New Roman"/>
              </w:rPr>
            </w:pPr>
            <w:r w:rsidRPr="00BA1A6E">
              <w:rPr>
                <w:rFonts w:eastAsia="Calibri" w:cs="Times New Roman"/>
                <w:b/>
              </w:rPr>
              <w:t>Destroy</w:t>
            </w:r>
            <w:r>
              <w:rPr>
                <w:rFonts w:eastAsia="Calibri" w:cs="Times New Roman"/>
              </w:rPr>
              <w:t>.</w:t>
            </w:r>
          </w:p>
        </w:tc>
        <w:tc>
          <w:tcPr>
            <w:tcW w:w="600" w:type="pct"/>
          </w:tcPr>
          <w:p w14:paraId="100D3955" w14:textId="77777777" w:rsidR="00D371FB" w:rsidRDefault="00D371FB" w:rsidP="00D371FB">
            <w:pPr>
              <w:spacing w:before="60"/>
              <w:jc w:val="center"/>
              <w:rPr>
                <w:sz w:val="20"/>
                <w:szCs w:val="20"/>
              </w:rPr>
            </w:pPr>
            <w:r>
              <w:rPr>
                <w:sz w:val="20"/>
                <w:szCs w:val="20"/>
              </w:rPr>
              <w:t>NON-ARCHIVAL</w:t>
            </w:r>
          </w:p>
          <w:p w14:paraId="1F9F9806" w14:textId="77777777" w:rsidR="00D371FB" w:rsidRDefault="00D371FB" w:rsidP="00D371FB">
            <w:pPr>
              <w:jc w:val="center"/>
              <w:rPr>
                <w:sz w:val="20"/>
                <w:szCs w:val="20"/>
              </w:rPr>
            </w:pPr>
            <w:r>
              <w:rPr>
                <w:sz w:val="20"/>
                <w:szCs w:val="20"/>
              </w:rPr>
              <w:t>NON-ESSENTIAL</w:t>
            </w:r>
          </w:p>
          <w:p w14:paraId="71468181" w14:textId="06C843E0" w:rsidR="00D371FB" w:rsidRDefault="00D371FB" w:rsidP="00D371FB">
            <w:pPr>
              <w:jc w:val="center"/>
              <w:rPr>
                <w:sz w:val="20"/>
                <w:szCs w:val="20"/>
              </w:rPr>
            </w:pPr>
            <w:r>
              <w:rPr>
                <w:sz w:val="20"/>
                <w:szCs w:val="20"/>
              </w:rPr>
              <w:t>OFM</w:t>
            </w:r>
          </w:p>
        </w:tc>
      </w:tr>
      <w:tr w:rsidR="001C1022" w14:paraId="5CD611B0" w14:textId="77777777" w:rsidTr="008E6B84">
        <w:tblPrEx>
          <w:tblLook w:val="04A0" w:firstRow="1" w:lastRow="0" w:firstColumn="1" w:lastColumn="0" w:noHBand="0" w:noVBand="1"/>
        </w:tblPrEx>
        <w:trPr>
          <w:cantSplit/>
          <w:jc w:val="center"/>
        </w:trPr>
        <w:tc>
          <w:tcPr>
            <w:tcW w:w="500" w:type="pct"/>
          </w:tcPr>
          <w:p w14:paraId="08BD6C8D" w14:textId="0582341B" w:rsidR="001C1022" w:rsidRPr="00B64159" w:rsidRDefault="001C1022" w:rsidP="001C1022">
            <w:pPr>
              <w:spacing w:before="60" w:after="60"/>
              <w:jc w:val="center"/>
              <w:rPr>
                <w:bCs/>
              </w:rPr>
            </w:pPr>
            <w:r w:rsidRPr="00B64159">
              <w:rPr>
                <w:bCs/>
              </w:rPr>
              <w:lastRenderedPageBreak/>
              <w:t xml:space="preserve">GS </w:t>
            </w:r>
            <w:r w:rsidR="00E51121">
              <w:rPr>
                <w:bCs/>
              </w:rPr>
              <w:t>14031</w:t>
            </w:r>
            <w:r w:rsidRPr="00B64159">
              <w:fldChar w:fldCharType="begin"/>
            </w:r>
            <w:r w:rsidRPr="00B64159">
              <w:instrText xml:space="preserve"> XE "GS </w:instrText>
            </w:r>
            <w:r w:rsidR="00E51121">
              <w:instrText>14031</w:instrText>
            </w:r>
            <w:r w:rsidRPr="00B64159">
              <w:instrText>" \f “dan”</w:instrText>
            </w:r>
            <w:r w:rsidRPr="00B64159">
              <w:fldChar w:fldCharType="end"/>
            </w:r>
          </w:p>
          <w:p w14:paraId="7C6393E9" w14:textId="2C5F769B" w:rsidR="001C1022" w:rsidRDefault="001C1022" w:rsidP="00E51121">
            <w:pPr>
              <w:spacing w:before="60" w:after="60"/>
              <w:jc w:val="center"/>
              <w:rPr>
                <w:rFonts w:eastAsia="Calibri" w:cs="Times New Roman"/>
              </w:rPr>
            </w:pPr>
            <w:r w:rsidRPr="00B64159">
              <w:rPr>
                <w:rFonts w:eastAsia="Calibri" w:cs="Times New Roman"/>
              </w:rPr>
              <w:t xml:space="preserve">Rev. </w:t>
            </w:r>
            <w:r w:rsidR="00E51121">
              <w:rPr>
                <w:rFonts w:eastAsia="Calibri" w:cs="Times New Roman"/>
              </w:rPr>
              <w:t>1</w:t>
            </w:r>
          </w:p>
        </w:tc>
        <w:tc>
          <w:tcPr>
            <w:tcW w:w="2900" w:type="pct"/>
          </w:tcPr>
          <w:p w14:paraId="224B29A3" w14:textId="12017DA9" w:rsidR="001C1022" w:rsidRPr="00B64159" w:rsidRDefault="001C1022" w:rsidP="001C1022">
            <w:pPr>
              <w:spacing w:before="60" w:after="60"/>
            </w:pPr>
            <w:r>
              <w:rPr>
                <w:b/>
                <w:i/>
              </w:rPr>
              <w:t>Network – Design and Build</w:t>
            </w:r>
          </w:p>
          <w:p w14:paraId="38890A56" w14:textId="7E463D36" w:rsidR="001C1022" w:rsidRPr="0016206D" w:rsidRDefault="001C1022" w:rsidP="001C1022">
            <w:r w:rsidRPr="00B64159">
              <w:t xml:space="preserve">Records </w:t>
            </w:r>
            <w:r>
              <w:t xml:space="preserve">relating to the </w:t>
            </w:r>
            <w:r w:rsidRPr="0016206D">
              <w:t>design and construction of the agency’s information technology network</w:t>
            </w:r>
            <w:r>
              <w:t>s.</w:t>
            </w:r>
            <w:r w:rsidRPr="0016206D">
              <w:t xml:space="preserve"> </w:t>
            </w:r>
            <w:r w:rsidRPr="0016206D">
              <w:fldChar w:fldCharType="begin"/>
            </w:r>
            <w:r w:rsidRPr="0016206D">
              <w:instrText xml:space="preserve"> XE "networks</w:instrText>
            </w:r>
            <w:r w:rsidR="00CC63B4">
              <w:instrText xml:space="preserve"> (IT – </w:instrText>
            </w:r>
            <w:r w:rsidRPr="0016206D">
              <w:instrText>design/build</w:instrText>
            </w:r>
            <w:r w:rsidR="00CC63B4">
              <w:instrText>)</w:instrText>
            </w:r>
            <w:r w:rsidRPr="0016206D">
              <w:instrText xml:space="preserve">" \f “subject” </w:instrText>
            </w:r>
            <w:r w:rsidRPr="0016206D">
              <w:fldChar w:fldCharType="end"/>
            </w:r>
            <w:r w:rsidRPr="0016206D">
              <w:fldChar w:fldCharType="begin"/>
            </w:r>
            <w:r w:rsidRPr="0016206D">
              <w:instrText xml:space="preserve"> XE "diagrams (network)" \f “subject” </w:instrText>
            </w:r>
            <w:r w:rsidRPr="0016206D">
              <w:fldChar w:fldCharType="end"/>
            </w:r>
            <w:r w:rsidRPr="0016206D">
              <w:fldChar w:fldCharType="begin"/>
            </w:r>
            <w:r w:rsidRPr="0016206D">
              <w:instrText xml:space="preserve"> XE "build guides (network)" \f “subject” </w:instrText>
            </w:r>
            <w:r w:rsidRPr="0016206D">
              <w:fldChar w:fldCharType="end"/>
            </w:r>
            <w:r w:rsidRPr="0016206D">
              <w:fldChar w:fldCharType="begin"/>
            </w:r>
            <w:r w:rsidRPr="0016206D">
              <w:instrText xml:space="preserve"> XE "information technology</w:instrText>
            </w:r>
            <w:r>
              <w:instrText xml:space="preserve"> (IT)</w:instrText>
            </w:r>
            <w:r w:rsidRPr="0016206D">
              <w:instrText>:network</w:instrText>
            </w:r>
            <w:r w:rsidR="00D13AC0">
              <w:instrText>s</w:instrText>
            </w:r>
            <w:r w:rsidRPr="0016206D">
              <w:instrText xml:space="preserve"> (design and build)" \f “subject” </w:instrText>
            </w:r>
            <w:r w:rsidRPr="0016206D">
              <w:fldChar w:fldCharType="end"/>
            </w:r>
            <w:r w:rsidRPr="0016206D">
              <w:fldChar w:fldCharType="begin"/>
            </w:r>
            <w:r w:rsidRPr="0016206D">
              <w:instrText xml:space="preserve"> XE "addresses/passwords (URL)" \f “subject” </w:instrText>
            </w:r>
            <w:r w:rsidRPr="0016206D">
              <w:fldChar w:fldCharType="end"/>
            </w:r>
            <w:r w:rsidRPr="0016206D">
              <w:fldChar w:fldCharType="begin"/>
            </w:r>
            <w:r w:rsidRPr="0016206D">
              <w:instrText xml:space="preserve"> XE "internet/intranet:Internet Protocol (IP) addresses" \f “subject” </w:instrText>
            </w:r>
            <w:r w:rsidRPr="0016206D">
              <w:fldChar w:fldCharType="end"/>
            </w:r>
          </w:p>
          <w:p w14:paraId="7C5E60F3" w14:textId="77777777" w:rsidR="001C1022" w:rsidRPr="0016206D" w:rsidRDefault="001C1022" w:rsidP="001C1022">
            <w:pPr>
              <w:pStyle w:val="Includes0"/>
            </w:pPr>
            <w:r w:rsidRPr="0016206D">
              <w:t>Includes, but is not limited to:</w:t>
            </w:r>
          </w:p>
          <w:p w14:paraId="4BBA5711" w14:textId="77777777" w:rsidR="001C1022" w:rsidRPr="0016206D" w:rsidRDefault="001C1022" w:rsidP="00D8765F">
            <w:pPr>
              <w:pStyle w:val="BULLETS"/>
              <w:numPr>
                <w:ilvl w:val="0"/>
                <w:numId w:val="44"/>
              </w:numPr>
            </w:pPr>
            <w:r w:rsidRPr="0016206D">
              <w:t>Network diagrams and build guides;</w:t>
            </w:r>
          </w:p>
          <w:p w14:paraId="46AB0CB4" w14:textId="77777777" w:rsidR="001C1022" w:rsidRPr="0082733D" w:rsidRDefault="001C1022" w:rsidP="00D8765F">
            <w:pPr>
              <w:pStyle w:val="BULLETS"/>
              <w:numPr>
                <w:ilvl w:val="0"/>
                <w:numId w:val="44"/>
              </w:numPr>
              <w:rPr>
                <w:b/>
                <w:i/>
              </w:rPr>
            </w:pPr>
            <w:r w:rsidRPr="0016206D">
              <w:t>Master control list of Internet Protocol (IP) address assignments;</w:t>
            </w:r>
          </w:p>
          <w:p w14:paraId="132E5F69" w14:textId="13D204D4" w:rsidR="001C1022" w:rsidRDefault="001C1022" w:rsidP="00D8765F">
            <w:pPr>
              <w:pStyle w:val="BULLETS"/>
              <w:numPr>
                <w:ilvl w:val="0"/>
                <w:numId w:val="44"/>
              </w:numPr>
              <w:rPr>
                <w:b/>
                <w:i/>
              </w:rPr>
            </w:pPr>
            <w:r w:rsidRPr="0016206D">
              <w:t>Uniform Resource Locator (URL) addresses and passwords.</w:t>
            </w:r>
          </w:p>
        </w:tc>
        <w:tc>
          <w:tcPr>
            <w:tcW w:w="1000" w:type="pct"/>
          </w:tcPr>
          <w:p w14:paraId="10228421" w14:textId="77777777" w:rsidR="001C1022" w:rsidRPr="00B64159" w:rsidRDefault="001C1022" w:rsidP="001C1022">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1733926C" w14:textId="77777777" w:rsidR="001C1022" w:rsidRPr="00B64159" w:rsidRDefault="001C1022" w:rsidP="001C1022">
            <w:pPr>
              <w:spacing w:before="60" w:after="60"/>
              <w:rPr>
                <w:rFonts w:eastAsia="Calibri" w:cs="Times New Roman"/>
                <w:i/>
              </w:rPr>
            </w:pPr>
            <w:r w:rsidRPr="00B64159">
              <w:rPr>
                <w:rFonts w:eastAsia="Calibri" w:cs="Times New Roman"/>
                <w:i/>
              </w:rPr>
              <w:t xml:space="preserve">   then</w:t>
            </w:r>
          </w:p>
          <w:p w14:paraId="750F0C18" w14:textId="3085080F" w:rsidR="001C1022" w:rsidRDefault="001C1022" w:rsidP="001C1022">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Pr>
          <w:p w14:paraId="0AC99549" w14:textId="77777777" w:rsidR="001C1022" w:rsidRDefault="001C1022" w:rsidP="001C1022">
            <w:pPr>
              <w:spacing w:before="60"/>
              <w:jc w:val="center"/>
              <w:rPr>
                <w:sz w:val="20"/>
                <w:szCs w:val="20"/>
              </w:rPr>
            </w:pPr>
            <w:r w:rsidRPr="00EF32BF">
              <w:rPr>
                <w:sz w:val="20"/>
                <w:szCs w:val="20"/>
              </w:rPr>
              <w:t>NON-ARCH</w:t>
            </w:r>
            <w:r>
              <w:rPr>
                <w:sz w:val="20"/>
                <w:szCs w:val="20"/>
              </w:rPr>
              <w:t>IVAL</w:t>
            </w:r>
          </w:p>
          <w:p w14:paraId="7270C66B" w14:textId="77777777" w:rsidR="001C1022" w:rsidRDefault="001C1022" w:rsidP="001C1022">
            <w:pPr>
              <w:jc w:val="center"/>
              <w:rPr>
                <w:sz w:val="20"/>
                <w:szCs w:val="20"/>
              </w:rPr>
            </w:pPr>
            <w:r w:rsidRPr="00EF32BF">
              <w:rPr>
                <w:sz w:val="20"/>
                <w:szCs w:val="20"/>
              </w:rPr>
              <w:t>NON-</w:t>
            </w:r>
            <w:r>
              <w:rPr>
                <w:sz w:val="20"/>
                <w:szCs w:val="20"/>
              </w:rPr>
              <w:t>ESSENTIAL</w:t>
            </w:r>
          </w:p>
          <w:p w14:paraId="5D4FE376" w14:textId="6B78D9D9" w:rsidR="001C1022" w:rsidRDefault="001C1022" w:rsidP="001C1022">
            <w:pPr>
              <w:jc w:val="center"/>
              <w:rPr>
                <w:sz w:val="20"/>
                <w:szCs w:val="20"/>
              </w:rPr>
            </w:pPr>
            <w:r>
              <w:rPr>
                <w:sz w:val="20"/>
                <w:szCs w:val="20"/>
              </w:rPr>
              <w:t>OFM</w:t>
            </w:r>
          </w:p>
        </w:tc>
      </w:tr>
    </w:tbl>
    <w:p w14:paraId="570D1FC8" w14:textId="4897E8BC" w:rsidR="008E6B84" w:rsidRPr="008E6B84" w:rsidRDefault="008E6B84">
      <w:pPr>
        <w:rPr>
          <w:szCs w:val="22"/>
        </w:rPr>
      </w:pPr>
      <w:r w:rsidRPr="008E6B84">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4E3D69" w:rsidRPr="00B64159" w14:paraId="427B8378" w14:textId="77777777" w:rsidTr="005C467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7D8522F" w14:textId="1C15FC8E" w:rsidR="004E3D69" w:rsidRPr="00B64159" w:rsidRDefault="004E3D69" w:rsidP="005C4670">
            <w:pPr>
              <w:pStyle w:val="Activties"/>
              <w:ind w:left="695" w:hanging="695"/>
              <w:rPr>
                <w:color w:val="000000"/>
              </w:rPr>
            </w:pPr>
            <w:r w:rsidRPr="00B64159">
              <w:rPr>
                <w:rFonts w:eastAsia="Times New Roman" w:cs="Times New Roman"/>
                <w:color w:val="000000"/>
                <w:szCs w:val="22"/>
              </w:rPr>
              <w:lastRenderedPageBreak/>
              <w:br w:type="page"/>
            </w:r>
            <w:bookmarkStart w:id="24" w:name="_Toc45189501"/>
            <w:r w:rsidR="0054186A">
              <w:rPr>
                <w:color w:val="000000"/>
              </w:rPr>
              <w:t>INVENTORY</w:t>
            </w:r>
            <w:bookmarkEnd w:id="24"/>
          </w:p>
          <w:p w14:paraId="20D5BB34" w14:textId="591D795E" w:rsidR="004E3D69" w:rsidRPr="00B64159" w:rsidRDefault="004E3D69" w:rsidP="005C4670">
            <w:pPr>
              <w:pStyle w:val="ActivityText"/>
            </w:pPr>
            <w:r w:rsidRPr="00B64159">
              <w:t xml:space="preserve">The activity </w:t>
            </w:r>
            <w:r w:rsidR="0093418B">
              <w:t xml:space="preserve">of </w:t>
            </w:r>
            <w:r w:rsidRPr="0016206D">
              <w:t xml:space="preserve">detailing or itemizing goods, </w:t>
            </w:r>
            <w:r w:rsidR="0038118D" w:rsidRPr="0016206D">
              <w:t>materials,</w:t>
            </w:r>
            <w:r w:rsidRPr="0016206D">
              <w:t xml:space="preserve"> and resources on a periodic basis.</w:t>
            </w:r>
          </w:p>
        </w:tc>
      </w:tr>
      <w:tr w:rsidR="00551389" w14:paraId="3F66C3C8" w14:textId="77777777" w:rsidTr="004E3D69">
        <w:tblPrEx>
          <w:tblLook w:val="04A0" w:firstRow="1" w:lastRow="0" w:firstColumn="1" w:lastColumn="0" w:noHBand="0" w:noVBand="1"/>
        </w:tblPrEx>
        <w:trPr>
          <w:cantSplit/>
          <w:tblHeader/>
          <w:jc w:val="center"/>
        </w:trPr>
        <w:tc>
          <w:tcPr>
            <w:tcW w:w="500" w:type="pct"/>
            <w:shd w:val="pct10" w:color="auto" w:fill="auto"/>
            <w:vAlign w:val="center"/>
          </w:tcPr>
          <w:p w14:paraId="7A079086"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F4050A8"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162E6C4"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RETENTION AND</w:t>
            </w:r>
          </w:p>
          <w:p w14:paraId="3A3BCDB6"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234F9729"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DESIGNATION</w:t>
            </w:r>
          </w:p>
        </w:tc>
      </w:tr>
      <w:tr w:rsidR="00D91D7A" w14:paraId="4F434792" w14:textId="77777777" w:rsidTr="00F6228B">
        <w:tblPrEx>
          <w:tblLook w:val="04A0" w:firstRow="1" w:lastRow="0" w:firstColumn="1" w:lastColumn="0" w:noHBand="0" w:noVBand="1"/>
        </w:tblPrEx>
        <w:trPr>
          <w:cantSplit/>
          <w:jc w:val="center"/>
        </w:trPr>
        <w:tc>
          <w:tcPr>
            <w:tcW w:w="500" w:type="pct"/>
          </w:tcPr>
          <w:p w14:paraId="48EEBBE6" w14:textId="58A5879C" w:rsidR="00D91D7A" w:rsidRPr="00B64159" w:rsidRDefault="00D91D7A" w:rsidP="00D91D7A">
            <w:pPr>
              <w:spacing w:before="60" w:after="60"/>
              <w:jc w:val="center"/>
              <w:rPr>
                <w:rFonts w:eastAsia="Calibri" w:cs="Times New Roman"/>
              </w:rPr>
            </w:pPr>
            <w:r w:rsidRPr="00B64159">
              <w:rPr>
                <w:rFonts w:eastAsia="Calibri" w:cs="Times New Roman"/>
              </w:rPr>
              <w:t>GS 16008</w:t>
            </w:r>
            <w:r w:rsidR="007E6D21" w:rsidRPr="00B64159">
              <w:fldChar w:fldCharType="begin"/>
            </w:r>
            <w:r w:rsidR="007E6D21" w:rsidRPr="00B64159">
              <w:instrText xml:space="preserve"> XE "GS 16008" \f “dan”</w:instrText>
            </w:r>
            <w:r w:rsidR="007E6D21" w:rsidRPr="00B64159">
              <w:fldChar w:fldCharType="end"/>
            </w:r>
          </w:p>
          <w:p w14:paraId="52571FA6" w14:textId="7A43E22E" w:rsidR="00D91D7A" w:rsidRPr="00B64159" w:rsidRDefault="003113C9" w:rsidP="007E6D21">
            <w:pPr>
              <w:spacing w:before="60" w:after="60"/>
              <w:jc w:val="center"/>
              <w:rPr>
                <w:bCs/>
              </w:rPr>
            </w:pPr>
            <w:r>
              <w:rPr>
                <w:rFonts w:eastAsia="Calibri" w:cs="Times New Roman"/>
              </w:rPr>
              <w:t>Rev. 2</w:t>
            </w:r>
          </w:p>
        </w:tc>
        <w:tc>
          <w:tcPr>
            <w:tcW w:w="2900" w:type="pct"/>
          </w:tcPr>
          <w:p w14:paraId="409696E5" w14:textId="326DE538" w:rsidR="00D91D7A" w:rsidRPr="00B64159" w:rsidRDefault="00990C97" w:rsidP="00D91D7A">
            <w:pPr>
              <w:spacing w:before="60" w:after="60"/>
            </w:pPr>
            <w:r>
              <w:rPr>
                <w:b/>
                <w:i/>
              </w:rPr>
              <w:t xml:space="preserve">Inventories – </w:t>
            </w:r>
            <w:r w:rsidR="00D91D7A" w:rsidRPr="00B64159">
              <w:rPr>
                <w:b/>
                <w:i/>
              </w:rPr>
              <w:t>Capital Assets</w:t>
            </w:r>
          </w:p>
          <w:p w14:paraId="6C27A80E" w14:textId="33793435" w:rsidR="00D91D7A" w:rsidRPr="00B64159" w:rsidRDefault="00990C97" w:rsidP="00D91D7A">
            <w:pPr>
              <w:spacing w:before="60" w:after="60"/>
            </w:pPr>
            <w:r>
              <w:t xml:space="preserve">Records relating to </w:t>
            </w:r>
            <w:r w:rsidR="00D91D7A" w:rsidRPr="00B64159">
              <w:t xml:space="preserve">inventories of land, buildings, furniture, </w:t>
            </w:r>
            <w:r w:rsidR="0038118D" w:rsidRPr="00B64159">
              <w:t>equipment,</w:t>
            </w:r>
            <w:r w:rsidR="00D91D7A" w:rsidRPr="00B64159">
              <w:t xml:space="preserve"> and other capital assets</w:t>
            </w:r>
            <w:r w:rsidR="007F3970" w:rsidRPr="00B64159">
              <w:t xml:space="preserve">. </w:t>
            </w:r>
            <w:r w:rsidR="00D91D7A" w:rsidRPr="00B64159">
              <w:t>May be used for input into t</w:t>
            </w:r>
            <w:r w:rsidR="003113C9">
              <w:t>he statewide reporting system.</w:t>
            </w:r>
            <w:r w:rsidR="003113C9" w:rsidRPr="00B64159">
              <w:t xml:space="preserve"> </w:t>
            </w:r>
            <w:r w:rsidR="003113C9" w:rsidRPr="00B64159">
              <w:fldChar w:fldCharType="begin"/>
            </w:r>
            <w:r w:rsidR="003113C9" w:rsidRPr="00B64159">
              <w:instrText xml:space="preserve"> XE "capital assets</w:instrText>
            </w:r>
            <w:r w:rsidR="00F20F5D">
              <w:instrText>:depreciation/inventories/</w:instrText>
            </w:r>
            <w:r w:rsidR="003113C9" w:rsidRPr="00B64159">
              <w:instrText xml:space="preserve">management" \f “Subject" </w:instrText>
            </w:r>
            <w:r w:rsidR="003113C9" w:rsidRPr="00B64159">
              <w:fldChar w:fldCharType="end"/>
            </w:r>
            <w:r w:rsidR="003113C9" w:rsidRPr="00B64159">
              <w:fldChar w:fldCharType="begin"/>
            </w:r>
            <w:r w:rsidR="003113C9" w:rsidRPr="00B64159">
              <w:instrText xml:space="preserve"> XE "inventories:buildings/equipment/land" \f “Subject" </w:instrText>
            </w:r>
            <w:r w:rsidR="003113C9" w:rsidRPr="00B64159">
              <w:fldChar w:fldCharType="end"/>
            </w:r>
            <w:r w:rsidR="003113C9" w:rsidRPr="00B64159">
              <w:fldChar w:fldCharType="begin"/>
            </w:r>
            <w:r w:rsidR="003113C9" w:rsidRPr="00B64159">
              <w:instrText xml:space="preserve"> XE "buildings:inventories/depreciation" \f “Subject" </w:instrText>
            </w:r>
            <w:r w:rsidR="003113C9" w:rsidRPr="00B64159">
              <w:fldChar w:fldCharType="end"/>
            </w:r>
            <w:r w:rsidR="0084582B" w:rsidRPr="00B64159">
              <w:fldChar w:fldCharType="begin"/>
            </w:r>
            <w:r w:rsidR="0084582B" w:rsidRPr="00B64159">
              <w:instrText xml:space="preserve"> XE "</w:instrText>
            </w:r>
            <w:r w:rsidR="0084582B">
              <w:instrText>facilities</w:instrText>
            </w:r>
            <w:r w:rsidR="0084582B" w:rsidRPr="00B64159">
              <w:instrText xml:space="preserve">:inventories/depreciation" \f “Subject" </w:instrText>
            </w:r>
            <w:r w:rsidR="0084582B" w:rsidRPr="00B64159">
              <w:fldChar w:fldCharType="end"/>
            </w:r>
            <w:r w:rsidR="003113C9" w:rsidRPr="00B64159">
              <w:fldChar w:fldCharType="begin"/>
            </w:r>
            <w:r w:rsidR="003113C9" w:rsidRPr="00B64159">
              <w:instrText xml:space="preserve"> XE "equipment:inventories</w:instrText>
            </w:r>
            <w:r w:rsidR="0084582B">
              <w:instrText>/depreciation</w:instrText>
            </w:r>
            <w:r w:rsidR="003113C9" w:rsidRPr="00B64159">
              <w:instrText xml:space="preserve">" \f “Subject" </w:instrText>
            </w:r>
            <w:r w:rsidR="003113C9" w:rsidRPr="00B64159">
              <w:fldChar w:fldCharType="end"/>
            </w:r>
            <w:r w:rsidR="003113C9" w:rsidRPr="00B64159">
              <w:fldChar w:fldCharType="begin"/>
            </w:r>
            <w:r w:rsidR="003113C9" w:rsidRPr="00B64159">
              <w:instrText xml:space="preserve"> XE "land</w:instrText>
            </w:r>
            <w:r w:rsidR="003113C9">
              <w:instrText xml:space="preserve"> (real property):inventories</w:instrText>
            </w:r>
            <w:r w:rsidR="003113C9" w:rsidRPr="00B64159">
              <w:instrText xml:space="preserve">" \f “Subject" </w:instrText>
            </w:r>
            <w:r w:rsidR="003113C9" w:rsidRPr="00B64159">
              <w:fldChar w:fldCharType="end"/>
            </w:r>
            <w:r w:rsidR="00D45ED4" w:rsidRPr="00B64159">
              <w:fldChar w:fldCharType="begin"/>
            </w:r>
            <w:r w:rsidR="00D45ED4" w:rsidRPr="00B64159">
              <w:instrText xml:space="preserve"> XE "</w:instrText>
            </w:r>
            <w:r w:rsidR="00D45ED4">
              <w:instrText>real property:inventories</w:instrText>
            </w:r>
            <w:r w:rsidR="00D45ED4" w:rsidRPr="00B64159">
              <w:instrText xml:space="preserve">" \f “Subject" </w:instrText>
            </w:r>
            <w:r w:rsidR="00D45ED4" w:rsidRPr="00B64159">
              <w:fldChar w:fldCharType="end"/>
            </w:r>
            <w:r w:rsidR="003113C9" w:rsidRPr="00B64159">
              <w:fldChar w:fldCharType="begin"/>
            </w:r>
            <w:r w:rsidR="003113C9" w:rsidRPr="00B64159">
              <w:instrText xml:space="preserve"> XE "furniture:inventories/depreciation" \f “Subject" </w:instrText>
            </w:r>
            <w:r w:rsidR="003113C9" w:rsidRPr="00B64159">
              <w:fldChar w:fldCharType="end"/>
            </w:r>
            <w:r w:rsidR="003113C9" w:rsidRPr="00B64159">
              <w:fldChar w:fldCharType="begin"/>
            </w:r>
            <w:r w:rsidR="003113C9" w:rsidRPr="00B64159">
              <w:instrText xml:space="preserve"> XE "depreciation (</w:instrText>
            </w:r>
            <w:r w:rsidR="00A05708">
              <w:instrText xml:space="preserve">capital </w:instrText>
            </w:r>
            <w:r w:rsidR="003113C9" w:rsidRPr="00B64159">
              <w:instrText xml:space="preserve">assets)" \f “Subject" </w:instrText>
            </w:r>
            <w:r w:rsidR="003113C9" w:rsidRPr="00B64159">
              <w:fldChar w:fldCharType="end"/>
            </w:r>
          </w:p>
          <w:p w14:paraId="48670B42" w14:textId="31E6B65A" w:rsidR="00D91D7A" w:rsidRPr="00B64159" w:rsidRDefault="00D91D7A" w:rsidP="00D91D7A">
            <w:pPr>
              <w:pStyle w:val="Includes"/>
              <w:spacing w:after="60"/>
            </w:pPr>
            <w:r w:rsidRPr="00B64159">
              <w:t>Includes</w:t>
            </w:r>
            <w:r w:rsidR="003113C9">
              <w:t>, but is not limited to</w:t>
            </w:r>
            <w:r w:rsidRPr="00B64159">
              <w:t>:</w:t>
            </w:r>
          </w:p>
          <w:p w14:paraId="5E0DCEE9" w14:textId="4DD6D1EC" w:rsidR="00990C97" w:rsidRDefault="00990C97" w:rsidP="004E3D69">
            <w:pPr>
              <w:pStyle w:val="Bullet"/>
              <w:spacing w:before="60" w:after="60"/>
              <w:contextualSpacing/>
            </w:pPr>
            <w:r>
              <w:t>Records with</w:t>
            </w:r>
            <w:r w:rsidR="002A2143">
              <w:t>in</w:t>
            </w:r>
            <w:r>
              <w:t xml:space="preserve"> the Capital Assets Management System (or equivalent systems);</w:t>
            </w:r>
          </w:p>
          <w:p w14:paraId="3427CBA7" w14:textId="77777777" w:rsidR="00D91D7A" w:rsidRPr="00B64159" w:rsidRDefault="00D91D7A" w:rsidP="004E3D69">
            <w:pPr>
              <w:pStyle w:val="Bullet"/>
              <w:spacing w:before="60" w:after="60"/>
              <w:contextualSpacing/>
            </w:pPr>
            <w:r w:rsidRPr="00B64159">
              <w:t>Asset tracking and depreciation schedules;</w:t>
            </w:r>
          </w:p>
          <w:p w14:paraId="75BC95FD" w14:textId="24C0AE12" w:rsidR="00D91D7A" w:rsidRPr="00B64159" w:rsidRDefault="00D91D7A" w:rsidP="004E3D69">
            <w:pPr>
              <w:pStyle w:val="Bullet"/>
              <w:spacing w:before="60" w:after="60"/>
              <w:contextualSpacing/>
            </w:pPr>
            <w:r w:rsidRPr="00B64159">
              <w:t xml:space="preserve">Running inventory control documents that describe each piece of agency-owned or </w:t>
            </w:r>
            <w:r w:rsidR="003113C9">
              <w:t>leased equipment and furniture;</w:t>
            </w:r>
          </w:p>
          <w:p w14:paraId="5ED30052" w14:textId="28BB7DC7" w:rsidR="00D91D7A" w:rsidRPr="00B64159" w:rsidRDefault="003113C9" w:rsidP="004E3D69">
            <w:pPr>
              <w:pStyle w:val="Bullet"/>
              <w:spacing w:before="60" w:after="60"/>
              <w:contextualSpacing/>
            </w:pPr>
            <w:r>
              <w:t>Data Input Sheet;</w:t>
            </w:r>
          </w:p>
          <w:p w14:paraId="736603E2" w14:textId="7836CF6B" w:rsidR="00D91D7A" w:rsidRDefault="00D91D7A" w:rsidP="004E3D69">
            <w:pPr>
              <w:pStyle w:val="Bullet"/>
              <w:spacing w:before="60" w:after="60"/>
              <w:contextualSpacing/>
              <w:rPr>
                <w:b/>
                <w:i/>
              </w:rPr>
            </w:pPr>
            <w:r w:rsidRPr="00B64159">
              <w:t xml:space="preserve">Reports (Asset, Added, Changes, Purge, </w:t>
            </w:r>
            <w:proofErr w:type="gramStart"/>
            <w:r w:rsidRPr="00B64159">
              <w:t>Sum</w:t>
            </w:r>
            <w:r w:rsidR="003113C9">
              <w:t>mary</w:t>
            </w:r>
            <w:proofErr w:type="gramEnd"/>
            <w:r w:rsidR="003113C9">
              <w:t xml:space="preserve"> of Monthly File Activity).</w:t>
            </w:r>
          </w:p>
        </w:tc>
        <w:tc>
          <w:tcPr>
            <w:tcW w:w="1000" w:type="pct"/>
          </w:tcPr>
          <w:p w14:paraId="2365AD5D" w14:textId="77777777" w:rsidR="00D91D7A" w:rsidRPr="00B64159" w:rsidRDefault="00D91D7A" w:rsidP="00D91D7A">
            <w:pPr>
              <w:spacing w:before="60" w:after="60"/>
              <w:ind w:hanging="25"/>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6 years after superseded</w:t>
            </w:r>
          </w:p>
          <w:p w14:paraId="0EB89E5B" w14:textId="77777777" w:rsidR="00D91D7A" w:rsidRPr="00B64159" w:rsidRDefault="00D91D7A" w:rsidP="00D91D7A">
            <w:pPr>
              <w:spacing w:before="60" w:after="60"/>
              <w:rPr>
                <w:rFonts w:eastAsia="Calibri" w:cs="Times New Roman"/>
                <w:i/>
                <w:szCs w:val="22"/>
              </w:rPr>
            </w:pPr>
            <w:r w:rsidRPr="00B64159">
              <w:rPr>
                <w:rFonts w:eastAsia="Calibri" w:cs="Times New Roman"/>
                <w:i/>
                <w:szCs w:val="22"/>
              </w:rPr>
              <w:t xml:space="preserve">   then</w:t>
            </w:r>
          </w:p>
          <w:p w14:paraId="2BAFFA7A" w14:textId="5B9FCD2B" w:rsidR="00D91D7A" w:rsidRPr="00B64159" w:rsidRDefault="00D91D7A" w:rsidP="00D91D7A">
            <w:pPr>
              <w:spacing w:before="60" w:after="60"/>
              <w:rPr>
                <w:rFonts w:eastAsia="Calibri" w:cs="Times New Roman"/>
                <w:b/>
              </w:rPr>
            </w:pPr>
            <w:r w:rsidRPr="00B64159">
              <w:rPr>
                <w:rFonts w:eastAsia="Calibri" w:cs="Times New Roman"/>
                <w:b/>
                <w:szCs w:val="22"/>
              </w:rPr>
              <w:t>Destroy</w:t>
            </w:r>
            <w:r w:rsidRPr="003113C9">
              <w:rPr>
                <w:rFonts w:eastAsia="Calibri" w:cs="Times New Roman"/>
                <w:szCs w:val="22"/>
              </w:rPr>
              <w:t>.</w:t>
            </w:r>
          </w:p>
        </w:tc>
        <w:tc>
          <w:tcPr>
            <w:tcW w:w="600" w:type="pct"/>
            <w:tcMar>
              <w:left w:w="72" w:type="dxa"/>
              <w:right w:w="72" w:type="dxa"/>
            </w:tcMar>
          </w:tcPr>
          <w:p w14:paraId="40731C7A" w14:textId="77777777" w:rsidR="00D91D7A" w:rsidRPr="00B64159" w:rsidRDefault="00D91D7A" w:rsidP="00D91D7A">
            <w:pPr>
              <w:spacing w:before="60"/>
              <w:jc w:val="center"/>
              <w:rPr>
                <w:sz w:val="20"/>
                <w:szCs w:val="20"/>
              </w:rPr>
            </w:pPr>
            <w:r w:rsidRPr="00B64159">
              <w:rPr>
                <w:sz w:val="20"/>
                <w:szCs w:val="20"/>
              </w:rPr>
              <w:t>NON-ARCHIVAL</w:t>
            </w:r>
          </w:p>
          <w:p w14:paraId="2067234F" w14:textId="77777777" w:rsidR="00F6228B" w:rsidRDefault="00D91D7A" w:rsidP="00D91D7A">
            <w:pPr>
              <w:jc w:val="center"/>
              <w:rPr>
                <w:b/>
                <w:szCs w:val="22"/>
              </w:rPr>
            </w:pPr>
            <w:r w:rsidRPr="003113C9">
              <w:rPr>
                <w:b/>
                <w:szCs w:val="22"/>
              </w:rPr>
              <w:t>ESSENTIAL</w:t>
            </w:r>
          </w:p>
          <w:p w14:paraId="1B1845C5" w14:textId="4F2AB4E4" w:rsidR="00D91D7A" w:rsidRPr="003113C9" w:rsidRDefault="00F6228B" w:rsidP="00D91D7A">
            <w:pPr>
              <w:jc w:val="center"/>
              <w:rPr>
                <w:b/>
                <w:szCs w:val="22"/>
              </w:rPr>
            </w:pPr>
            <w:r w:rsidRPr="000D16FC">
              <w:rPr>
                <w:b/>
                <w:sz w:val="16"/>
                <w:szCs w:val="16"/>
              </w:rPr>
              <w:t>(for Disaster Recovery)</w:t>
            </w:r>
            <w:r w:rsidR="003113C9" w:rsidRPr="003113C9">
              <w:rPr>
                <w:szCs w:val="22"/>
              </w:rPr>
              <w:fldChar w:fldCharType="begin"/>
            </w:r>
            <w:r w:rsidR="003113C9" w:rsidRPr="003113C9">
              <w:rPr>
                <w:szCs w:val="22"/>
              </w:rPr>
              <w:instrText xml:space="preserve"> XE "ASSET MANAGEMENT:</w:instrText>
            </w:r>
            <w:r w:rsidR="003113C9">
              <w:rPr>
                <w:szCs w:val="22"/>
              </w:rPr>
              <w:instrText>Inventory</w:instrText>
            </w:r>
            <w:r w:rsidR="003113C9" w:rsidRPr="003113C9">
              <w:rPr>
                <w:szCs w:val="22"/>
              </w:rPr>
              <w:instrText>:</w:instrText>
            </w:r>
            <w:r w:rsidR="00990C97">
              <w:rPr>
                <w:szCs w:val="22"/>
              </w:rPr>
              <w:instrText xml:space="preserve">Inventories – </w:instrText>
            </w:r>
            <w:r w:rsidR="003113C9">
              <w:rPr>
                <w:szCs w:val="22"/>
              </w:rPr>
              <w:instrText>Capital Assets</w:instrText>
            </w:r>
            <w:r w:rsidR="003113C9" w:rsidRPr="003113C9">
              <w:rPr>
                <w:szCs w:val="22"/>
              </w:rPr>
              <w:instrText xml:space="preserve">" \f “Essential" </w:instrText>
            </w:r>
            <w:r w:rsidR="003113C9" w:rsidRPr="003113C9">
              <w:rPr>
                <w:szCs w:val="22"/>
              </w:rPr>
              <w:fldChar w:fldCharType="end"/>
            </w:r>
          </w:p>
          <w:p w14:paraId="1928DA16" w14:textId="0D395B0E" w:rsidR="00D91D7A" w:rsidRPr="00B64159" w:rsidRDefault="00D91D7A" w:rsidP="003113C9">
            <w:pPr>
              <w:jc w:val="center"/>
              <w:rPr>
                <w:b/>
                <w:szCs w:val="22"/>
              </w:rPr>
            </w:pPr>
            <w:r w:rsidRPr="00B64159">
              <w:rPr>
                <w:sz w:val="20"/>
                <w:szCs w:val="20"/>
              </w:rPr>
              <w:t>OPR</w:t>
            </w:r>
          </w:p>
        </w:tc>
      </w:tr>
      <w:tr w:rsidR="00D91D7A" w14:paraId="4F4D7B97" w14:textId="77777777" w:rsidTr="004E3D69">
        <w:tblPrEx>
          <w:tblLook w:val="04A0" w:firstRow="1" w:lastRow="0" w:firstColumn="1" w:lastColumn="0" w:noHBand="0" w:noVBand="1"/>
        </w:tblPrEx>
        <w:trPr>
          <w:cantSplit/>
          <w:jc w:val="center"/>
        </w:trPr>
        <w:tc>
          <w:tcPr>
            <w:tcW w:w="500" w:type="pct"/>
          </w:tcPr>
          <w:p w14:paraId="7C7E1D00" w14:textId="1380D42F" w:rsidR="00D91D7A" w:rsidRPr="00B64159" w:rsidRDefault="00D91D7A" w:rsidP="00D91D7A">
            <w:pPr>
              <w:spacing w:before="60" w:after="60"/>
              <w:jc w:val="center"/>
              <w:rPr>
                <w:bCs/>
              </w:rPr>
            </w:pPr>
            <w:r w:rsidRPr="00B64159">
              <w:rPr>
                <w:bCs/>
              </w:rPr>
              <w:t>GS 16004</w:t>
            </w:r>
            <w:r w:rsidR="007E6D21" w:rsidRPr="00B64159">
              <w:fldChar w:fldCharType="begin"/>
            </w:r>
            <w:r w:rsidR="007E6D21" w:rsidRPr="00B64159">
              <w:instrText xml:space="preserve"> XE "GS 16004" \f “dan”</w:instrText>
            </w:r>
            <w:r w:rsidR="007E6D21" w:rsidRPr="00B64159">
              <w:fldChar w:fldCharType="end"/>
            </w:r>
          </w:p>
          <w:p w14:paraId="3BEEECD2" w14:textId="60B1A3A1" w:rsidR="00D91D7A" w:rsidRPr="00B64159" w:rsidRDefault="00D91D7A" w:rsidP="00392EE3">
            <w:pPr>
              <w:spacing w:before="60" w:after="60"/>
              <w:jc w:val="center"/>
              <w:rPr>
                <w:bCs/>
              </w:rPr>
            </w:pPr>
            <w:r w:rsidRPr="00B64159">
              <w:rPr>
                <w:rFonts w:eastAsia="Calibri" w:cs="Times New Roman"/>
              </w:rPr>
              <w:t xml:space="preserve">Rev. </w:t>
            </w:r>
            <w:r w:rsidR="00392EE3">
              <w:rPr>
                <w:rFonts w:eastAsia="Calibri" w:cs="Times New Roman"/>
              </w:rPr>
              <w:t>1</w:t>
            </w:r>
          </w:p>
        </w:tc>
        <w:tc>
          <w:tcPr>
            <w:tcW w:w="2900" w:type="pct"/>
          </w:tcPr>
          <w:p w14:paraId="6BE29F0C" w14:textId="071ABF44" w:rsidR="00D91D7A" w:rsidRPr="00B64159" w:rsidRDefault="00D91D7A" w:rsidP="00D91D7A">
            <w:pPr>
              <w:spacing w:before="60" w:after="60"/>
            </w:pPr>
            <w:r w:rsidRPr="00B64159">
              <w:rPr>
                <w:b/>
                <w:i/>
              </w:rPr>
              <w:t>Inventories</w:t>
            </w:r>
            <w:r w:rsidR="00392EE3">
              <w:rPr>
                <w:b/>
                <w:i/>
              </w:rPr>
              <w:t xml:space="preserve"> – </w:t>
            </w:r>
            <w:r w:rsidRPr="00B64159">
              <w:rPr>
                <w:b/>
                <w:i/>
              </w:rPr>
              <w:t>Supplies, Commodities</w:t>
            </w:r>
            <w:r w:rsidR="006855C4">
              <w:rPr>
                <w:b/>
                <w:i/>
              </w:rPr>
              <w:t>,</w:t>
            </w:r>
            <w:r w:rsidRPr="00B64159">
              <w:rPr>
                <w:b/>
                <w:i/>
              </w:rPr>
              <w:t xml:space="preserve"> </w:t>
            </w:r>
            <w:r w:rsidR="00392EE3">
              <w:rPr>
                <w:b/>
                <w:i/>
              </w:rPr>
              <w:t>a</w:t>
            </w:r>
            <w:r w:rsidRPr="00B64159">
              <w:rPr>
                <w:b/>
                <w:i/>
              </w:rPr>
              <w:t>nd Parts</w:t>
            </w:r>
          </w:p>
          <w:p w14:paraId="57FFF6F9" w14:textId="63A2FF18" w:rsidR="00D91D7A" w:rsidRDefault="00D91D7A" w:rsidP="00D91D7A">
            <w:pPr>
              <w:spacing w:before="60" w:after="60"/>
              <w:rPr>
                <w:b/>
                <w:i/>
              </w:rPr>
            </w:pPr>
            <w:r w:rsidRPr="00B64159">
              <w:t>Running inventories used to manage stocks of expendable materials such as office supplies, parts</w:t>
            </w:r>
            <w:r w:rsidR="006428F3">
              <w:t>,</w:t>
            </w:r>
            <w:r w:rsidRPr="00B64159">
              <w:t xml:space="preserve"> and other expendable supplies, describing the materials and indicating current stock balances.</w:t>
            </w:r>
            <w:r w:rsidR="004D3F15" w:rsidRPr="00B64159">
              <w:t xml:space="preserve"> </w:t>
            </w:r>
            <w:r w:rsidR="004D3F15" w:rsidRPr="00B64159">
              <w:fldChar w:fldCharType="begin"/>
            </w:r>
            <w:r w:rsidR="004D3F15" w:rsidRPr="00B64159">
              <w:instrText xml:space="preserve"> XE “supplies:inventories" \f “Subject" </w:instrText>
            </w:r>
            <w:r w:rsidR="004D3F15" w:rsidRPr="00B64159">
              <w:fldChar w:fldCharType="end"/>
            </w:r>
            <w:r w:rsidR="004D3F15" w:rsidRPr="00B64159">
              <w:fldChar w:fldCharType="begin"/>
            </w:r>
            <w:r w:rsidR="004D3F15" w:rsidRPr="00B64159">
              <w:instrText xml:space="preserve"> XE “parts:inventories" \f “Subject" </w:instrText>
            </w:r>
            <w:r w:rsidR="004D3F15" w:rsidRPr="00B64159">
              <w:fldChar w:fldCharType="end"/>
            </w:r>
            <w:r w:rsidR="004D3F15" w:rsidRPr="00B64159">
              <w:fldChar w:fldCharType="begin"/>
            </w:r>
            <w:r w:rsidR="004D3F15" w:rsidRPr="00B64159">
              <w:instrText xml:space="preserve"> XE “office supplies</w:instrText>
            </w:r>
            <w:r w:rsidR="000D450A">
              <w:instrText>:inventories</w:instrText>
            </w:r>
            <w:r w:rsidR="004D3F15" w:rsidRPr="00B64159">
              <w:instrText xml:space="preserve">" \f “Subject" </w:instrText>
            </w:r>
            <w:r w:rsidR="004D3F15" w:rsidRPr="00B64159">
              <w:fldChar w:fldCharType="end"/>
            </w:r>
            <w:r w:rsidR="004D3F15" w:rsidRPr="00B64159">
              <w:fldChar w:fldCharType="begin"/>
            </w:r>
            <w:r w:rsidR="004D3F15" w:rsidRPr="00B64159">
              <w:instrText xml:space="preserve"> XE "inventories:supplies/parts" \f “Subject" </w:instrText>
            </w:r>
            <w:r w:rsidR="004D3F15" w:rsidRPr="00B64159">
              <w:fldChar w:fldCharType="end"/>
            </w:r>
          </w:p>
        </w:tc>
        <w:tc>
          <w:tcPr>
            <w:tcW w:w="1000" w:type="pct"/>
          </w:tcPr>
          <w:p w14:paraId="3058DCF3" w14:textId="7B40059A" w:rsidR="00D91D7A" w:rsidRPr="00B64159" w:rsidRDefault="00D91D7A" w:rsidP="00D91D7A">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sidR="00392EE3">
              <w:rPr>
                <w:rFonts w:eastAsia="Calibri" w:cs="Times New Roman"/>
              </w:rPr>
              <w:t>end of fiscal year</w:t>
            </w:r>
          </w:p>
          <w:p w14:paraId="5C2126D3" w14:textId="77777777" w:rsidR="00D91D7A" w:rsidRPr="00B64159" w:rsidRDefault="00D91D7A" w:rsidP="00D91D7A">
            <w:pPr>
              <w:spacing w:before="60" w:after="60"/>
              <w:rPr>
                <w:rFonts w:eastAsia="Calibri" w:cs="Times New Roman"/>
                <w:i/>
              </w:rPr>
            </w:pPr>
            <w:r w:rsidRPr="00B64159">
              <w:rPr>
                <w:rFonts w:eastAsia="Calibri" w:cs="Times New Roman"/>
                <w:i/>
              </w:rPr>
              <w:t xml:space="preserve">   then</w:t>
            </w:r>
          </w:p>
          <w:p w14:paraId="11B2A1A0" w14:textId="7EDB509A" w:rsidR="00D91D7A" w:rsidRPr="00B64159" w:rsidRDefault="00D91D7A" w:rsidP="00D91D7A">
            <w:pPr>
              <w:spacing w:before="60" w:after="60"/>
              <w:rPr>
                <w:rFonts w:eastAsia="Calibri" w:cs="Times New Roman"/>
                <w:b/>
              </w:rPr>
            </w:pPr>
            <w:r w:rsidRPr="00B64159">
              <w:rPr>
                <w:rFonts w:eastAsia="Calibri" w:cs="Times New Roman"/>
                <w:b/>
              </w:rPr>
              <w:t>Destroy.</w:t>
            </w:r>
          </w:p>
        </w:tc>
        <w:tc>
          <w:tcPr>
            <w:tcW w:w="600" w:type="pct"/>
          </w:tcPr>
          <w:p w14:paraId="3D09F459" w14:textId="77777777" w:rsidR="00D91D7A" w:rsidRPr="00B64159" w:rsidRDefault="00D91D7A" w:rsidP="00D91D7A">
            <w:pPr>
              <w:spacing w:before="60"/>
              <w:jc w:val="center"/>
              <w:rPr>
                <w:sz w:val="20"/>
                <w:szCs w:val="20"/>
              </w:rPr>
            </w:pPr>
            <w:r w:rsidRPr="00B64159">
              <w:rPr>
                <w:sz w:val="20"/>
                <w:szCs w:val="20"/>
              </w:rPr>
              <w:t>NON-ARCHIVAL</w:t>
            </w:r>
          </w:p>
          <w:p w14:paraId="6223D3C3" w14:textId="77777777" w:rsidR="00D91D7A" w:rsidRDefault="00D91D7A" w:rsidP="00392EE3">
            <w:pPr>
              <w:jc w:val="center"/>
              <w:rPr>
                <w:sz w:val="20"/>
                <w:szCs w:val="20"/>
              </w:rPr>
            </w:pPr>
            <w:r w:rsidRPr="00B64159">
              <w:rPr>
                <w:sz w:val="20"/>
                <w:szCs w:val="20"/>
              </w:rPr>
              <w:t>NON-ESSENTIAL</w:t>
            </w:r>
          </w:p>
          <w:p w14:paraId="0CEF3193" w14:textId="137FD28F" w:rsidR="00392EE3" w:rsidRPr="00B64159" w:rsidRDefault="00392EE3" w:rsidP="00392EE3">
            <w:pPr>
              <w:jc w:val="center"/>
              <w:rPr>
                <w:b/>
                <w:szCs w:val="22"/>
              </w:rPr>
            </w:pPr>
            <w:r>
              <w:rPr>
                <w:sz w:val="20"/>
                <w:szCs w:val="20"/>
              </w:rPr>
              <w:t>OPR</w:t>
            </w:r>
          </w:p>
        </w:tc>
      </w:tr>
    </w:tbl>
    <w:p w14:paraId="3214A977" w14:textId="77777777" w:rsidR="00807F55" w:rsidRDefault="00807F55"/>
    <w:p w14:paraId="2DCDC0F8" w14:textId="77777777" w:rsidR="00807F55" w:rsidRDefault="00807F5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E3D69" w:rsidRPr="00D60C22" w14:paraId="67253752" w14:textId="77777777" w:rsidTr="005C4670">
        <w:trPr>
          <w:cantSplit/>
          <w:trHeight w:val="288"/>
          <w:tblHeader/>
          <w:jc w:val="center"/>
        </w:trPr>
        <w:tc>
          <w:tcPr>
            <w:tcW w:w="5000" w:type="pct"/>
            <w:gridSpan w:val="4"/>
            <w:tcMar>
              <w:top w:w="43" w:type="dxa"/>
              <w:left w:w="72" w:type="dxa"/>
              <w:bottom w:w="43" w:type="dxa"/>
              <w:right w:w="72" w:type="dxa"/>
            </w:tcMar>
          </w:tcPr>
          <w:p w14:paraId="20E06C6F" w14:textId="7F21333A" w:rsidR="004E3D69" w:rsidRPr="00D60C22" w:rsidRDefault="004E3D69" w:rsidP="0054186A">
            <w:pPr>
              <w:pStyle w:val="Activties"/>
              <w:ind w:left="695" w:hanging="695"/>
              <w:rPr>
                <w:rFonts w:asciiTheme="minorHAnsi" w:hAnsiTheme="minorHAnsi"/>
                <w:color w:val="000000"/>
              </w:rPr>
            </w:pPr>
            <w:bookmarkStart w:id="25" w:name="_Toc45189502"/>
            <w:r w:rsidRPr="00D60C22">
              <w:rPr>
                <w:rFonts w:asciiTheme="minorHAnsi" w:hAnsiTheme="minorHAnsi"/>
                <w:color w:val="000000"/>
              </w:rPr>
              <w:lastRenderedPageBreak/>
              <w:t>MAINTENANCE</w:t>
            </w:r>
            <w:r w:rsidR="003C2AF1" w:rsidRPr="00D60C22">
              <w:rPr>
                <w:rFonts w:asciiTheme="minorHAnsi" w:hAnsiTheme="minorHAnsi"/>
                <w:color w:val="000000"/>
              </w:rPr>
              <w:t>, INSPECTION</w:t>
            </w:r>
            <w:r w:rsidR="006428F3">
              <w:rPr>
                <w:rFonts w:asciiTheme="minorHAnsi" w:hAnsiTheme="minorHAnsi"/>
                <w:color w:val="000000"/>
              </w:rPr>
              <w:t>,</w:t>
            </w:r>
            <w:r w:rsidR="003C2AF1" w:rsidRPr="00D60C22">
              <w:rPr>
                <w:rFonts w:asciiTheme="minorHAnsi" w:hAnsiTheme="minorHAnsi"/>
                <w:color w:val="000000"/>
              </w:rPr>
              <w:t xml:space="preserve"> AND MONITORING</w:t>
            </w:r>
            <w:bookmarkEnd w:id="25"/>
          </w:p>
          <w:p w14:paraId="5CACAAE7" w14:textId="6657B020" w:rsidR="004E3D69" w:rsidRPr="00D60C22" w:rsidRDefault="004E3D69" w:rsidP="002063FD">
            <w:pPr>
              <w:pStyle w:val="ActivityText0"/>
              <w:rPr>
                <w:rFonts w:asciiTheme="minorHAnsi" w:hAnsiTheme="minorHAnsi"/>
              </w:rPr>
            </w:pPr>
            <w:r w:rsidRPr="00D60C22">
              <w:rPr>
                <w:rFonts w:asciiTheme="minorHAnsi" w:eastAsia="Calibri" w:hAnsiTheme="minorHAnsi" w:cs="Times New Roman"/>
                <w:sz w:val="21"/>
                <w:szCs w:val="21"/>
              </w:rPr>
              <w:t>The activity of performing legally required or voluntary actions on assets owned or used by the agency</w:t>
            </w:r>
            <w:r w:rsidR="00AD7CF8" w:rsidRPr="00D60C22">
              <w:rPr>
                <w:rFonts w:asciiTheme="minorHAnsi" w:eastAsia="Calibri" w:hAnsiTheme="minorHAnsi" w:cs="Times New Roman"/>
                <w:sz w:val="21"/>
                <w:szCs w:val="21"/>
              </w:rPr>
              <w:t xml:space="preserve">, with the </w:t>
            </w:r>
            <w:r w:rsidRPr="00D60C22">
              <w:rPr>
                <w:rFonts w:asciiTheme="minorHAnsi" w:eastAsia="Calibri" w:hAnsiTheme="minorHAnsi" w:cs="Times New Roman"/>
                <w:sz w:val="21"/>
                <w:szCs w:val="21"/>
              </w:rPr>
              <w:t>aim</w:t>
            </w:r>
            <w:r w:rsidR="00AD7CF8" w:rsidRPr="00D60C22">
              <w:rPr>
                <w:rFonts w:asciiTheme="minorHAnsi" w:eastAsia="Calibri" w:hAnsiTheme="minorHAnsi" w:cs="Times New Roman"/>
                <w:sz w:val="21"/>
                <w:szCs w:val="21"/>
              </w:rPr>
              <w:t xml:space="preserve"> of</w:t>
            </w:r>
            <w:r w:rsidRPr="00D60C22">
              <w:rPr>
                <w:rFonts w:asciiTheme="minorHAnsi" w:eastAsia="Calibri" w:hAnsiTheme="minorHAnsi" w:cs="Times New Roman"/>
                <w:sz w:val="21"/>
                <w:szCs w:val="21"/>
              </w:rPr>
              <w:t xml:space="preserve"> preventing unsafe conditions, advancing security, reducing equipment decline/failure</w:t>
            </w:r>
            <w:r w:rsidR="006428F3">
              <w:rPr>
                <w:rFonts w:asciiTheme="minorHAnsi" w:eastAsia="Calibri" w:hAnsiTheme="minorHAnsi" w:cs="Times New Roman"/>
                <w:sz w:val="21"/>
                <w:szCs w:val="21"/>
              </w:rPr>
              <w:t>,</w:t>
            </w:r>
            <w:r w:rsidRPr="00D60C22">
              <w:rPr>
                <w:rFonts w:asciiTheme="minorHAnsi" w:eastAsia="Calibri" w:hAnsiTheme="minorHAnsi" w:cs="Times New Roman"/>
                <w:sz w:val="21"/>
                <w:szCs w:val="21"/>
              </w:rPr>
              <w:t xml:space="preserve"> and avoiding unnecessary loss. Includes routine, preventive, scheduled</w:t>
            </w:r>
            <w:r w:rsidR="006428F3">
              <w:rPr>
                <w:rFonts w:asciiTheme="minorHAnsi" w:eastAsia="Calibri" w:hAnsiTheme="minorHAnsi" w:cs="Times New Roman"/>
                <w:sz w:val="21"/>
                <w:szCs w:val="21"/>
              </w:rPr>
              <w:t>,</w:t>
            </w:r>
            <w:r w:rsidRPr="00D60C22">
              <w:rPr>
                <w:rFonts w:asciiTheme="minorHAnsi" w:eastAsia="Calibri" w:hAnsiTheme="minorHAnsi" w:cs="Times New Roman"/>
                <w:sz w:val="21"/>
                <w:szCs w:val="21"/>
              </w:rPr>
              <w:t xml:space="preserve"> and unscheduled repair, remediation</w:t>
            </w:r>
            <w:r w:rsidR="006428F3">
              <w:rPr>
                <w:rFonts w:asciiTheme="minorHAnsi" w:eastAsia="Calibri" w:hAnsiTheme="minorHAnsi" w:cs="Times New Roman"/>
                <w:sz w:val="21"/>
                <w:szCs w:val="21"/>
              </w:rPr>
              <w:t>,</w:t>
            </w:r>
            <w:r w:rsidRPr="00D60C22">
              <w:rPr>
                <w:rFonts w:asciiTheme="minorHAnsi" w:eastAsia="Calibri" w:hAnsiTheme="minorHAnsi" w:cs="Times New Roman"/>
                <w:sz w:val="21"/>
                <w:szCs w:val="21"/>
              </w:rPr>
              <w:t xml:space="preserve"> and abatement.</w:t>
            </w:r>
            <w:r w:rsidRPr="00D60C22">
              <w:rPr>
                <w:rFonts w:asciiTheme="minorHAnsi" w:hAnsiTheme="minorHAnsi"/>
                <w:b/>
              </w:rPr>
              <w:t xml:space="preserve"> Excludes records documenting financial transactions which are covered in the Financial Management section of SGGRRS.</w:t>
            </w:r>
          </w:p>
        </w:tc>
      </w:tr>
      <w:tr w:rsidR="003D41F2" w:rsidRPr="00D60C22" w14:paraId="5CD5833A" w14:textId="77777777" w:rsidTr="004E3D69">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6408B81" w14:textId="77777777" w:rsidR="003D41F2" w:rsidRPr="00D60C22" w:rsidRDefault="003D41F2" w:rsidP="003D41F2">
            <w:pPr>
              <w:jc w:val="center"/>
              <w:rPr>
                <w:rFonts w:asciiTheme="minorHAnsi" w:eastAsia="Calibri" w:hAnsiTheme="minorHAnsi" w:cs="Times New Roman"/>
                <w:b/>
                <w:sz w:val="16"/>
                <w:szCs w:val="16"/>
              </w:rPr>
            </w:pPr>
            <w:r w:rsidRPr="00D60C22">
              <w:rPr>
                <w:rFonts w:asciiTheme="minorHAnsi" w:eastAsia="Calibri" w:hAnsiTheme="minorHAns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534BFB0" w14:textId="77777777" w:rsidR="003D41F2" w:rsidRPr="00D60C22" w:rsidRDefault="003D41F2" w:rsidP="003D41F2">
            <w:pPr>
              <w:jc w:val="center"/>
              <w:rPr>
                <w:rFonts w:asciiTheme="minorHAnsi" w:eastAsia="Calibri" w:hAnsiTheme="minorHAnsi" w:cs="Times New Roman"/>
                <w:b/>
                <w:sz w:val="18"/>
                <w:szCs w:val="18"/>
              </w:rPr>
            </w:pPr>
            <w:r w:rsidRPr="00D60C22">
              <w:rPr>
                <w:rFonts w:asciiTheme="minorHAnsi" w:eastAsia="Calibri" w:hAnsiTheme="minorHAns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3AA8519" w14:textId="77777777" w:rsidR="003D41F2" w:rsidRPr="00D60C22" w:rsidRDefault="003D41F2" w:rsidP="003D41F2">
            <w:pPr>
              <w:jc w:val="center"/>
              <w:rPr>
                <w:rFonts w:asciiTheme="minorHAnsi" w:eastAsia="Calibri" w:hAnsiTheme="minorHAnsi" w:cs="Times New Roman"/>
                <w:b/>
                <w:sz w:val="20"/>
                <w:szCs w:val="20"/>
              </w:rPr>
            </w:pPr>
            <w:r w:rsidRPr="00D60C22">
              <w:rPr>
                <w:rFonts w:asciiTheme="minorHAnsi" w:eastAsia="Calibri" w:hAnsiTheme="minorHAnsi" w:cs="Times New Roman"/>
                <w:b/>
                <w:sz w:val="20"/>
                <w:szCs w:val="20"/>
              </w:rPr>
              <w:t xml:space="preserve">RETENTION AND </w:t>
            </w:r>
          </w:p>
          <w:p w14:paraId="6FC0F8D4" w14:textId="77777777" w:rsidR="003D41F2" w:rsidRPr="00D60C22" w:rsidRDefault="003D41F2" w:rsidP="003D41F2">
            <w:pPr>
              <w:jc w:val="center"/>
              <w:rPr>
                <w:rFonts w:asciiTheme="minorHAnsi" w:eastAsia="Calibri" w:hAnsiTheme="minorHAnsi" w:cs="Times New Roman"/>
                <w:b/>
                <w:sz w:val="20"/>
                <w:szCs w:val="20"/>
              </w:rPr>
            </w:pPr>
            <w:r w:rsidRPr="00D60C22">
              <w:rPr>
                <w:rFonts w:asciiTheme="minorHAnsi" w:eastAsia="Calibri" w:hAnsiTheme="minorHAns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916DAD2" w14:textId="77777777" w:rsidR="003D41F2" w:rsidRPr="00D60C22" w:rsidRDefault="003D41F2" w:rsidP="003D41F2">
            <w:pPr>
              <w:jc w:val="center"/>
              <w:rPr>
                <w:rFonts w:asciiTheme="minorHAnsi" w:eastAsia="Calibri" w:hAnsiTheme="minorHAnsi" w:cs="Times New Roman"/>
                <w:b/>
                <w:sz w:val="20"/>
                <w:szCs w:val="20"/>
              </w:rPr>
            </w:pPr>
            <w:r w:rsidRPr="00D60C22">
              <w:rPr>
                <w:rFonts w:asciiTheme="minorHAnsi" w:eastAsia="Calibri" w:hAnsiTheme="minorHAnsi" w:cs="Times New Roman"/>
                <w:b/>
                <w:sz w:val="20"/>
                <w:szCs w:val="20"/>
              </w:rPr>
              <w:t>DESIGNATION</w:t>
            </w:r>
          </w:p>
        </w:tc>
      </w:tr>
      <w:tr w:rsidR="003C2AF1" w:rsidRPr="00D60C22" w14:paraId="01974B85" w14:textId="77777777" w:rsidTr="003C2AF1">
        <w:trPr>
          <w:cantSplit/>
          <w:jc w:val="center"/>
        </w:trPr>
        <w:tc>
          <w:tcPr>
            <w:tcW w:w="500" w:type="pct"/>
          </w:tcPr>
          <w:p w14:paraId="152613AB" w14:textId="6DADC46F" w:rsidR="003C2AF1" w:rsidRPr="00D60C22" w:rsidRDefault="003C2AF1" w:rsidP="003C2AF1">
            <w:pPr>
              <w:spacing w:before="60" w:after="60"/>
              <w:jc w:val="center"/>
              <w:rPr>
                <w:rFonts w:asciiTheme="minorHAnsi" w:hAnsiTheme="minorHAnsi"/>
                <w:bCs/>
              </w:rPr>
            </w:pPr>
            <w:r w:rsidRPr="00D60C22">
              <w:rPr>
                <w:rFonts w:asciiTheme="minorHAnsi" w:hAnsiTheme="minorHAnsi"/>
                <w:bCs/>
              </w:rPr>
              <w:t xml:space="preserve">GS </w:t>
            </w:r>
            <w:r w:rsidR="000A1E60">
              <w:rPr>
                <w:rFonts w:asciiTheme="minorHAnsi" w:hAnsiTheme="minorHAnsi"/>
                <w:bCs/>
              </w:rPr>
              <w:t>21016</w:t>
            </w:r>
            <w:r w:rsidRPr="00D60C22">
              <w:rPr>
                <w:rFonts w:asciiTheme="minorHAnsi" w:hAnsiTheme="minorHAnsi"/>
              </w:rPr>
              <w:fldChar w:fldCharType="begin"/>
            </w:r>
            <w:r w:rsidRPr="00D60C22">
              <w:rPr>
                <w:rFonts w:asciiTheme="minorHAnsi" w:hAnsiTheme="minorHAnsi"/>
              </w:rPr>
              <w:instrText xml:space="preserve"> XE "GS </w:instrText>
            </w:r>
            <w:r w:rsidR="000A1E60">
              <w:rPr>
                <w:rFonts w:asciiTheme="minorHAnsi" w:hAnsiTheme="minorHAnsi"/>
              </w:rPr>
              <w:instrText>21016</w:instrText>
            </w:r>
            <w:r w:rsidRPr="00D60C22">
              <w:rPr>
                <w:rFonts w:asciiTheme="minorHAnsi" w:hAnsiTheme="minorHAnsi"/>
              </w:rPr>
              <w:instrText>" \f “dan”</w:instrText>
            </w:r>
            <w:r w:rsidRPr="00D60C22">
              <w:rPr>
                <w:rFonts w:asciiTheme="minorHAnsi" w:hAnsiTheme="minorHAnsi"/>
              </w:rPr>
              <w:fldChar w:fldCharType="end"/>
            </w:r>
          </w:p>
          <w:p w14:paraId="70CD545F" w14:textId="77777777" w:rsidR="003C2AF1" w:rsidRPr="00D60C22" w:rsidRDefault="003C2AF1" w:rsidP="003C2AF1">
            <w:pPr>
              <w:spacing w:before="60" w:after="60"/>
              <w:jc w:val="center"/>
              <w:rPr>
                <w:rFonts w:asciiTheme="minorHAnsi" w:hAnsiTheme="minorHAnsi"/>
                <w:bCs/>
              </w:rPr>
            </w:pPr>
            <w:r w:rsidRPr="00D60C22">
              <w:rPr>
                <w:rFonts w:asciiTheme="minorHAnsi" w:eastAsia="Calibri" w:hAnsiTheme="minorHAnsi" w:cs="Times New Roman"/>
              </w:rPr>
              <w:t>Rev. 0</w:t>
            </w:r>
          </w:p>
        </w:tc>
        <w:tc>
          <w:tcPr>
            <w:tcW w:w="2900" w:type="pct"/>
          </w:tcPr>
          <w:p w14:paraId="102AA4C5" w14:textId="2259E951" w:rsidR="003C2AF1" w:rsidRPr="00D60C22" w:rsidRDefault="003C2AF1" w:rsidP="008A5BB2">
            <w:pPr>
              <w:spacing w:before="60" w:after="60"/>
              <w:rPr>
                <w:rFonts w:asciiTheme="minorHAnsi" w:hAnsiTheme="minorHAnsi"/>
              </w:rPr>
            </w:pPr>
            <w:r w:rsidRPr="00D60C22">
              <w:rPr>
                <w:rFonts w:asciiTheme="minorHAnsi" w:hAnsiTheme="minorHAnsi"/>
                <w:b/>
                <w:i/>
              </w:rPr>
              <w:t>Inspections/Monitoring – Regulated</w:t>
            </w:r>
          </w:p>
          <w:p w14:paraId="4EFFCE8A" w14:textId="6C322A79" w:rsidR="003C2AF1" w:rsidRPr="00D60C22" w:rsidRDefault="003C2AF1" w:rsidP="008A5BB2">
            <w:pPr>
              <w:pStyle w:val="TableText0"/>
              <w:spacing w:before="60" w:after="60"/>
              <w:rPr>
                <w:rFonts w:asciiTheme="minorHAnsi" w:hAnsiTheme="minorHAnsi"/>
              </w:rPr>
            </w:pPr>
            <w:r w:rsidRPr="00D60C22">
              <w:rPr>
                <w:rFonts w:asciiTheme="minorHAnsi" w:hAnsiTheme="minorHAnsi"/>
              </w:rPr>
              <w:t xml:space="preserve">Records relating to </w:t>
            </w:r>
            <w:r w:rsidR="00C45AA2" w:rsidRPr="00D60C22">
              <w:rPr>
                <w:rFonts w:asciiTheme="minorHAnsi" w:hAnsiTheme="minorHAnsi"/>
              </w:rPr>
              <w:t>inspecting/</w:t>
            </w:r>
            <w:r w:rsidRPr="00D60C22">
              <w:rPr>
                <w:rFonts w:asciiTheme="minorHAnsi" w:hAnsiTheme="minorHAnsi"/>
              </w:rPr>
              <w:t>monitoring of assets owned</w:t>
            </w:r>
            <w:r w:rsidR="00C45AA2" w:rsidRPr="00D60C22">
              <w:rPr>
                <w:rFonts w:asciiTheme="minorHAnsi" w:hAnsiTheme="minorHAnsi"/>
              </w:rPr>
              <w:t>, used</w:t>
            </w:r>
            <w:r w:rsidR="006428F3">
              <w:rPr>
                <w:rFonts w:asciiTheme="minorHAnsi" w:hAnsiTheme="minorHAnsi"/>
              </w:rPr>
              <w:t>,</w:t>
            </w:r>
            <w:r w:rsidR="00C45AA2" w:rsidRPr="00D60C22">
              <w:rPr>
                <w:rFonts w:asciiTheme="minorHAnsi" w:hAnsiTheme="minorHAnsi"/>
              </w:rPr>
              <w:t xml:space="preserve"> or maintained</w:t>
            </w:r>
            <w:r w:rsidRPr="00D60C22">
              <w:rPr>
                <w:rFonts w:asciiTheme="minorHAnsi" w:hAnsiTheme="minorHAnsi"/>
              </w:rPr>
              <w:t xml:space="preserve"> by the agency where required by regulatory agencies and </w:t>
            </w:r>
            <w:r w:rsidRPr="00D60C22">
              <w:rPr>
                <w:rFonts w:asciiTheme="minorHAnsi" w:hAnsiTheme="minorHAnsi"/>
                <w:b/>
                <w:i/>
              </w:rPr>
              <w:t>where not covered by a</w:t>
            </w:r>
            <w:r w:rsidR="00F06252" w:rsidRPr="00D60C22">
              <w:rPr>
                <w:rFonts w:asciiTheme="minorHAnsi" w:hAnsiTheme="minorHAnsi"/>
                <w:b/>
                <w:i/>
              </w:rPr>
              <w:t xml:space="preserve"> more specific records series</w:t>
            </w:r>
            <w:r w:rsidR="00F06252" w:rsidRPr="00D60C22">
              <w:rPr>
                <w:rFonts w:asciiTheme="minorHAnsi" w:hAnsiTheme="minorHAnsi"/>
              </w:rPr>
              <w:t xml:space="preserve">. </w:t>
            </w:r>
            <w:r w:rsidR="00F06252" w:rsidRPr="00D60C22">
              <w:rPr>
                <w:rFonts w:asciiTheme="minorHAnsi" w:hAnsiTheme="minorHAnsi"/>
              </w:rPr>
              <w:fldChar w:fldCharType="begin"/>
            </w:r>
            <w:r w:rsidR="00F06252" w:rsidRPr="00D60C22">
              <w:rPr>
                <w:rFonts w:asciiTheme="minorHAnsi" w:hAnsiTheme="minorHAnsi"/>
              </w:rPr>
              <w:instrText xml:space="preserve"> XE "inspections/monitoring" \f “subject” </w:instrText>
            </w:r>
            <w:r w:rsidR="00F06252" w:rsidRPr="00D60C22">
              <w:rPr>
                <w:rFonts w:asciiTheme="minorHAnsi" w:hAnsiTheme="minorHAnsi"/>
              </w:rPr>
              <w:fldChar w:fldCharType="end"/>
            </w:r>
            <w:r w:rsidR="00786877" w:rsidRPr="00D60C22">
              <w:rPr>
                <w:rFonts w:asciiTheme="minorHAnsi" w:hAnsiTheme="minorHAnsi"/>
              </w:rPr>
              <w:fldChar w:fldCharType="begin"/>
            </w:r>
            <w:r w:rsidR="00786877" w:rsidRPr="00D60C22">
              <w:rPr>
                <w:rFonts w:asciiTheme="minorHAnsi" w:hAnsiTheme="minorHAnsi"/>
              </w:rPr>
              <w:instrText xml:space="preserve"> XE "monitoring:assets:regulated" \f “subject” </w:instrText>
            </w:r>
            <w:r w:rsidR="00786877" w:rsidRPr="00D60C22">
              <w:rPr>
                <w:rFonts w:asciiTheme="minorHAnsi" w:hAnsiTheme="minorHAnsi"/>
              </w:rPr>
              <w:fldChar w:fldCharType="end"/>
            </w:r>
          </w:p>
          <w:p w14:paraId="46A36E15" w14:textId="77777777" w:rsidR="003C2AF1" w:rsidRPr="00D60C22" w:rsidRDefault="003C2AF1" w:rsidP="008A5BB2">
            <w:pPr>
              <w:pStyle w:val="TableText0"/>
              <w:spacing w:before="60" w:after="60"/>
              <w:rPr>
                <w:rFonts w:asciiTheme="minorHAnsi" w:hAnsiTheme="minorHAnsi"/>
              </w:rPr>
            </w:pPr>
            <w:r w:rsidRPr="00D60C22">
              <w:rPr>
                <w:rFonts w:asciiTheme="minorHAnsi" w:hAnsiTheme="minorHAnsi"/>
              </w:rPr>
              <w:t>Includes, but is not limited to:</w:t>
            </w:r>
          </w:p>
          <w:p w14:paraId="7F6418DE" w14:textId="1583867E" w:rsidR="003C2AF1" w:rsidRPr="00D60C22" w:rsidRDefault="003C2AF1" w:rsidP="00D8765F">
            <w:pPr>
              <w:pStyle w:val="BULLETS"/>
              <w:numPr>
                <w:ilvl w:val="0"/>
                <w:numId w:val="68"/>
              </w:numPr>
              <w:spacing w:before="60" w:after="60"/>
              <w:rPr>
                <w:rFonts w:asciiTheme="minorHAnsi" w:hAnsiTheme="minorHAnsi"/>
              </w:rPr>
            </w:pPr>
            <w:r w:rsidRPr="00D60C22">
              <w:rPr>
                <w:rFonts w:asciiTheme="minorHAnsi" w:hAnsiTheme="minorHAnsi"/>
              </w:rPr>
              <w:t>Underground storage tank (UST) inspections (</w:t>
            </w:r>
            <w:hyperlink r:id="rId14" w:history="1">
              <w:r w:rsidRPr="00D60C22">
                <w:rPr>
                  <w:rFonts w:asciiTheme="minorHAnsi" w:hAnsiTheme="minorHAnsi"/>
                </w:rPr>
                <w:t>40 CFR § 280.45</w:t>
              </w:r>
            </w:hyperlink>
            <w:r w:rsidR="008A5BB2" w:rsidRPr="00D60C22">
              <w:rPr>
                <w:rFonts w:asciiTheme="minorHAnsi" w:hAnsiTheme="minorHAnsi"/>
              </w:rPr>
              <w:t>).</w:t>
            </w:r>
          </w:p>
          <w:p w14:paraId="0149CBEE" w14:textId="6B85A60C" w:rsidR="003C2AF1" w:rsidRPr="00D60C22" w:rsidRDefault="008A5BB2" w:rsidP="008A5BB2">
            <w:pPr>
              <w:pStyle w:val="BULLETS"/>
              <w:numPr>
                <w:ilvl w:val="0"/>
                <w:numId w:val="0"/>
              </w:numPr>
              <w:spacing w:before="60" w:after="60"/>
              <w:rPr>
                <w:rFonts w:asciiTheme="minorHAnsi" w:hAnsiTheme="minorHAnsi"/>
                <w:b/>
                <w:i/>
                <w:sz w:val="21"/>
                <w:szCs w:val="21"/>
              </w:rPr>
            </w:pPr>
            <w:r w:rsidRPr="00D60C22">
              <w:rPr>
                <w:rFonts w:asciiTheme="minorHAnsi" w:hAnsiTheme="minorHAnsi"/>
                <w:i/>
                <w:sz w:val="21"/>
                <w:szCs w:val="21"/>
              </w:rPr>
              <w:t>Note: Records documenting i</w:t>
            </w:r>
            <w:r w:rsidR="003C2AF1" w:rsidRPr="00D60C22">
              <w:rPr>
                <w:rFonts w:asciiTheme="minorHAnsi" w:hAnsiTheme="minorHAnsi"/>
                <w:i/>
                <w:sz w:val="21"/>
                <w:szCs w:val="21"/>
              </w:rPr>
              <w:t>nspecti</w:t>
            </w:r>
            <w:r w:rsidRPr="00D60C22">
              <w:rPr>
                <w:rFonts w:asciiTheme="minorHAnsi" w:hAnsiTheme="minorHAnsi"/>
                <w:i/>
                <w:sz w:val="21"/>
                <w:szCs w:val="21"/>
              </w:rPr>
              <w:t>ng</w:t>
            </w:r>
            <w:r w:rsidR="003C2AF1" w:rsidRPr="00D60C22">
              <w:rPr>
                <w:rFonts w:asciiTheme="minorHAnsi" w:hAnsiTheme="minorHAnsi"/>
                <w:i/>
                <w:sz w:val="21"/>
                <w:szCs w:val="21"/>
              </w:rPr>
              <w:t xml:space="preserve">/monitoring of </w:t>
            </w:r>
            <w:r w:rsidRPr="00D60C22">
              <w:rPr>
                <w:rFonts w:asciiTheme="minorHAnsi" w:hAnsiTheme="minorHAnsi"/>
                <w:i/>
                <w:sz w:val="21"/>
                <w:szCs w:val="21"/>
                <w:u w:val="single"/>
              </w:rPr>
              <w:t>other</w:t>
            </w:r>
            <w:r w:rsidRPr="00D60C22">
              <w:rPr>
                <w:rFonts w:asciiTheme="minorHAnsi" w:hAnsiTheme="minorHAnsi"/>
                <w:i/>
                <w:sz w:val="21"/>
                <w:szCs w:val="21"/>
              </w:rPr>
              <w:t xml:space="preserve"> entities</w:t>
            </w:r>
            <w:r w:rsidR="00AD7CF8" w:rsidRPr="00D60C22">
              <w:rPr>
                <w:rFonts w:asciiTheme="minorHAnsi" w:hAnsiTheme="minorHAnsi"/>
                <w:i/>
                <w:sz w:val="21"/>
                <w:szCs w:val="21"/>
              </w:rPr>
              <w:t>’</w:t>
            </w:r>
            <w:r w:rsidRPr="00D60C22">
              <w:rPr>
                <w:rFonts w:asciiTheme="minorHAnsi" w:hAnsiTheme="minorHAnsi"/>
                <w:i/>
                <w:sz w:val="21"/>
                <w:szCs w:val="21"/>
              </w:rPr>
              <w:t xml:space="preserve"> </w:t>
            </w:r>
            <w:r w:rsidR="003C2AF1" w:rsidRPr="00D60C22">
              <w:rPr>
                <w:rFonts w:asciiTheme="minorHAnsi" w:hAnsiTheme="minorHAnsi"/>
                <w:i/>
                <w:sz w:val="21"/>
                <w:szCs w:val="21"/>
              </w:rPr>
              <w:t xml:space="preserve">assets by the agency </w:t>
            </w:r>
            <w:r w:rsidRPr="00D60C22">
              <w:rPr>
                <w:rFonts w:asciiTheme="minorHAnsi" w:hAnsiTheme="minorHAnsi"/>
                <w:i/>
                <w:sz w:val="21"/>
                <w:szCs w:val="21"/>
              </w:rPr>
              <w:t>in its r</w:t>
            </w:r>
            <w:r w:rsidR="003C2AF1" w:rsidRPr="00D60C22">
              <w:rPr>
                <w:rFonts w:asciiTheme="minorHAnsi" w:hAnsiTheme="minorHAnsi"/>
                <w:i/>
                <w:sz w:val="21"/>
                <w:szCs w:val="21"/>
              </w:rPr>
              <w:t>egulatory capacity</w:t>
            </w:r>
            <w:r w:rsidRPr="00D60C22">
              <w:rPr>
                <w:rFonts w:asciiTheme="minorHAnsi" w:hAnsiTheme="minorHAnsi"/>
                <w:i/>
                <w:sz w:val="21"/>
                <w:szCs w:val="21"/>
              </w:rPr>
              <w:t xml:space="preserve"> are covered by the agency’s specific records retention schedule</w:t>
            </w:r>
            <w:r w:rsidR="003C2AF1" w:rsidRPr="00D60C22">
              <w:rPr>
                <w:rFonts w:asciiTheme="minorHAnsi" w:hAnsiTheme="minorHAnsi"/>
                <w:i/>
                <w:sz w:val="21"/>
                <w:szCs w:val="21"/>
              </w:rPr>
              <w:t>.</w:t>
            </w:r>
          </w:p>
        </w:tc>
        <w:tc>
          <w:tcPr>
            <w:tcW w:w="1000" w:type="pct"/>
          </w:tcPr>
          <w:p w14:paraId="07210C75" w14:textId="77777777" w:rsidR="003C2AF1" w:rsidRPr="00D60C22" w:rsidRDefault="003C2AF1" w:rsidP="00E26249">
            <w:pPr>
              <w:spacing w:before="60" w:after="60"/>
              <w:rPr>
                <w:rFonts w:asciiTheme="minorHAnsi" w:eastAsia="Calibri" w:hAnsiTheme="minorHAnsi" w:cs="Times New Roman"/>
              </w:rPr>
            </w:pPr>
            <w:r w:rsidRPr="00D60C22">
              <w:rPr>
                <w:rFonts w:asciiTheme="minorHAnsi" w:eastAsia="Calibri" w:hAnsiTheme="minorHAnsi" w:cs="Times New Roman"/>
                <w:b/>
              </w:rPr>
              <w:t>Retain</w:t>
            </w:r>
            <w:r w:rsidRPr="00D60C22">
              <w:rPr>
                <w:rFonts w:asciiTheme="minorHAnsi" w:eastAsia="Calibri" w:hAnsiTheme="minorHAnsi" w:cs="Times New Roman"/>
              </w:rPr>
              <w:t xml:space="preserve"> for 6 years after end of calendar year</w:t>
            </w:r>
          </w:p>
          <w:p w14:paraId="19E79151" w14:textId="6228D65B" w:rsidR="003C2AF1" w:rsidRPr="00D60C22" w:rsidRDefault="003C2AF1" w:rsidP="00E26249">
            <w:pPr>
              <w:spacing w:before="60" w:after="60"/>
              <w:rPr>
                <w:rFonts w:asciiTheme="minorHAnsi" w:hAnsiTheme="minorHAnsi"/>
                <w:szCs w:val="22"/>
              </w:rPr>
            </w:pPr>
            <w:r w:rsidRPr="00D60C22">
              <w:rPr>
                <w:rFonts w:asciiTheme="minorHAnsi" w:eastAsia="Calibri" w:hAnsiTheme="minorHAnsi" w:cs="Times New Roman"/>
                <w:i/>
              </w:rPr>
              <w:t xml:space="preserve">   </w:t>
            </w:r>
            <w:r w:rsidR="00E26249" w:rsidRPr="00D60C22">
              <w:rPr>
                <w:rFonts w:asciiTheme="minorHAnsi" w:hAnsiTheme="minorHAnsi"/>
                <w:bCs/>
                <w:i/>
                <w:szCs w:val="17"/>
              </w:rPr>
              <w:t>and</w:t>
            </w:r>
          </w:p>
          <w:p w14:paraId="63BE80DD" w14:textId="4F6B3CC9" w:rsidR="003C2AF1" w:rsidRPr="00D60C22" w:rsidRDefault="00247AD6" w:rsidP="00E26249">
            <w:pPr>
              <w:spacing w:before="60" w:after="60"/>
              <w:rPr>
                <w:rFonts w:asciiTheme="minorHAnsi" w:hAnsiTheme="minorHAnsi"/>
                <w:bCs/>
                <w:szCs w:val="17"/>
              </w:rPr>
            </w:pPr>
            <w:r w:rsidRPr="00D60C22">
              <w:rPr>
                <w:rFonts w:asciiTheme="minorHAnsi" w:hAnsiTheme="minorHAnsi"/>
                <w:bCs/>
                <w:szCs w:val="17"/>
              </w:rPr>
              <w:t xml:space="preserve">correction of any </w:t>
            </w:r>
            <w:r w:rsidR="003C2AF1" w:rsidRPr="00D60C22">
              <w:rPr>
                <w:rFonts w:asciiTheme="minorHAnsi" w:hAnsiTheme="minorHAnsi"/>
                <w:bCs/>
                <w:szCs w:val="17"/>
              </w:rPr>
              <w:t>violations</w:t>
            </w:r>
          </w:p>
          <w:p w14:paraId="1E629BD4" w14:textId="77777777" w:rsidR="003C2AF1" w:rsidRPr="00D60C22" w:rsidRDefault="003C2AF1" w:rsidP="00E26249">
            <w:pPr>
              <w:spacing w:before="60" w:after="60"/>
              <w:rPr>
                <w:rFonts w:asciiTheme="minorHAnsi" w:hAnsiTheme="minorHAnsi"/>
                <w:bCs/>
                <w:i/>
                <w:szCs w:val="17"/>
              </w:rPr>
            </w:pPr>
            <w:r w:rsidRPr="00D60C22">
              <w:rPr>
                <w:rFonts w:asciiTheme="minorHAnsi" w:hAnsiTheme="minorHAnsi"/>
                <w:bCs/>
                <w:szCs w:val="17"/>
              </w:rPr>
              <w:t xml:space="preserve">   </w:t>
            </w:r>
            <w:r w:rsidRPr="00D60C22">
              <w:rPr>
                <w:rFonts w:asciiTheme="minorHAnsi" w:hAnsiTheme="minorHAnsi"/>
                <w:bCs/>
                <w:i/>
                <w:szCs w:val="17"/>
              </w:rPr>
              <w:t>then</w:t>
            </w:r>
          </w:p>
          <w:p w14:paraId="65C326F6" w14:textId="34069762" w:rsidR="003C2AF1" w:rsidRPr="00D60C22" w:rsidRDefault="003C2AF1" w:rsidP="00E26249">
            <w:pPr>
              <w:spacing w:before="60" w:after="60"/>
              <w:rPr>
                <w:rFonts w:asciiTheme="minorHAnsi" w:eastAsia="Calibri" w:hAnsiTheme="minorHAnsi" w:cs="Times New Roman"/>
                <w:b/>
              </w:rPr>
            </w:pPr>
            <w:r w:rsidRPr="00D60C22">
              <w:rPr>
                <w:rFonts w:asciiTheme="minorHAnsi" w:hAnsiTheme="minorHAnsi"/>
                <w:b/>
                <w:bCs/>
                <w:szCs w:val="17"/>
              </w:rPr>
              <w:t>Destroy</w:t>
            </w:r>
            <w:r w:rsidRPr="00D60C22">
              <w:rPr>
                <w:rFonts w:asciiTheme="minorHAnsi" w:hAnsiTheme="minorHAnsi"/>
                <w:bCs/>
                <w:szCs w:val="17"/>
              </w:rPr>
              <w:t>.</w:t>
            </w:r>
          </w:p>
        </w:tc>
        <w:tc>
          <w:tcPr>
            <w:tcW w:w="600" w:type="pct"/>
          </w:tcPr>
          <w:p w14:paraId="0ABAA7E7" w14:textId="77777777" w:rsidR="003C2AF1" w:rsidRPr="00D60C22" w:rsidRDefault="003C2AF1" w:rsidP="003C2AF1">
            <w:pPr>
              <w:spacing w:before="60"/>
              <w:jc w:val="center"/>
              <w:rPr>
                <w:rFonts w:asciiTheme="minorHAnsi" w:hAnsiTheme="minorHAnsi"/>
                <w:sz w:val="20"/>
                <w:szCs w:val="20"/>
              </w:rPr>
            </w:pPr>
            <w:r w:rsidRPr="00D60C22">
              <w:rPr>
                <w:rFonts w:asciiTheme="minorHAnsi" w:hAnsiTheme="minorHAnsi"/>
                <w:sz w:val="20"/>
                <w:szCs w:val="20"/>
              </w:rPr>
              <w:t>NON-ARCHIVAL</w:t>
            </w:r>
          </w:p>
          <w:p w14:paraId="35C7F80C" w14:textId="77777777" w:rsidR="003C2AF1" w:rsidRPr="00D60C22" w:rsidRDefault="003C2AF1" w:rsidP="003C2AF1">
            <w:pPr>
              <w:jc w:val="center"/>
              <w:rPr>
                <w:rFonts w:asciiTheme="minorHAnsi" w:hAnsiTheme="minorHAnsi"/>
                <w:sz w:val="20"/>
                <w:szCs w:val="20"/>
              </w:rPr>
            </w:pPr>
            <w:r w:rsidRPr="00D60C22">
              <w:rPr>
                <w:rFonts w:asciiTheme="minorHAnsi" w:hAnsiTheme="minorHAnsi"/>
                <w:sz w:val="20"/>
                <w:szCs w:val="20"/>
              </w:rPr>
              <w:t>NON-ESSENTIAL</w:t>
            </w:r>
          </w:p>
          <w:p w14:paraId="5383C7DD" w14:textId="77777777" w:rsidR="003C2AF1" w:rsidRPr="00D60C22" w:rsidRDefault="003C2AF1" w:rsidP="008A5BB2">
            <w:pPr>
              <w:jc w:val="center"/>
              <w:rPr>
                <w:rFonts w:asciiTheme="minorHAnsi" w:hAnsiTheme="minorHAnsi"/>
                <w:b/>
                <w:szCs w:val="22"/>
              </w:rPr>
            </w:pPr>
            <w:r w:rsidRPr="00D60C22">
              <w:rPr>
                <w:rFonts w:asciiTheme="minorHAnsi" w:hAnsiTheme="minorHAnsi"/>
                <w:sz w:val="20"/>
                <w:szCs w:val="20"/>
              </w:rPr>
              <w:t>OPR</w:t>
            </w:r>
          </w:p>
        </w:tc>
      </w:tr>
      <w:tr w:rsidR="008A5BB2" w:rsidRPr="00D60C22" w14:paraId="242AA7F7" w14:textId="77777777" w:rsidTr="008A5BB2">
        <w:trPr>
          <w:cantSplit/>
          <w:jc w:val="center"/>
        </w:trPr>
        <w:tc>
          <w:tcPr>
            <w:tcW w:w="500" w:type="pct"/>
          </w:tcPr>
          <w:p w14:paraId="255F3748" w14:textId="44592079" w:rsidR="008A5BB2" w:rsidRPr="00D60C22" w:rsidRDefault="008A5BB2" w:rsidP="008A5BB2">
            <w:pPr>
              <w:spacing w:before="60" w:after="60"/>
              <w:jc w:val="center"/>
              <w:rPr>
                <w:rFonts w:asciiTheme="minorHAnsi" w:hAnsiTheme="minorHAnsi"/>
                <w:bCs/>
              </w:rPr>
            </w:pPr>
            <w:r w:rsidRPr="00D60C22">
              <w:rPr>
                <w:rFonts w:asciiTheme="minorHAnsi" w:hAnsiTheme="minorHAnsi"/>
                <w:bCs/>
              </w:rPr>
              <w:t xml:space="preserve">GS </w:t>
            </w:r>
            <w:r w:rsidR="000A1E60">
              <w:rPr>
                <w:rFonts w:asciiTheme="minorHAnsi" w:hAnsiTheme="minorHAnsi"/>
                <w:bCs/>
              </w:rPr>
              <w:t>21017</w:t>
            </w:r>
            <w:r w:rsidRPr="00D60C22">
              <w:rPr>
                <w:rFonts w:asciiTheme="minorHAnsi" w:hAnsiTheme="minorHAnsi"/>
              </w:rPr>
              <w:fldChar w:fldCharType="begin"/>
            </w:r>
            <w:r w:rsidRPr="00D60C22">
              <w:rPr>
                <w:rFonts w:asciiTheme="minorHAnsi" w:hAnsiTheme="minorHAnsi"/>
              </w:rPr>
              <w:instrText xml:space="preserve"> XE "GS </w:instrText>
            </w:r>
            <w:r w:rsidR="000A1E60">
              <w:rPr>
                <w:rFonts w:asciiTheme="minorHAnsi" w:hAnsiTheme="minorHAnsi"/>
              </w:rPr>
              <w:instrText>21017</w:instrText>
            </w:r>
            <w:r w:rsidRPr="00D60C22">
              <w:rPr>
                <w:rFonts w:asciiTheme="minorHAnsi" w:hAnsiTheme="minorHAnsi"/>
              </w:rPr>
              <w:instrText>" \f “dan”</w:instrText>
            </w:r>
            <w:r w:rsidRPr="00D60C22">
              <w:rPr>
                <w:rFonts w:asciiTheme="minorHAnsi" w:hAnsiTheme="minorHAnsi"/>
              </w:rPr>
              <w:fldChar w:fldCharType="end"/>
            </w:r>
          </w:p>
          <w:p w14:paraId="50D89421" w14:textId="77777777" w:rsidR="008A5BB2" w:rsidRPr="00D60C22" w:rsidRDefault="008A5BB2" w:rsidP="008A5BB2">
            <w:pPr>
              <w:spacing w:before="60" w:after="60"/>
              <w:jc w:val="center"/>
              <w:rPr>
                <w:rFonts w:asciiTheme="minorHAnsi" w:eastAsia="Calibri" w:hAnsiTheme="minorHAnsi" w:cs="Times New Roman"/>
              </w:rPr>
            </w:pPr>
            <w:r w:rsidRPr="00D60C22">
              <w:rPr>
                <w:rFonts w:asciiTheme="minorHAnsi" w:eastAsia="Calibri" w:hAnsiTheme="minorHAnsi" w:cs="Times New Roman"/>
              </w:rPr>
              <w:t>Rev. 0</w:t>
            </w:r>
          </w:p>
        </w:tc>
        <w:tc>
          <w:tcPr>
            <w:tcW w:w="2900" w:type="pct"/>
          </w:tcPr>
          <w:p w14:paraId="1FB7A110" w14:textId="77777777" w:rsidR="008A5BB2" w:rsidRPr="00D60C22" w:rsidRDefault="008A5BB2" w:rsidP="008A5BB2">
            <w:pPr>
              <w:spacing w:before="60" w:after="60"/>
              <w:rPr>
                <w:rFonts w:asciiTheme="minorHAnsi" w:hAnsiTheme="minorHAnsi"/>
              </w:rPr>
            </w:pPr>
            <w:r w:rsidRPr="00D60C22">
              <w:rPr>
                <w:rFonts w:asciiTheme="minorHAnsi" w:hAnsiTheme="minorHAnsi"/>
                <w:b/>
                <w:i/>
              </w:rPr>
              <w:t>Inspections/Monitoring – Routine/Non-Regulated</w:t>
            </w:r>
          </w:p>
          <w:p w14:paraId="62AAABF1" w14:textId="5B9460F0" w:rsidR="008A5BB2" w:rsidRPr="00D60C22" w:rsidRDefault="008A5BB2" w:rsidP="008A5BB2">
            <w:pPr>
              <w:spacing w:before="60" w:after="60"/>
              <w:rPr>
                <w:rFonts w:asciiTheme="minorHAnsi" w:hAnsiTheme="minorHAnsi"/>
                <w:bCs/>
              </w:rPr>
            </w:pPr>
            <w:r w:rsidRPr="00D60C22">
              <w:rPr>
                <w:rFonts w:asciiTheme="minorHAnsi" w:hAnsiTheme="minorHAnsi"/>
              </w:rPr>
              <w:t xml:space="preserve">Records relating to </w:t>
            </w:r>
            <w:r w:rsidRPr="00D60C22">
              <w:rPr>
                <w:rFonts w:asciiTheme="minorHAnsi" w:eastAsia="Calibri" w:hAnsiTheme="minorHAnsi" w:cs="Times New Roman"/>
                <w:bCs/>
                <w:szCs w:val="17"/>
              </w:rPr>
              <w:t xml:space="preserve">the routine </w:t>
            </w:r>
            <w:r w:rsidRPr="00D60C22">
              <w:rPr>
                <w:rFonts w:asciiTheme="minorHAnsi" w:hAnsiTheme="minorHAnsi"/>
                <w:bCs/>
              </w:rPr>
              <w:t>inspecting/monitoring of assets owned, used</w:t>
            </w:r>
            <w:r w:rsidR="006428F3">
              <w:rPr>
                <w:rFonts w:asciiTheme="minorHAnsi" w:hAnsiTheme="minorHAnsi"/>
                <w:bCs/>
              </w:rPr>
              <w:t>,</w:t>
            </w:r>
            <w:r w:rsidRPr="00D60C22">
              <w:rPr>
                <w:rFonts w:asciiTheme="minorHAnsi" w:hAnsiTheme="minorHAnsi"/>
                <w:bCs/>
              </w:rPr>
              <w:t xml:space="preserve"> or maintained by the agency </w:t>
            </w:r>
            <w:r w:rsidRPr="00D60C22">
              <w:rPr>
                <w:rFonts w:asciiTheme="minorHAnsi" w:hAnsiTheme="minorHAnsi"/>
                <w:b/>
                <w:bCs/>
                <w:i/>
              </w:rPr>
              <w:t>where not required by regulatory agencies and not covered by a more specific records series</w:t>
            </w:r>
            <w:r w:rsidRPr="00D60C22">
              <w:rPr>
                <w:rFonts w:asciiTheme="minorHAnsi" w:hAnsiTheme="minorHAnsi"/>
                <w:bCs/>
              </w:rPr>
              <w:t xml:space="preserve">. </w:t>
            </w:r>
            <w:r w:rsidRPr="00D60C22">
              <w:rPr>
                <w:rFonts w:asciiTheme="minorHAnsi" w:hAnsiTheme="minorHAnsi"/>
              </w:rPr>
              <w:fldChar w:fldCharType="begin"/>
            </w:r>
            <w:r w:rsidRPr="00D60C22">
              <w:rPr>
                <w:rFonts w:asciiTheme="minorHAnsi" w:hAnsiTheme="minorHAnsi"/>
              </w:rPr>
              <w:instrText xml:space="preserve"> XE "performance:monitoring (</w:instrText>
            </w:r>
            <w:r w:rsidR="002F17DD" w:rsidRPr="00D60C22">
              <w:rPr>
                <w:rFonts w:asciiTheme="minorHAnsi" w:hAnsiTheme="minorHAnsi"/>
              </w:rPr>
              <w:instrText>equipment/systems</w:instrText>
            </w:r>
            <w:r w:rsidRPr="00D60C22">
              <w:rPr>
                <w:rFonts w:asciiTheme="minorHAnsi" w:hAnsiTheme="minorHAnsi"/>
              </w:rPr>
              <w:instrText xml:space="preserve">)" \f “subject” </w:instrText>
            </w:r>
            <w:r w:rsidRPr="00D60C22">
              <w:rPr>
                <w:rFonts w:asciiTheme="minorHAnsi" w:hAnsiTheme="minorHAnsi"/>
              </w:rPr>
              <w:fldChar w:fldCharType="end"/>
            </w:r>
            <w:r w:rsidRPr="00D60C22">
              <w:rPr>
                <w:rFonts w:asciiTheme="minorHAnsi" w:hAnsiTheme="minorHAnsi"/>
              </w:rPr>
              <w:fldChar w:fldCharType="begin"/>
            </w:r>
            <w:r w:rsidRPr="00D60C22">
              <w:rPr>
                <w:rFonts w:asciiTheme="minorHAnsi" w:hAnsiTheme="minorHAnsi"/>
              </w:rPr>
              <w:instrText xml:space="preserve"> XE "monitoring:</w:instrText>
            </w:r>
            <w:r w:rsidR="00786877" w:rsidRPr="00D60C22">
              <w:rPr>
                <w:rFonts w:asciiTheme="minorHAnsi" w:hAnsiTheme="minorHAnsi"/>
              </w:rPr>
              <w:instrText>assets:routine/non-regulated</w:instrText>
            </w:r>
            <w:r w:rsidRPr="00D60C22">
              <w:rPr>
                <w:rFonts w:asciiTheme="minorHAnsi" w:hAnsiTheme="minorHAnsi"/>
              </w:rPr>
              <w:instrText xml:space="preserve">" \f “subject” </w:instrText>
            </w:r>
            <w:r w:rsidRPr="00D60C22">
              <w:rPr>
                <w:rFonts w:asciiTheme="minorHAnsi" w:hAnsiTheme="minorHAnsi"/>
              </w:rPr>
              <w:fldChar w:fldCharType="end"/>
            </w:r>
            <w:r w:rsidRPr="00D60C22">
              <w:rPr>
                <w:rFonts w:asciiTheme="minorHAnsi" w:hAnsiTheme="minorHAnsi"/>
              </w:rPr>
              <w:fldChar w:fldCharType="begin"/>
            </w:r>
            <w:r w:rsidRPr="00D60C22">
              <w:rPr>
                <w:rFonts w:asciiTheme="minorHAnsi" w:hAnsiTheme="minorHAnsi"/>
              </w:rPr>
              <w:instrText xml:space="preserve"> XE "benchmark</w:instrText>
            </w:r>
            <w:r w:rsidR="00BA1FC3" w:rsidRPr="00D60C22">
              <w:rPr>
                <w:rFonts w:asciiTheme="minorHAnsi" w:hAnsiTheme="minorHAnsi"/>
              </w:rPr>
              <w:instrText>ing:information systems (monitoring)</w:instrText>
            </w:r>
            <w:r w:rsidRPr="00D60C22">
              <w:rPr>
                <w:rFonts w:asciiTheme="minorHAnsi" w:hAnsiTheme="minorHAnsi"/>
              </w:rPr>
              <w:instrText xml:space="preserve">" \f “subject” </w:instrText>
            </w:r>
            <w:r w:rsidRPr="00D60C22">
              <w:rPr>
                <w:rFonts w:asciiTheme="minorHAnsi" w:hAnsiTheme="minorHAnsi"/>
              </w:rPr>
              <w:fldChar w:fldCharType="end"/>
            </w:r>
            <w:r w:rsidRPr="00D60C22">
              <w:rPr>
                <w:rFonts w:asciiTheme="minorHAnsi" w:hAnsiTheme="minorHAnsi"/>
              </w:rPr>
              <w:fldChar w:fldCharType="begin"/>
            </w:r>
            <w:r w:rsidRPr="00D60C22">
              <w:rPr>
                <w:rFonts w:asciiTheme="minorHAnsi" w:hAnsiTheme="minorHAnsi"/>
              </w:rPr>
              <w:instrText xml:space="preserve"> XE "inspections/monitoring" \f “subject” </w:instrText>
            </w:r>
            <w:r w:rsidRPr="00D60C22">
              <w:rPr>
                <w:rFonts w:asciiTheme="minorHAnsi" w:hAnsiTheme="minorHAnsi"/>
              </w:rPr>
              <w:fldChar w:fldCharType="end"/>
            </w:r>
          </w:p>
          <w:p w14:paraId="4893212E" w14:textId="77777777" w:rsidR="008A5BB2" w:rsidRPr="00D60C22" w:rsidRDefault="008A5BB2" w:rsidP="008A5BB2">
            <w:pPr>
              <w:spacing w:before="60" w:after="60"/>
              <w:rPr>
                <w:rFonts w:asciiTheme="minorHAnsi" w:hAnsiTheme="minorHAnsi"/>
                <w:bCs/>
              </w:rPr>
            </w:pPr>
            <w:r w:rsidRPr="00D60C22">
              <w:rPr>
                <w:rFonts w:asciiTheme="minorHAnsi" w:hAnsiTheme="minorHAnsi"/>
                <w:bCs/>
              </w:rPr>
              <w:t>Includes, but is not limited to:</w:t>
            </w:r>
          </w:p>
          <w:p w14:paraId="4F6CB960" w14:textId="77777777" w:rsidR="008A5BB2" w:rsidRPr="00D60C22" w:rsidRDefault="008A5BB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Temperature and humidity records;</w:t>
            </w:r>
          </w:p>
          <w:p w14:paraId="191085A6" w14:textId="77777777" w:rsidR="008A5BB2" w:rsidRPr="00D60C22" w:rsidRDefault="008A5BB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Equipment functionality/safety checks (vehicle daily checks, etc.).</w:t>
            </w:r>
          </w:p>
        </w:tc>
        <w:tc>
          <w:tcPr>
            <w:tcW w:w="1000" w:type="pct"/>
          </w:tcPr>
          <w:p w14:paraId="29E3E8C1" w14:textId="77777777" w:rsidR="008A5BB2" w:rsidRPr="00D60C22" w:rsidRDefault="008A5BB2" w:rsidP="008A5BB2">
            <w:pPr>
              <w:spacing w:before="60" w:after="60"/>
              <w:rPr>
                <w:rFonts w:asciiTheme="minorHAnsi" w:eastAsia="Calibri" w:hAnsiTheme="minorHAnsi" w:cs="Times New Roman"/>
              </w:rPr>
            </w:pPr>
            <w:r w:rsidRPr="00D60C22">
              <w:rPr>
                <w:rFonts w:asciiTheme="minorHAnsi" w:eastAsia="Calibri" w:hAnsiTheme="minorHAnsi" w:cs="Times New Roman"/>
                <w:b/>
              </w:rPr>
              <w:t>Retain</w:t>
            </w:r>
            <w:r w:rsidRPr="00D60C22">
              <w:rPr>
                <w:rFonts w:asciiTheme="minorHAnsi" w:eastAsia="Calibri" w:hAnsiTheme="minorHAnsi" w:cs="Times New Roman"/>
              </w:rPr>
              <w:t xml:space="preserve"> until no longer needed for agency business</w:t>
            </w:r>
          </w:p>
          <w:p w14:paraId="2764F77A" w14:textId="77777777" w:rsidR="008A5BB2" w:rsidRPr="00D60C22" w:rsidRDefault="008A5BB2" w:rsidP="008A5BB2">
            <w:pPr>
              <w:spacing w:before="60" w:after="60"/>
              <w:rPr>
                <w:rFonts w:asciiTheme="minorHAnsi" w:eastAsia="Calibri" w:hAnsiTheme="minorHAnsi" w:cs="Times New Roman"/>
                <w:i/>
              </w:rPr>
            </w:pPr>
            <w:r w:rsidRPr="00D60C22">
              <w:rPr>
                <w:rFonts w:asciiTheme="minorHAnsi" w:eastAsia="Calibri" w:hAnsiTheme="minorHAnsi" w:cs="Times New Roman"/>
                <w:i/>
              </w:rPr>
              <w:t xml:space="preserve">   then</w:t>
            </w:r>
          </w:p>
          <w:p w14:paraId="6776C21C" w14:textId="77777777" w:rsidR="008A5BB2" w:rsidRPr="00D60C22" w:rsidRDefault="008A5BB2" w:rsidP="008A5BB2">
            <w:pPr>
              <w:spacing w:before="60" w:after="60"/>
              <w:rPr>
                <w:rFonts w:asciiTheme="minorHAnsi" w:eastAsia="Calibri" w:hAnsiTheme="minorHAnsi" w:cs="Times New Roman"/>
                <w:b/>
              </w:rPr>
            </w:pPr>
            <w:r w:rsidRPr="00D60C22">
              <w:rPr>
                <w:rFonts w:asciiTheme="minorHAnsi" w:eastAsia="Calibri" w:hAnsiTheme="minorHAnsi" w:cs="Times New Roman"/>
                <w:b/>
              </w:rPr>
              <w:t>Destroy</w:t>
            </w:r>
            <w:r w:rsidRPr="00D60C22">
              <w:rPr>
                <w:rFonts w:asciiTheme="minorHAnsi" w:eastAsia="Calibri" w:hAnsiTheme="minorHAnsi" w:cs="Times New Roman"/>
              </w:rPr>
              <w:t>.</w:t>
            </w:r>
          </w:p>
        </w:tc>
        <w:tc>
          <w:tcPr>
            <w:tcW w:w="600" w:type="pct"/>
          </w:tcPr>
          <w:p w14:paraId="52018E41" w14:textId="77777777" w:rsidR="008A5BB2" w:rsidRPr="00D60C22" w:rsidRDefault="008A5BB2" w:rsidP="008A5BB2">
            <w:pPr>
              <w:spacing w:before="60"/>
              <w:jc w:val="center"/>
              <w:rPr>
                <w:rFonts w:asciiTheme="minorHAnsi" w:hAnsiTheme="minorHAnsi"/>
                <w:sz w:val="20"/>
                <w:szCs w:val="20"/>
              </w:rPr>
            </w:pPr>
            <w:r w:rsidRPr="00D60C22">
              <w:rPr>
                <w:rFonts w:asciiTheme="minorHAnsi" w:hAnsiTheme="minorHAnsi"/>
                <w:sz w:val="20"/>
                <w:szCs w:val="20"/>
              </w:rPr>
              <w:t>NON-ARCHIVAL</w:t>
            </w:r>
          </w:p>
          <w:p w14:paraId="20BB248A" w14:textId="77777777" w:rsidR="008A5BB2" w:rsidRPr="00D60C22" w:rsidRDefault="008A5BB2" w:rsidP="008A5BB2">
            <w:pPr>
              <w:jc w:val="center"/>
              <w:rPr>
                <w:rFonts w:asciiTheme="minorHAnsi" w:hAnsiTheme="minorHAnsi"/>
                <w:sz w:val="20"/>
                <w:szCs w:val="20"/>
              </w:rPr>
            </w:pPr>
            <w:r w:rsidRPr="00D60C22">
              <w:rPr>
                <w:rFonts w:asciiTheme="minorHAnsi" w:hAnsiTheme="minorHAnsi"/>
                <w:sz w:val="20"/>
                <w:szCs w:val="20"/>
              </w:rPr>
              <w:t>NON-ESSENTIAL</w:t>
            </w:r>
          </w:p>
          <w:p w14:paraId="46757C34" w14:textId="77777777" w:rsidR="008A5BB2" w:rsidRPr="00D60C22" w:rsidRDefault="008A5BB2" w:rsidP="008A5BB2">
            <w:pPr>
              <w:jc w:val="center"/>
              <w:rPr>
                <w:rFonts w:asciiTheme="minorHAnsi" w:hAnsiTheme="minorHAnsi"/>
                <w:sz w:val="20"/>
                <w:szCs w:val="20"/>
              </w:rPr>
            </w:pPr>
            <w:r w:rsidRPr="00D60C22">
              <w:rPr>
                <w:rFonts w:asciiTheme="minorHAnsi" w:hAnsiTheme="minorHAnsi"/>
                <w:sz w:val="20"/>
                <w:szCs w:val="20"/>
              </w:rPr>
              <w:t>OFM</w:t>
            </w:r>
          </w:p>
        </w:tc>
      </w:tr>
      <w:tr w:rsidR="003D41F2" w:rsidRPr="00D60C22" w14:paraId="1395843D"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06183937" w14:textId="4472C7DB" w:rsidR="003D41F2" w:rsidRPr="00D60C22" w:rsidRDefault="003D41F2" w:rsidP="00142C97">
            <w:pPr>
              <w:pStyle w:val="TableText0"/>
              <w:spacing w:before="60" w:after="60"/>
              <w:jc w:val="center"/>
              <w:rPr>
                <w:rFonts w:asciiTheme="minorHAnsi" w:hAnsiTheme="minorHAnsi"/>
              </w:rPr>
            </w:pPr>
            <w:r w:rsidRPr="00D60C22">
              <w:rPr>
                <w:rFonts w:asciiTheme="minorHAnsi" w:hAnsiTheme="minorHAnsi"/>
              </w:rPr>
              <w:lastRenderedPageBreak/>
              <w:t xml:space="preserve">GS </w:t>
            </w:r>
            <w:r w:rsidR="009A1359" w:rsidRPr="00D60C22">
              <w:rPr>
                <w:rFonts w:asciiTheme="minorHAnsi" w:hAnsiTheme="minorHAnsi"/>
              </w:rPr>
              <w:t>21008</w:t>
            </w:r>
            <w:r w:rsidR="007E6D21" w:rsidRPr="00D60C22">
              <w:rPr>
                <w:rFonts w:asciiTheme="minorHAnsi" w:hAnsiTheme="minorHAnsi"/>
              </w:rPr>
              <w:fldChar w:fldCharType="begin"/>
            </w:r>
            <w:r w:rsidR="007E6D21" w:rsidRPr="00D60C22">
              <w:rPr>
                <w:rFonts w:asciiTheme="minorHAnsi" w:hAnsiTheme="minorHAnsi"/>
              </w:rPr>
              <w:instrText xml:space="preserve"> XE "GS </w:instrText>
            </w:r>
            <w:r w:rsidR="009A1359" w:rsidRPr="00D60C22">
              <w:rPr>
                <w:rFonts w:asciiTheme="minorHAnsi" w:hAnsiTheme="minorHAnsi"/>
              </w:rPr>
              <w:instrText>21008</w:instrText>
            </w:r>
            <w:r w:rsidR="007E6D21" w:rsidRPr="00D60C22">
              <w:rPr>
                <w:rFonts w:asciiTheme="minorHAnsi" w:hAnsiTheme="minorHAnsi"/>
              </w:rPr>
              <w:instrText>" \f “dan”</w:instrText>
            </w:r>
            <w:r w:rsidR="007E6D21" w:rsidRPr="00D60C22">
              <w:rPr>
                <w:rFonts w:asciiTheme="minorHAnsi" w:hAnsiTheme="minorHAnsi"/>
              </w:rPr>
              <w:fldChar w:fldCharType="end"/>
            </w:r>
          </w:p>
          <w:p w14:paraId="6A57B118" w14:textId="33E27277" w:rsidR="003D41F2" w:rsidRPr="00D60C22" w:rsidRDefault="003D41F2" w:rsidP="009A1359">
            <w:pPr>
              <w:pStyle w:val="TableText0"/>
              <w:spacing w:before="60" w:after="60"/>
              <w:jc w:val="center"/>
              <w:rPr>
                <w:rFonts w:asciiTheme="minorHAnsi" w:hAnsiTheme="minorHAnsi"/>
                <w:szCs w:val="19"/>
              </w:rPr>
            </w:pPr>
            <w:r w:rsidRPr="00D60C22">
              <w:rPr>
                <w:rFonts w:asciiTheme="minorHAnsi" w:hAnsiTheme="minorHAnsi"/>
              </w:rPr>
              <w:t xml:space="preserve">Rev. </w:t>
            </w:r>
            <w:r w:rsidR="009A1359" w:rsidRPr="00D60C22">
              <w:rPr>
                <w:rFonts w:asciiTheme="minorHAnsi" w:hAnsiTheme="minorHAnsi"/>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131D5D0" w14:textId="3F7011D0" w:rsidR="003D41F2" w:rsidRPr="00D60C22" w:rsidRDefault="003D41F2" w:rsidP="00142C97">
            <w:pPr>
              <w:spacing w:before="60" w:after="60"/>
              <w:rPr>
                <w:rFonts w:asciiTheme="minorHAnsi" w:eastAsia="Calibri" w:hAnsiTheme="minorHAnsi" w:cs="Times New Roman"/>
                <w:b/>
                <w:bCs/>
                <w:i/>
                <w:szCs w:val="17"/>
              </w:rPr>
            </w:pPr>
            <w:r w:rsidRPr="00D60C22">
              <w:rPr>
                <w:rFonts w:asciiTheme="minorHAnsi" w:eastAsia="Calibri" w:hAnsiTheme="minorHAnsi" w:cs="Times New Roman"/>
                <w:b/>
                <w:bCs/>
                <w:i/>
                <w:szCs w:val="17"/>
              </w:rPr>
              <w:t>Maint</w:t>
            </w:r>
            <w:r w:rsidR="00142C97" w:rsidRPr="00D60C22">
              <w:rPr>
                <w:rFonts w:asciiTheme="minorHAnsi" w:eastAsia="Calibri" w:hAnsiTheme="minorHAnsi" w:cs="Times New Roman"/>
                <w:b/>
                <w:bCs/>
                <w:i/>
                <w:szCs w:val="17"/>
              </w:rPr>
              <w:t>enance – Major and/or Regulated</w:t>
            </w:r>
          </w:p>
          <w:p w14:paraId="2FE45C36" w14:textId="7A4CBFAE" w:rsidR="003D41F2" w:rsidRPr="00D60C22" w:rsidRDefault="003D41F2" w:rsidP="00142C97">
            <w:pPr>
              <w:spacing w:before="60" w:after="60"/>
              <w:rPr>
                <w:rFonts w:asciiTheme="minorHAnsi" w:hAnsiTheme="minorHAnsi"/>
                <w:bCs/>
                <w:szCs w:val="22"/>
              </w:rPr>
            </w:pPr>
            <w:r w:rsidRPr="00D60C22">
              <w:rPr>
                <w:rFonts w:asciiTheme="minorHAnsi" w:hAnsiTheme="minorHAnsi"/>
                <w:bCs/>
                <w:szCs w:val="22"/>
              </w:rPr>
              <w:t xml:space="preserve">Records documenting </w:t>
            </w:r>
            <w:r w:rsidRPr="00D60C22">
              <w:rPr>
                <w:rFonts w:asciiTheme="minorHAnsi" w:hAnsiTheme="minorHAnsi"/>
                <w:bCs/>
                <w:szCs w:val="22"/>
                <w:u w:val="single"/>
              </w:rPr>
              <w:t>all</w:t>
            </w:r>
            <w:r w:rsidRPr="00D60C22">
              <w:rPr>
                <w:rFonts w:asciiTheme="minorHAnsi" w:hAnsiTheme="minorHAnsi"/>
                <w:bCs/>
                <w:szCs w:val="22"/>
              </w:rPr>
              <w:t xml:space="preserve"> major maintenance </w:t>
            </w:r>
            <w:r w:rsidR="00F252EA" w:rsidRPr="00D60C22">
              <w:rPr>
                <w:rFonts w:asciiTheme="minorHAnsi" w:hAnsiTheme="minorHAnsi"/>
                <w:bCs/>
                <w:szCs w:val="22"/>
              </w:rPr>
              <w:t xml:space="preserve">(which is beyond regular upkeep) </w:t>
            </w:r>
            <w:r w:rsidR="00142C97" w:rsidRPr="00D60C22">
              <w:rPr>
                <w:rFonts w:asciiTheme="minorHAnsi" w:hAnsiTheme="minorHAnsi"/>
                <w:bCs/>
                <w:szCs w:val="22"/>
                <w:u w:val="single"/>
              </w:rPr>
              <w:t>and</w:t>
            </w:r>
            <w:r w:rsidR="00142C97" w:rsidRPr="00D60C22">
              <w:rPr>
                <w:rFonts w:asciiTheme="minorHAnsi" w:hAnsiTheme="minorHAnsi"/>
                <w:bCs/>
                <w:szCs w:val="22"/>
              </w:rPr>
              <w:t xml:space="preserve"> </w:t>
            </w:r>
            <w:r w:rsidRPr="00D60C22">
              <w:rPr>
                <w:rFonts w:asciiTheme="minorHAnsi" w:hAnsiTheme="minorHAnsi"/>
                <w:bCs/>
                <w:szCs w:val="22"/>
                <w:u w:val="single"/>
              </w:rPr>
              <w:t>all</w:t>
            </w:r>
            <w:r w:rsidRPr="00D60C22">
              <w:rPr>
                <w:rFonts w:asciiTheme="minorHAnsi" w:hAnsiTheme="minorHAnsi"/>
                <w:bCs/>
                <w:szCs w:val="22"/>
              </w:rPr>
              <w:t xml:space="preserve"> regulated maintenance (</w:t>
            </w:r>
            <w:r w:rsidRPr="00D60C22">
              <w:rPr>
                <w:rFonts w:asciiTheme="minorHAnsi" w:hAnsiTheme="minorHAnsi"/>
                <w:bCs/>
                <w:szCs w:val="22"/>
                <w:u w:val="single"/>
              </w:rPr>
              <w:t>required</w:t>
            </w:r>
            <w:r w:rsidRPr="00D60C22">
              <w:rPr>
                <w:rFonts w:asciiTheme="minorHAnsi" w:hAnsiTheme="minorHAnsi"/>
                <w:bCs/>
                <w:szCs w:val="22"/>
              </w:rPr>
              <w:t xml:space="preserve"> by regulatory agencies and/or local, state</w:t>
            </w:r>
            <w:r w:rsidR="006428F3">
              <w:rPr>
                <w:rFonts w:asciiTheme="minorHAnsi" w:hAnsiTheme="minorHAnsi"/>
                <w:bCs/>
                <w:szCs w:val="22"/>
              </w:rPr>
              <w:t>,</w:t>
            </w:r>
            <w:r w:rsidRPr="00D60C22">
              <w:rPr>
                <w:rFonts w:asciiTheme="minorHAnsi" w:hAnsiTheme="minorHAnsi"/>
                <w:bCs/>
                <w:szCs w:val="22"/>
              </w:rPr>
              <w:t xml:space="preserve"> or federal statute and/or court order/rule) which is performed on assets owned, used</w:t>
            </w:r>
            <w:r w:rsidR="006428F3">
              <w:rPr>
                <w:rFonts w:asciiTheme="minorHAnsi" w:hAnsiTheme="minorHAnsi"/>
                <w:bCs/>
                <w:szCs w:val="22"/>
              </w:rPr>
              <w:t>,</w:t>
            </w:r>
            <w:r w:rsidRPr="00D60C22">
              <w:rPr>
                <w:rFonts w:asciiTheme="minorHAnsi" w:hAnsiTheme="minorHAnsi"/>
                <w:bCs/>
                <w:szCs w:val="22"/>
              </w:rPr>
              <w:t xml:space="preserve"> or maintained by the agency.</w:t>
            </w:r>
            <w:r w:rsidR="00D13338" w:rsidRPr="00D60C22">
              <w:rPr>
                <w:rFonts w:asciiTheme="minorHAnsi" w:hAnsiTheme="minorHAnsi"/>
              </w:rPr>
              <w:t xml:space="preserve"> </w:t>
            </w:r>
            <w:r w:rsidR="00142C97" w:rsidRPr="00D60C22">
              <w:rPr>
                <w:rFonts w:asciiTheme="minorHAnsi" w:hAnsiTheme="minorHAnsi"/>
              </w:rPr>
              <w:fldChar w:fldCharType="begin"/>
            </w:r>
            <w:r w:rsidR="00142C97" w:rsidRPr="00D60C22">
              <w:rPr>
                <w:rFonts w:asciiTheme="minorHAnsi" w:hAnsiTheme="minorHAnsi"/>
              </w:rPr>
              <w:instrText xml:space="preserve"> XE "equipment:maintenance</w:instrText>
            </w:r>
            <w:r w:rsidR="009B7BFB" w:rsidRPr="00D60C22">
              <w:rPr>
                <w:rFonts w:asciiTheme="minorHAnsi" w:hAnsiTheme="minorHAnsi"/>
              </w:rPr>
              <w:instrText>:major/regulated</w:instrText>
            </w:r>
            <w:r w:rsidR="00142C97" w:rsidRPr="00D60C22">
              <w:rPr>
                <w:rFonts w:asciiTheme="minorHAnsi" w:hAnsiTheme="minorHAnsi"/>
              </w:rPr>
              <w:instrText xml:space="preserve">" \f “subject” </w:instrText>
            </w:r>
            <w:r w:rsidR="00142C97" w:rsidRPr="00D60C22">
              <w:rPr>
                <w:rFonts w:asciiTheme="minorHAnsi" w:hAnsiTheme="minorHAnsi"/>
              </w:rPr>
              <w:fldChar w:fldCharType="end"/>
            </w:r>
            <w:r w:rsidR="00191965" w:rsidRPr="00D60C22">
              <w:rPr>
                <w:rFonts w:asciiTheme="minorHAnsi" w:hAnsiTheme="minorHAnsi"/>
              </w:rPr>
              <w:fldChar w:fldCharType="begin"/>
            </w:r>
            <w:r w:rsidR="00191965" w:rsidRPr="00D60C22">
              <w:rPr>
                <w:rFonts w:asciiTheme="minorHAnsi" w:hAnsiTheme="minorHAnsi"/>
              </w:rPr>
              <w:instrText xml:space="preserve"> XE "furniture:maintenance:major/regulated" \f “subject” </w:instrText>
            </w:r>
            <w:r w:rsidR="00191965" w:rsidRPr="00D60C22">
              <w:rPr>
                <w:rFonts w:asciiTheme="minorHAnsi" w:hAnsiTheme="minorHAnsi"/>
              </w:rPr>
              <w:fldChar w:fldCharType="end"/>
            </w:r>
            <w:r w:rsidR="00142C97" w:rsidRPr="00D60C22">
              <w:rPr>
                <w:rFonts w:asciiTheme="minorHAnsi" w:hAnsiTheme="minorHAnsi"/>
              </w:rPr>
              <w:fldChar w:fldCharType="begin"/>
            </w:r>
            <w:r w:rsidR="00142C97" w:rsidRPr="00D60C22">
              <w:rPr>
                <w:rFonts w:asciiTheme="minorHAnsi" w:hAnsiTheme="minorHAnsi"/>
              </w:rPr>
              <w:instrText xml:space="preserve"> XE "motor pool</w:instrText>
            </w:r>
            <w:r w:rsidR="00FF02C8" w:rsidRPr="00D60C22">
              <w:rPr>
                <w:rFonts w:asciiTheme="minorHAnsi" w:hAnsiTheme="minorHAnsi"/>
              </w:rPr>
              <w:instrText>/vehicles</w:instrText>
            </w:r>
            <w:r w:rsidR="00142C97" w:rsidRPr="00D60C22">
              <w:rPr>
                <w:rFonts w:asciiTheme="minorHAnsi" w:hAnsiTheme="minorHAnsi"/>
              </w:rPr>
              <w:instrText>:maintenance</w:instrText>
            </w:r>
            <w:r w:rsidR="00533252" w:rsidRPr="00D60C22">
              <w:rPr>
                <w:rFonts w:asciiTheme="minorHAnsi" w:hAnsiTheme="minorHAnsi"/>
              </w:rPr>
              <w:instrText>:major/regulated</w:instrText>
            </w:r>
            <w:r w:rsidR="00142C97" w:rsidRPr="00D60C22">
              <w:rPr>
                <w:rFonts w:asciiTheme="minorHAnsi" w:hAnsiTheme="minorHAnsi"/>
              </w:rPr>
              <w:instrText xml:space="preserve">" \f “subject” </w:instrText>
            </w:r>
            <w:r w:rsidR="00142C97" w:rsidRPr="00D60C22">
              <w:rPr>
                <w:rFonts w:asciiTheme="minorHAnsi" w:hAnsiTheme="minorHAnsi"/>
              </w:rPr>
              <w:fldChar w:fldCharType="end"/>
            </w:r>
            <w:r w:rsidR="00142C97" w:rsidRPr="00D60C22">
              <w:rPr>
                <w:rFonts w:asciiTheme="minorHAnsi" w:hAnsiTheme="minorHAnsi"/>
              </w:rPr>
              <w:fldChar w:fldCharType="begin"/>
            </w:r>
            <w:r w:rsidR="00142C97" w:rsidRPr="00D60C22">
              <w:rPr>
                <w:rFonts w:asciiTheme="minorHAnsi" w:hAnsiTheme="minorHAnsi"/>
              </w:rPr>
              <w:instrText xml:space="preserve"> XE "manuals:maintenance" \f “subject” </w:instrText>
            </w:r>
            <w:r w:rsidR="00142C97" w:rsidRPr="00D60C22">
              <w:rPr>
                <w:rFonts w:asciiTheme="minorHAnsi" w:hAnsiTheme="minorHAnsi"/>
              </w:rPr>
              <w:fldChar w:fldCharType="end"/>
            </w:r>
            <w:r w:rsidR="00142C97" w:rsidRPr="00D60C22">
              <w:rPr>
                <w:rFonts w:asciiTheme="minorHAnsi" w:hAnsiTheme="minorHAnsi"/>
              </w:rPr>
              <w:fldChar w:fldCharType="begin"/>
            </w:r>
            <w:r w:rsidR="00142C97" w:rsidRPr="00D60C22">
              <w:rPr>
                <w:rFonts w:asciiTheme="minorHAnsi" w:hAnsiTheme="minorHAnsi"/>
              </w:rPr>
              <w:instrText xml:space="preserve"> XE "facilities:maintenance</w:instrText>
            </w:r>
            <w:r w:rsidR="0084582B" w:rsidRPr="00D60C22">
              <w:rPr>
                <w:rFonts w:asciiTheme="minorHAnsi" w:hAnsiTheme="minorHAnsi"/>
              </w:rPr>
              <w:instrText>:major/regulated</w:instrText>
            </w:r>
            <w:r w:rsidR="00142C97" w:rsidRPr="00D60C22">
              <w:rPr>
                <w:rFonts w:asciiTheme="minorHAnsi" w:hAnsiTheme="minorHAnsi"/>
              </w:rPr>
              <w:instrText xml:space="preserve">" \f “subject” </w:instrText>
            </w:r>
            <w:r w:rsidR="00142C97" w:rsidRPr="00D60C22">
              <w:rPr>
                <w:rFonts w:asciiTheme="minorHAnsi" w:hAnsiTheme="minorHAnsi"/>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"maintenance</w:instrText>
            </w:r>
            <w:r w:rsidR="001B7F10"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"work:orders</w:instrText>
            </w:r>
            <w:r w:rsidR="00AB0789" w:rsidRPr="00D60C22">
              <w:rPr>
                <w:rFonts w:asciiTheme="minorHAnsi" w:hAnsiTheme="minorHAnsi"/>
                <w:szCs w:val="22"/>
              </w:rPr>
              <w:instrText xml:space="preserve"> (maintenance):major/regulated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t xml:space="preserve"> </w:t>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"vehicles</w:instrText>
            </w:r>
            <w:r w:rsidR="00A4222C" w:rsidRPr="00D60C22">
              <w:rPr>
                <w:rFonts w:asciiTheme="minorHAnsi" w:hAnsiTheme="minorHAnsi"/>
                <w:szCs w:val="22"/>
              </w:rPr>
              <w:instrText>/vessels</w:instrText>
            </w:r>
            <w:r w:rsidR="00142C97" w:rsidRPr="00D60C22">
              <w:rPr>
                <w:rFonts w:asciiTheme="minorHAnsi" w:hAnsiTheme="minorHAnsi"/>
                <w:szCs w:val="22"/>
              </w:rPr>
              <w:instrText>:maintenance</w:instrText>
            </w:r>
            <w:r w:rsidR="00533252"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"fleet (</w:instrText>
            </w:r>
            <w:r w:rsidR="00533252" w:rsidRPr="00D60C22">
              <w:rPr>
                <w:rFonts w:asciiTheme="minorHAnsi" w:hAnsiTheme="minorHAnsi"/>
                <w:szCs w:val="22"/>
              </w:rPr>
              <w:instrText xml:space="preserve">motor </w:instrText>
            </w:r>
            <w:r w:rsidR="00142C97" w:rsidRPr="00D60C22">
              <w:rPr>
                <w:rFonts w:asciiTheme="minorHAnsi" w:hAnsiTheme="minorHAnsi"/>
                <w:szCs w:val="22"/>
              </w:rPr>
              <w:instrText>vehicles):maintenance</w:instrText>
            </w:r>
            <w:r w:rsidR="00533252"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"building</w:instrText>
            </w:r>
            <w:r w:rsidR="00077814" w:rsidRPr="00D60C22">
              <w:rPr>
                <w:rFonts w:asciiTheme="minorHAnsi" w:hAnsiTheme="minorHAnsi"/>
                <w:szCs w:val="22"/>
              </w:rPr>
              <w:instrText>s</w:instrText>
            </w:r>
            <w:r w:rsidR="00142C97" w:rsidRPr="00D60C22">
              <w:rPr>
                <w:rFonts w:asciiTheme="minorHAnsi" w:hAnsiTheme="minorHAnsi"/>
                <w:szCs w:val="22"/>
              </w:rPr>
              <w:instrText>:maintenance</w:instrText>
            </w:r>
            <w:r w:rsidR="00077814"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BE036E" w:rsidRPr="00D60C22">
              <w:rPr>
                <w:rFonts w:asciiTheme="minorHAnsi" w:hAnsiTheme="minorHAnsi"/>
              </w:rPr>
              <w:fldChar w:fldCharType="begin"/>
            </w:r>
            <w:r w:rsidR="00BE036E" w:rsidRPr="00D60C22">
              <w:rPr>
                <w:rFonts w:asciiTheme="minorHAnsi" w:hAnsiTheme="minorHAnsi"/>
              </w:rPr>
              <w:instrText xml:space="preserve"> XE "repairs (maintenance):major/regulated" \f “Subject" </w:instrText>
            </w:r>
            <w:r w:rsidR="00BE036E" w:rsidRPr="00D60C22">
              <w:rPr>
                <w:rFonts w:asciiTheme="minorHAnsi" w:hAnsiTheme="minorHAnsi"/>
              </w:rPr>
              <w:fldChar w:fldCharType="end"/>
            </w:r>
          </w:p>
          <w:p w14:paraId="09414E67" w14:textId="18AC6867" w:rsidR="00142C97" w:rsidRPr="00D60C22" w:rsidRDefault="003D41F2" w:rsidP="00142C97">
            <w:pPr>
              <w:spacing w:before="60" w:after="60"/>
              <w:rPr>
                <w:rFonts w:asciiTheme="minorHAnsi" w:hAnsiTheme="minorHAnsi"/>
              </w:rPr>
            </w:pPr>
            <w:r w:rsidRPr="00D60C22">
              <w:rPr>
                <w:rFonts w:asciiTheme="minorHAnsi" w:hAnsiTheme="minorHAnsi"/>
              </w:rPr>
              <w:t>I</w:t>
            </w:r>
            <w:r w:rsidR="00142C97" w:rsidRPr="00D60C22">
              <w:rPr>
                <w:rFonts w:asciiTheme="minorHAnsi" w:hAnsiTheme="minorHAnsi"/>
              </w:rPr>
              <w:t>ncludes, but is not limited to:</w:t>
            </w:r>
          </w:p>
          <w:p w14:paraId="6433BD9D" w14:textId="77777777"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Instructions, maintenance manuals, vendor statements;</w:t>
            </w:r>
          </w:p>
          <w:p w14:paraId="2FFE1809" w14:textId="77777777"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Maintenance/repair history (logs, summaries, reports, etc., which may also include non-regulated minor maintenance);</w:t>
            </w:r>
          </w:p>
          <w:p w14:paraId="41ECEF9B" w14:textId="77777777"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Original defect and inspection reports;</w:t>
            </w:r>
          </w:p>
          <w:p w14:paraId="39B0DB16" w14:textId="6D62664D"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Service, repair</w:t>
            </w:r>
            <w:r w:rsidR="006428F3">
              <w:rPr>
                <w:rFonts w:asciiTheme="minorHAnsi" w:hAnsiTheme="minorHAnsi"/>
              </w:rPr>
              <w:t>,</w:t>
            </w:r>
            <w:r w:rsidRPr="00D60C22">
              <w:rPr>
                <w:rFonts w:asciiTheme="minorHAnsi" w:hAnsiTheme="minorHAnsi"/>
              </w:rPr>
              <w:t xml:space="preserve"> and maintenance records (regulated and/or major);</w:t>
            </w:r>
          </w:p>
          <w:p w14:paraId="50D1A34C" w14:textId="77777777"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Work orders;</w:t>
            </w:r>
          </w:p>
          <w:p w14:paraId="15727F51" w14:textId="307298D5"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Related correspondence</w:t>
            </w:r>
            <w:r w:rsidR="00FE1130" w:rsidRPr="00D60C22">
              <w:rPr>
                <w:rFonts w:asciiTheme="minorHAnsi" w:hAnsiTheme="minorHAnsi"/>
              </w:rPr>
              <w:t>/communications</w:t>
            </w:r>
            <w:r w:rsidRPr="00D60C22">
              <w:rPr>
                <w:rFonts w:asciiTheme="minorHAnsi" w:hAnsiTheme="minorHAnsi"/>
              </w:rPr>
              <w:t>.</w:t>
            </w:r>
          </w:p>
          <w:p w14:paraId="648AFEB2" w14:textId="4323738F" w:rsidR="003D41F2" w:rsidRPr="00D60C22" w:rsidRDefault="003D41F2" w:rsidP="00142C97">
            <w:pPr>
              <w:pStyle w:val="Excludes0"/>
              <w:spacing w:after="60"/>
              <w:rPr>
                <w:rFonts w:asciiTheme="minorHAnsi" w:hAnsiTheme="minorHAnsi"/>
                <w:sz w:val="22"/>
                <w:szCs w:val="22"/>
              </w:rPr>
            </w:pPr>
            <w:r w:rsidRPr="00D60C22">
              <w:rPr>
                <w:rFonts w:asciiTheme="minorHAnsi" w:hAnsiTheme="minorHAnsi"/>
                <w:sz w:val="22"/>
                <w:szCs w:val="22"/>
              </w:rPr>
              <w:t>Excludes</w:t>
            </w:r>
            <w:r w:rsidR="00142C97" w:rsidRPr="00D60C22">
              <w:rPr>
                <w:rFonts w:asciiTheme="minorHAnsi" w:hAnsiTheme="minorHAnsi"/>
                <w:sz w:val="22"/>
                <w:szCs w:val="22"/>
              </w:rPr>
              <w:t xml:space="preserve"> records covered by</w:t>
            </w:r>
            <w:r w:rsidRPr="00D60C22">
              <w:rPr>
                <w:rFonts w:asciiTheme="minorHAnsi" w:hAnsiTheme="minorHAnsi"/>
                <w:sz w:val="22"/>
                <w:szCs w:val="22"/>
              </w:rPr>
              <w:t>:</w:t>
            </w:r>
          </w:p>
          <w:p w14:paraId="50466CE4" w14:textId="77777777" w:rsidR="009D5696"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 xml:space="preserve">Capital Construction Projects – </w:t>
            </w:r>
            <w:r w:rsidR="009D5696" w:rsidRPr="00D60C22">
              <w:rPr>
                <w:rFonts w:asciiTheme="minorHAnsi" w:hAnsiTheme="minorHAnsi"/>
                <w:i/>
              </w:rPr>
              <w:t>Routine Buildings/Facilities</w:t>
            </w:r>
            <w:r w:rsidRPr="00D60C22">
              <w:rPr>
                <w:rFonts w:asciiTheme="minorHAnsi" w:hAnsiTheme="minorHAnsi"/>
                <w:i/>
              </w:rPr>
              <w:t xml:space="preserve"> (DAN GS 21010)</w:t>
            </w:r>
            <w:r w:rsidR="009D5696" w:rsidRPr="00D60C22">
              <w:rPr>
                <w:rFonts w:asciiTheme="minorHAnsi" w:hAnsiTheme="minorHAnsi"/>
              </w:rPr>
              <w:t>;</w:t>
            </w:r>
          </w:p>
          <w:p w14:paraId="4ACEAE91" w14:textId="394ED798" w:rsidR="00142C97"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 xml:space="preserve">Capital Construction Projects – </w:t>
            </w:r>
            <w:r w:rsidR="009D5696" w:rsidRPr="00D60C22">
              <w:rPr>
                <w:rFonts w:asciiTheme="minorHAnsi" w:hAnsiTheme="minorHAnsi"/>
                <w:i/>
              </w:rPr>
              <w:t>Significant Buildings/Facilities</w:t>
            </w:r>
            <w:r w:rsidRPr="00D60C22">
              <w:rPr>
                <w:rFonts w:asciiTheme="minorHAnsi" w:hAnsiTheme="minorHAnsi"/>
                <w:i/>
              </w:rPr>
              <w:t xml:space="preserve"> (DAN GS 21011)</w:t>
            </w:r>
            <w:r w:rsidRPr="00D60C22">
              <w:rPr>
                <w:rFonts w:asciiTheme="minorHAnsi" w:hAnsiTheme="minorHAnsi"/>
              </w:rPr>
              <w:t xml:space="preserve">; </w:t>
            </w:r>
          </w:p>
          <w:p w14:paraId="760BBE60" w14:textId="77777777" w:rsidR="00142C97"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Contracts and Agreements (DAN GS 01050)</w:t>
            </w:r>
            <w:r w:rsidRPr="00D60C22">
              <w:rPr>
                <w:rFonts w:asciiTheme="minorHAnsi" w:hAnsiTheme="minorHAnsi"/>
              </w:rPr>
              <w:t>;</w:t>
            </w:r>
          </w:p>
          <w:p w14:paraId="1D1DADE0" w14:textId="4269844D" w:rsidR="003D41F2"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Financial Transactions – General (DAN GS 01001)</w:t>
            </w:r>
            <w:r w:rsidRPr="00D60C22">
              <w:rPr>
                <w:rFonts w:asciiTheme="minorHAnsi" w:hAnsiTheme="minorHAnsi"/>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6A43532" w14:textId="1987E698" w:rsidR="003D41F2" w:rsidRPr="00D60C22" w:rsidRDefault="003D41F2" w:rsidP="00142C97">
            <w:pPr>
              <w:spacing w:before="60" w:after="60"/>
              <w:rPr>
                <w:rFonts w:asciiTheme="minorHAnsi" w:hAnsiTheme="minorHAnsi"/>
                <w:bCs/>
              </w:rPr>
            </w:pPr>
            <w:r w:rsidRPr="00D60C22">
              <w:rPr>
                <w:rFonts w:asciiTheme="minorHAnsi" w:hAnsiTheme="minorHAnsi"/>
                <w:b/>
                <w:bCs/>
              </w:rPr>
              <w:t>Retain</w:t>
            </w:r>
            <w:r w:rsidRPr="00D60C22">
              <w:rPr>
                <w:rFonts w:asciiTheme="minorHAnsi" w:hAnsiTheme="minorHAnsi"/>
                <w:bCs/>
              </w:rPr>
              <w:t xml:space="preserve"> for 6 years after </w:t>
            </w:r>
            <w:r w:rsidR="00FE1130" w:rsidRPr="00D60C22">
              <w:rPr>
                <w:rFonts w:asciiTheme="minorHAnsi" w:hAnsiTheme="minorHAnsi"/>
                <w:bCs/>
              </w:rPr>
              <w:t xml:space="preserve">disposal of </w:t>
            </w:r>
            <w:r w:rsidRPr="00D60C22">
              <w:rPr>
                <w:rFonts w:asciiTheme="minorHAnsi" w:hAnsiTheme="minorHAnsi"/>
                <w:bCs/>
              </w:rPr>
              <w:t>asset</w:t>
            </w:r>
          </w:p>
          <w:p w14:paraId="34996D95" w14:textId="77777777" w:rsidR="003D41F2" w:rsidRPr="00D60C22" w:rsidRDefault="003D41F2" w:rsidP="00142C97">
            <w:pPr>
              <w:spacing w:before="60" w:after="60"/>
              <w:rPr>
                <w:rFonts w:asciiTheme="minorHAnsi" w:hAnsiTheme="minorHAnsi"/>
                <w:bCs/>
                <w:i/>
              </w:rPr>
            </w:pPr>
            <w:r w:rsidRPr="00D60C22">
              <w:rPr>
                <w:rFonts w:asciiTheme="minorHAnsi" w:hAnsiTheme="minorHAnsi"/>
                <w:bCs/>
              </w:rPr>
              <w:t xml:space="preserve">   </w:t>
            </w:r>
            <w:r w:rsidRPr="00D60C22">
              <w:rPr>
                <w:rFonts w:asciiTheme="minorHAnsi" w:hAnsiTheme="minorHAnsi"/>
                <w:bCs/>
                <w:i/>
              </w:rPr>
              <w:t>then</w:t>
            </w:r>
          </w:p>
          <w:p w14:paraId="14BDB806" w14:textId="66A5FF55" w:rsidR="003D41F2" w:rsidRPr="00D60C22" w:rsidRDefault="003D41F2" w:rsidP="00142C97">
            <w:pPr>
              <w:spacing w:before="60" w:after="60"/>
              <w:rPr>
                <w:rFonts w:asciiTheme="minorHAnsi" w:hAnsiTheme="minorHAnsi"/>
                <w:bCs/>
              </w:rPr>
            </w:pPr>
            <w:r w:rsidRPr="00D60C22">
              <w:rPr>
                <w:rFonts w:asciiTheme="minorHAnsi" w:hAnsiTheme="minorHAnsi"/>
                <w:b/>
                <w:bCs/>
              </w:rPr>
              <w:t>Destroy</w:t>
            </w:r>
            <w:r w:rsidRPr="00D60C22">
              <w:rPr>
                <w:rFonts w:asciiTheme="minorHAnsi" w:hAnsiTheme="minorHAnsi"/>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4D497327" w14:textId="77777777" w:rsidR="003D41F2" w:rsidRPr="00D60C22" w:rsidRDefault="003D41F2" w:rsidP="00FE1130">
            <w:pPr>
              <w:spacing w:before="60"/>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NON-ARCHIVAL</w:t>
            </w:r>
          </w:p>
          <w:p w14:paraId="346A76C1" w14:textId="77777777" w:rsidR="00F6228B" w:rsidRDefault="003D41F2" w:rsidP="00142C97">
            <w:pPr>
              <w:jc w:val="center"/>
              <w:rPr>
                <w:rFonts w:asciiTheme="minorHAnsi" w:eastAsia="Calibri" w:hAnsiTheme="minorHAnsi" w:cs="Times New Roman"/>
                <w:b/>
                <w:szCs w:val="22"/>
              </w:rPr>
            </w:pPr>
            <w:r w:rsidRPr="00D60C22">
              <w:rPr>
                <w:rFonts w:asciiTheme="minorHAnsi" w:eastAsia="Calibri" w:hAnsiTheme="minorHAnsi" w:cs="Times New Roman"/>
                <w:b/>
                <w:szCs w:val="22"/>
              </w:rPr>
              <w:t>ESSENTIAL</w:t>
            </w:r>
          </w:p>
          <w:p w14:paraId="52E58245" w14:textId="76F1BD94" w:rsidR="00142C97" w:rsidRPr="00D60C22" w:rsidRDefault="00F6228B" w:rsidP="00142C97">
            <w:pPr>
              <w:jc w:val="center"/>
              <w:rPr>
                <w:rFonts w:asciiTheme="minorHAnsi" w:hAnsiTheme="minorHAnsi"/>
              </w:rPr>
            </w:pPr>
            <w:r w:rsidRPr="000D16FC">
              <w:rPr>
                <w:b/>
                <w:sz w:val="16"/>
                <w:szCs w:val="16"/>
              </w:rPr>
              <w:t>(for Disaster Recovery)</w:t>
            </w:r>
            <w:r w:rsidR="00142C97" w:rsidRPr="00D60C22">
              <w:rPr>
                <w:rFonts w:asciiTheme="minorHAnsi" w:hAnsiTheme="minorHAnsi"/>
              </w:rPr>
              <w:fldChar w:fldCharType="begin"/>
            </w:r>
            <w:r w:rsidR="00142C97" w:rsidRPr="00D60C22">
              <w:rPr>
                <w:rFonts w:asciiTheme="minorHAnsi" w:hAnsiTheme="minorHAnsi"/>
              </w:rPr>
              <w:instrText xml:space="preserve"> XE "ASSET MANAGEMENT:Maintenance:Maintenance – </w:instrText>
            </w:r>
          </w:p>
          <w:p w14:paraId="15D3891F" w14:textId="49C36FDA" w:rsidR="003D41F2" w:rsidRPr="00D60C22" w:rsidRDefault="00142C97" w:rsidP="00142C97">
            <w:pPr>
              <w:jc w:val="center"/>
              <w:rPr>
                <w:rFonts w:asciiTheme="minorHAnsi" w:eastAsia="Calibri" w:hAnsiTheme="minorHAnsi" w:cs="Times New Roman"/>
                <w:sz w:val="20"/>
                <w:szCs w:val="20"/>
              </w:rPr>
            </w:pPr>
            <w:r w:rsidRPr="00D60C22">
              <w:rPr>
                <w:rFonts w:asciiTheme="minorHAnsi" w:hAnsiTheme="minorHAnsi"/>
              </w:rPr>
              <w:instrText xml:space="preserve">Major and/or Regulated” \f “essential” </w:instrText>
            </w:r>
            <w:r w:rsidRPr="00D60C22">
              <w:rPr>
                <w:rFonts w:asciiTheme="minorHAnsi" w:hAnsiTheme="minorHAnsi"/>
              </w:rPr>
              <w:fldChar w:fldCharType="end"/>
            </w:r>
          </w:p>
          <w:p w14:paraId="08D5F7F1" w14:textId="3819DAA3" w:rsidR="003D41F2" w:rsidRPr="00D60C22" w:rsidRDefault="003D41F2" w:rsidP="00142C97">
            <w:pPr>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OPR</w:t>
            </w:r>
          </w:p>
        </w:tc>
      </w:tr>
      <w:tr w:rsidR="003D41F2" w:rsidRPr="00D60C22" w14:paraId="0E06ACDE"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9FEC7AA" w14:textId="6353E60F" w:rsidR="003D41F2" w:rsidRPr="00D60C22" w:rsidRDefault="00D42254" w:rsidP="0098556C">
            <w:pPr>
              <w:pStyle w:val="TableText0"/>
              <w:spacing w:before="60" w:after="60"/>
              <w:jc w:val="center"/>
              <w:rPr>
                <w:rFonts w:asciiTheme="minorHAnsi" w:hAnsiTheme="minorHAnsi"/>
              </w:rPr>
            </w:pPr>
            <w:r w:rsidRPr="00D60C22">
              <w:rPr>
                <w:rFonts w:asciiTheme="minorHAnsi" w:hAnsiTheme="minorHAnsi"/>
              </w:rPr>
              <w:lastRenderedPageBreak/>
              <w:t>GS</w:t>
            </w:r>
            <w:r w:rsidR="007E6D21" w:rsidRPr="00D60C22">
              <w:rPr>
                <w:rFonts w:asciiTheme="minorHAnsi" w:hAnsiTheme="minorHAnsi"/>
              </w:rPr>
              <w:t xml:space="preserve"> </w:t>
            </w:r>
            <w:r w:rsidR="008D12AC" w:rsidRPr="00D60C22">
              <w:rPr>
                <w:rFonts w:asciiTheme="minorHAnsi" w:hAnsiTheme="minorHAnsi"/>
              </w:rPr>
              <w:t>21002</w:t>
            </w:r>
            <w:r w:rsidR="007E6D21" w:rsidRPr="00D60C22">
              <w:rPr>
                <w:rFonts w:asciiTheme="minorHAnsi" w:hAnsiTheme="minorHAnsi"/>
              </w:rPr>
              <w:fldChar w:fldCharType="begin"/>
            </w:r>
            <w:r w:rsidR="007E6D21" w:rsidRPr="00D60C22">
              <w:rPr>
                <w:rFonts w:asciiTheme="minorHAnsi" w:hAnsiTheme="minorHAnsi"/>
              </w:rPr>
              <w:instrText xml:space="preserve"> XE "GS </w:instrText>
            </w:r>
            <w:r w:rsidR="008D12AC" w:rsidRPr="00D60C22">
              <w:rPr>
                <w:rFonts w:asciiTheme="minorHAnsi" w:hAnsiTheme="minorHAnsi"/>
              </w:rPr>
              <w:instrText>21002</w:instrText>
            </w:r>
            <w:r w:rsidR="007E6D21" w:rsidRPr="00D60C22">
              <w:rPr>
                <w:rFonts w:asciiTheme="minorHAnsi" w:hAnsiTheme="minorHAnsi"/>
              </w:rPr>
              <w:instrText>" \f “dan”</w:instrText>
            </w:r>
            <w:r w:rsidR="007E6D21" w:rsidRPr="00D60C22">
              <w:rPr>
                <w:rFonts w:asciiTheme="minorHAnsi" w:hAnsiTheme="minorHAnsi"/>
              </w:rPr>
              <w:fldChar w:fldCharType="end"/>
            </w:r>
          </w:p>
          <w:p w14:paraId="6E3EA4BD" w14:textId="36001EA9" w:rsidR="003D41F2" w:rsidRPr="00D60C22" w:rsidRDefault="003D41F2" w:rsidP="008D12AC">
            <w:pPr>
              <w:pStyle w:val="TableText0"/>
              <w:spacing w:before="60" w:after="60"/>
              <w:jc w:val="center"/>
              <w:rPr>
                <w:rFonts w:asciiTheme="minorHAnsi" w:hAnsiTheme="minorHAnsi"/>
                <w:szCs w:val="19"/>
              </w:rPr>
            </w:pPr>
            <w:r w:rsidRPr="00D60C22">
              <w:rPr>
                <w:rFonts w:asciiTheme="minorHAnsi" w:hAnsiTheme="minorHAnsi"/>
              </w:rPr>
              <w:t xml:space="preserve">Rev. </w:t>
            </w:r>
            <w:r w:rsidR="008D12AC" w:rsidRPr="00D60C22">
              <w:rPr>
                <w:rFonts w:asciiTheme="minorHAnsi" w:hAnsiTheme="minorHAnsi"/>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7442DAA5" w14:textId="77777777" w:rsidR="003D41F2" w:rsidRPr="00D60C22" w:rsidRDefault="003D41F2" w:rsidP="0098556C">
            <w:pPr>
              <w:spacing w:before="60" w:after="60"/>
              <w:rPr>
                <w:rFonts w:asciiTheme="minorHAnsi" w:eastAsia="Calibri" w:hAnsiTheme="minorHAnsi" w:cs="Times New Roman"/>
                <w:b/>
                <w:bCs/>
                <w:i/>
                <w:szCs w:val="17"/>
              </w:rPr>
            </w:pPr>
            <w:r w:rsidRPr="00D60C22">
              <w:rPr>
                <w:rFonts w:asciiTheme="minorHAnsi" w:eastAsia="Calibri" w:hAnsiTheme="minorHAnsi" w:cs="Times New Roman"/>
                <w:b/>
                <w:bCs/>
                <w:i/>
                <w:szCs w:val="17"/>
              </w:rPr>
              <w:t>Maintenance – Minor Non-Regulated</w:t>
            </w:r>
          </w:p>
          <w:p w14:paraId="5BDA8D4A" w14:textId="72FB8DFB" w:rsidR="003D41F2" w:rsidRPr="00D60C22" w:rsidRDefault="003D41F2" w:rsidP="002668E3">
            <w:pPr>
              <w:spacing w:before="60" w:after="60"/>
              <w:rPr>
                <w:rFonts w:asciiTheme="minorHAnsi" w:hAnsiTheme="minorHAnsi"/>
                <w:bCs/>
                <w:szCs w:val="22"/>
              </w:rPr>
            </w:pPr>
            <w:r w:rsidRPr="00D60C22">
              <w:rPr>
                <w:rFonts w:asciiTheme="minorHAnsi" w:hAnsiTheme="minorHAnsi"/>
                <w:bCs/>
                <w:szCs w:val="22"/>
              </w:rPr>
              <w:t xml:space="preserve">Records documenting </w:t>
            </w:r>
            <w:r w:rsidR="00835E87" w:rsidRPr="00D60C22">
              <w:rPr>
                <w:rFonts w:asciiTheme="minorHAnsi" w:hAnsiTheme="minorHAnsi"/>
                <w:bCs/>
                <w:szCs w:val="22"/>
              </w:rPr>
              <w:t xml:space="preserve">minor </w:t>
            </w:r>
            <w:r w:rsidRPr="00D60C22">
              <w:rPr>
                <w:rFonts w:asciiTheme="minorHAnsi" w:hAnsiTheme="minorHAnsi"/>
                <w:bCs/>
                <w:szCs w:val="22"/>
              </w:rPr>
              <w:t xml:space="preserve">maintenance </w:t>
            </w:r>
            <w:r w:rsidR="00835E87" w:rsidRPr="00D60C22">
              <w:rPr>
                <w:rFonts w:asciiTheme="minorHAnsi" w:hAnsiTheme="minorHAnsi"/>
                <w:bCs/>
                <w:szCs w:val="22"/>
              </w:rPr>
              <w:t xml:space="preserve">(regular upkeep) </w:t>
            </w:r>
            <w:r w:rsidRPr="00D60C22">
              <w:rPr>
                <w:rFonts w:asciiTheme="minorHAnsi" w:hAnsiTheme="minorHAnsi"/>
                <w:bCs/>
                <w:szCs w:val="22"/>
              </w:rPr>
              <w:t xml:space="preserve">performed on assets owned, used or maintained by the agency </w:t>
            </w:r>
            <w:r w:rsidR="0098556C" w:rsidRPr="00D60C22">
              <w:rPr>
                <w:rFonts w:asciiTheme="minorHAnsi" w:hAnsiTheme="minorHAnsi"/>
                <w:bCs/>
                <w:szCs w:val="22"/>
                <w:u w:val="single"/>
              </w:rPr>
              <w:t>and</w:t>
            </w:r>
            <w:r w:rsidR="0098556C" w:rsidRPr="00D60C22">
              <w:rPr>
                <w:rFonts w:asciiTheme="minorHAnsi" w:hAnsiTheme="minorHAnsi"/>
                <w:bCs/>
                <w:szCs w:val="22"/>
              </w:rPr>
              <w:t xml:space="preserve"> </w:t>
            </w:r>
            <w:r w:rsidR="00835E87" w:rsidRPr="00D60C22">
              <w:rPr>
                <w:rFonts w:asciiTheme="minorHAnsi" w:hAnsiTheme="minorHAnsi"/>
                <w:bCs/>
                <w:szCs w:val="22"/>
              </w:rPr>
              <w:t xml:space="preserve">is </w:t>
            </w:r>
            <w:r w:rsidR="0098556C" w:rsidRPr="00D60C22">
              <w:rPr>
                <w:rFonts w:asciiTheme="minorHAnsi" w:hAnsiTheme="minorHAnsi"/>
                <w:bCs/>
                <w:szCs w:val="22"/>
                <w:u w:val="single"/>
              </w:rPr>
              <w:t>not</w:t>
            </w:r>
            <w:r w:rsidRPr="00D60C22">
              <w:rPr>
                <w:rFonts w:asciiTheme="minorHAnsi" w:hAnsiTheme="minorHAnsi"/>
                <w:bCs/>
                <w:szCs w:val="22"/>
              </w:rPr>
              <w:t xml:space="preserve"> required by a regulat</w:t>
            </w:r>
            <w:r w:rsidR="0098556C" w:rsidRPr="00D60C22">
              <w:rPr>
                <w:rFonts w:asciiTheme="minorHAnsi" w:hAnsiTheme="minorHAnsi"/>
                <w:bCs/>
                <w:szCs w:val="22"/>
              </w:rPr>
              <w:t>ory agency, such as</w:t>
            </w:r>
            <w:r w:rsidRPr="00D60C22">
              <w:rPr>
                <w:rFonts w:asciiTheme="minorHAnsi" w:hAnsiTheme="minorHAnsi"/>
                <w:bCs/>
                <w:szCs w:val="22"/>
              </w:rPr>
              <w:t>:</w:t>
            </w:r>
            <w:r w:rsidR="00191965" w:rsidRPr="00D60C22">
              <w:rPr>
                <w:rFonts w:asciiTheme="minorHAnsi" w:hAnsiTheme="minorHAnsi"/>
                <w:szCs w:val="22"/>
              </w:rPr>
              <w:t xml:space="preserve"> </w:t>
            </w:r>
            <w:r w:rsidRPr="00D60C22">
              <w:rPr>
                <w:rFonts w:asciiTheme="minorHAnsi" w:hAnsiTheme="minorHAnsi"/>
                <w:szCs w:val="22"/>
              </w:rPr>
              <w:fldChar w:fldCharType="begin"/>
            </w:r>
            <w:r w:rsidRPr="00D60C22">
              <w:rPr>
                <w:rFonts w:asciiTheme="minorHAnsi" w:hAnsiTheme="minorHAnsi"/>
                <w:szCs w:val="22"/>
              </w:rPr>
              <w:instrText xml:space="preserve"> XE "equipment:maintenance</w:instrText>
            </w:r>
            <w:r w:rsidR="009B7BFB"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00191965" w:rsidRPr="00D60C22">
              <w:rPr>
                <w:rFonts w:asciiTheme="minorHAnsi" w:hAnsiTheme="minorHAnsi"/>
                <w:szCs w:val="22"/>
              </w:rPr>
              <w:fldChar w:fldCharType="begin"/>
            </w:r>
            <w:r w:rsidR="00191965" w:rsidRPr="00D60C22">
              <w:rPr>
                <w:rFonts w:asciiTheme="minorHAnsi" w:hAnsiTheme="minorHAnsi"/>
                <w:szCs w:val="22"/>
              </w:rPr>
              <w:instrText xml:space="preserve"> XE "furniture:maintenance:minor/non-regulated" \f “subject” </w:instrText>
            </w:r>
            <w:r w:rsidR="00191965" w:rsidRPr="00D60C22">
              <w:rPr>
                <w:rFonts w:asciiTheme="minorHAnsi" w:hAnsiTheme="minorHAnsi"/>
                <w:szCs w:val="22"/>
              </w:rPr>
              <w:fldChar w:fldCharType="end"/>
            </w:r>
            <w:r w:rsidRPr="00D60C22">
              <w:rPr>
                <w:rFonts w:asciiTheme="minorHAnsi" w:hAnsiTheme="minorHAnsi"/>
                <w:szCs w:val="22"/>
              </w:rPr>
              <w:fldChar w:fldCharType="begin"/>
            </w:r>
            <w:r w:rsidRPr="00D60C22">
              <w:rPr>
                <w:rFonts w:asciiTheme="minorHAnsi" w:hAnsiTheme="minorHAnsi"/>
                <w:szCs w:val="22"/>
              </w:rPr>
              <w:instrText xml:space="preserve"> XE "vehicles</w:instrText>
            </w:r>
            <w:r w:rsidR="00A4222C" w:rsidRPr="00D60C22">
              <w:rPr>
                <w:rFonts w:asciiTheme="minorHAnsi" w:hAnsiTheme="minorHAnsi"/>
                <w:szCs w:val="22"/>
              </w:rPr>
              <w:instrText>/vessels</w:instrText>
            </w:r>
            <w:r w:rsidRPr="00D60C22">
              <w:rPr>
                <w:rFonts w:asciiTheme="minorHAnsi" w:hAnsiTheme="minorHAnsi"/>
                <w:szCs w:val="22"/>
              </w:rPr>
              <w:instrText>:maintenance</w:instrText>
            </w:r>
            <w:r w:rsidR="00533252"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Pr="00D60C22">
              <w:rPr>
                <w:rFonts w:asciiTheme="minorHAnsi" w:hAnsiTheme="minorHAnsi"/>
                <w:szCs w:val="22"/>
              </w:rPr>
              <w:fldChar w:fldCharType="begin"/>
            </w:r>
            <w:r w:rsidRPr="00D60C22">
              <w:rPr>
                <w:rFonts w:asciiTheme="minorHAnsi" w:hAnsiTheme="minorHAnsi"/>
                <w:szCs w:val="22"/>
              </w:rPr>
              <w:instrText xml:space="preserve"> XE "fleet (</w:instrText>
            </w:r>
            <w:r w:rsidR="00533252" w:rsidRPr="00D60C22">
              <w:rPr>
                <w:rFonts w:asciiTheme="minorHAnsi" w:hAnsiTheme="minorHAnsi"/>
                <w:szCs w:val="22"/>
              </w:rPr>
              <w:instrText xml:space="preserve">motor </w:instrText>
            </w:r>
            <w:r w:rsidRPr="00D60C22">
              <w:rPr>
                <w:rFonts w:asciiTheme="minorHAnsi" w:hAnsiTheme="minorHAnsi"/>
                <w:szCs w:val="22"/>
              </w:rPr>
              <w:instrText>vehicles):maintenance</w:instrText>
            </w:r>
            <w:r w:rsidR="00533252"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Pr="00D60C22">
              <w:rPr>
                <w:rFonts w:asciiTheme="minorHAnsi" w:hAnsiTheme="minorHAnsi"/>
                <w:szCs w:val="22"/>
              </w:rPr>
              <w:fldChar w:fldCharType="begin"/>
            </w:r>
            <w:r w:rsidRPr="00D60C22">
              <w:rPr>
                <w:rFonts w:asciiTheme="minorHAnsi" w:hAnsiTheme="minorHAnsi"/>
                <w:szCs w:val="22"/>
              </w:rPr>
              <w:instrText xml:space="preserve"> XE "motor pool</w:instrText>
            </w:r>
            <w:r w:rsidR="00FF02C8" w:rsidRPr="00D60C22">
              <w:rPr>
                <w:rFonts w:asciiTheme="minorHAnsi" w:hAnsiTheme="minorHAnsi"/>
                <w:szCs w:val="22"/>
              </w:rPr>
              <w:instrText>/vehicles</w:instrText>
            </w:r>
            <w:r w:rsidRPr="00D60C22">
              <w:rPr>
                <w:rFonts w:asciiTheme="minorHAnsi" w:hAnsiTheme="minorHAnsi"/>
                <w:szCs w:val="22"/>
              </w:rPr>
              <w:instrText>:maintenance</w:instrText>
            </w:r>
            <w:r w:rsidR="00533252"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"work:orders</w:instrText>
            </w:r>
            <w:r w:rsidR="00AB0789" w:rsidRPr="00D60C22">
              <w:rPr>
                <w:rFonts w:asciiTheme="minorHAnsi" w:hAnsiTheme="minorHAnsi"/>
              </w:rPr>
              <w:instrText xml:space="preserve"> (maintenance):minor/non-regulated</w:instrText>
            </w:r>
            <w:r w:rsidR="002668E3" w:rsidRPr="00D60C22">
              <w:rPr>
                <w:rFonts w:asciiTheme="minorHAnsi" w:hAnsiTheme="minorHAnsi"/>
              </w:rPr>
              <w:instrText xml:space="preserve">"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"buildings:maintenance:minor/non-regulated"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"maintenance</w:instrText>
            </w:r>
            <w:r w:rsidR="001B7F10" w:rsidRPr="00D60C22">
              <w:rPr>
                <w:rFonts w:asciiTheme="minorHAnsi" w:hAnsiTheme="minorHAnsi"/>
              </w:rPr>
              <w:instrText>:minor/non-regulated</w:instrText>
            </w:r>
            <w:r w:rsidR="002668E3" w:rsidRPr="00D60C22">
              <w:rPr>
                <w:rFonts w:asciiTheme="minorHAnsi" w:hAnsiTheme="minorHAnsi"/>
              </w:rPr>
              <w:instrText xml:space="preserve">"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"facilities:maintenance</w:instrText>
            </w:r>
            <w:r w:rsidR="0010333D" w:rsidRPr="00D60C22">
              <w:rPr>
                <w:rFonts w:asciiTheme="minorHAnsi" w:hAnsiTheme="minorHAnsi"/>
              </w:rPr>
              <w:instrText>:minor/non-regulated</w:instrText>
            </w:r>
            <w:r w:rsidR="002668E3" w:rsidRPr="00D60C22">
              <w:rPr>
                <w:rFonts w:asciiTheme="minorHAnsi" w:hAnsiTheme="minorHAnsi"/>
              </w:rPr>
              <w:instrText xml:space="preserve">"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"custodial work</w:instrText>
            </w:r>
            <w:r w:rsidR="001203FC" w:rsidRPr="00D60C22">
              <w:rPr>
                <w:rFonts w:asciiTheme="minorHAnsi" w:hAnsiTheme="minorHAnsi"/>
              </w:rPr>
              <w:instrText xml:space="preserve"> </w:instrText>
            </w:r>
            <w:r w:rsidR="002668E3" w:rsidRPr="00D60C22">
              <w:rPr>
                <w:rFonts w:asciiTheme="minorHAnsi" w:hAnsiTheme="minorHAnsi"/>
              </w:rPr>
              <w:instrText xml:space="preserve">(minor maintenance)" \f “subject” </w:instrText>
            </w:r>
            <w:r w:rsidR="002668E3" w:rsidRPr="00D60C22">
              <w:rPr>
                <w:rFonts w:asciiTheme="minorHAnsi" w:hAnsiTheme="minorHAnsi"/>
              </w:rPr>
              <w:fldChar w:fldCharType="end"/>
            </w:r>
            <w:r w:rsidR="00BE036E" w:rsidRPr="00D60C22">
              <w:rPr>
                <w:rFonts w:asciiTheme="minorHAnsi" w:hAnsiTheme="minorHAnsi"/>
              </w:rPr>
              <w:fldChar w:fldCharType="begin"/>
            </w:r>
            <w:r w:rsidR="00BE036E" w:rsidRPr="00D60C22">
              <w:rPr>
                <w:rFonts w:asciiTheme="minorHAnsi" w:hAnsiTheme="minorHAnsi"/>
              </w:rPr>
              <w:instrText xml:space="preserve"> XE "repairs (maintenance):minor/non-regulated" \f “Subject" </w:instrText>
            </w:r>
            <w:r w:rsidR="00BE036E" w:rsidRPr="00D60C22">
              <w:rPr>
                <w:rFonts w:asciiTheme="minorHAnsi" w:hAnsiTheme="minorHAnsi"/>
              </w:rPr>
              <w:fldChar w:fldCharType="end"/>
            </w:r>
          </w:p>
          <w:p w14:paraId="6A6B34BC" w14:textId="0D5FFA92"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 xml:space="preserve">Custodial, floor and window cleaning, </w:t>
            </w:r>
            <w:r w:rsidR="006F3F4A" w:rsidRPr="00D60C22">
              <w:rPr>
                <w:rFonts w:asciiTheme="minorHAnsi" w:hAnsiTheme="minorHAnsi"/>
              </w:rPr>
              <w:t>mowing</w:t>
            </w:r>
            <w:r w:rsidRPr="00D60C22">
              <w:rPr>
                <w:rFonts w:asciiTheme="minorHAnsi" w:hAnsiTheme="minorHAnsi"/>
              </w:rPr>
              <w:t>/gardening, indoor plant care, etc.;</w:t>
            </w:r>
          </w:p>
          <w:p w14:paraId="2DD2FCDF" w14:textId="77777777"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Painting, furniture upholstery/refinishing, etc.;</w:t>
            </w:r>
          </w:p>
          <w:p w14:paraId="123BB20F" w14:textId="77777777"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Vehicle and equipment oil changes, tune-ups, filters, tires, etc.</w:t>
            </w:r>
          </w:p>
          <w:p w14:paraId="172AA206" w14:textId="4E612B2B" w:rsidR="003D41F2" w:rsidRPr="00D60C22" w:rsidRDefault="0098556C" w:rsidP="0098556C">
            <w:pPr>
              <w:spacing w:before="60" w:after="60"/>
              <w:rPr>
                <w:rFonts w:asciiTheme="minorHAnsi" w:hAnsiTheme="minorHAnsi"/>
                <w:bCs/>
              </w:rPr>
            </w:pPr>
            <w:r w:rsidRPr="00D60C22">
              <w:rPr>
                <w:rFonts w:asciiTheme="minorHAnsi" w:hAnsiTheme="minorHAnsi"/>
                <w:bCs/>
              </w:rPr>
              <w:t>I</w:t>
            </w:r>
            <w:r w:rsidR="003D41F2" w:rsidRPr="00D60C22">
              <w:rPr>
                <w:rFonts w:asciiTheme="minorHAnsi" w:hAnsiTheme="minorHAnsi"/>
                <w:bCs/>
              </w:rPr>
              <w:t>nclude</w:t>
            </w:r>
            <w:r w:rsidRPr="00D60C22">
              <w:rPr>
                <w:rFonts w:asciiTheme="minorHAnsi" w:hAnsiTheme="minorHAnsi"/>
                <w:bCs/>
              </w:rPr>
              <w:t>s</w:t>
            </w:r>
            <w:r w:rsidR="003D41F2" w:rsidRPr="00D60C22">
              <w:rPr>
                <w:rFonts w:asciiTheme="minorHAnsi" w:hAnsiTheme="minorHAnsi"/>
                <w:bCs/>
              </w:rPr>
              <w:t xml:space="preserve">, but </w:t>
            </w:r>
            <w:r w:rsidRPr="00D60C22">
              <w:rPr>
                <w:rFonts w:asciiTheme="minorHAnsi" w:hAnsiTheme="minorHAnsi"/>
                <w:bCs/>
              </w:rPr>
              <w:t>is</w:t>
            </w:r>
            <w:r w:rsidR="003D41F2" w:rsidRPr="00D60C22">
              <w:rPr>
                <w:rFonts w:asciiTheme="minorHAnsi" w:hAnsiTheme="minorHAnsi"/>
                <w:bCs/>
              </w:rPr>
              <w:t xml:space="preserve"> not limited to:</w:t>
            </w:r>
          </w:p>
          <w:p w14:paraId="599678F9" w14:textId="7C0F2B4D"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Service, repair</w:t>
            </w:r>
            <w:r w:rsidR="006428F3">
              <w:rPr>
                <w:rFonts w:asciiTheme="minorHAnsi" w:hAnsiTheme="minorHAnsi"/>
              </w:rPr>
              <w:t>,</w:t>
            </w:r>
            <w:r w:rsidRPr="00D60C22">
              <w:rPr>
                <w:rFonts w:asciiTheme="minorHAnsi" w:hAnsiTheme="minorHAnsi"/>
              </w:rPr>
              <w:t xml:space="preserve"> and maintenance records; </w:t>
            </w:r>
          </w:p>
          <w:p w14:paraId="41D1FFFB" w14:textId="6CFD1265" w:rsidR="008D12AC" w:rsidRPr="00D60C22" w:rsidRDefault="008D12AC" w:rsidP="00D8765F">
            <w:pPr>
              <w:pStyle w:val="BULLETS"/>
              <w:numPr>
                <w:ilvl w:val="0"/>
                <w:numId w:val="68"/>
              </w:numPr>
              <w:spacing w:before="60" w:after="60"/>
              <w:contextualSpacing/>
              <w:rPr>
                <w:rFonts w:asciiTheme="minorHAnsi" w:hAnsiTheme="minorHAnsi"/>
              </w:rPr>
            </w:pPr>
            <w:r w:rsidRPr="00D60C22">
              <w:rPr>
                <w:rFonts w:asciiTheme="minorHAnsi" w:hAnsiTheme="minorHAnsi"/>
              </w:rPr>
              <w:t>Work orders, lists/logs</w:t>
            </w:r>
            <w:r w:rsidR="006428F3">
              <w:rPr>
                <w:rFonts w:asciiTheme="minorHAnsi" w:hAnsiTheme="minorHAnsi"/>
              </w:rPr>
              <w:t>,</w:t>
            </w:r>
            <w:r w:rsidRPr="00D60C22">
              <w:rPr>
                <w:rFonts w:asciiTheme="minorHAnsi" w:hAnsiTheme="minorHAnsi"/>
              </w:rPr>
              <w:t xml:space="preserve"> and reports;</w:t>
            </w:r>
          </w:p>
          <w:p w14:paraId="7CABDC84" w14:textId="4978B369" w:rsidR="003D41F2" w:rsidRPr="00D60C22" w:rsidRDefault="003D41F2" w:rsidP="00D8765F">
            <w:pPr>
              <w:pStyle w:val="BULLETS"/>
              <w:numPr>
                <w:ilvl w:val="0"/>
                <w:numId w:val="68"/>
              </w:numPr>
              <w:spacing w:before="60" w:after="60"/>
              <w:contextualSpacing/>
              <w:rPr>
                <w:rFonts w:asciiTheme="minorHAnsi" w:hAnsiTheme="minorHAnsi"/>
              </w:rPr>
            </w:pPr>
            <w:r w:rsidRPr="00D60C22">
              <w:rPr>
                <w:rFonts w:asciiTheme="minorHAnsi" w:hAnsiTheme="minorHAnsi"/>
              </w:rPr>
              <w:t>Related correspondence</w:t>
            </w:r>
            <w:r w:rsidR="00FE1130" w:rsidRPr="00D60C22">
              <w:rPr>
                <w:rFonts w:asciiTheme="minorHAnsi" w:hAnsiTheme="minorHAnsi"/>
              </w:rPr>
              <w:t>/communications</w:t>
            </w:r>
            <w:r w:rsidRPr="00D60C22">
              <w:rPr>
                <w:rFonts w:asciiTheme="minorHAnsi" w:hAnsiTheme="minorHAnsi"/>
              </w:rPr>
              <w:t>.</w:t>
            </w:r>
          </w:p>
          <w:p w14:paraId="6837C204" w14:textId="26A5353D" w:rsidR="003D41F2" w:rsidRPr="00D60C22" w:rsidRDefault="003D41F2" w:rsidP="0098556C">
            <w:pPr>
              <w:pStyle w:val="Excludes0"/>
              <w:spacing w:after="60"/>
              <w:rPr>
                <w:rFonts w:asciiTheme="minorHAnsi" w:hAnsiTheme="minorHAnsi"/>
              </w:rPr>
            </w:pPr>
            <w:r w:rsidRPr="00D60C22">
              <w:rPr>
                <w:rFonts w:asciiTheme="minorHAnsi" w:hAnsiTheme="minorHAnsi"/>
              </w:rPr>
              <w:t>Excludes</w:t>
            </w:r>
            <w:r w:rsidR="008D12AC" w:rsidRPr="00D60C22">
              <w:rPr>
                <w:rFonts w:asciiTheme="minorHAnsi" w:hAnsiTheme="minorHAnsi"/>
              </w:rPr>
              <w:t xml:space="preserve"> records covered by</w:t>
            </w:r>
            <w:r w:rsidRPr="00D60C22">
              <w:rPr>
                <w:rFonts w:asciiTheme="minorHAnsi" w:hAnsiTheme="minorHAnsi"/>
              </w:rPr>
              <w:t>:</w:t>
            </w:r>
          </w:p>
          <w:p w14:paraId="03307642" w14:textId="77777777" w:rsidR="009D5696"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 xml:space="preserve">Capital Construction </w:t>
            </w:r>
            <w:r w:rsidR="009D5696" w:rsidRPr="00D60C22">
              <w:rPr>
                <w:rFonts w:asciiTheme="minorHAnsi" w:hAnsiTheme="minorHAnsi"/>
                <w:i/>
              </w:rPr>
              <w:t>Projects</w:t>
            </w:r>
            <w:r w:rsidRPr="00D60C22">
              <w:rPr>
                <w:rFonts w:asciiTheme="minorHAnsi" w:hAnsiTheme="minorHAnsi"/>
                <w:i/>
              </w:rPr>
              <w:t xml:space="preserve"> – </w:t>
            </w:r>
            <w:r w:rsidR="00077814" w:rsidRPr="00D60C22">
              <w:rPr>
                <w:rFonts w:asciiTheme="minorHAnsi" w:hAnsiTheme="minorHAnsi"/>
                <w:i/>
              </w:rPr>
              <w:t xml:space="preserve">Routine </w:t>
            </w:r>
            <w:r w:rsidR="009D5696" w:rsidRPr="00D60C22">
              <w:rPr>
                <w:rFonts w:asciiTheme="minorHAnsi" w:hAnsiTheme="minorHAnsi"/>
                <w:i/>
              </w:rPr>
              <w:t>Buildings/Facilities</w:t>
            </w:r>
            <w:r w:rsidRPr="00D60C22">
              <w:rPr>
                <w:rFonts w:asciiTheme="minorHAnsi" w:hAnsiTheme="minorHAnsi"/>
                <w:i/>
              </w:rPr>
              <w:t xml:space="preserve"> (DAN GS 21010)</w:t>
            </w:r>
            <w:r w:rsidR="009D5696" w:rsidRPr="00D60C22">
              <w:rPr>
                <w:rFonts w:asciiTheme="minorHAnsi" w:hAnsiTheme="minorHAnsi"/>
                <w:i/>
              </w:rPr>
              <w:t>;</w:t>
            </w:r>
          </w:p>
          <w:p w14:paraId="5450D1E6" w14:textId="11574292" w:rsidR="00142C97"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 xml:space="preserve">Capital Construction </w:t>
            </w:r>
            <w:r w:rsidR="009D5696" w:rsidRPr="00D60C22">
              <w:rPr>
                <w:rFonts w:asciiTheme="minorHAnsi" w:hAnsiTheme="minorHAnsi"/>
                <w:i/>
              </w:rPr>
              <w:t xml:space="preserve">Projects </w:t>
            </w:r>
            <w:r w:rsidRPr="00D60C22">
              <w:rPr>
                <w:rFonts w:asciiTheme="minorHAnsi" w:hAnsiTheme="minorHAnsi"/>
                <w:i/>
              </w:rPr>
              <w:t xml:space="preserve">– </w:t>
            </w:r>
            <w:r w:rsidR="002668E3" w:rsidRPr="00D60C22">
              <w:rPr>
                <w:rFonts w:asciiTheme="minorHAnsi" w:hAnsiTheme="minorHAnsi"/>
                <w:i/>
              </w:rPr>
              <w:t xml:space="preserve">Significant </w:t>
            </w:r>
            <w:r w:rsidR="009D5696" w:rsidRPr="00D60C22">
              <w:rPr>
                <w:rFonts w:asciiTheme="minorHAnsi" w:hAnsiTheme="minorHAnsi"/>
                <w:i/>
              </w:rPr>
              <w:t>Buildings/Facilities</w:t>
            </w:r>
            <w:r w:rsidRPr="00D60C22">
              <w:rPr>
                <w:rFonts w:asciiTheme="minorHAnsi" w:hAnsiTheme="minorHAnsi"/>
                <w:i/>
              </w:rPr>
              <w:t xml:space="preserve"> (DAN GS 21011)</w:t>
            </w:r>
            <w:r w:rsidR="002668E3" w:rsidRPr="00D60C22">
              <w:rPr>
                <w:rFonts w:asciiTheme="minorHAnsi" w:hAnsiTheme="minorHAnsi"/>
              </w:rPr>
              <w:t>;</w:t>
            </w:r>
          </w:p>
          <w:p w14:paraId="3B9152B3" w14:textId="77777777" w:rsidR="00142C97"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Contracts and Agreements (DAN GS 01050)</w:t>
            </w:r>
            <w:r w:rsidRPr="00D60C22">
              <w:rPr>
                <w:rFonts w:asciiTheme="minorHAnsi" w:hAnsiTheme="minorHAnsi"/>
              </w:rPr>
              <w:t>;</w:t>
            </w:r>
          </w:p>
          <w:p w14:paraId="511E7751" w14:textId="42F75615" w:rsidR="00142C97"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Facility Systems and Equipment</w:t>
            </w:r>
            <w:r w:rsidR="000A1E60">
              <w:rPr>
                <w:rFonts w:asciiTheme="minorHAnsi" w:hAnsiTheme="minorHAnsi"/>
                <w:i/>
              </w:rPr>
              <w:t xml:space="preserve"> – Installation</w:t>
            </w:r>
            <w:r w:rsidRPr="00D60C22">
              <w:rPr>
                <w:rFonts w:asciiTheme="minorHAnsi" w:hAnsiTheme="minorHAnsi"/>
                <w:i/>
              </w:rPr>
              <w:t xml:space="preserve"> (DAN GS </w:t>
            </w:r>
            <w:r w:rsidR="000A1E60">
              <w:rPr>
                <w:rFonts w:asciiTheme="minorHAnsi" w:hAnsiTheme="minorHAnsi"/>
                <w:i/>
              </w:rPr>
              <w:t>21015</w:t>
            </w:r>
            <w:r w:rsidRPr="00D60C22">
              <w:rPr>
                <w:rFonts w:asciiTheme="minorHAnsi" w:hAnsiTheme="minorHAnsi"/>
                <w:i/>
              </w:rPr>
              <w:t>)</w:t>
            </w:r>
            <w:r w:rsidRPr="00D60C22">
              <w:rPr>
                <w:rFonts w:asciiTheme="minorHAnsi" w:hAnsiTheme="minorHAnsi"/>
              </w:rPr>
              <w:t>;</w:t>
            </w:r>
          </w:p>
          <w:p w14:paraId="18D4338C" w14:textId="277C7D28" w:rsidR="00142C97"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Financial Transactions – General (DAN GS 01001)</w:t>
            </w:r>
            <w:r w:rsidRPr="00D60C22">
              <w:rPr>
                <w:rFonts w:asciiTheme="minorHAnsi" w:hAnsiTheme="minorHAnsi"/>
              </w:rPr>
              <w:t>;</w:t>
            </w:r>
          </w:p>
          <w:p w14:paraId="1FCA4286" w14:textId="77777777" w:rsidR="00142C97" w:rsidRPr="00D60C22" w:rsidRDefault="00142C97" w:rsidP="00D8765F">
            <w:pPr>
              <w:pStyle w:val="BULLETS"/>
              <w:numPr>
                <w:ilvl w:val="0"/>
                <w:numId w:val="68"/>
              </w:numPr>
              <w:spacing w:before="60" w:after="60"/>
              <w:contextualSpacing/>
              <w:rPr>
                <w:rFonts w:asciiTheme="minorHAnsi" w:hAnsiTheme="minorHAnsi"/>
              </w:rPr>
            </w:pPr>
            <w:r w:rsidRPr="00D60C22">
              <w:rPr>
                <w:rFonts w:asciiTheme="minorHAnsi" w:hAnsiTheme="minorHAnsi"/>
                <w:i/>
              </w:rPr>
              <w:t>Maintenance – Major and/or Regulated (DAN GS 21008)</w:t>
            </w:r>
            <w:r w:rsidRPr="00D60C22">
              <w:rPr>
                <w:rFonts w:asciiTheme="minorHAnsi" w:hAnsiTheme="minorHAnsi"/>
              </w:rPr>
              <w:t>;</w:t>
            </w:r>
          </w:p>
          <w:p w14:paraId="066AFCBB" w14:textId="372B9165" w:rsidR="003D41F2" w:rsidRPr="00D60C22" w:rsidRDefault="00142C97" w:rsidP="000A1E60">
            <w:pPr>
              <w:pStyle w:val="BULLETS"/>
              <w:numPr>
                <w:ilvl w:val="0"/>
                <w:numId w:val="68"/>
              </w:numPr>
              <w:spacing w:before="60" w:after="60"/>
              <w:contextualSpacing/>
              <w:rPr>
                <w:rFonts w:asciiTheme="minorHAnsi" w:hAnsiTheme="minorHAnsi"/>
              </w:rPr>
            </w:pPr>
            <w:r w:rsidRPr="00D60C22">
              <w:rPr>
                <w:rFonts w:asciiTheme="minorHAnsi" w:hAnsiTheme="minorHAnsi"/>
                <w:i/>
              </w:rPr>
              <w:t xml:space="preserve">Pesticide Applications (DAN GS </w:t>
            </w:r>
            <w:r w:rsidR="000A1E60">
              <w:rPr>
                <w:rFonts w:asciiTheme="minorHAnsi" w:hAnsiTheme="minorHAnsi"/>
                <w:i/>
              </w:rPr>
              <w:t>21018</w:t>
            </w:r>
            <w:r w:rsidRPr="00D60C22">
              <w:rPr>
                <w:rFonts w:asciiTheme="minorHAnsi" w:hAnsiTheme="minorHAnsi"/>
                <w:i/>
              </w:rPr>
              <w:t>)</w:t>
            </w:r>
            <w:r w:rsidRPr="00D60C22">
              <w:rPr>
                <w:rFonts w:asciiTheme="minorHAnsi" w:hAnsiTheme="minorHAnsi"/>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516E4376" w14:textId="4A4E732D" w:rsidR="003D41F2" w:rsidRPr="00D60C22" w:rsidRDefault="003D41F2" w:rsidP="0098556C">
            <w:pPr>
              <w:spacing w:before="60" w:after="60"/>
              <w:rPr>
                <w:rFonts w:asciiTheme="minorHAnsi" w:hAnsiTheme="minorHAnsi"/>
                <w:bCs/>
                <w:i/>
              </w:rPr>
            </w:pPr>
            <w:r w:rsidRPr="00D60C22">
              <w:rPr>
                <w:rFonts w:asciiTheme="minorHAnsi" w:hAnsiTheme="minorHAnsi"/>
                <w:b/>
                <w:bCs/>
              </w:rPr>
              <w:t>Retain</w:t>
            </w:r>
            <w:r w:rsidRPr="00D60C22">
              <w:rPr>
                <w:rFonts w:asciiTheme="minorHAnsi" w:hAnsiTheme="minorHAnsi"/>
                <w:bCs/>
              </w:rPr>
              <w:t xml:space="preserve"> for </w:t>
            </w:r>
            <w:r w:rsidR="008D12AC" w:rsidRPr="00D60C22">
              <w:rPr>
                <w:rFonts w:asciiTheme="minorHAnsi" w:hAnsiTheme="minorHAnsi"/>
                <w:bCs/>
              </w:rPr>
              <w:t>6</w:t>
            </w:r>
            <w:r w:rsidRPr="00D60C22">
              <w:rPr>
                <w:rFonts w:asciiTheme="minorHAnsi" w:hAnsiTheme="minorHAnsi"/>
                <w:bCs/>
              </w:rPr>
              <w:t xml:space="preserve"> years after </w:t>
            </w:r>
            <w:r w:rsidR="008D12AC" w:rsidRPr="00D60C22">
              <w:rPr>
                <w:rFonts w:asciiTheme="minorHAnsi" w:hAnsiTheme="minorHAnsi"/>
                <w:bCs/>
              </w:rPr>
              <w:t>completion of work</w:t>
            </w:r>
          </w:p>
          <w:p w14:paraId="0E1EE22F" w14:textId="77777777" w:rsidR="003D41F2" w:rsidRPr="00D60C22" w:rsidRDefault="003D41F2" w:rsidP="0098556C">
            <w:pPr>
              <w:spacing w:before="60" w:after="60"/>
              <w:rPr>
                <w:rFonts w:asciiTheme="minorHAnsi" w:hAnsiTheme="minorHAnsi"/>
                <w:bCs/>
                <w:i/>
              </w:rPr>
            </w:pPr>
            <w:r w:rsidRPr="00D60C22">
              <w:rPr>
                <w:rFonts w:asciiTheme="minorHAnsi" w:hAnsiTheme="minorHAnsi"/>
                <w:bCs/>
              </w:rPr>
              <w:t xml:space="preserve">   </w:t>
            </w:r>
            <w:r w:rsidRPr="00D60C22">
              <w:rPr>
                <w:rFonts w:asciiTheme="minorHAnsi" w:hAnsiTheme="minorHAnsi"/>
                <w:bCs/>
                <w:i/>
              </w:rPr>
              <w:t>then</w:t>
            </w:r>
          </w:p>
          <w:p w14:paraId="5F597961" w14:textId="7343254B" w:rsidR="003D41F2" w:rsidRPr="00D60C22" w:rsidRDefault="003D41F2" w:rsidP="002668E3">
            <w:pPr>
              <w:spacing w:before="60" w:after="60"/>
              <w:rPr>
                <w:rFonts w:asciiTheme="minorHAnsi" w:hAnsiTheme="minorHAnsi"/>
              </w:rPr>
            </w:pPr>
            <w:r w:rsidRPr="00D60C22">
              <w:rPr>
                <w:rFonts w:asciiTheme="minorHAnsi" w:hAnsiTheme="minorHAnsi"/>
                <w:b/>
                <w:bCs/>
              </w:rPr>
              <w:t>Destroy</w:t>
            </w:r>
            <w:r w:rsidRPr="00D60C22">
              <w:rPr>
                <w:rFonts w:asciiTheme="minorHAnsi" w:hAnsiTheme="minorHAnsi"/>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069258D5" w14:textId="77777777" w:rsidR="003D41F2" w:rsidRPr="00D60C22" w:rsidRDefault="003D41F2" w:rsidP="0098556C">
            <w:pPr>
              <w:spacing w:before="60"/>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NON-ARCHIVAL</w:t>
            </w:r>
          </w:p>
          <w:p w14:paraId="376687A5" w14:textId="77777777" w:rsidR="003D41F2" w:rsidRPr="00D60C22" w:rsidRDefault="003D41F2" w:rsidP="003D41F2">
            <w:pPr>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NON-ESSENTIAL</w:t>
            </w:r>
          </w:p>
          <w:p w14:paraId="754FB604" w14:textId="4D14C2DE" w:rsidR="003D41F2" w:rsidRPr="00D60C22" w:rsidRDefault="003D41F2" w:rsidP="002668E3">
            <w:pPr>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OPR</w:t>
            </w:r>
          </w:p>
        </w:tc>
      </w:tr>
      <w:tr w:rsidR="008A1F00" w:rsidRPr="00D60C22" w14:paraId="09E0AD49" w14:textId="77777777" w:rsidTr="008A1F00">
        <w:trPr>
          <w:cantSplit/>
          <w:jc w:val="center"/>
        </w:trPr>
        <w:tc>
          <w:tcPr>
            <w:tcW w:w="500" w:type="pct"/>
          </w:tcPr>
          <w:p w14:paraId="2DB73F32" w14:textId="091BCB61" w:rsidR="008A1F00" w:rsidRPr="00D60C22" w:rsidRDefault="008A1F00" w:rsidP="009A1359">
            <w:pPr>
              <w:spacing w:before="60" w:after="60"/>
              <w:jc w:val="center"/>
              <w:rPr>
                <w:rFonts w:asciiTheme="minorHAnsi" w:hAnsiTheme="minorHAnsi"/>
                <w:bCs/>
              </w:rPr>
            </w:pPr>
            <w:r w:rsidRPr="00D60C22">
              <w:rPr>
                <w:rFonts w:asciiTheme="minorHAnsi" w:hAnsiTheme="minorHAnsi"/>
                <w:bCs/>
              </w:rPr>
              <w:lastRenderedPageBreak/>
              <w:t xml:space="preserve">GS </w:t>
            </w:r>
            <w:r w:rsidR="000A1E60">
              <w:rPr>
                <w:rFonts w:asciiTheme="minorHAnsi" w:hAnsiTheme="minorHAnsi"/>
                <w:bCs/>
              </w:rPr>
              <w:t>21018</w:t>
            </w:r>
            <w:r w:rsidRPr="00D60C22">
              <w:rPr>
                <w:rFonts w:asciiTheme="minorHAnsi" w:hAnsiTheme="minorHAnsi"/>
              </w:rPr>
              <w:fldChar w:fldCharType="begin"/>
            </w:r>
            <w:r w:rsidRPr="00D60C22">
              <w:rPr>
                <w:rFonts w:asciiTheme="minorHAnsi" w:hAnsiTheme="minorHAnsi"/>
              </w:rPr>
              <w:instrText xml:space="preserve"> XE "GS </w:instrText>
            </w:r>
            <w:r w:rsidR="000A1E60">
              <w:rPr>
                <w:rFonts w:asciiTheme="minorHAnsi" w:hAnsiTheme="minorHAnsi"/>
              </w:rPr>
              <w:instrText>21018</w:instrText>
            </w:r>
            <w:r w:rsidRPr="00D60C22">
              <w:rPr>
                <w:rFonts w:asciiTheme="minorHAnsi" w:hAnsiTheme="minorHAnsi"/>
              </w:rPr>
              <w:instrText>" \f “dan”</w:instrText>
            </w:r>
            <w:r w:rsidRPr="00D60C22">
              <w:rPr>
                <w:rFonts w:asciiTheme="minorHAnsi" w:hAnsiTheme="minorHAnsi"/>
              </w:rPr>
              <w:fldChar w:fldCharType="end"/>
            </w:r>
          </w:p>
          <w:p w14:paraId="6A003335" w14:textId="77777777" w:rsidR="008A1F00" w:rsidRPr="00D60C22" w:rsidRDefault="008A1F00" w:rsidP="009A1359">
            <w:pPr>
              <w:spacing w:before="60" w:after="60"/>
              <w:jc w:val="center"/>
              <w:rPr>
                <w:rFonts w:asciiTheme="minorHAnsi" w:eastAsia="Calibri" w:hAnsiTheme="minorHAnsi" w:cs="Times New Roman"/>
              </w:rPr>
            </w:pPr>
            <w:r w:rsidRPr="00D60C22">
              <w:rPr>
                <w:rFonts w:asciiTheme="minorHAnsi" w:eastAsia="Calibri" w:hAnsiTheme="minorHAnsi" w:cs="Times New Roman"/>
              </w:rPr>
              <w:t>Rev. 0</w:t>
            </w:r>
          </w:p>
        </w:tc>
        <w:tc>
          <w:tcPr>
            <w:tcW w:w="2900" w:type="pct"/>
          </w:tcPr>
          <w:p w14:paraId="24B9747D" w14:textId="1FEE863E" w:rsidR="008A1F00" w:rsidRPr="00D60C22" w:rsidRDefault="008A1F00" w:rsidP="009A1359">
            <w:pPr>
              <w:spacing w:before="60" w:after="60"/>
              <w:rPr>
                <w:rFonts w:asciiTheme="minorHAnsi" w:hAnsiTheme="minorHAnsi"/>
              </w:rPr>
            </w:pPr>
            <w:r w:rsidRPr="00D60C22">
              <w:rPr>
                <w:rFonts w:asciiTheme="minorHAnsi" w:hAnsiTheme="minorHAnsi"/>
                <w:b/>
                <w:i/>
              </w:rPr>
              <w:t>Pesticide Application</w:t>
            </w:r>
            <w:r w:rsidR="009A1359" w:rsidRPr="00D60C22">
              <w:rPr>
                <w:rFonts w:asciiTheme="minorHAnsi" w:hAnsiTheme="minorHAnsi"/>
                <w:b/>
                <w:i/>
              </w:rPr>
              <w:t>s</w:t>
            </w:r>
          </w:p>
          <w:p w14:paraId="79B69907" w14:textId="570E6FE7" w:rsidR="008A1F00" w:rsidRPr="00D60C22" w:rsidRDefault="008A1F00" w:rsidP="00F06252">
            <w:pPr>
              <w:pStyle w:val="Excludes"/>
              <w:spacing w:after="60"/>
              <w:rPr>
                <w:rFonts w:asciiTheme="minorHAnsi" w:hAnsiTheme="minorHAnsi"/>
                <w:b/>
                <w:i/>
                <w:sz w:val="22"/>
                <w:szCs w:val="22"/>
              </w:rPr>
            </w:pPr>
            <w:r w:rsidRPr="00D60C22">
              <w:rPr>
                <w:rFonts w:asciiTheme="minorHAnsi" w:hAnsiTheme="minorHAnsi"/>
                <w:sz w:val="22"/>
                <w:szCs w:val="22"/>
              </w:rPr>
              <w:t>Records relating to the agency’s application of pesticides to agricultural land, roadsides, and/or landscapes and property as regulated by RCW 17.21.100 and WAC 16-228-1320.</w:t>
            </w:r>
            <w:r w:rsidR="00F06252" w:rsidRPr="00D60C22">
              <w:rPr>
                <w:rFonts w:asciiTheme="minorHAnsi" w:hAnsiTheme="minorHAnsi"/>
                <w:sz w:val="22"/>
                <w:szCs w:val="22"/>
              </w:rPr>
              <w:t xml:space="preserve"> </w:t>
            </w:r>
            <w:r w:rsidR="00F06252" w:rsidRPr="00D60C22">
              <w:rPr>
                <w:rFonts w:asciiTheme="minorHAnsi" w:hAnsiTheme="minorHAnsi"/>
                <w:sz w:val="22"/>
                <w:szCs w:val="22"/>
              </w:rPr>
              <w:fldChar w:fldCharType="begin"/>
            </w:r>
            <w:r w:rsidR="00F06252" w:rsidRPr="00D60C22">
              <w:rPr>
                <w:rFonts w:asciiTheme="minorHAnsi" w:hAnsiTheme="minorHAnsi"/>
                <w:sz w:val="22"/>
                <w:szCs w:val="22"/>
              </w:rPr>
              <w:instrText xml:space="preserve"> XE "pesticides" \f “subject” </w:instrText>
            </w:r>
            <w:r w:rsidR="00F06252" w:rsidRPr="00D60C22">
              <w:rPr>
                <w:rFonts w:asciiTheme="minorHAnsi" w:hAnsiTheme="minorHAnsi"/>
                <w:sz w:val="22"/>
                <w:szCs w:val="22"/>
              </w:rPr>
              <w:fldChar w:fldCharType="end"/>
            </w:r>
          </w:p>
        </w:tc>
        <w:tc>
          <w:tcPr>
            <w:tcW w:w="1000" w:type="pct"/>
          </w:tcPr>
          <w:p w14:paraId="6D199588" w14:textId="77777777" w:rsidR="008A1F00" w:rsidRPr="00D60C22" w:rsidRDefault="008A1F00" w:rsidP="009A1359">
            <w:pPr>
              <w:spacing w:before="60" w:after="60"/>
              <w:rPr>
                <w:rFonts w:asciiTheme="minorHAnsi" w:eastAsia="Calibri" w:hAnsiTheme="minorHAnsi" w:cs="Times New Roman"/>
              </w:rPr>
            </w:pPr>
            <w:r w:rsidRPr="00D60C22">
              <w:rPr>
                <w:rFonts w:asciiTheme="minorHAnsi" w:eastAsia="Calibri" w:hAnsiTheme="minorHAnsi" w:cs="Times New Roman"/>
                <w:b/>
              </w:rPr>
              <w:t>Retain</w:t>
            </w:r>
            <w:r w:rsidRPr="00D60C22">
              <w:rPr>
                <w:rFonts w:asciiTheme="minorHAnsi" w:eastAsia="Calibri" w:hAnsiTheme="minorHAnsi" w:cs="Times New Roman"/>
              </w:rPr>
              <w:t xml:space="preserve"> for 7 years after date of pesticide application</w:t>
            </w:r>
          </w:p>
          <w:p w14:paraId="098A6324" w14:textId="77777777" w:rsidR="008A1F00" w:rsidRPr="00D60C22" w:rsidRDefault="008A1F00" w:rsidP="009A1359">
            <w:pPr>
              <w:spacing w:before="60" w:after="60"/>
              <w:rPr>
                <w:rFonts w:asciiTheme="minorHAnsi" w:eastAsia="Calibri" w:hAnsiTheme="minorHAnsi" w:cs="Times New Roman"/>
                <w:i/>
              </w:rPr>
            </w:pPr>
            <w:r w:rsidRPr="00D60C22">
              <w:rPr>
                <w:rFonts w:asciiTheme="minorHAnsi" w:eastAsia="Calibri" w:hAnsiTheme="minorHAnsi" w:cs="Times New Roman"/>
                <w:i/>
              </w:rPr>
              <w:t xml:space="preserve">   then</w:t>
            </w:r>
          </w:p>
          <w:p w14:paraId="1D0A22BD" w14:textId="77777777" w:rsidR="008A1F00" w:rsidRPr="00D60C22" w:rsidRDefault="008A1F00" w:rsidP="009A1359">
            <w:pPr>
              <w:spacing w:before="60" w:after="60"/>
              <w:rPr>
                <w:rFonts w:asciiTheme="minorHAnsi" w:eastAsia="Calibri" w:hAnsiTheme="minorHAnsi" w:cs="Times New Roman"/>
                <w:b/>
              </w:rPr>
            </w:pPr>
            <w:r w:rsidRPr="00D60C22">
              <w:rPr>
                <w:rFonts w:asciiTheme="minorHAnsi" w:eastAsia="Calibri" w:hAnsiTheme="minorHAnsi" w:cs="Times New Roman"/>
                <w:b/>
              </w:rPr>
              <w:t>Destroy.</w:t>
            </w:r>
          </w:p>
        </w:tc>
        <w:tc>
          <w:tcPr>
            <w:tcW w:w="600" w:type="pct"/>
          </w:tcPr>
          <w:p w14:paraId="28E36B27" w14:textId="77777777" w:rsidR="008A1F00" w:rsidRPr="00D60C22" w:rsidRDefault="008A1F00" w:rsidP="008A1F00">
            <w:pPr>
              <w:spacing w:before="60"/>
              <w:jc w:val="center"/>
              <w:rPr>
                <w:rFonts w:asciiTheme="minorHAnsi" w:hAnsiTheme="minorHAnsi"/>
                <w:sz w:val="20"/>
                <w:szCs w:val="20"/>
              </w:rPr>
            </w:pPr>
            <w:r w:rsidRPr="00D60C22">
              <w:rPr>
                <w:rFonts w:asciiTheme="minorHAnsi" w:hAnsiTheme="minorHAnsi"/>
                <w:sz w:val="20"/>
                <w:szCs w:val="20"/>
              </w:rPr>
              <w:t>NON-ARCHIVAL</w:t>
            </w:r>
          </w:p>
          <w:p w14:paraId="6B7E8A6F" w14:textId="77777777" w:rsidR="008A1F00" w:rsidRPr="00D60C22" w:rsidRDefault="008A1F00" w:rsidP="009A1359">
            <w:pPr>
              <w:jc w:val="center"/>
              <w:rPr>
                <w:rFonts w:asciiTheme="minorHAnsi" w:hAnsiTheme="minorHAnsi"/>
                <w:sz w:val="20"/>
                <w:szCs w:val="20"/>
              </w:rPr>
            </w:pPr>
            <w:r w:rsidRPr="00D60C22">
              <w:rPr>
                <w:rFonts w:asciiTheme="minorHAnsi" w:hAnsiTheme="minorHAnsi"/>
                <w:sz w:val="20"/>
                <w:szCs w:val="20"/>
              </w:rPr>
              <w:t>NON-ESSENTIAL</w:t>
            </w:r>
          </w:p>
          <w:p w14:paraId="37927D60" w14:textId="7091AEDF" w:rsidR="009A1359" w:rsidRPr="00D60C22" w:rsidRDefault="009A1359" w:rsidP="009A1359">
            <w:pPr>
              <w:jc w:val="center"/>
              <w:rPr>
                <w:rFonts w:asciiTheme="minorHAnsi" w:hAnsiTheme="minorHAnsi"/>
                <w:b/>
                <w:szCs w:val="22"/>
              </w:rPr>
            </w:pPr>
            <w:r w:rsidRPr="00D60C22">
              <w:rPr>
                <w:rFonts w:asciiTheme="minorHAnsi" w:hAnsiTheme="minorHAnsi"/>
                <w:sz w:val="20"/>
                <w:szCs w:val="20"/>
              </w:rPr>
              <w:t>OPR</w:t>
            </w:r>
          </w:p>
        </w:tc>
      </w:tr>
    </w:tbl>
    <w:p w14:paraId="0BFFE7E2" w14:textId="77777777" w:rsidR="00807F55" w:rsidRDefault="00807F55"/>
    <w:p w14:paraId="2BD587D2" w14:textId="77777777" w:rsidR="00667465" w:rsidRDefault="00667465"/>
    <w:p w14:paraId="7B5A5EFC" w14:textId="387BE15C" w:rsidR="00667465" w:rsidRDefault="0066746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E3D69" w:rsidRPr="0016206D" w14:paraId="09231845" w14:textId="77777777" w:rsidTr="005C4670">
        <w:trPr>
          <w:cantSplit/>
          <w:trHeight w:val="288"/>
          <w:tblHeader/>
          <w:jc w:val="center"/>
        </w:trPr>
        <w:tc>
          <w:tcPr>
            <w:tcW w:w="5000" w:type="pct"/>
            <w:gridSpan w:val="4"/>
            <w:tcMar>
              <w:top w:w="43" w:type="dxa"/>
              <w:left w:w="72" w:type="dxa"/>
              <w:bottom w:w="43" w:type="dxa"/>
              <w:right w:w="72" w:type="dxa"/>
            </w:tcMar>
          </w:tcPr>
          <w:p w14:paraId="1F729870" w14:textId="77777777" w:rsidR="004E3D69" w:rsidRPr="0016206D" w:rsidRDefault="004E3D69" w:rsidP="0054186A">
            <w:pPr>
              <w:pStyle w:val="Activties"/>
              <w:ind w:left="695" w:hanging="695"/>
              <w:rPr>
                <w:color w:val="000000"/>
              </w:rPr>
            </w:pPr>
            <w:bookmarkStart w:id="26" w:name="_Toc45189503"/>
            <w:r w:rsidRPr="0016206D">
              <w:rPr>
                <w:color w:val="000000"/>
              </w:rPr>
              <w:lastRenderedPageBreak/>
              <w:t xml:space="preserve">OPERATIONS </w:t>
            </w:r>
            <w:r>
              <w:rPr>
                <w:color w:val="000000"/>
              </w:rPr>
              <w:t>AND USE</w:t>
            </w:r>
            <w:bookmarkEnd w:id="26"/>
          </w:p>
          <w:p w14:paraId="0A4EB930" w14:textId="22780EEB" w:rsidR="004E3D69" w:rsidRPr="0016206D" w:rsidRDefault="004E3D69" w:rsidP="005C4670">
            <w:pPr>
              <w:pStyle w:val="ActivityText0"/>
            </w:pPr>
            <w:r w:rsidRPr="0016206D">
              <w:t xml:space="preserve">The activity of the </w:t>
            </w:r>
            <w:r>
              <w:t>state</w:t>
            </w:r>
            <w:r w:rsidRPr="0016206D">
              <w:t xml:space="preserve"> government agency (staff, contractors</w:t>
            </w:r>
            <w:r w:rsidR="00381A22">
              <w:t>,</w:t>
            </w:r>
            <w:r w:rsidRPr="0016206D">
              <w:t xml:space="preserve"> and volunteers) using (or granting temporary authority to use) its assets (buildings, vehicles, equipment, </w:t>
            </w:r>
            <w:r>
              <w:t xml:space="preserve">IT systems, </w:t>
            </w:r>
            <w:r w:rsidRPr="0016206D">
              <w:t xml:space="preserve">goods, materials, resources, etc.). </w:t>
            </w:r>
          </w:p>
        </w:tc>
      </w:tr>
      <w:tr w:rsidR="00667465" w:rsidRPr="0016206D" w14:paraId="225C8D60" w14:textId="77777777" w:rsidTr="004E3D69">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DCC9C19" w14:textId="77777777" w:rsidR="00667465" w:rsidRPr="0016206D" w:rsidRDefault="00667465" w:rsidP="00667465">
            <w:pPr>
              <w:jc w:val="center"/>
              <w:rPr>
                <w:rFonts w:eastAsia="Calibri" w:cs="Times New Roman"/>
                <w:b/>
                <w:sz w:val="16"/>
                <w:szCs w:val="16"/>
              </w:rPr>
            </w:pPr>
            <w:r w:rsidRPr="0016206D">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D8D1C4E" w14:textId="77777777" w:rsidR="00667465" w:rsidRPr="0016206D" w:rsidRDefault="00667465" w:rsidP="00667465">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983E981" w14:textId="77777777" w:rsidR="00667465" w:rsidRPr="0016206D" w:rsidRDefault="00667465" w:rsidP="00667465">
            <w:pPr>
              <w:jc w:val="center"/>
              <w:rPr>
                <w:rFonts w:eastAsia="Calibri" w:cs="Times New Roman"/>
                <w:b/>
                <w:sz w:val="20"/>
                <w:szCs w:val="20"/>
              </w:rPr>
            </w:pPr>
            <w:r w:rsidRPr="0016206D">
              <w:rPr>
                <w:rFonts w:eastAsia="Calibri" w:cs="Times New Roman"/>
                <w:b/>
                <w:sz w:val="20"/>
                <w:szCs w:val="20"/>
              </w:rPr>
              <w:t xml:space="preserve">RETENTION AND </w:t>
            </w:r>
          </w:p>
          <w:p w14:paraId="44A1B56E" w14:textId="77777777" w:rsidR="00667465" w:rsidRPr="0016206D" w:rsidRDefault="00667465" w:rsidP="00667465">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ABA2650" w14:textId="77777777" w:rsidR="00667465" w:rsidRPr="0016206D" w:rsidRDefault="00667465" w:rsidP="00667465">
            <w:pPr>
              <w:jc w:val="center"/>
              <w:rPr>
                <w:rFonts w:eastAsia="Calibri" w:cs="Times New Roman"/>
                <w:b/>
                <w:sz w:val="20"/>
                <w:szCs w:val="20"/>
              </w:rPr>
            </w:pPr>
            <w:r w:rsidRPr="0016206D">
              <w:rPr>
                <w:rFonts w:eastAsia="Calibri" w:cs="Times New Roman"/>
                <w:b/>
                <w:sz w:val="20"/>
                <w:szCs w:val="20"/>
              </w:rPr>
              <w:t>DESIGNATION</w:t>
            </w:r>
          </w:p>
        </w:tc>
      </w:tr>
      <w:tr w:rsidR="00667465" w:rsidRPr="0016206D" w14:paraId="3799B266" w14:textId="77777777" w:rsidTr="004E3D69">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3A86C32" w14:textId="3903F5EE" w:rsidR="00667465" w:rsidRPr="0016206D" w:rsidRDefault="00667465" w:rsidP="00BC0DBE">
            <w:pPr>
              <w:pStyle w:val="TableText0"/>
              <w:spacing w:before="60" w:after="60"/>
              <w:jc w:val="center"/>
            </w:pPr>
            <w:r>
              <w:t>GS</w:t>
            </w:r>
            <w:r w:rsidR="007E6D21">
              <w:t xml:space="preserve"> </w:t>
            </w:r>
            <w:r w:rsidR="00BC0DBE">
              <w:t>16010</w:t>
            </w:r>
            <w:r w:rsidR="007E6D21" w:rsidRPr="00B64159">
              <w:fldChar w:fldCharType="begin"/>
            </w:r>
            <w:r w:rsidR="007E6D21" w:rsidRPr="00B64159">
              <w:instrText xml:space="preserve"> XE "GS </w:instrText>
            </w:r>
            <w:r w:rsidR="00BC0DBE">
              <w:instrText>16010</w:instrText>
            </w:r>
            <w:r w:rsidR="007E6D21" w:rsidRPr="00B64159">
              <w:instrText>" \f “dan”</w:instrText>
            </w:r>
            <w:r w:rsidR="007E6D21" w:rsidRPr="00B64159">
              <w:fldChar w:fldCharType="end"/>
            </w:r>
          </w:p>
          <w:p w14:paraId="159B8C72" w14:textId="2B74BF53" w:rsidR="00667465" w:rsidRPr="007E6D21" w:rsidRDefault="00667465" w:rsidP="00BC0DBE">
            <w:pPr>
              <w:pStyle w:val="TableText0"/>
              <w:spacing w:before="60" w:after="60"/>
              <w:jc w:val="center"/>
            </w:pPr>
            <w:r w:rsidRPr="0016206D">
              <w:t xml:space="preserve">Rev. </w:t>
            </w:r>
            <w:r w:rsidR="00BC0DBE">
              <w:t>1</w:t>
            </w:r>
          </w:p>
        </w:tc>
        <w:tc>
          <w:tcPr>
            <w:tcW w:w="2900" w:type="pct"/>
            <w:tcBorders>
              <w:top w:val="single" w:sz="4" w:space="0" w:color="000000"/>
              <w:bottom w:val="single" w:sz="4" w:space="0" w:color="000000"/>
            </w:tcBorders>
            <w:tcMar>
              <w:top w:w="43" w:type="dxa"/>
              <w:left w:w="72" w:type="dxa"/>
              <w:bottom w:w="43" w:type="dxa"/>
              <w:right w:w="72" w:type="dxa"/>
            </w:tcMar>
          </w:tcPr>
          <w:p w14:paraId="0B67B694" w14:textId="5AA72B00" w:rsidR="00667465" w:rsidRPr="00BC0DBE" w:rsidRDefault="00BC0DBE" w:rsidP="00BC0DBE">
            <w:pPr>
              <w:pStyle w:val="RecordTitles"/>
              <w:spacing w:before="60"/>
              <w:rPr>
                <w:rFonts w:asciiTheme="minorHAnsi" w:hAnsiTheme="minorHAnsi"/>
              </w:rPr>
            </w:pPr>
            <w:r w:rsidRPr="00BC0DBE">
              <w:rPr>
                <w:rFonts w:asciiTheme="minorHAnsi" w:hAnsiTheme="minorHAnsi"/>
              </w:rPr>
              <w:t>Accidents – Vehicles/Vessels</w:t>
            </w:r>
          </w:p>
          <w:p w14:paraId="243D9BB4" w14:textId="2DF3D364" w:rsidR="00BC0DBE" w:rsidRDefault="00667465" w:rsidP="00BC0DBE">
            <w:pPr>
              <w:spacing w:before="60" w:after="60"/>
              <w:rPr>
                <w:rFonts w:asciiTheme="minorHAnsi" w:hAnsiTheme="minorHAnsi"/>
              </w:rPr>
            </w:pPr>
            <w:r w:rsidRPr="00BC0DBE">
              <w:rPr>
                <w:rFonts w:asciiTheme="minorHAnsi" w:hAnsiTheme="minorHAnsi"/>
              </w:rPr>
              <w:t xml:space="preserve">Records relating to </w:t>
            </w:r>
            <w:r w:rsidR="00BC0DBE">
              <w:rPr>
                <w:rFonts w:asciiTheme="minorHAnsi" w:hAnsiTheme="minorHAnsi"/>
              </w:rPr>
              <w:t xml:space="preserve">accidents involving agency vehicles and vessels and </w:t>
            </w:r>
            <w:r w:rsidR="006F3F4A">
              <w:rPr>
                <w:rFonts w:asciiTheme="minorHAnsi" w:hAnsiTheme="minorHAnsi"/>
              </w:rPr>
              <w:t>any</w:t>
            </w:r>
            <w:r w:rsidR="00BC0DBE">
              <w:rPr>
                <w:rFonts w:asciiTheme="minorHAnsi" w:hAnsiTheme="minorHAnsi"/>
              </w:rPr>
              <w:t xml:space="preserve"> subsequent inquir</w:t>
            </w:r>
            <w:r w:rsidR="006F3F4A">
              <w:rPr>
                <w:rFonts w:asciiTheme="minorHAnsi" w:hAnsiTheme="minorHAnsi"/>
              </w:rPr>
              <w:t>i</w:t>
            </w:r>
            <w:r w:rsidR="00BC0DBE">
              <w:rPr>
                <w:rFonts w:asciiTheme="minorHAnsi" w:hAnsiTheme="minorHAnsi"/>
              </w:rPr>
              <w:t>es/investigations.</w:t>
            </w:r>
            <w:r w:rsidR="00BC0DBE" w:rsidRPr="00B64159">
              <w:t xml:space="preserve"> </w:t>
            </w:r>
            <w:r w:rsidR="00BC0DBE" w:rsidRPr="00B64159">
              <w:fldChar w:fldCharType="begin"/>
            </w:r>
            <w:r w:rsidR="00BC0DBE" w:rsidRPr="00B64159">
              <w:instrText xml:space="preserve"> XE “motor </w:instrText>
            </w:r>
            <w:r w:rsidR="00FF02C8">
              <w:instrText>pool/</w:instrText>
            </w:r>
            <w:r w:rsidR="00BC0DBE" w:rsidRPr="00B64159">
              <w:instrText xml:space="preserve">vehicles:accidents" \f “Subject" </w:instrText>
            </w:r>
            <w:r w:rsidR="00BC0DBE" w:rsidRPr="00B64159">
              <w:fldChar w:fldCharType="end"/>
            </w:r>
            <w:r w:rsidR="00BC0DBE" w:rsidRPr="00B64159">
              <w:fldChar w:fldCharType="begin"/>
            </w:r>
            <w:r w:rsidR="00BC0DBE" w:rsidRPr="00B64159">
              <w:instrText xml:space="preserve"> XE “vehicles</w:instrText>
            </w:r>
            <w:r w:rsidR="00A4222C">
              <w:instrText>/vessels</w:instrText>
            </w:r>
            <w:r w:rsidR="00BC0DBE" w:rsidRPr="00B64159">
              <w:instrText xml:space="preserve">:accidents" \f “Subject" </w:instrText>
            </w:r>
            <w:r w:rsidR="00BC0DBE" w:rsidRPr="00B64159">
              <w:fldChar w:fldCharType="end"/>
            </w:r>
            <w:r w:rsidR="00BC0DBE" w:rsidRPr="00B64159">
              <w:fldChar w:fldCharType="begin"/>
            </w:r>
            <w:r w:rsidR="00BC0DBE" w:rsidRPr="00B64159">
              <w:instrText xml:space="preserve"> XE “fleet (motor vehicles):accidents" \f “Subject" </w:instrText>
            </w:r>
            <w:r w:rsidR="00BC0DBE" w:rsidRPr="00B64159">
              <w:fldChar w:fldCharType="end"/>
            </w:r>
            <w:r w:rsidR="00BC0DBE" w:rsidRPr="00B64159">
              <w:fldChar w:fldCharType="begin"/>
            </w:r>
            <w:r w:rsidR="00BC0DBE" w:rsidRPr="00B64159">
              <w:instrText xml:space="preserve"> XE “accidents:vehicles</w:instrText>
            </w:r>
            <w:r w:rsidR="00803A5E">
              <w:instrText>/vessels</w:instrText>
            </w:r>
            <w:r w:rsidR="00BC0DBE" w:rsidRPr="00B64159">
              <w:instrText xml:space="preserve">" \f “Subject" </w:instrText>
            </w:r>
            <w:r w:rsidR="00BC0DBE" w:rsidRPr="00B64159">
              <w:fldChar w:fldCharType="end"/>
            </w:r>
          </w:p>
          <w:p w14:paraId="24D3F1FB" w14:textId="0CC00F3A" w:rsidR="00667465" w:rsidRPr="00BC0DBE" w:rsidRDefault="00BC0DBE" w:rsidP="00BC0DBE">
            <w:pPr>
              <w:spacing w:before="60" w:after="60"/>
              <w:rPr>
                <w:rFonts w:asciiTheme="minorHAnsi" w:hAnsiTheme="minorHAnsi"/>
              </w:rPr>
            </w:pPr>
            <w:r>
              <w:rPr>
                <w:rFonts w:asciiTheme="minorHAnsi" w:hAnsiTheme="minorHAnsi"/>
              </w:rPr>
              <w:t>Includes,</w:t>
            </w:r>
            <w:r w:rsidR="00667465" w:rsidRPr="00BC0DBE">
              <w:rPr>
                <w:rFonts w:asciiTheme="minorHAnsi" w:hAnsiTheme="minorHAnsi"/>
              </w:rPr>
              <w:t xml:space="preserve"> but </w:t>
            </w:r>
            <w:r>
              <w:rPr>
                <w:rFonts w:asciiTheme="minorHAnsi" w:hAnsiTheme="minorHAnsi"/>
              </w:rPr>
              <w:t xml:space="preserve">is </w:t>
            </w:r>
            <w:r w:rsidR="00667465" w:rsidRPr="00BC0DBE">
              <w:rPr>
                <w:rFonts w:asciiTheme="minorHAnsi" w:hAnsiTheme="minorHAnsi"/>
              </w:rPr>
              <w:t>not limited to</w:t>
            </w:r>
            <w:r w:rsidR="0093418B">
              <w:rPr>
                <w:rFonts w:asciiTheme="minorHAnsi" w:hAnsiTheme="minorHAnsi"/>
              </w:rPr>
              <w:t>:</w:t>
            </w:r>
          </w:p>
          <w:p w14:paraId="71F6F615" w14:textId="7ED2E23A" w:rsidR="00667465" w:rsidRPr="00BC0DBE" w:rsidRDefault="00BC0DBE" w:rsidP="00D8765F">
            <w:pPr>
              <w:pStyle w:val="BULLETS"/>
              <w:numPr>
                <w:ilvl w:val="0"/>
                <w:numId w:val="68"/>
              </w:numPr>
              <w:spacing w:before="60" w:after="60"/>
              <w:contextualSpacing/>
              <w:rPr>
                <w:rFonts w:asciiTheme="minorHAnsi" w:hAnsiTheme="minorHAnsi"/>
              </w:rPr>
            </w:pPr>
            <w:r>
              <w:rPr>
                <w:rFonts w:asciiTheme="minorHAnsi" w:hAnsiTheme="minorHAnsi"/>
              </w:rPr>
              <w:t>Vehicle Accident Report Form (State Form 137) or agency equivalent</w:t>
            </w:r>
            <w:r w:rsidR="00667465" w:rsidRPr="00BC0DBE">
              <w:rPr>
                <w:rFonts w:asciiTheme="minorHAnsi" w:hAnsiTheme="minorHAnsi"/>
              </w:rPr>
              <w:t>;</w:t>
            </w:r>
          </w:p>
          <w:p w14:paraId="3EA4BA01" w14:textId="5918F0A8" w:rsidR="00BC0DBE" w:rsidRPr="00BC0DBE" w:rsidRDefault="00BC0DBE" w:rsidP="00D8765F">
            <w:pPr>
              <w:pStyle w:val="BULLETS"/>
              <w:numPr>
                <w:ilvl w:val="0"/>
                <w:numId w:val="68"/>
              </w:numPr>
              <w:spacing w:before="60" w:after="60"/>
              <w:contextualSpacing/>
              <w:rPr>
                <w:rFonts w:asciiTheme="minorHAnsi" w:hAnsiTheme="minorHAnsi"/>
              </w:rPr>
            </w:pPr>
            <w:r>
              <w:rPr>
                <w:rFonts w:asciiTheme="minorHAnsi" w:hAnsiTheme="minorHAnsi"/>
              </w:rPr>
              <w:t>Related correspondence/communications.</w:t>
            </w:r>
          </w:p>
        </w:tc>
        <w:tc>
          <w:tcPr>
            <w:tcW w:w="1000" w:type="pct"/>
            <w:tcBorders>
              <w:top w:val="single" w:sz="4" w:space="0" w:color="000000"/>
              <w:bottom w:val="single" w:sz="4" w:space="0" w:color="000000"/>
            </w:tcBorders>
            <w:tcMar>
              <w:top w:w="43" w:type="dxa"/>
              <w:left w:w="72" w:type="dxa"/>
              <w:bottom w:w="43" w:type="dxa"/>
              <w:right w:w="72" w:type="dxa"/>
            </w:tcMar>
          </w:tcPr>
          <w:p w14:paraId="508086F6" w14:textId="5AE82798" w:rsidR="00667465" w:rsidRPr="0016206D" w:rsidRDefault="00667465" w:rsidP="00BC0DBE">
            <w:pPr>
              <w:spacing w:before="60" w:after="60"/>
              <w:rPr>
                <w:rFonts w:eastAsia="Calibri" w:cs="Times New Roman"/>
              </w:rPr>
            </w:pPr>
            <w:r w:rsidRPr="0016206D">
              <w:rPr>
                <w:rFonts w:eastAsia="Calibri" w:cs="Times New Roman"/>
                <w:b/>
              </w:rPr>
              <w:t>Retain</w:t>
            </w:r>
            <w:r w:rsidRPr="0016206D">
              <w:rPr>
                <w:rFonts w:eastAsia="Calibri" w:cs="Times New Roman"/>
              </w:rPr>
              <w:t xml:space="preserve"> </w:t>
            </w:r>
            <w:r w:rsidR="00BC0DBE">
              <w:rPr>
                <w:rFonts w:eastAsia="Calibri" w:cs="Times New Roman"/>
              </w:rPr>
              <w:t>for 3 years after matter resolved</w:t>
            </w:r>
          </w:p>
          <w:p w14:paraId="6DC679F5" w14:textId="77777777" w:rsidR="00667465" w:rsidRPr="0016206D" w:rsidRDefault="00667465" w:rsidP="00BC0DBE">
            <w:pPr>
              <w:spacing w:before="60" w:after="60"/>
              <w:rPr>
                <w:rFonts w:eastAsia="Calibri" w:cs="Times New Roman"/>
                <w:i/>
              </w:rPr>
            </w:pPr>
            <w:r w:rsidRPr="0016206D">
              <w:rPr>
                <w:rFonts w:eastAsia="Calibri" w:cs="Times New Roman"/>
              </w:rPr>
              <w:t xml:space="preserve">  </w:t>
            </w:r>
            <w:r w:rsidRPr="0016206D">
              <w:rPr>
                <w:rFonts w:eastAsia="Calibri" w:cs="Times New Roman"/>
                <w:i/>
              </w:rPr>
              <w:t xml:space="preserve"> then</w:t>
            </w:r>
          </w:p>
          <w:p w14:paraId="7241B01A" w14:textId="77777777" w:rsidR="00667465" w:rsidRPr="0016206D" w:rsidRDefault="00667465" w:rsidP="00BC0DBE">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5D0DB846" w14:textId="77777777" w:rsidR="00667465" w:rsidRPr="0016206D" w:rsidRDefault="00667465" w:rsidP="00BC0DBE">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726345BF" w14:textId="77777777" w:rsidR="00667465" w:rsidRPr="0016206D" w:rsidRDefault="00667465" w:rsidP="00667465">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657794F0" w14:textId="77777777" w:rsidR="00667465" w:rsidRPr="0016206D" w:rsidRDefault="00667465" w:rsidP="00667465">
            <w:pPr>
              <w:jc w:val="center"/>
              <w:rPr>
                <w:rFonts w:eastAsia="Calibri" w:cs="Times New Roman"/>
                <w:szCs w:val="22"/>
              </w:rPr>
            </w:pPr>
            <w:r w:rsidRPr="0016206D">
              <w:rPr>
                <w:rFonts w:eastAsia="Calibri" w:cs="Times New Roman"/>
                <w:sz w:val="20"/>
                <w:szCs w:val="20"/>
              </w:rPr>
              <w:t>OFM</w:t>
            </w:r>
          </w:p>
        </w:tc>
      </w:tr>
      <w:tr w:rsidR="00667465" w:rsidRPr="0016206D" w14:paraId="31AEC3EA"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595192A5" w14:textId="47A4F6EB" w:rsidR="00667465" w:rsidRPr="00B64159" w:rsidRDefault="00667465" w:rsidP="00667465">
            <w:pPr>
              <w:spacing w:before="60" w:after="60"/>
              <w:jc w:val="center"/>
              <w:rPr>
                <w:bCs/>
              </w:rPr>
            </w:pPr>
            <w:r w:rsidRPr="00B64159">
              <w:rPr>
                <w:bCs/>
              </w:rPr>
              <w:t xml:space="preserve">GS </w:t>
            </w:r>
            <w:r w:rsidR="00D638AB">
              <w:rPr>
                <w:bCs/>
              </w:rPr>
              <w:t>16005</w:t>
            </w:r>
            <w:r w:rsidR="007E6D21" w:rsidRPr="00B64159">
              <w:fldChar w:fldCharType="begin"/>
            </w:r>
            <w:r w:rsidR="007E6D21" w:rsidRPr="00B64159">
              <w:instrText xml:space="preserve"> XE "GS </w:instrText>
            </w:r>
            <w:r w:rsidR="00D638AB">
              <w:instrText>16005</w:instrText>
            </w:r>
            <w:r w:rsidR="007E6D21" w:rsidRPr="00B64159">
              <w:instrText>" \f “dan”</w:instrText>
            </w:r>
            <w:r w:rsidR="007E6D21" w:rsidRPr="00B64159">
              <w:fldChar w:fldCharType="end"/>
            </w:r>
          </w:p>
          <w:p w14:paraId="2973B995" w14:textId="31B2E21C" w:rsidR="00667465" w:rsidRPr="00B64159" w:rsidRDefault="00667465" w:rsidP="00D638AB">
            <w:pPr>
              <w:spacing w:before="60" w:after="60"/>
              <w:jc w:val="center"/>
              <w:rPr>
                <w:bCs/>
              </w:rPr>
            </w:pPr>
            <w:r w:rsidRPr="00B64159">
              <w:rPr>
                <w:rFonts w:eastAsia="Calibri" w:cs="Times New Roman"/>
              </w:rPr>
              <w:t xml:space="preserve">Rev. </w:t>
            </w:r>
            <w:r w:rsidR="00D638AB">
              <w:rPr>
                <w:rFonts w:eastAsia="Calibri" w:cs="Times New Roman"/>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7A34359" w14:textId="3F48BE21" w:rsidR="00667465" w:rsidRPr="00B64159" w:rsidRDefault="00667465" w:rsidP="00667465">
            <w:pPr>
              <w:spacing w:before="60" w:after="60"/>
            </w:pPr>
            <w:r>
              <w:rPr>
                <w:b/>
                <w:i/>
              </w:rPr>
              <w:t>Disbursement of Agency Supplies</w:t>
            </w:r>
            <w:r w:rsidR="00D638AB">
              <w:rPr>
                <w:b/>
                <w:i/>
              </w:rPr>
              <w:t>/Consumables</w:t>
            </w:r>
          </w:p>
          <w:p w14:paraId="2D5B8C58" w14:textId="0E47E406" w:rsidR="00667465" w:rsidRPr="00B64159" w:rsidRDefault="00667465" w:rsidP="00667465">
            <w:pPr>
              <w:spacing w:before="60" w:after="60"/>
              <w:rPr>
                <w:b/>
                <w:i/>
              </w:rPr>
            </w:pPr>
            <w:r w:rsidRPr="00B64159">
              <w:t xml:space="preserve">Records </w:t>
            </w:r>
            <w:r>
              <w:t xml:space="preserve">documenting the disbursement of agency supplies (such as office supplies, fuel, </w:t>
            </w:r>
            <w:r w:rsidR="0038118D">
              <w:t>parts,</w:t>
            </w:r>
            <w:r>
              <w:t xml:space="preserve"> and other consumables)</w:t>
            </w:r>
            <w:r w:rsidRPr="00B64159">
              <w:t>.</w:t>
            </w:r>
            <w:r w:rsidR="00D638AB" w:rsidRPr="00B64159">
              <w:t xml:space="preserve"> </w:t>
            </w:r>
            <w:r w:rsidR="00D638AB" w:rsidRPr="00B64159">
              <w:fldChar w:fldCharType="begin"/>
            </w:r>
            <w:r w:rsidR="00D638AB" w:rsidRPr="00B64159">
              <w:instrText xml:space="preserve"> XE “supplies:disbursement" \f “Subject" </w:instrText>
            </w:r>
            <w:r w:rsidR="00D638AB" w:rsidRPr="00B64159">
              <w:fldChar w:fldCharType="end"/>
            </w:r>
            <w:r w:rsidR="00D638AB" w:rsidRPr="00B64159">
              <w:fldChar w:fldCharType="begin"/>
            </w:r>
            <w:r w:rsidR="00D638AB" w:rsidRPr="00B64159">
              <w:instrText xml:space="preserve"> XE “parts:disbursement" \f “Subject" </w:instrText>
            </w:r>
            <w:r w:rsidR="00D638AB" w:rsidRPr="00B64159">
              <w:fldChar w:fldCharType="end"/>
            </w:r>
            <w:r w:rsidR="00D638AB" w:rsidRPr="00B64159">
              <w:fldChar w:fldCharType="begin"/>
            </w:r>
            <w:r w:rsidR="00D638AB">
              <w:instrText xml:space="preserve"> XE “office supplies</w:instrText>
            </w:r>
            <w:r w:rsidR="000D450A">
              <w:instrText>:disbursement</w:instrText>
            </w:r>
            <w:r w:rsidR="00D638AB" w:rsidRPr="00B64159">
              <w:instrText xml:space="preserve">" \f “Subject" </w:instrText>
            </w:r>
            <w:r w:rsidR="00D638AB" w:rsidRPr="00B64159">
              <w:fldChar w:fldCharType="end"/>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C23CBBC" w14:textId="77777777" w:rsidR="00667465" w:rsidRPr="00B64159" w:rsidRDefault="00667465" w:rsidP="00667465">
            <w:pPr>
              <w:spacing w:before="60" w:after="60"/>
              <w:ind w:hanging="22"/>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end of fiscal year</w:t>
            </w:r>
          </w:p>
          <w:p w14:paraId="744BB4E0" w14:textId="77777777" w:rsidR="00667465" w:rsidRPr="00B64159" w:rsidRDefault="00667465" w:rsidP="00667465">
            <w:pPr>
              <w:spacing w:before="60" w:after="60"/>
              <w:ind w:hanging="22"/>
              <w:rPr>
                <w:rFonts w:eastAsia="Calibri" w:cs="Times New Roman"/>
                <w:i/>
              </w:rPr>
            </w:pPr>
            <w:r w:rsidRPr="00B64159">
              <w:rPr>
                <w:rFonts w:eastAsia="Calibri" w:cs="Times New Roman"/>
                <w:i/>
              </w:rPr>
              <w:t xml:space="preserve">   then</w:t>
            </w:r>
          </w:p>
          <w:p w14:paraId="1766DD74" w14:textId="77777777" w:rsidR="00667465" w:rsidRPr="00B64159" w:rsidRDefault="00667465" w:rsidP="00667465">
            <w:pPr>
              <w:spacing w:before="60" w:after="60"/>
              <w:rPr>
                <w:rFonts w:eastAsia="Calibri" w:cs="Times New Roman"/>
                <w:b/>
              </w:rPr>
            </w:pPr>
            <w:r>
              <w:rPr>
                <w:rFonts w:eastAsia="Calibri" w:cs="Times New Roman"/>
                <w:b/>
              </w:rPr>
              <w:t>Destroy</w:t>
            </w:r>
            <w:r w:rsidRPr="00B64159">
              <w:rPr>
                <w:rFonts w:eastAsia="Calibri" w:cs="Times New Roman"/>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04A6A27" w14:textId="77777777" w:rsidR="00667465" w:rsidRPr="00891D0D" w:rsidRDefault="00667465" w:rsidP="00667465">
            <w:pPr>
              <w:spacing w:before="60"/>
              <w:jc w:val="center"/>
              <w:rPr>
                <w:sz w:val="20"/>
                <w:szCs w:val="20"/>
              </w:rPr>
            </w:pPr>
            <w:r w:rsidRPr="00891D0D">
              <w:rPr>
                <w:sz w:val="20"/>
                <w:szCs w:val="20"/>
              </w:rPr>
              <w:t>NON-ARCHIVAL</w:t>
            </w:r>
          </w:p>
          <w:p w14:paraId="21D75128" w14:textId="77777777" w:rsidR="00667465" w:rsidRPr="00891D0D" w:rsidRDefault="00667465" w:rsidP="00667465">
            <w:pPr>
              <w:jc w:val="center"/>
              <w:rPr>
                <w:sz w:val="20"/>
                <w:szCs w:val="20"/>
              </w:rPr>
            </w:pPr>
            <w:r w:rsidRPr="00891D0D">
              <w:rPr>
                <w:sz w:val="20"/>
                <w:szCs w:val="20"/>
              </w:rPr>
              <w:t>NON-ESSENTIAL</w:t>
            </w:r>
          </w:p>
          <w:p w14:paraId="5C513017" w14:textId="77777777" w:rsidR="00667465" w:rsidRPr="00B64159" w:rsidRDefault="00667465" w:rsidP="00D638AB">
            <w:pPr>
              <w:jc w:val="center"/>
              <w:rPr>
                <w:sz w:val="20"/>
                <w:szCs w:val="20"/>
              </w:rPr>
            </w:pPr>
            <w:r w:rsidRPr="00891D0D">
              <w:rPr>
                <w:sz w:val="20"/>
                <w:szCs w:val="20"/>
              </w:rPr>
              <w:t>OPR</w:t>
            </w:r>
          </w:p>
        </w:tc>
      </w:tr>
      <w:tr w:rsidR="009B3DF7" w:rsidRPr="0016206D" w14:paraId="0F665C83" w14:textId="77777777" w:rsidTr="00E769D3">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9716EC1" w14:textId="17280B93" w:rsidR="009B3DF7" w:rsidRPr="0016206D" w:rsidRDefault="009B3DF7" w:rsidP="00142EFB">
            <w:pPr>
              <w:pStyle w:val="TableText0"/>
              <w:spacing w:before="60" w:after="60"/>
              <w:jc w:val="center"/>
            </w:pPr>
            <w:r w:rsidRPr="0016206D">
              <w:t>GS</w:t>
            </w:r>
            <w:r>
              <w:t xml:space="preserve"> </w:t>
            </w:r>
            <w:r w:rsidR="000A1E60">
              <w:t>16011</w:t>
            </w:r>
            <w:r w:rsidRPr="00B64159">
              <w:fldChar w:fldCharType="begin"/>
            </w:r>
            <w:r w:rsidRPr="00B64159">
              <w:instrText xml:space="preserve"> XE "GS </w:instrText>
            </w:r>
            <w:r w:rsidR="000A1E60">
              <w:instrText>16011</w:instrText>
            </w:r>
            <w:r w:rsidRPr="00B64159">
              <w:instrText>" \f “dan”</w:instrText>
            </w:r>
            <w:r w:rsidRPr="00B64159">
              <w:fldChar w:fldCharType="end"/>
            </w:r>
          </w:p>
          <w:p w14:paraId="3FB2D3C8" w14:textId="77777777" w:rsidR="009B3DF7" w:rsidRPr="0016206D" w:rsidRDefault="009B3DF7" w:rsidP="00142EFB">
            <w:pPr>
              <w:pStyle w:val="TableText0"/>
              <w:spacing w:before="60" w:after="60"/>
              <w:jc w:val="center"/>
            </w:pPr>
            <w:r w:rsidRPr="0016206D">
              <w:t xml:space="preserve">Rev. </w:t>
            </w:r>
            <w:r>
              <w:t>0</w:t>
            </w:r>
          </w:p>
        </w:tc>
        <w:tc>
          <w:tcPr>
            <w:tcW w:w="2900" w:type="pct"/>
            <w:tcBorders>
              <w:top w:val="single" w:sz="4" w:space="0" w:color="000000"/>
              <w:bottom w:val="single" w:sz="4" w:space="0" w:color="000000"/>
            </w:tcBorders>
            <w:tcMar>
              <w:top w:w="43" w:type="dxa"/>
              <w:left w:w="72" w:type="dxa"/>
              <w:bottom w:w="43" w:type="dxa"/>
              <w:right w:w="72" w:type="dxa"/>
            </w:tcMar>
          </w:tcPr>
          <w:p w14:paraId="4A736830" w14:textId="77777777" w:rsidR="009B3DF7" w:rsidRPr="0016206D" w:rsidRDefault="009B3DF7" w:rsidP="00142EFB">
            <w:pPr>
              <w:pStyle w:val="TableText0"/>
              <w:spacing w:before="60" w:after="60"/>
              <w:rPr>
                <w:b/>
                <w:i/>
              </w:rPr>
            </w:pPr>
            <w:r w:rsidRPr="0016206D">
              <w:rPr>
                <w:b/>
                <w:i/>
              </w:rPr>
              <w:t>Operating Manuals</w:t>
            </w:r>
          </w:p>
          <w:p w14:paraId="4870CCAF" w14:textId="3E5A5CF4" w:rsidR="009B3DF7" w:rsidRPr="0016206D" w:rsidRDefault="009B3DF7" w:rsidP="00C13DCD">
            <w:pPr>
              <w:pStyle w:val="TableText0"/>
              <w:spacing w:before="60" w:after="60"/>
            </w:pPr>
            <w:r w:rsidRPr="0016206D">
              <w:t>Operating manuals, specifications, vendor statements</w:t>
            </w:r>
            <w:r w:rsidR="00381A22">
              <w:t>,</w:t>
            </w:r>
            <w:r w:rsidRPr="0016206D">
              <w:t xml:space="preserve"> and other related documentation for assets owned, used</w:t>
            </w:r>
            <w:r w:rsidR="00381A22">
              <w:t>,</w:t>
            </w:r>
            <w:r w:rsidRPr="0016206D">
              <w:t xml:space="preserve"> or maintained by the agency </w:t>
            </w:r>
            <w:r w:rsidRPr="008366E6">
              <w:rPr>
                <w:b/>
                <w:i/>
              </w:rPr>
              <w:t>where not covered by a more specific records series</w:t>
            </w:r>
            <w:r w:rsidRPr="00142EFB">
              <w:t>.</w:t>
            </w:r>
            <w:r w:rsidRPr="00142EFB">
              <w:fldChar w:fldCharType="begin"/>
            </w:r>
            <w:r w:rsidRPr="00142EFB">
              <w:instrText xml:space="preserve"> XE "operating:manuals (facility equipment)" \f “subject” </w:instrText>
            </w:r>
            <w:r w:rsidRPr="00142EFB">
              <w:fldChar w:fldCharType="end"/>
            </w:r>
            <w:r w:rsidRPr="00142EFB">
              <w:fldChar w:fldCharType="begin"/>
            </w:r>
            <w:r w:rsidRPr="00142EFB">
              <w:instrText xml:space="preserve"> XE "manuals:operating" \f “subject” </w:instrText>
            </w:r>
            <w:r w:rsidRPr="00142EFB">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2A6927D9" w14:textId="2FD6CB5D" w:rsidR="009B3DF7" w:rsidRPr="0016206D" w:rsidRDefault="009B3DF7" w:rsidP="00142EFB">
            <w:pPr>
              <w:spacing w:before="60" w:after="60"/>
              <w:rPr>
                <w:bCs/>
              </w:rPr>
            </w:pPr>
            <w:r w:rsidRPr="0016206D">
              <w:rPr>
                <w:b/>
                <w:bCs/>
              </w:rPr>
              <w:t>Retain</w:t>
            </w:r>
            <w:r w:rsidRPr="0016206D">
              <w:rPr>
                <w:bCs/>
              </w:rPr>
              <w:t xml:space="preserve"> until </w:t>
            </w:r>
            <w:r w:rsidR="00C416D2">
              <w:rPr>
                <w:bCs/>
              </w:rPr>
              <w:t xml:space="preserve">superseded or </w:t>
            </w:r>
            <w:r w:rsidRPr="0016206D">
              <w:rPr>
                <w:bCs/>
              </w:rPr>
              <w:t>dispos</w:t>
            </w:r>
            <w:r w:rsidR="00142EFB">
              <w:rPr>
                <w:bCs/>
              </w:rPr>
              <w:t>al of</w:t>
            </w:r>
            <w:r w:rsidRPr="0016206D">
              <w:rPr>
                <w:bCs/>
              </w:rPr>
              <w:t xml:space="preserve"> asset</w:t>
            </w:r>
            <w:r w:rsidR="00C416D2">
              <w:rPr>
                <w:bCs/>
              </w:rPr>
              <w:t xml:space="preserve">, </w:t>
            </w:r>
            <w:r w:rsidR="00C416D2" w:rsidRPr="00C13DCD">
              <w:rPr>
                <w:bCs/>
                <w:i/>
              </w:rPr>
              <w:t>whichever is sooner</w:t>
            </w:r>
          </w:p>
          <w:p w14:paraId="1F2A743E" w14:textId="77777777" w:rsidR="009B3DF7" w:rsidRPr="0016206D" w:rsidRDefault="009B3DF7" w:rsidP="00142EFB">
            <w:pPr>
              <w:spacing w:before="60" w:after="60"/>
              <w:rPr>
                <w:bCs/>
                <w:i/>
              </w:rPr>
            </w:pPr>
            <w:r w:rsidRPr="0016206D">
              <w:rPr>
                <w:bCs/>
              </w:rPr>
              <w:t xml:space="preserve">   </w:t>
            </w:r>
            <w:r w:rsidRPr="0016206D">
              <w:rPr>
                <w:bCs/>
                <w:i/>
              </w:rPr>
              <w:t>then</w:t>
            </w:r>
          </w:p>
          <w:p w14:paraId="3ABA4225" w14:textId="2F637729" w:rsidR="009B3DF7" w:rsidRPr="0016206D" w:rsidRDefault="009B3DF7" w:rsidP="00142EFB">
            <w:pPr>
              <w:spacing w:before="60" w:after="60"/>
              <w:rPr>
                <w:bCs/>
              </w:rPr>
            </w:pPr>
            <w:r w:rsidRPr="0016206D">
              <w:rPr>
                <w:b/>
                <w:bCs/>
              </w:rPr>
              <w:t>Destroy</w:t>
            </w:r>
          </w:p>
          <w:p w14:paraId="16885432" w14:textId="77777777" w:rsidR="009B3DF7" w:rsidRPr="0016206D" w:rsidRDefault="009B3DF7" w:rsidP="00142EFB">
            <w:pPr>
              <w:spacing w:before="60" w:after="60"/>
              <w:rPr>
                <w:bCs/>
                <w:i/>
              </w:rPr>
            </w:pPr>
            <w:r w:rsidRPr="0016206D">
              <w:rPr>
                <w:bCs/>
              </w:rPr>
              <w:t xml:space="preserve">   </w:t>
            </w:r>
            <w:r w:rsidRPr="0016206D">
              <w:rPr>
                <w:bCs/>
                <w:i/>
              </w:rPr>
              <w:t>or</w:t>
            </w:r>
          </w:p>
          <w:p w14:paraId="0712B1F9" w14:textId="637B71FC" w:rsidR="009B3DF7" w:rsidRPr="0016206D" w:rsidRDefault="009B3DF7" w:rsidP="00F06252">
            <w:pPr>
              <w:pStyle w:val="TableText0"/>
              <w:spacing w:before="60" w:after="60"/>
            </w:pPr>
            <w:r w:rsidRPr="0016206D">
              <w:rPr>
                <w:b/>
                <w:bCs w:val="0"/>
              </w:rPr>
              <w:t>Transfer</w:t>
            </w:r>
            <w:r w:rsidRPr="0016206D">
              <w:rPr>
                <w:bCs w:val="0"/>
              </w:rPr>
              <w:t xml:space="preserve"> to new owner</w:t>
            </w:r>
            <w:r w:rsidR="00F06252">
              <w:rPr>
                <w:bCs w:val="0"/>
              </w:rPr>
              <w:t>.</w:t>
            </w:r>
          </w:p>
        </w:tc>
        <w:tc>
          <w:tcPr>
            <w:tcW w:w="600" w:type="pct"/>
            <w:tcBorders>
              <w:top w:val="single" w:sz="4" w:space="0" w:color="000000"/>
              <w:bottom w:val="single" w:sz="4" w:space="0" w:color="000000"/>
            </w:tcBorders>
            <w:tcMar>
              <w:top w:w="43" w:type="dxa"/>
              <w:left w:w="72" w:type="dxa"/>
              <w:bottom w:w="43" w:type="dxa"/>
              <w:right w:w="72" w:type="dxa"/>
            </w:tcMar>
          </w:tcPr>
          <w:p w14:paraId="73424C96" w14:textId="77777777" w:rsidR="009B3DF7" w:rsidRPr="0016206D" w:rsidRDefault="009B3DF7" w:rsidP="00142EFB">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3302C523" w14:textId="77777777" w:rsidR="00F6228B" w:rsidRDefault="009B3DF7" w:rsidP="00E769D3">
            <w:pPr>
              <w:jc w:val="center"/>
              <w:rPr>
                <w:rFonts w:eastAsia="Calibri" w:cs="Times New Roman"/>
                <w:b/>
                <w:szCs w:val="20"/>
              </w:rPr>
            </w:pPr>
            <w:r w:rsidRPr="0016206D">
              <w:rPr>
                <w:rFonts w:eastAsia="Calibri" w:cs="Times New Roman"/>
                <w:b/>
                <w:szCs w:val="20"/>
              </w:rPr>
              <w:t>ESSENTIAL</w:t>
            </w:r>
          </w:p>
          <w:p w14:paraId="5180F9FF" w14:textId="3158DB7D" w:rsidR="009B3DF7" w:rsidRPr="0016206D" w:rsidRDefault="00F6228B" w:rsidP="00E769D3">
            <w:pPr>
              <w:jc w:val="center"/>
              <w:rPr>
                <w:rFonts w:eastAsia="Calibri" w:cs="Times New Roman"/>
                <w:b/>
                <w:sz w:val="20"/>
                <w:szCs w:val="20"/>
              </w:rPr>
            </w:pPr>
            <w:r w:rsidRPr="000D16FC">
              <w:rPr>
                <w:b/>
                <w:sz w:val="16"/>
                <w:szCs w:val="16"/>
              </w:rPr>
              <w:t>(for Disaster Recovery)</w:t>
            </w:r>
            <w:r w:rsidR="00F06252" w:rsidRPr="0016206D">
              <w:fldChar w:fldCharType="begin"/>
            </w:r>
            <w:r w:rsidR="00F06252" w:rsidRPr="0016206D">
              <w:instrText xml:space="preserve"> XE "ASSET MANAGEMENT:Usage and Operations:Operating Manuals” \f “essential” </w:instrText>
            </w:r>
            <w:r w:rsidR="00F06252" w:rsidRPr="0016206D">
              <w:fldChar w:fldCharType="end"/>
            </w:r>
          </w:p>
          <w:p w14:paraId="5C038DDE" w14:textId="77777777" w:rsidR="009B3DF7" w:rsidRPr="0016206D" w:rsidRDefault="009B3DF7" w:rsidP="00E769D3">
            <w:pPr>
              <w:jc w:val="center"/>
              <w:rPr>
                <w:rFonts w:eastAsia="Calibri" w:cs="Times New Roman"/>
                <w:sz w:val="20"/>
                <w:szCs w:val="20"/>
              </w:rPr>
            </w:pPr>
            <w:r w:rsidRPr="0016206D">
              <w:rPr>
                <w:rFonts w:eastAsia="Calibri" w:cs="Times New Roman"/>
                <w:sz w:val="20"/>
                <w:szCs w:val="20"/>
              </w:rPr>
              <w:t>OFM</w:t>
            </w:r>
          </w:p>
        </w:tc>
      </w:tr>
      <w:tr w:rsidR="00667465" w:rsidRPr="0016206D" w14:paraId="1627487B"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89EAE85" w14:textId="70531B11" w:rsidR="00667465" w:rsidRPr="00B64159" w:rsidRDefault="00667465" w:rsidP="00667465">
            <w:pPr>
              <w:spacing w:before="60" w:after="60"/>
              <w:jc w:val="center"/>
              <w:rPr>
                <w:bCs/>
              </w:rPr>
            </w:pPr>
            <w:r w:rsidRPr="00B64159">
              <w:rPr>
                <w:bCs/>
              </w:rPr>
              <w:lastRenderedPageBreak/>
              <w:t xml:space="preserve">GS </w:t>
            </w:r>
            <w:r w:rsidR="00260031">
              <w:rPr>
                <w:bCs/>
              </w:rPr>
              <w:t>07003</w:t>
            </w:r>
            <w:r w:rsidR="007E6D21" w:rsidRPr="00B64159">
              <w:fldChar w:fldCharType="begin"/>
            </w:r>
            <w:r w:rsidR="007E6D21" w:rsidRPr="00B64159">
              <w:instrText xml:space="preserve"> XE "GS </w:instrText>
            </w:r>
            <w:r w:rsidR="00260031">
              <w:instrText>07003</w:instrText>
            </w:r>
            <w:r w:rsidR="007E6D21" w:rsidRPr="00B64159">
              <w:instrText>" \f “dan”</w:instrText>
            </w:r>
            <w:r w:rsidR="007E6D21" w:rsidRPr="00B64159">
              <w:fldChar w:fldCharType="end"/>
            </w:r>
          </w:p>
          <w:p w14:paraId="1A99D4DF" w14:textId="708760AC" w:rsidR="00667465" w:rsidRPr="00B64159" w:rsidRDefault="00667465" w:rsidP="00260031">
            <w:pPr>
              <w:spacing w:before="60" w:after="60"/>
              <w:jc w:val="center"/>
              <w:rPr>
                <w:bCs/>
              </w:rPr>
            </w:pPr>
            <w:r w:rsidRPr="00B64159">
              <w:rPr>
                <w:rFonts w:eastAsia="Calibri" w:cs="Times New Roman"/>
              </w:rPr>
              <w:t xml:space="preserve">Rev. </w:t>
            </w:r>
            <w:r w:rsidR="00260031">
              <w:rPr>
                <w:rFonts w:eastAsia="Calibri" w:cs="Times New Roman"/>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1A883D77" w14:textId="77777777" w:rsidR="00667465" w:rsidRPr="00B64159" w:rsidRDefault="00667465" w:rsidP="00667465">
            <w:pPr>
              <w:spacing w:before="60" w:after="60"/>
            </w:pPr>
            <w:r>
              <w:rPr>
                <w:b/>
                <w:i/>
              </w:rPr>
              <w:t>Use of Agency Facilities/Equipment/Vehicles</w:t>
            </w:r>
          </w:p>
          <w:p w14:paraId="77AAB886" w14:textId="0177E3CC" w:rsidR="00667465" w:rsidRDefault="00667465" w:rsidP="00667465">
            <w:pPr>
              <w:spacing w:before="60" w:after="60"/>
            </w:pPr>
            <w:r w:rsidRPr="00B64159">
              <w:t xml:space="preserve">Records </w:t>
            </w:r>
            <w:r>
              <w:t xml:space="preserve">relating to allowing use of agency assets (such </w:t>
            </w:r>
            <w:r w:rsidR="0093418B">
              <w:t xml:space="preserve">as </w:t>
            </w:r>
            <w:r>
              <w:t>meeting rooms, other facilities, equipment, vehicles/vessels, etc.) by agency staff (including contractors and volunteers)</w:t>
            </w:r>
            <w:r w:rsidR="00260031">
              <w:t>, other agencies,</w:t>
            </w:r>
            <w:r>
              <w:t xml:space="preserve"> </w:t>
            </w:r>
            <w:r w:rsidR="0038118D">
              <w:t>students/clients,</w:t>
            </w:r>
            <w:r>
              <w:t xml:space="preserve"> and the general public</w:t>
            </w:r>
            <w:r w:rsidRPr="00B64159">
              <w:t>.</w:t>
            </w:r>
            <w:r w:rsidR="00260031" w:rsidRPr="00B64159">
              <w:t xml:space="preserve"> </w:t>
            </w:r>
            <w:r w:rsidR="00260031" w:rsidRPr="00B64159">
              <w:fldChar w:fldCharType="begin"/>
            </w:r>
            <w:r w:rsidR="00260031" w:rsidRPr="00B64159">
              <w:instrText xml:space="preserve"> XE “motor </w:instrText>
            </w:r>
            <w:r w:rsidR="00FF02C8">
              <w:instrText>pool/</w:instrText>
            </w:r>
            <w:r w:rsidR="00260031" w:rsidRPr="00B64159">
              <w:instrText>vehicles:</w:instrText>
            </w:r>
            <w:r w:rsidR="00FF02C8">
              <w:instrText>bookings/</w:instrText>
            </w:r>
            <w:r w:rsidR="004F0CC2">
              <w:instrText>reservations</w:instrText>
            </w:r>
            <w:r w:rsidR="00260031" w:rsidRPr="00B64159">
              <w:instrText xml:space="preserve">" \f “Subject" </w:instrText>
            </w:r>
            <w:r w:rsidR="00260031" w:rsidRPr="00B64159">
              <w:fldChar w:fldCharType="end"/>
            </w:r>
            <w:r w:rsidR="004F0CC2" w:rsidRPr="00B64159">
              <w:fldChar w:fldCharType="begin"/>
            </w:r>
            <w:r w:rsidR="004F0CC2" w:rsidRPr="00B64159">
              <w:instrText xml:space="preserve"> XE “motor </w:instrText>
            </w:r>
            <w:r w:rsidR="004F0CC2">
              <w:instrText>pool/</w:instrText>
            </w:r>
            <w:r w:rsidR="004F0CC2" w:rsidRPr="00B64159">
              <w:instrText>vehicles:</w:instrText>
            </w:r>
            <w:r w:rsidR="004F0CC2">
              <w:instrText>usage data/logs/telematics</w:instrText>
            </w:r>
            <w:r w:rsidR="004F0CC2" w:rsidRPr="00B64159">
              <w:instrText xml:space="preserve">" \f “Subject" </w:instrText>
            </w:r>
            <w:r w:rsidR="004F0CC2" w:rsidRPr="00B64159">
              <w:fldChar w:fldCharType="end"/>
            </w:r>
            <w:r w:rsidR="00260031" w:rsidRPr="00B64159">
              <w:fldChar w:fldCharType="begin"/>
            </w:r>
            <w:r w:rsidR="00260031" w:rsidRPr="00B64159">
              <w:instrText xml:space="preserve"> XE “vehicles</w:instrText>
            </w:r>
            <w:r w:rsidR="00A4222C">
              <w:instrText>/vessels</w:instrText>
            </w:r>
            <w:r w:rsidR="00260031" w:rsidRPr="00B64159">
              <w:instrText>:</w:instrText>
            </w:r>
            <w:r w:rsidR="00A4222C">
              <w:instrText>bookings/</w:instrText>
            </w:r>
            <w:r w:rsidR="00E95CBA">
              <w:instrText>reservations</w:instrText>
            </w:r>
            <w:r w:rsidR="00260031" w:rsidRPr="00B64159">
              <w:instrText xml:space="preserve">" \f “Subject" </w:instrText>
            </w:r>
            <w:r w:rsidR="00260031" w:rsidRPr="00B64159">
              <w:fldChar w:fldCharType="end"/>
            </w:r>
            <w:r w:rsidR="00E95CBA" w:rsidRPr="00B64159">
              <w:fldChar w:fldCharType="begin"/>
            </w:r>
            <w:r w:rsidR="00E95CBA" w:rsidRPr="00B64159">
              <w:instrText xml:space="preserve"> XE “vehicles</w:instrText>
            </w:r>
            <w:r w:rsidR="00E95CBA">
              <w:instrText>/vessels</w:instrText>
            </w:r>
            <w:r w:rsidR="00E95CBA" w:rsidRPr="00B64159">
              <w:instrText>:</w:instrText>
            </w:r>
            <w:r w:rsidR="00E95CBA">
              <w:instrText xml:space="preserve"> usage data/logs/telematics</w:instrText>
            </w:r>
            <w:r w:rsidR="00E95CBA" w:rsidRPr="00B64159">
              <w:instrText xml:space="preserve">" \f “Subject" </w:instrText>
            </w:r>
            <w:r w:rsidR="00E95CBA" w:rsidRPr="00B64159">
              <w:fldChar w:fldCharType="end"/>
            </w:r>
            <w:r w:rsidR="00260031" w:rsidRPr="00B64159">
              <w:fldChar w:fldCharType="begin"/>
            </w:r>
            <w:r w:rsidR="00260031" w:rsidRPr="00B64159">
              <w:instrText xml:space="preserve"> XE “fleet (motor vehicles):</w:instrText>
            </w:r>
            <w:r w:rsidR="00212497">
              <w:instrText>bookings/</w:instrText>
            </w:r>
            <w:r w:rsidR="004F0CC2">
              <w:instrText>reservations</w:instrText>
            </w:r>
            <w:r w:rsidR="00260031" w:rsidRPr="00B64159">
              <w:instrText xml:space="preserve">" \f “Subject" </w:instrText>
            </w:r>
            <w:r w:rsidR="00260031" w:rsidRPr="00B64159">
              <w:fldChar w:fldCharType="end"/>
            </w:r>
            <w:r w:rsidR="004F0CC2" w:rsidRPr="00B64159">
              <w:fldChar w:fldCharType="begin"/>
            </w:r>
            <w:r w:rsidR="004F0CC2" w:rsidRPr="00B64159">
              <w:instrText xml:space="preserve"> XE “fleet (motor vehicles):usage</w:instrText>
            </w:r>
            <w:r w:rsidR="004F0CC2">
              <w:instrText xml:space="preserve"> data/logs/telematics</w:instrText>
            </w:r>
            <w:r w:rsidR="004F0CC2" w:rsidRPr="00B64159">
              <w:instrText xml:space="preserve">" \f “Subject" </w:instrText>
            </w:r>
            <w:r w:rsidR="004F0CC2" w:rsidRPr="00B64159">
              <w:fldChar w:fldCharType="end"/>
            </w:r>
            <w:r w:rsidR="00260031" w:rsidRPr="00B64159">
              <w:fldChar w:fldCharType="begin"/>
            </w:r>
            <w:r w:rsidR="00260031" w:rsidRPr="00B64159">
              <w:instrText xml:space="preserve"> XE “</w:instrText>
            </w:r>
            <w:r w:rsidR="00260031">
              <w:instrText>use:</w:instrText>
            </w:r>
            <w:r w:rsidR="00694FB6">
              <w:instrText>facilities/equipment/</w:instrText>
            </w:r>
            <w:r w:rsidR="00260031">
              <w:instrText>vehicles</w:instrText>
            </w:r>
            <w:r w:rsidR="00260031" w:rsidRPr="00B64159">
              <w:instrText xml:space="preserve">" \f “Subject" </w:instrText>
            </w:r>
            <w:r w:rsidR="00260031" w:rsidRPr="00B64159">
              <w:fldChar w:fldCharType="end"/>
            </w:r>
            <w:r w:rsidR="00F06252" w:rsidRPr="00B64159">
              <w:fldChar w:fldCharType="begin"/>
            </w:r>
            <w:r w:rsidR="00F06252" w:rsidRPr="00B64159">
              <w:instrText xml:space="preserve"> XE "</w:instrText>
            </w:r>
            <w:r w:rsidR="00F06252">
              <w:instrText>parking</w:instrText>
            </w:r>
            <w:r w:rsidR="002F17DD">
              <w:instrText xml:space="preserve"> (permits/spaces allocation)</w:instrText>
            </w:r>
            <w:r w:rsidR="00F06252" w:rsidRPr="00B64159">
              <w:instrText xml:space="preserve">" \f “subject" </w:instrText>
            </w:r>
            <w:r w:rsidR="00F06252" w:rsidRPr="00B64159">
              <w:fldChar w:fldCharType="end"/>
            </w:r>
            <w:r w:rsidR="00F06252" w:rsidRPr="00B64159">
              <w:fldChar w:fldCharType="begin"/>
            </w:r>
            <w:r w:rsidR="00F06252" w:rsidRPr="00B64159">
              <w:instrText xml:space="preserve"> XE "</w:instrText>
            </w:r>
            <w:r w:rsidR="00F06252">
              <w:instrText>booking</w:instrText>
            </w:r>
            <w:r w:rsidR="00A65781">
              <w:instrText>s</w:instrText>
            </w:r>
            <w:r w:rsidR="00212497">
              <w:instrText xml:space="preserve"> (facilities/equipment/vehicles)</w:instrText>
            </w:r>
            <w:r w:rsidR="00F06252" w:rsidRPr="00B64159">
              <w:instrText xml:space="preserve">" \f “subject" </w:instrText>
            </w:r>
            <w:r w:rsidR="00F06252" w:rsidRPr="00B64159">
              <w:fldChar w:fldCharType="end"/>
            </w:r>
            <w:r w:rsidR="00A65781" w:rsidRPr="00B64159">
              <w:fldChar w:fldCharType="begin"/>
            </w:r>
            <w:r w:rsidR="00A65781" w:rsidRPr="00B64159">
              <w:instrText xml:space="preserve"> XE "</w:instrText>
            </w:r>
            <w:r w:rsidR="00A65781">
              <w:instrText>reservations (facilities/equipment/vehicles)</w:instrText>
            </w:r>
            <w:r w:rsidR="00A65781" w:rsidRPr="00B64159">
              <w:instrText xml:space="preserve">" \f “subject" </w:instrText>
            </w:r>
            <w:r w:rsidR="00A65781" w:rsidRPr="00B64159">
              <w:fldChar w:fldCharType="end"/>
            </w:r>
            <w:r w:rsidR="00A65781" w:rsidRPr="00B64159">
              <w:fldChar w:fldCharType="begin"/>
            </w:r>
            <w:r w:rsidR="00A65781" w:rsidRPr="00B64159">
              <w:instrText xml:space="preserve"> XE "</w:instrText>
            </w:r>
            <w:r w:rsidR="00A65781">
              <w:instrText>telematics (vehicle tracking data)</w:instrText>
            </w:r>
            <w:r w:rsidR="00900AF0">
              <w:instrText>:consolidated data/reports</w:instrText>
            </w:r>
            <w:r w:rsidR="00A65781" w:rsidRPr="00B64159">
              <w:instrText xml:space="preserve">" \f “subject" </w:instrText>
            </w:r>
            <w:r w:rsidR="00A65781" w:rsidRPr="00B64159">
              <w:fldChar w:fldCharType="end"/>
            </w:r>
          </w:p>
          <w:p w14:paraId="6B75D2A8" w14:textId="5FE7E368" w:rsidR="00667465" w:rsidRDefault="00667465" w:rsidP="00667465">
            <w:pPr>
              <w:spacing w:before="60" w:after="60"/>
            </w:pPr>
            <w:r>
              <w:t>Includes, but is not limited</w:t>
            </w:r>
            <w:r w:rsidR="0093418B">
              <w:t xml:space="preserve"> to</w:t>
            </w:r>
            <w:r>
              <w:t>:</w:t>
            </w:r>
          </w:p>
          <w:p w14:paraId="221F591D" w14:textId="12933A6F" w:rsidR="00667465" w:rsidRPr="00260031" w:rsidRDefault="00667465" w:rsidP="00710842">
            <w:pPr>
              <w:pStyle w:val="ListParagraph"/>
              <w:numPr>
                <w:ilvl w:val="0"/>
                <w:numId w:val="18"/>
              </w:numPr>
              <w:spacing w:before="60" w:after="60"/>
            </w:pPr>
            <w:r w:rsidRPr="00260031">
              <w:t>Allocation of parking spaces/permits</w:t>
            </w:r>
            <w:r w:rsidR="007F3970" w:rsidRPr="00260031">
              <w:t>;</w:t>
            </w:r>
          </w:p>
          <w:p w14:paraId="27AA7E89" w14:textId="71926755" w:rsidR="00667465" w:rsidRDefault="00667465" w:rsidP="00710842">
            <w:pPr>
              <w:pStyle w:val="ListParagraph"/>
              <w:numPr>
                <w:ilvl w:val="0"/>
                <w:numId w:val="18"/>
              </w:numPr>
              <w:spacing w:before="60" w:after="60"/>
            </w:pPr>
            <w:r>
              <w:t>Booking</w:t>
            </w:r>
            <w:r w:rsidR="003A3019">
              <w:t>s</w:t>
            </w:r>
            <w:r>
              <w:t>/</w:t>
            </w:r>
            <w:r w:rsidR="003A3019">
              <w:t>reservations/</w:t>
            </w:r>
            <w:r>
              <w:t>requests for use;</w:t>
            </w:r>
          </w:p>
          <w:p w14:paraId="52C50ECE" w14:textId="5E18989E" w:rsidR="00667465" w:rsidRDefault="00667465" w:rsidP="00710842">
            <w:pPr>
              <w:pStyle w:val="ListParagraph"/>
              <w:numPr>
                <w:ilvl w:val="0"/>
                <w:numId w:val="18"/>
              </w:numPr>
              <w:spacing w:before="60" w:after="60"/>
            </w:pPr>
            <w:r>
              <w:t>Check-in/</w:t>
            </w:r>
            <w:r w:rsidR="006F3F4A">
              <w:t>-</w:t>
            </w:r>
            <w:r>
              <w:t>out logs;</w:t>
            </w:r>
          </w:p>
          <w:p w14:paraId="6CD5E826" w14:textId="77777777" w:rsidR="00667465" w:rsidRDefault="00667465" w:rsidP="00710842">
            <w:pPr>
              <w:pStyle w:val="ListParagraph"/>
              <w:numPr>
                <w:ilvl w:val="0"/>
                <w:numId w:val="18"/>
              </w:numPr>
              <w:spacing w:before="60" w:after="60"/>
            </w:pPr>
            <w:r>
              <w:t>Rental/use schedules;</w:t>
            </w:r>
          </w:p>
          <w:p w14:paraId="02D6BE1A" w14:textId="42983323" w:rsidR="00970298" w:rsidRDefault="00667465" w:rsidP="00970298">
            <w:pPr>
              <w:pStyle w:val="ListParagraph"/>
              <w:numPr>
                <w:ilvl w:val="0"/>
                <w:numId w:val="9"/>
              </w:numPr>
              <w:spacing w:before="60" w:after="60"/>
            </w:pPr>
            <w:r>
              <w:t xml:space="preserve">Vehicle logs/usage </w:t>
            </w:r>
            <w:r w:rsidR="00970298">
              <w:t>data;</w:t>
            </w:r>
          </w:p>
          <w:p w14:paraId="2CE12EAF" w14:textId="02ACCE14" w:rsidR="00667465" w:rsidRDefault="00667465" w:rsidP="00710842">
            <w:pPr>
              <w:pStyle w:val="ListParagraph"/>
              <w:numPr>
                <w:ilvl w:val="0"/>
                <w:numId w:val="18"/>
              </w:numPr>
              <w:spacing w:before="60" w:after="60"/>
            </w:pPr>
            <w:r>
              <w:t>Related correspondence</w:t>
            </w:r>
            <w:r w:rsidR="00FE1130">
              <w:t>/communications</w:t>
            </w:r>
            <w:r>
              <w:t>.</w:t>
            </w:r>
          </w:p>
          <w:p w14:paraId="33FC2B23" w14:textId="77777777" w:rsidR="00260031" w:rsidRDefault="00667465" w:rsidP="00260031">
            <w:pPr>
              <w:spacing w:before="60" w:after="60"/>
            </w:pPr>
            <w:r>
              <w:t>Excludes records covered by</w:t>
            </w:r>
            <w:r w:rsidR="00260031">
              <w:t>:</w:t>
            </w:r>
          </w:p>
          <w:p w14:paraId="2E35FFF9" w14:textId="7466F0E7" w:rsidR="00260031" w:rsidRDefault="00260031" w:rsidP="00D8765F">
            <w:pPr>
              <w:pStyle w:val="ListParagraph"/>
              <w:numPr>
                <w:ilvl w:val="0"/>
                <w:numId w:val="78"/>
              </w:numPr>
              <w:spacing w:before="60" w:after="60"/>
            </w:pPr>
            <w:r w:rsidRPr="00323CDC">
              <w:rPr>
                <w:i/>
              </w:rPr>
              <w:t>Contracts and Agreements (DAN GS 01050)</w:t>
            </w:r>
            <w:r>
              <w:t>;</w:t>
            </w:r>
          </w:p>
          <w:p w14:paraId="18932B75" w14:textId="35F7F8F1" w:rsidR="003A3019" w:rsidRPr="003A3019" w:rsidRDefault="00667465" w:rsidP="00D8765F">
            <w:pPr>
              <w:pStyle w:val="ListParagraph"/>
              <w:numPr>
                <w:ilvl w:val="0"/>
                <w:numId w:val="78"/>
              </w:numPr>
              <w:spacing w:before="60" w:after="60"/>
              <w:rPr>
                <w:b/>
                <w:i/>
              </w:rPr>
            </w:pPr>
            <w:r w:rsidRPr="00323CDC">
              <w:rPr>
                <w:i/>
              </w:rPr>
              <w:t>Financial Transactions</w:t>
            </w:r>
            <w:r w:rsidR="0038118D">
              <w:rPr>
                <w:i/>
              </w:rPr>
              <w:t xml:space="preserve"> – </w:t>
            </w:r>
            <w:r w:rsidRPr="00323CDC">
              <w:rPr>
                <w:i/>
              </w:rPr>
              <w:t xml:space="preserve">General (DAN GS </w:t>
            </w:r>
            <w:r w:rsidR="00D638AB" w:rsidRPr="00323CDC">
              <w:rPr>
                <w:i/>
              </w:rPr>
              <w:t>01001</w:t>
            </w:r>
            <w:r w:rsidRPr="00323CDC">
              <w:rPr>
                <w:i/>
              </w:rPr>
              <w:t>)</w:t>
            </w:r>
            <w:r w:rsidR="003A3019" w:rsidRPr="003A3019">
              <w:t>;</w:t>
            </w:r>
          </w:p>
          <w:p w14:paraId="55C8B1A9" w14:textId="1D00E983" w:rsidR="00667465" w:rsidRPr="00260031" w:rsidRDefault="003A3019" w:rsidP="000A1E60">
            <w:pPr>
              <w:pStyle w:val="ListParagraph"/>
              <w:numPr>
                <w:ilvl w:val="0"/>
                <w:numId w:val="78"/>
              </w:numPr>
              <w:spacing w:before="60" w:after="60"/>
              <w:rPr>
                <w:b/>
                <w:i/>
              </w:rPr>
            </w:pPr>
            <w:r>
              <w:rPr>
                <w:i/>
              </w:rPr>
              <w:t xml:space="preserve">Records Documented as Part of More Formalized Records (DAN GS </w:t>
            </w:r>
            <w:r w:rsidR="000A1E60">
              <w:rPr>
                <w:i/>
              </w:rPr>
              <w:t>50012</w:t>
            </w:r>
            <w:r>
              <w:rPr>
                <w:i/>
              </w:rPr>
              <w:t>)</w:t>
            </w:r>
            <w:r w:rsidR="00667465" w:rsidRPr="003A3019">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0F54822E" w14:textId="77777777" w:rsidR="00667465" w:rsidRPr="00B64159" w:rsidRDefault="00667465" w:rsidP="00667465">
            <w:pPr>
              <w:spacing w:before="60" w:after="60"/>
              <w:ind w:hanging="22"/>
              <w:rPr>
                <w:rFonts w:eastAsia="Calibri" w:cs="Times New Roman"/>
              </w:rPr>
            </w:pPr>
            <w:r w:rsidRPr="00B64159">
              <w:rPr>
                <w:rFonts w:eastAsia="Calibri" w:cs="Times New Roman"/>
                <w:b/>
              </w:rPr>
              <w:t>Retain</w:t>
            </w:r>
            <w:r w:rsidRPr="00B64159">
              <w:rPr>
                <w:rFonts w:eastAsia="Calibri" w:cs="Times New Roman"/>
              </w:rPr>
              <w:t xml:space="preserve"> for </w:t>
            </w:r>
            <w:r>
              <w:rPr>
                <w:rFonts w:eastAsia="Calibri" w:cs="Times New Roman"/>
              </w:rPr>
              <w:t>3</w:t>
            </w:r>
            <w:r w:rsidRPr="00B64159">
              <w:rPr>
                <w:rFonts w:eastAsia="Calibri" w:cs="Times New Roman"/>
              </w:rPr>
              <w:t xml:space="preserve"> years after </w:t>
            </w:r>
            <w:r>
              <w:rPr>
                <w:rFonts w:eastAsia="Calibri" w:cs="Times New Roman"/>
              </w:rPr>
              <w:t>asset returned/use completed</w:t>
            </w:r>
          </w:p>
          <w:p w14:paraId="3812D3C3" w14:textId="77777777" w:rsidR="00667465" w:rsidRPr="00B64159" w:rsidRDefault="00667465" w:rsidP="00667465">
            <w:pPr>
              <w:spacing w:before="60" w:after="60"/>
              <w:ind w:hanging="22"/>
              <w:rPr>
                <w:rFonts w:eastAsia="Calibri" w:cs="Times New Roman"/>
                <w:i/>
              </w:rPr>
            </w:pPr>
            <w:r w:rsidRPr="00B64159">
              <w:rPr>
                <w:rFonts w:eastAsia="Calibri" w:cs="Times New Roman"/>
                <w:i/>
              </w:rPr>
              <w:t xml:space="preserve">   then</w:t>
            </w:r>
          </w:p>
          <w:p w14:paraId="4552AA65" w14:textId="77777777" w:rsidR="00667465" w:rsidRPr="00B64159" w:rsidRDefault="00667465" w:rsidP="00667465">
            <w:pPr>
              <w:spacing w:before="60" w:after="60"/>
              <w:rPr>
                <w:rFonts w:eastAsia="Calibri" w:cs="Times New Roman"/>
                <w:b/>
              </w:rPr>
            </w:pPr>
            <w:r>
              <w:rPr>
                <w:rFonts w:eastAsia="Calibri" w:cs="Times New Roman"/>
                <w:b/>
              </w:rPr>
              <w:t>Destroy</w:t>
            </w:r>
            <w:r w:rsidRPr="00B64159">
              <w:rPr>
                <w:rFonts w:eastAsia="Calibri" w:cs="Times New Roman"/>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0F5FB445" w14:textId="77777777" w:rsidR="00667465" w:rsidRPr="004D6CC3" w:rsidRDefault="00667465" w:rsidP="00667465">
            <w:pPr>
              <w:spacing w:before="60"/>
              <w:jc w:val="center"/>
              <w:rPr>
                <w:sz w:val="20"/>
                <w:szCs w:val="20"/>
              </w:rPr>
            </w:pPr>
            <w:r w:rsidRPr="004D6CC3">
              <w:rPr>
                <w:sz w:val="20"/>
                <w:szCs w:val="20"/>
              </w:rPr>
              <w:t>NON-ARCHIVAL</w:t>
            </w:r>
          </w:p>
          <w:p w14:paraId="65936ACB" w14:textId="77777777" w:rsidR="00667465" w:rsidRPr="004D6CC3" w:rsidRDefault="00667465" w:rsidP="00667465">
            <w:pPr>
              <w:jc w:val="center"/>
              <w:rPr>
                <w:sz w:val="20"/>
                <w:szCs w:val="20"/>
              </w:rPr>
            </w:pPr>
            <w:r w:rsidRPr="004D6CC3">
              <w:rPr>
                <w:sz w:val="20"/>
                <w:szCs w:val="20"/>
              </w:rPr>
              <w:t>NON-ESSENTIAL</w:t>
            </w:r>
          </w:p>
          <w:p w14:paraId="6374E2A2" w14:textId="77777777" w:rsidR="00667465" w:rsidRPr="00B64159" w:rsidRDefault="00667465" w:rsidP="00260031">
            <w:pPr>
              <w:jc w:val="center"/>
              <w:rPr>
                <w:sz w:val="20"/>
                <w:szCs w:val="20"/>
              </w:rPr>
            </w:pPr>
            <w:r w:rsidRPr="004D6CC3">
              <w:rPr>
                <w:sz w:val="20"/>
                <w:szCs w:val="20"/>
              </w:rPr>
              <w:t>OPR</w:t>
            </w:r>
          </w:p>
        </w:tc>
      </w:tr>
    </w:tbl>
    <w:p w14:paraId="0381466A" w14:textId="77777777" w:rsidR="00667465" w:rsidRDefault="00667465"/>
    <w:p w14:paraId="550E995B" w14:textId="77777777" w:rsidR="00D42254" w:rsidRDefault="00D4225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14EAB" w:rsidRPr="00696B26" w14:paraId="116D2643" w14:textId="77777777" w:rsidTr="00214EAB">
        <w:trPr>
          <w:cantSplit/>
          <w:trHeight w:val="288"/>
          <w:tblHeader/>
          <w:jc w:val="center"/>
        </w:trPr>
        <w:tc>
          <w:tcPr>
            <w:tcW w:w="5000" w:type="pct"/>
            <w:gridSpan w:val="4"/>
            <w:tcMar>
              <w:top w:w="43" w:type="dxa"/>
              <w:left w:w="72" w:type="dxa"/>
              <w:bottom w:w="43" w:type="dxa"/>
              <w:right w:w="72" w:type="dxa"/>
            </w:tcMar>
          </w:tcPr>
          <w:p w14:paraId="2A6B36C8" w14:textId="77777777" w:rsidR="00214EAB" w:rsidRPr="00696B26" w:rsidRDefault="00214EAB" w:rsidP="00214EAB">
            <w:pPr>
              <w:pStyle w:val="Activties"/>
              <w:ind w:left="695" w:hanging="695"/>
              <w:rPr>
                <w:rFonts w:asciiTheme="minorHAnsi" w:hAnsiTheme="minorHAnsi"/>
                <w:color w:val="000000"/>
              </w:rPr>
            </w:pPr>
            <w:bookmarkStart w:id="27" w:name="_Toc45189504"/>
            <w:r w:rsidRPr="00696B26">
              <w:rPr>
                <w:rFonts w:asciiTheme="minorHAnsi" w:hAnsiTheme="minorHAnsi"/>
                <w:color w:val="000000"/>
              </w:rPr>
              <w:lastRenderedPageBreak/>
              <w:t>SECURITY</w:t>
            </w:r>
            <w:bookmarkEnd w:id="27"/>
          </w:p>
          <w:p w14:paraId="6E216002" w14:textId="4DB3363E" w:rsidR="00214EAB" w:rsidRPr="00696B26" w:rsidRDefault="00214EAB" w:rsidP="00214EAB">
            <w:pPr>
              <w:pStyle w:val="ActivityText0"/>
              <w:rPr>
                <w:rFonts w:asciiTheme="minorHAnsi" w:hAnsiTheme="minorHAnsi"/>
              </w:rPr>
            </w:pPr>
            <w:r w:rsidRPr="00696B26">
              <w:rPr>
                <w:rFonts w:asciiTheme="minorHAnsi" w:hAnsiTheme="minorHAnsi"/>
              </w:rPr>
              <w:t xml:space="preserve">The activity of protecting the state government agency’s assets against danger, </w:t>
            </w:r>
            <w:r w:rsidR="0038118D" w:rsidRPr="00696B26">
              <w:rPr>
                <w:rFonts w:asciiTheme="minorHAnsi" w:hAnsiTheme="minorHAnsi"/>
              </w:rPr>
              <w:t>loss,</w:t>
            </w:r>
            <w:r w:rsidRPr="00696B26">
              <w:rPr>
                <w:rFonts w:asciiTheme="minorHAnsi" w:hAnsiTheme="minorHAnsi"/>
              </w:rPr>
              <w:t xml:space="preserve"> or threat.</w:t>
            </w:r>
          </w:p>
        </w:tc>
      </w:tr>
      <w:tr w:rsidR="00D42254" w:rsidRPr="00696B26" w14:paraId="05F7F2D0" w14:textId="77777777" w:rsidTr="00214EA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E84D6E7" w14:textId="77777777" w:rsidR="00D42254" w:rsidRPr="00696B26" w:rsidRDefault="00D42254" w:rsidP="005E3689">
            <w:pPr>
              <w:jc w:val="center"/>
              <w:rPr>
                <w:rFonts w:asciiTheme="minorHAnsi" w:eastAsia="Calibri" w:hAnsiTheme="minorHAnsi" w:cs="Times New Roman"/>
                <w:b/>
                <w:sz w:val="16"/>
                <w:szCs w:val="16"/>
              </w:rPr>
            </w:pPr>
            <w:r w:rsidRPr="00696B26">
              <w:rPr>
                <w:rFonts w:asciiTheme="minorHAnsi" w:eastAsia="Calibri" w:hAnsiTheme="minorHAns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935347C" w14:textId="77777777" w:rsidR="00D42254" w:rsidRPr="00696B26" w:rsidRDefault="00D42254" w:rsidP="005E3689">
            <w:pPr>
              <w:jc w:val="center"/>
              <w:rPr>
                <w:rFonts w:asciiTheme="minorHAnsi" w:eastAsia="Calibri" w:hAnsiTheme="minorHAnsi" w:cs="Times New Roman"/>
                <w:b/>
                <w:sz w:val="18"/>
                <w:szCs w:val="18"/>
              </w:rPr>
            </w:pPr>
            <w:r w:rsidRPr="00696B26">
              <w:rPr>
                <w:rFonts w:asciiTheme="minorHAnsi" w:eastAsia="Calibri" w:hAnsiTheme="minorHAns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92B4758" w14:textId="77777777" w:rsidR="00D42254" w:rsidRPr="00696B26" w:rsidRDefault="00D42254" w:rsidP="005E3689">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 xml:space="preserve">RETENTION AND </w:t>
            </w:r>
          </w:p>
          <w:p w14:paraId="0C5CF40E" w14:textId="77777777" w:rsidR="00D42254" w:rsidRPr="00696B26" w:rsidRDefault="00D42254" w:rsidP="005E3689">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50B84F1" w14:textId="77777777" w:rsidR="00D42254" w:rsidRPr="00696B26" w:rsidRDefault="00D42254" w:rsidP="005E3689">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DESIGNATION</w:t>
            </w:r>
          </w:p>
        </w:tc>
      </w:tr>
      <w:tr w:rsidR="00D42254" w:rsidRPr="00696B26" w14:paraId="04ACA0F2"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91068E6" w14:textId="3EB68E9E" w:rsidR="00D42254" w:rsidRPr="00696B26" w:rsidRDefault="00D42254" w:rsidP="00894279">
            <w:pPr>
              <w:pStyle w:val="TableText0"/>
              <w:spacing w:before="60" w:after="60"/>
              <w:jc w:val="center"/>
              <w:rPr>
                <w:rFonts w:asciiTheme="minorHAnsi" w:hAnsiTheme="minorHAnsi"/>
              </w:rPr>
            </w:pPr>
            <w:r w:rsidRPr="00696B26">
              <w:rPr>
                <w:rFonts w:asciiTheme="minorHAnsi" w:hAnsiTheme="minorHAnsi"/>
              </w:rPr>
              <w:t>GS</w:t>
            </w:r>
            <w:r w:rsidR="007E6D21" w:rsidRPr="00696B26">
              <w:rPr>
                <w:rFonts w:asciiTheme="minorHAnsi" w:hAnsiTheme="minorHAnsi"/>
              </w:rPr>
              <w:t xml:space="preserve"> </w:t>
            </w:r>
            <w:r w:rsidR="00894279" w:rsidRPr="00696B26">
              <w:rPr>
                <w:rFonts w:asciiTheme="minorHAnsi" w:hAnsiTheme="minorHAnsi"/>
              </w:rPr>
              <w:t>25001</w:t>
            </w:r>
            <w:r w:rsidR="007E6D21" w:rsidRPr="00696B26">
              <w:rPr>
                <w:rFonts w:asciiTheme="minorHAnsi" w:hAnsiTheme="minorHAnsi"/>
              </w:rPr>
              <w:fldChar w:fldCharType="begin"/>
            </w:r>
            <w:r w:rsidR="007E6D21" w:rsidRPr="00696B26">
              <w:rPr>
                <w:rFonts w:asciiTheme="minorHAnsi" w:hAnsiTheme="minorHAnsi"/>
              </w:rPr>
              <w:instrText xml:space="preserve"> XE "GS </w:instrText>
            </w:r>
            <w:r w:rsidR="00894279" w:rsidRPr="00696B26">
              <w:rPr>
                <w:rFonts w:asciiTheme="minorHAnsi" w:hAnsiTheme="minorHAnsi"/>
              </w:rPr>
              <w:instrText>25001</w:instrText>
            </w:r>
            <w:r w:rsidR="007E6D21" w:rsidRPr="00696B26">
              <w:rPr>
                <w:rFonts w:asciiTheme="minorHAnsi" w:hAnsiTheme="minorHAnsi"/>
              </w:rPr>
              <w:instrText>" \f “dan”</w:instrText>
            </w:r>
            <w:r w:rsidR="007E6D21" w:rsidRPr="00696B26">
              <w:rPr>
                <w:rFonts w:asciiTheme="minorHAnsi" w:hAnsiTheme="minorHAnsi"/>
              </w:rPr>
              <w:fldChar w:fldCharType="end"/>
            </w:r>
          </w:p>
          <w:p w14:paraId="1DD9F8A1" w14:textId="5B84A854" w:rsidR="00D42254" w:rsidRPr="00696B26" w:rsidRDefault="00D42254" w:rsidP="00894279">
            <w:pPr>
              <w:pStyle w:val="TableText0"/>
              <w:spacing w:before="60" w:after="60"/>
              <w:jc w:val="center"/>
              <w:rPr>
                <w:rFonts w:asciiTheme="minorHAnsi" w:hAnsiTheme="minorHAnsi"/>
              </w:rPr>
            </w:pPr>
            <w:r w:rsidRPr="00696B26">
              <w:rPr>
                <w:rFonts w:asciiTheme="minorHAnsi" w:hAnsiTheme="minorHAnsi"/>
              </w:rPr>
              <w:t xml:space="preserve">Rev. </w:t>
            </w:r>
            <w:r w:rsidR="00894279" w:rsidRPr="00696B26">
              <w:rPr>
                <w:rFonts w:asciiTheme="minorHAnsi" w:hAnsiTheme="minorHAnsi"/>
              </w:rPr>
              <w:t>1</w:t>
            </w:r>
          </w:p>
        </w:tc>
        <w:tc>
          <w:tcPr>
            <w:tcW w:w="2900" w:type="pct"/>
            <w:tcBorders>
              <w:top w:val="single" w:sz="4" w:space="0" w:color="000000"/>
              <w:bottom w:val="single" w:sz="4" w:space="0" w:color="000000"/>
            </w:tcBorders>
            <w:tcMar>
              <w:top w:w="43" w:type="dxa"/>
              <w:left w:w="72" w:type="dxa"/>
              <w:bottom w:w="43" w:type="dxa"/>
              <w:right w:w="72" w:type="dxa"/>
            </w:tcMar>
          </w:tcPr>
          <w:p w14:paraId="4E2400DE" w14:textId="2A9B2739" w:rsidR="00D42254" w:rsidRPr="00696B26" w:rsidRDefault="00D42254" w:rsidP="00894279">
            <w:pPr>
              <w:pStyle w:val="RecordTitles"/>
              <w:spacing w:before="60"/>
              <w:rPr>
                <w:rFonts w:asciiTheme="minorHAnsi" w:hAnsiTheme="minorHAnsi"/>
              </w:rPr>
            </w:pPr>
            <w:r w:rsidRPr="00696B26">
              <w:rPr>
                <w:rFonts w:asciiTheme="minorHAnsi" w:hAnsiTheme="minorHAnsi"/>
              </w:rPr>
              <w:t xml:space="preserve">Authorization – </w:t>
            </w:r>
            <w:r w:rsidR="00894279" w:rsidRPr="00696B26">
              <w:rPr>
                <w:rFonts w:asciiTheme="minorHAnsi" w:hAnsiTheme="minorHAnsi"/>
              </w:rPr>
              <w:t>Building/Facility</w:t>
            </w:r>
            <w:r w:rsidRPr="00696B26">
              <w:rPr>
                <w:rFonts w:asciiTheme="minorHAnsi" w:hAnsiTheme="minorHAnsi"/>
              </w:rPr>
              <w:t xml:space="preserve"> Access</w:t>
            </w:r>
          </w:p>
          <w:p w14:paraId="56423052" w14:textId="59C222DF" w:rsidR="00D42254" w:rsidRPr="00696B26" w:rsidRDefault="00D42254" w:rsidP="00894279">
            <w:pPr>
              <w:pStyle w:val="TableText0"/>
              <w:spacing w:before="60" w:after="60"/>
              <w:rPr>
                <w:rFonts w:asciiTheme="minorHAnsi" w:hAnsiTheme="minorHAnsi"/>
              </w:rPr>
            </w:pPr>
            <w:r w:rsidRPr="00696B26">
              <w:rPr>
                <w:rFonts w:asciiTheme="minorHAnsi" w:hAnsiTheme="minorHAnsi"/>
              </w:rPr>
              <w:t xml:space="preserve">Records documenting the authorization of </w:t>
            </w:r>
            <w:r w:rsidR="00894279" w:rsidRPr="00696B26">
              <w:rPr>
                <w:rFonts w:asciiTheme="minorHAnsi" w:hAnsiTheme="minorHAnsi"/>
              </w:rPr>
              <w:t xml:space="preserve">access for </w:t>
            </w:r>
            <w:r w:rsidRPr="00696B26">
              <w:rPr>
                <w:rFonts w:asciiTheme="minorHAnsi" w:hAnsiTheme="minorHAnsi"/>
              </w:rPr>
              <w:t>employee</w:t>
            </w:r>
            <w:r w:rsidR="00894279" w:rsidRPr="00696B26">
              <w:rPr>
                <w:rFonts w:asciiTheme="minorHAnsi" w:hAnsiTheme="minorHAnsi"/>
              </w:rPr>
              <w:t>s</w:t>
            </w:r>
            <w:r w:rsidRPr="00696B26">
              <w:rPr>
                <w:rFonts w:asciiTheme="minorHAnsi" w:hAnsiTheme="minorHAnsi"/>
              </w:rPr>
              <w:t xml:space="preserve"> (includ</w:t>
            </w:r>
            <w:r w:rsidR="0093418B" w:rsidRPr="00696B26">
              <w:rPr>
                <w:rFonts w:asciiTheme="minorHAnsi" w:hAnsiTheme="minorHAnsi"/>
              </w:rPr>
              <w:t>ing</w:t>
            </w:r>
            <w:r w:rsidRPr="00696B26">
              <w:rPr>
                <w:rFonts w:asciiTheme="minorHAnsi" w:hAnsiTheme="minorHAnsi"/>
              </w:rPr>
              <w:t xml:space="preserve"> contractors and volunteers) to agency </w:t>
            </w:r>
            <w:r w:rsidR="00894279" w:rsidRPr="00696B26">
              <w:rPr>
                <w:rFonts w:asciiTheme="minorHAnsi" w:hAnsiTheme="minorHAnsi"/>
              </w:rPr>
              <w:t>buildings and facilities.</w:t>
            </w:r>
            <w:r w:rsidR="00894279" w:rsidRPr="00696B26">
              <w:rPr>
                <w:rFonts w:asciiTheme="minorHAnsi" w:hAnsiTheme="minorHAnsi"/>
              </w:rPr>
              <w:fldChar w:fldCharType="begin"/>
            </w:r>
            <w:r w:rsidR="00894279" w:rsidRPr="00696B26">
              <w:rPr>
                <w:rFonts w:asciiTheme="minorHAnsi" w:hAnsiTheme="minorHAnsi"/>
              </w:rPr>
              <w:instrText xml:space="preserve"> XE "buildings:security</w:instrText>
            </w:r>
            <w:r w:rsidR="004052F9" w:rsidRPr="00696B26">
              <w:rPr>
                <w:rFonts w:asciiTheme="minorHAnsi" w:hAnsiTheme="minorHAnsi"/>
              </w:rPr>
              <w:instrText>:access authorizations/logs</w:instrText>
            </w:r>
            <w:r w:rsidR="00894279" w:rsidRPr="00696B26">
              <w:rPr>
                <w:rFonts w:asciiTheme="minorHAnsi" w:hAnsiTheme="minorHAnsi"/>
              </w:rPr>
              <w:instrText xml:space="preserve">"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"facilities:security</w:instrText>
            </w:r>
            <w:r w:rsidR="0010333D" w:rsidRPr="00696B26">
              <w:rPr>
                <w:rFonts w:asciiTheme="minorHAnsi" w:hAnsiTheme="minorHAnsi"/>
              </w:rPr>
              <w:instrText>:</w:instrText>
            </w:r>
            <w:r w:rsidR="00894279" w:rsidRPr="00696B26">
              <w:rPr>
                <w:rFonts w:asciiTheme="minorHAnsi" w:hAnsiTheme="minorHAnsi"/>
              </w:rPr>
              <w:instrText>access</w:instrText>
            </w:r>
            <w:r w:rsidR="0010333D" w:rsidRPr="00696B26">
              <w:rPr>
                <w:rFonts w:asciiTheme="minorHAnsi" w:hAnsiTheme="minorHAnsi"/>
              </w:rPr>
              <w:instrText xml:space="preserve"> authorizations/logs</w:instrText>
            </w:r>
            <w:r w:rsidR="00894279" w:rsidRPr="00696B26">
              <w:rPr>
                <w:rFonts w:asciiTheme="minorHAnsi" w:hAnsiTheme="minorHAnsi"/>
              </w:rPr>
              <w:instrText xml:space="preserve">"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"security</w:instrText>
            </w:r>
            <w:r w:rsidR="006D2365" w:rsidRPr="00696B26">
              <w:rPr>
                <w:rFonts w:asciiTheme="minorHAnsi" w:hAnsiTheme="minorHAnsi"/>
              </w:rPr>
              <w:instrText>:</w:instrText>
            </w:r>
            <w:r w:rsidR="00894279" w:rsidRPr="00696B26">
              <w:rPr>
                <w:rFonts w:asciiTheme="minorHAnsi" w:hAnsiTheme="minorHAnsi"/>
              </w:rPr>
              <w:instrText xml:space="preserve">access/authorization:buildings/facilities"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"access (security):buildings/facilities"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"identification badges (security)"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"keys/keycards (building/facility security)</w:instrText>
            </w:r>
            <w:r w:rsidR="00C23ED4" w:rsidRPr="00696B26">
              <w:rPr>
                <w:rFonts w:asciiTheme="minorHAnsi" w:hAnsiTheme="minorHAnsi"/>
              </w:rPr>
              <w:instrText>:authorizations/assignments/transaction logs</w:instrText>
            </w:r>
            <w:r w:rsidR="00894279" w:rsidRPr="00696B26">
              <w:rPr>
                <w:rFonts w:asciiTheme="minorHAnsi" w:hAnsiTheme="minorHAnsi"/>
              </w:rPr>
              <w:instrText xml:space="preserve">" \f “Subject" </w:instrText>
            </w:r>
            <w:r w:rsidR="00894279" w:rsidRPr="00696B26">
              <w:rPr>
                <w:rFonts w:asciiTheme="minorHAnsi" w:hAnsiTheme="minorHAnsi"/>
              </w:rPr>
              <w:fldChar w:fldCharType="end"/>
            </w:r>
          </w:p>
          <w:p w14:paraId="4444944D" w14:textId="77777777" w:rsidR="00D42254" w:rsidRPr="00696B26" w:rsidRDefault="00D42254" w:rsidP="00894279">
            <w:pPr>
              <w:pStyle w:val="RecordTitles"/>
              <w:spacing w:before="60"/>
              <w:rPr>
                <w:rFonts w:asciiTheme="minorHAnsi" w:hAnsiTheme="minorHAnsi"/>
                <w:b w:val="0"/>
                <w:i w:val="0"/>
              </w:rPr>
            </w:pPr>
            <w:r w:rsidRPr="00696B26">
              <w:rPr>
                <w:rFonts w:asciiTheme="minorHAnsi" w:hAnsiTheme="minorHAnsi"/>
                <w:b w:val="0"/>
                <w:i w:val="0"/>
              </w:rPr>
              <w:t>Includes, but is not limited to:</w:t>
            </w:r>
          </w:p>
          <w:p w14:paraId="15FA3800" w14:textId="77777777" w:rsidR="00D42254" w:rsidRPr="00696B26" w:rsidRDefault="00D42254" w:rsidP="00D8765F">
            <w:pPr>
              <w:pStyle w:val="BULLETS"/>
              <w:numPr>
                <w:ilvl w:val="0"/>
                <w:numId w:val="77"/>
              </w:numPr>
              <w:spacing w:before="60" w:after="60"/>
              <w:contextualSpacing/>
              <w:rPr>
                <w:rFonts w:asciiTheme="minorHAnsi" w:hAnsiTheme="minorHAnsi"/>
              </w:rPr>
            </w:pPr>
            <w:r w:rsidRPr="00696B26">
              <w:rPr>
                <w:rFonts w:asciiTheme="minorHAnsi" w:hAnsiTheme="minorHAnsi"/>
              </w:rPr>
              <w:t>Requests and approvals for access and permissions;</w:t>
            </w:r>
          </w:p>
          <w:p w14:paraId="7D072AD5" w14:textId="77777777" w:rsidR="00D42254" w:rsidRPr="00696B26" w:rsidRDefault="00D42254" w:rsidP="00D8765F">
            <w:pPr>
              <w:pStyle w:val="BULLETS"/>
              <w:numPr>
                <w:ilvl w:val="0"/>
                <w:numId w:val="77"/>
              </w:numPr>
              <w:spacing w:before="60" w:after="60"/>
              <w:rPr>
                <w:rFonts w:asciiTheme="minorHAnsi" w:hAnsiTheme="minorHAnsi"/>
              </w:rPr>
            </w:pPr>
            <w:r w:rsidRPr="00696B26">
              <w:rPr>
                <w:rFonts w:asciiTheme="minorHAnsi" w:hAnsiTheme="minorHAnsi"/>
              </w:rPr>
              <w:t>Assignment of security identification badges, building/card keys, access codes, etc.</w:t>
            </w:r>
          </w:p>
          <w:p w14:paraId="163BB793" w14:textId="587CC176" w:rsidR="002844ED" w:rsidRPr="00696B26" w:rsidRDefault="002844ED" w:rsidP="000A1E60">
            <w:pPr>
              <w:pStyle w:val="BULLETS"/>
              <w:numPr>
                <w:ilvl w:val="0"/>
                <w:numId w:val="0"/>
              </w:numPr>
              <w:spacing w:before="60" w:after="60"/>
              <w:contextualSpacing/>
              <w:rPr>
                <w:rFonts w:asciiTheme="minorHAnsi" w:hAnsiTheme="minorHAnsi"/>
              </w:rPr>
            </w:pPr>
            <w:r w:rsidRPr="00696B26">
              <w:rPr>
                <w:rFonts w:asciiTheme="minorHAnsi" w:hAnsiTheme="minorHAnsi"/>
              </w:rPr>
              <w:t xml:space="preserve">Excludes records covered by </w:t>
            </w:r>
            <w:r w:rsidRPr="00696B26">
              <w:rPr>
                <w:rFonts w:asciiTheme="minorHAnsi" w:hAnsiTheme="minorHAnsi"/>
                <w:i/>
              </w:rPr>
              <w:t xml:space="preserve">Entry/Exit Logs – Facilities (DAN GS </w:t>
            </w:r>
            <w:r w:rsidR="000A1E60">
              <w:rPr>
                <w:rFonts w:asciiTheme="minorHAnsi" w:hAnsiTheme="minorHAnsi"/>
                <w:i/>
              </w:rPr>
              <w:t>25007</w:t>
            </w:r>
            <w:r w:rsidRPr="00696B26">
              <w:rPr>
                <w:rFonts w:asciiTheme="minorHAnsi" w:hAnsiTheme="minorHAnsi"/>
                <w:i/>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0BFE2E77" w14:textId="042CF647" w:rsidR="00D42254" w:rsidRPr="00696B26" w:rsidRDefault="00D42254" w:rsidP="00894279">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termination of access</w:t>
            </w:r>
          </w:p>
          <w:p w14:paraId="5A2C0CEB" w14:textId="77777777" w:rsidR="00D42254" w:rsidRPr="00696B26" w:rsidRDefault="00D42254" w:rsidP="00894279">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then</w:t>
            </w:r>
          </w:p>
          <w:p w14:paraId="66F888DB" w14:textId="4BF0B1F9" w:rsidR="00D42254" w:rsidRPr="00696B26" w:rsidRDefault="00D42254" w:rsidP="00894279">
            <w:pPr>
              <w:spacing w:before="60" w:after="60"/>
              <w:rPr>
                <w:rFonts w:asciiTheme="minorHAnsi" w:eastAsia="Calibri" w:hAnsiTheme="minorHAnsi" w:cs="Times New Roman"/>
                <w:b/>
              </w:rPr>
            </w:pPr>
            <w:r w:rsidRPr="00696B26">
              <w:rPr>
                <w:rFonts w:asciiTheme="minorHAnsi" w:eastAsia="Calibri" w:hAnsiTheme="minorHAnsi" w:cs="Times New Roman"/>
                <w:b/>
              </w:rPr>
              <w:t>Destroy</w:t>
            </w:r>
            <w:r w:rsidR="00894279"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67A73291" w14:textId="77777777" w:rsidR="00D42254" w:rsidRPr="00696B26" w:rsidRDefault="00D42254" w:rsidP="00894279">
            <w:pPr>
              <w:spacing w:before="60"/>
              <w:jc w:val="center"/>
              <w:rPr>
                <w:rFonts w:asciiTheme="minorHAnsi" w:eastAsia="Calibri" w:hAnsiTheme="minorHAnsi" w:cs="Times New Roman"/>
                <w:sz w:val="20"/>
                <w:szCs w:val="20"/>
              </w:rPr>
            </w:pPr>
            <w:r w:rsidRPr="00696B26">
              <w:rPr>
                <w:rFonts w:asciiTheme="minorHAnsi" w:eastAsia="Calibri" w:hAnsiTheme="minorHAnsi" w:cs="Times New Roman"/>
                <w:sz w:val="20"/>
                <w:szCs w:val="20"/>
              </w:rPr>
              <w:t>NON-ARCHIVAL</w:t>
            </w:r>
          </w:p>
          <w:p w14:paraId="38E90814" w14:textId="77777777" w:rsidR="00F6228B" w:rsidRDefault="00D42254" w:rsidP="005E3689">
            <w:pPr>
              <w:jc w:val="center"/>
              <w:rPr>
                <w:rFonts w:asciiTheme="minorHAnsi" w:eastAsia="Calibri" w:hAnsiTheme="minorHAnsi" w:cs="Times New Roman"/>
                <w:b/>
                <w:szCs w:val="22"/>
              </w:rPr>
            </w:pPr>
            <w:r w:rsidRPr="00696B26">
              <w:rPr>
                <w:rFonts w:asciiTheme="minorHAnsi" w:eastAsia="Calibri" w:hAnsiTheme="minorHAnsi" w:cs="Times New Roman"/>
                <w:b/>
                <w:szCs w:val="22"/>
              </w:rPr>
              <w:t>ESSENTIAL</w:t>
            </w:r>
          </w:p>
          <w:p w14:paraId="144BCBEE" w14:textId="78F9BC3B" w:rsidR="00D42254" w:rsidRPr="00696B26" w:rsidRDefault="00F6228B" w:rsidP="005E3689">
            <w:pPr>
              <w:jc w:val="center"/>
              <w:rPr>
                <w:rFonts w:asciiTheme="minorHAnsi" w:eastAsia="Calibri" w:hAnsiTheme="minorHAnsi" w:cs="Times New Roman"/>
                <w:b/>
                <w:szCs w:val="22"/>
              </w:rPr>
            </w:pPr>
            <w:r w:rsidRPr="000D16FC">
              <w:rPr>
                <w:b/>
                <w:sz w:val="16"/>
                <w:szCs w:val="16"/>
              </w:rPr>
              <w:t>(for Disaster Recovery)</w:t>
            </w:r>
            <w:r w:rsidR="00894279" w:rsidRPr="00696B26">
              <w:rPr>
                <w:rFonts w:asciiTheme="minorHAnsi" w:hAnsiTheme="minorHAnsi"/>
              </w:rPr>
              <w:fldChar w:fldCharType="begin"/>
            </w:r>
            <w:r w:rsidR="00894279" w:rsidRPr="00696B26">
              <w:rPr>
                <w:rFonts w:asciiTheme="minorHAnsi" w:hAnsiTheme="minorHAnsi"/>
              </w:rPr>
              <w:instrText xml:space="preserve"> XE "ASSET MANAGEMENT:Security:Authorization – Building/Facility Access" \f “essential” </w:instrText>
            </w:r>
            <w:r w:rsidR="00894279" w:rsidRPr="00696B26">
              <w:rPr>
                <w:rFonts w:asciiTheme="minorHAnsi" w:hAnsiTheme="minorHAnsi"/>
              </w:rPr>
              <w:fldChar w:fldCharType="end"/>
            </w:r>
          </w:p>
          <w:p w14:paraId="3ADB287A" w14:textId="64F7AD81" w:rsidR="00D42254" w:rsidRPr="00696B26" w:rsidRDefault="00D42254" w:rsidP="00894279">
            <w:pPr>
              <w:jc w:val="center"/>
              <w:rPr>
                <w:rFonts w:asciiTheme="minorHAnsi" w:eastAsia="Calibri" w:hAnsiTheme="minorHAnsi" w:cs="Times New Roman"/>
                <w:szCs w:val="22"/>
              </w:rPr>
            </w:pPr>
            <w:r w:rsidRPr="00696B26">
              <w:rPr>
                <w:rFonts w:asciiTheme="minorHAnsi" w:eastAsia="Calibri" w:hAnsiTheme="minorHAnsi" w:cs="Times New Roman"/>
                <w:sz w:val="20"/>
                <w:szCs w:val="20"/>
              </w:rPr>
              <w:t>OPR</w:t>
            </w:r>
          </w:p>
        </w:tc>
      </w:tr>
      <w:tr w:rsidR="003666A8" w:rsidRPr="00696B26" w14:paraId="58A6ED77"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9864126" w14:textId="4E1002E2" w:rsidR="003666A8" w:rsidRPr="00696B26" w:rsidRDefault="003666A8" w:rsidP="003666A8">
            <w:pPr>
              <w:spacing w:before="60" w:after="60"/>
              <w:jc w:val="center"/>
              <w:rPr>
                <w:rFonts w:asciiTheme="minorHAnsi" w:hAnsiTheme="minorHAnsi"/>
                <w:bCs/>
              </w:rPr>
            </w:pPr>
            <w:r w:rsidRPr="00696B26">
              <w:rPr>
                <w:rFonts w:asciiTheme="minorHAnsi" w:hAnsiTheme="minorHAnsi"/>
                <w:bCs/>
              </w:rPr>
              <w:t xml:space="preserve">GS </w:t>
            </w:r>
            <w:r w:rsidR="000A1E60">
              <w:rPr>
                <w:rFonts w:asciiTheme="minorHAnsi" w:hAnsiTheme="minorHAnsi"/>
                <w:bCs/>
              </w:rPr>
              <w:t>25007</w:t>
            </w:r>
            <w:r w:rsidRPr="00696B26">
              <w:rPr>
                <w:rFonts w:asciiTheme="minorHAnsi" w:hAnsiTheme="minorHAnsi"/>
              </w:rPr>
              <w:fldChar w:fldCharType="begin"/>
            </w:r>
            <w:r w:rsidRPr="00696B26">
              <w:rPr>
                <w:rFonts w:asciiTheme="minorHAnsi" w:hAnsiTheme="minorHAnsi"/>
              </w:rPr>
              <w:instrText xml:space="preserve"> XE "GS </w:instrText>
            </w:r>
            <w:r w:rsidR="000A1E60">
              <w:rPr>
                <w:rFonts w:asciiTheme="minorHAnsi" w:hAnsiTheme="minorHAnsi"/>
              </w:rPr>
              <w:instrText>25007</w:instrText>
            </w:r>
            <w:r w:rsidRPr="00696B26">
              <w:rPr>
                <w:rFonts w:asciiTheme="minorHAnsi" w:hAnsiTheme="minorHAnsi"/>
              </w:rPr>
              <w:instrText>" \f “dan”</w:instrText>
            </w:r>
            <w:r w:rsidRPr="00696B26">
              <w:rPr>
                <w:rFonts w:asciiTheme="minorHAnsi" w:hAnsiTheme="minorHAnsi"/>
              </w:rPr>
              <w:fldChar w:fldCharType="end"/>
            </w:r>
          </w:p>
          <w:p w14:paraId="39F807A0" w14:textId="5E7E4FD4" w:rsidR="003666A8" w:rsidRPr="00696B26" w:rsidRDefault="003666A8" w:rsidP="003666A8">
            <w:pPr>
              <w:pStyle w:val="TableText0"/>
              <w:jc w:val="center"/>
              <w:rPr>
                <w:rFonts w:asciiTheme="minorHAnsi" w:hAnsiTheme="minorHAnsi"/>
              </w:rPr>
            </w:pPr>
            <w:r w:rsidRPr="00696B26">
              <w:rPr>
                <w:rFonts w:asciiTheme="minorHAnsi" w:hAnsiTheme="minorHAnsi"/>
                <w:bCs w:val="0"/>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365A6C3D" w14:textId="77777777" w:rsidR="003666A8" w:rsidRPr="00696B26" w:rsidRDefault="003666A8" w:rsidP="003666A8">
            <w:pPr>
              <w:spacing w:before="60" w:after="60"/>
              <w:rPr>
                <w:rFonts w:asciiTheme="minorHAnsi" w:hAnsiTheme="minorHAnsi"/>
                <w:b/>
                <w:i/>
              </w:rPr>
            </w:pPr>
            <w:r w:rsidRPr="00696B26">
              <w:rPr>
                <w:rFonts w:asciiTheme="minorHAnsi" w:hAnsiTheme="minorHAnsi"/>
                <w:b/>
                <w:i/>
              </w:rPr>
              <w:t>Entry/Exit Logs – Facilities</w:t>
            </w:r>
          </w:p>
          <w:p w14:paraId="45F72E9C" w14:textId="2BACD6A2" w:rsidR="003666A8" w:rsidRPr="00696B26" w:rsidRDefault="003666A8" w:rsidP="003666A8">
            <w:pPr>
              <w:spacing w:before="60" w:after="60"/>
              <w:rPr>
                <w:rFonts w:asciiTheme="minorHAnsi" w:hAnsiTheme="minorHAnsi"/>
              </w:rPr>
            </w:pPr>
            <w:r w:rsidRPr="00696B26">
              <w:rPr>
                <w:rFonts w:asciiTheme="minorHAnsi" w:hAnsiTheme="minorHAnsi"/>
              </w:rPr>
              <w:t>Records documenting the entry and exit of staff, contractors</w:t>
            </w:r>
            <w:r w:rsidR="0093418B" w:rsidRPr="00696B26">
              <w:rPr>
                <w:rFonts w:asciiTheme="minorHAnsi" w:hAnsiTheme="minorHAnsi"/>
              </w:rPr>
              <w:t>, volunteers</w:t>
            </w:r>
            <w:r w:rsidR="00381A22">
              <w:rPr>
                <w:rFonts w:asciiTheme="minorHAnsi" w:hAnsiTheme="minorHAnsi"/>
              </w:rPr>
              <w:t>,</w:t>
            </w:r>
            <w:r w:rsidRPr="00696B26">
              <w:rPr>
                <w:rFonts w:asciiTheme="minorHAnsi" w:hAnsiTheme="minorHAnsi"/>
              </w:rPr>
              <w:t xml:space="preserve"> and visitors to agency facilities (including secure areas) </w:t>
            </w:r>
            <w:r w:rsidRPr="00696B26">
              <w:rPr>
                <w:rFonts w:asciiTheme="minorHAnsi" w:hAnsiTheme="minorHAnsi"/>
                <w:b/>
                <w:i/>
              </w:rPr>
              <w:t>where not covered by a more specific records series</w:t>
            </w:r>
            <w:r w:rsidRPr="00696B26">
              <w:rPr>
                <w:rFonts w:asciiTheme="minorHAnsi" w:hAnsiTheme="minorHAnsi"/>
              </w:rPr>
              <w:t>.</w:t>
            </w:r>
            <w:r w:rsidR="00F06252" w:rsidRPr="00696B26">
              <w:rPr>
                <w:rFonts w:asciiTheme="minorHAnsi" w:hAnsiTheme="minorHAnsi"/>
              </w:rPr>
              <w:t xml:space="preserve"> </w:t>
            </w:r>
            <w:r w:rsidR="00F06252" w:rsidRPr="00696B26">
              <w:rPr>
                <w:rFonts w:asciiTheme="minorHAnsi" w:hAnsiTheme="minorHAnsi"/>
              </w:rPr>
              <w:fldChar w:fldCharType="begin"/>
            </w:r>
            <w:r w:rsidR="00F06252" w:rsidRPr="00696B26">
              <w:rPr>
                <w:rFonts w:asciiTheme="minorHAnsi" w:hAnsiTheme="minorHAnsi"/>
              </w:rPr>
              <w:instrText xml:space="preserve"> XE "entry/exit logs" \f “subject" </w:instrText>
            </w:r>
            <w:r w:rsidR="00F06252" w:rsidRPr="00696B26">
              <w:rPr>
                <w:rFonts w:asciiTheme="minorHAnsi" w:hAnsiTheme="minorHAnsi"/>
              </w:rPr>
              <w:fldChar w:fldCharType="end"/>
            </w:r>
            <w:r w:rsidR="00C23ED4" w:rsidRPr="00696B26">
              <w:rPr>
                <w:rFonts w:asciiTheme="minorHAnsi" w:hAnsiTheme="minorHAnsi"/>
              </w:rPr>
              <w:fldChar w:fldCharType="begin"/>
            </w:r>
            <w:r w:rsidR="00C23ED4" w:rsidRPr="00696B26">
              <w:rPr>
                <w:rFonts w:asciiTheme="minorHAnsi" w:hAnsiTheme="minorHAnsi"/>
              </w:rPr>
              <w:instrText xml:space="preserve"> XE "keys/keycards (building/facility security):authorizations/assignments/transaction logs" \f “Subject" </w:instrText>
            </w:r>
            <w:r w:rsidR="00C23ED4" w:rsidRPr="00696B26">
              <w:rPr>
                <w:rFonts w:asciiTheme="minorHAnsi" w:hAnsiTheme="minorHAnsi"/>
              </w:rPr>
              <w:fldChar w:fldCharType="end"/>
            </w:r>
            <w:r w:rsidR="00F06252" w:rsidRPr="00696B26">
              <w:rPr>
                <w:rFonts w:asciiTheme="minorHAnsi" w:hAnsiTheme="minorHAnsi"/>
              </w:rPr>
              <w:fldChar w:fldCharType="begin"/>
            </w:r>
            <w:r w:rsidR="00F06252" w:rsidRPr="00696B26">
              <w:rPr>
                <w:rFonts w:asciiTheme="minorHAnsi" w:hAnsiTheme="minorHAnsi"/>
              </w:rPr>
              <w:instrText xml:space="preserve"> XE "safe logs" \f “subject" </w:instrText>
            </w:r>
            <w:r w:rsidR="00F06252" w:rsidRPr="00696B26">
              <w:rPr>
                <w:rFonts w:asciiTheme="minorHAnsi" w:hAnsiTheme="minorHAnsi"/>
              </w:rPr>
              <w:fldChar w:fldCharType="end"/>
            </w:r>
            <w:r w:rsidR="00F06252" w:rsidRPr="00696B26">
              <w:rPr>
                <w:rFonts w:asciiTheme="minorHAnsi" w:hAnsiTheme="minorHAnsi"/>
              </w:rPr>
              <w:fldChar w:fldCharType="begin"/>
            </w:r>
            <w:r w:rsidR="00F06252" w:rsidRPr="00696B26">
              <w:rPr>
                <w:rFonts w:asciiTheme="minorHAnsi" w:hAnsiTheme="minorHAnsi"/>
              </w:rPr>
              <w:instrText xml:space="preserve"> XE "visitor books/logs" \f “subject" </w:instrText>
            </w:r>
            <w:r w:rsidR="00F06252" w:rsidRPr="00696B26">
              <w:rPr>
                <w:rFonts w:asciiTheme="minorHAnsi" w:hAnsiTheme="minorHAnsi"/>
              </w:rPr>
              <w:fldChar w:fldCharType="end"/>
            </w:r>
          </w:p>
          <w:p w14:paraId="36C3F755" w14:textId="77777777" w:rsidR="003666A8" w:rsidRPr="00696B26" w:rsidRDefault="003666A8" w:rsidP="003666A8">
            <w:pPr>
              <w:spacing w:before="60" w:after="60"/>
              <w:rPr>
                <w:rFonts w:asciiTheme="minorHAnsi" w:hAnsiTheme="minorHAnsi"/>
              </w:rPr>
            </w:pPr>
            <w:r w:rsidRPr="00696B26">
              <w:rPr>
                <w:rFonts w:asciiTheme="minorHAnsi" w:hAnsiTheme="minorHAnsi"/>
              </w:rPr>
              <w:t>Includes, but is not limited to:</w:t>
            </w:r>
          </w:p>
          <w:p w14:paraId="16F4377F" w14:textId="77777777" w:rsidR="003666A8" w:rsidRPr="00696B26" w:rsidRDefault="003666A8" w:rsidP="00710842">
            <w:pPr>
              <w:pStyle w:val="ListParagraph"/>
              <w:numPr>
                <w:ilvl w:val="0"/>
                <w:numId w:val="7"/>
              </w:numPr>
              <w:spacing w:before="60" w:after="60"/>
              <w:rPr>
                <w:rFonts w:asciiTheme="minorHAnsi" w:hAnsiTheme="minorHAnsi"/>
              </w:rPr>
            </w:pPr>
            <w:r w:rsidRPr="00696B26">
              <w:rPr>
                <w:rFonts w:asciiTheme="minorHAnsi" w:hAnsiTheme="minorHAnsi"/>
              </w:rPr>
              <w:t>Keycard transaction logs;</w:t>
            </w:r>
          </w:p>
          <w:p w14:paraId="3201BEC8" w14:textId="77777777" w:rsidR="003666A8" w:rsidRPr="00696B26" w:rsidRDefault="003666A8" w:rsidP="00710842">
            <w:pPr>
              <w:pStyle w:val="ListParagraph"/>
              <w:numPr>
                <w:ilvl w:val="0"/>
                <w:numId w:val="7"/>
              </w:numPr>
              <w:spacing w:before="60" w:after="60"/>
              <w:rPr>
                <w:rFonts w:asciiTheme="minorHAnsi" w:hAnsiTheme="minorHAnsi"/>
              </w:rPr>
            </w:pPr>
            <w:r w:rsidRPr="00696B26">
              <w:rPr>
                <w:rFonts w:asciiTheme="minorHAnsi" w:hAnsiTheme="minorHAnsi"/>
              </w:rPr>
              <w:t>Secure area logs (such as safe logs);</w:t>
            </w:r>
          </w:p>
          <w:p w14:paraId="0800C89D" w14:textId="77777777" w:rsidR="003666A8" w:rsidRPr="00696B26" w:rsidRDefault="003666A8" w:rsidP="00710842">
            <w:pPr>
              <w:pStyle w:val="ListParagraph"/>
              <w:numPr>
                <w:ilvl w:val="0"/>
                <w:numId w:val="7"/>
              </w:numPr>
              <w:spacing w:before="60" w:after="60"/>
              <w:rPr>
                <w:rFonts w:asciiTheme="minorHAnsi" w:hAnsiTheme="minorHAnsi"/>
              </w:rPr>
            </w:pPr>
            <w:r w:rsidRPr="00696B26">
              <w:rPr>
                <w:rFonts w:asciiTheme="minorHAnsi" w:hAnsiTheme="minorHAnsi"/>
              </w:rPr>
              <w:t>Visitor books/logs.</w:t>
            </w:r>
          </w:p>
          <w:p w14:paraId="7B4958BE" w14:textId="23E16362" w:rsidR="003666A8" w:rsidRPr="00696B26" w:rsidRDefault="003666A8" w:rsidP="000A1E60">
            <w:pPr>
              <w:pStyle w:val="TableText0"/>
              <w:rPr>
                <w:rFonts w:asciiTheme="minorHAnsi" w:hAnsiTheme="minorHAnsi"/>
                <w:b/>
                <w:i/>
              </w:rPr>
            </w:pPr>
            <w:r w:rsidRPr="00696B26">
              <w:rPr>
                <w:rFonts w:asciiTheme="minorHAnsi" w:hAnsiTheme="minorHAnsi"/>
              </w:rPr>
              <w:t xml:space="preserve">Excludes records covered by </w:t>
            </w:r>
            <w:r w:rsidRPr="00696B26">
              <w:rPr>
                <w:rFonts w:asciiTheme="minorHAnsi" w:hAnsiTheme="minorHAnsi"/>
                <w:i/>
              </w:rPr>
              <w:t xml:space="preserve">Security Incidents and </w:t>
            </w:r>
            <w:r w:rsidR="000A1E60">
              <w:rPr>
                <w:rFonts w:asciiTheme="minorHAnsi" w:hAnsiTheme="minorHAnsi"/>
                <w:i/>
              </w:rPr>
              <w:t>Data/Privacy Breaches</w:t>
            </w:r>
            <w:r w:rsidRPr="00696B26">
              <w:rPr>
                <w:rFonts w:asciiTheme="minorHAnsi" w:hAnsiTheme="minorHAnsi"/>
                <w:i/>
              </w:rPr>
              <w:t xml:space="preserve"> (DAN GS </w:t>
            </w:r>
            <w:r w:rsidR="000A1E60">
              <w:rPr>
                <w:rFonts w:asciiTheme="minorHAnsi" w:hAnsiTheme="minorHAnsi"/>
                <w:i/>
              </w:rPr>
              <w:t>25008</w:t>
            </w:r>
            <w:r w:rsidRPr="00696B26">
              <w:rPr>
                <w:rFonts w:asciiTheme="minorHAnsi" w:hAnsiTheme="minorHAnsi"/>
                <w:i/>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302945A8" w14:textId="77777777" w:rsidR="003666A8" w:rsidRPr="00696B26" w:rsidRDefault="003666A8" w:rsidP="003666A8">
            <w:pPr>
              <w:spacing w:before="60" w:after="60"/>
              <w:rPr>
                <w:rFonts w:asciiTheme="minorHAnsi" w:eastAsia="Calibri" w:hAnsiTheme="minorHAnsi" w:cs="Times New Roman"/>
                <w:b/>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end of fiscal year</w:t>
            </w:r>
          </w:p>
          <w:p w14:paraId="3A61FE52"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b/>
              </w:rPr>
              <w:t xml:space="preserve">   </w:t>
            </w:r>
            <w:r w:rsidRPr="00696B26">
              <w:rPr>
                <w:rFonts w:asciiTheme="minorHAnsi" w:eastAsia="Calibri" w:hAnsiTheme="minorHAnsi" w:cs="Times New Roman"/>
                <w:i/>
              </w:rPr>
              <w:t>then</w:t>
            </w:r>
          </w:p>
          <w:p w14:paraId="47DE6623" w14:textId="5C6663C8" w:rsidR="003666A8" w:rsidRPr="00696B26" w:rsidRDefault="003666A8" w:rsidP="003666A8">
            <w:pPr>
              <w:rPr>
                <w:rFonts w:asciiTheme="minorHAnsi" w:eastAsia="Calibri" w:hAnsiTheme="minorHAnsi" w:cs="Times New Roman"/>
                <w:b/>
              </w:rPr>
            </w:pPr>
            <w:r w:rsidRPr="00696B26">
              <w:rPr>
                <w:rFonts w:asciiTheme="minorHAnsi" w:eastAsia="Calibri" w:hAnsiTheme="minorHAnsi" w:cs="Times New Roman"/>
                <w:b/>
              </w:rPr>
              <w:t>Destroy</w:t>
            </w:r>
            <w:r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59F4B3DF" w14:textId="77777777" w:rsidR="003666A8" w:rsidRPr="00696B26" w:rsidRDefault="003666A8" w:rsidP="003666A8">
            <w:pPr>
              <w:spacing w:before="60"/>
              <w:jc w:val="center"/>
              <w:rPr>
                <w:rFonts w:asciiTheme="minorHAnsi" w:hAnsiTheme="minorHAnsi"/>
                <w:sz w:val="20"/>
                <w:szCs w:val="20"/>
              </w:rPr>
            </w:pPr>
            <w:r w:rsidRPr="00696B26">
              <w:rPr>
                <w:rFonts w:asciiTheme="minorHAnsi" w:hAnsiTheme="minorHAnsi"/>
                <w:sz w:val="20"/>
                <w:szCs w:val="20"/>
              </w:rPr>
              <w:t>NON-ARCHIVAL</w:t>
            </w:r>
          </w:p>
          <w:p w14:paraId="1BA56148" w14:textId="77777777" w:rsidR="003666A8" w:rsidRPr="00696B26" w:rsidRDefault="003666A8" w:rsidP="003666A8">
            <w:pPr>
              <w:jc w:val="center"/>
              <w:rPr>
                <w:rFonts w:asciiTheme="minorHAnsi" w:hAnsiTheme="minorHAnsi"/>
                <w:sz w:val="20"/>
                <w:szCs w:val="20"/>
              </w:rPr>
            </w:pPr>
            <w:r w:rsidRPr="00696B26">
              <w:rPr>
                <w:rFonts w:asciiTheme="minorHAnsi" w:hAnsiTheme="minorHAnsi"/>
                <w:sz w:val="20"/>
                <w:szCs w:val="20"/>
              </w:rPr>
              <w:t>NON-ESSENTIAL</w:t>
            </w:r>
          </w:p>
          <w:p w14:paraId="3A0122F5" w14:textId="3291D6E2" w:rsidR="003666A8" w:rsidRPr="00696B26" w:rsidRDefault="003666A8" w:rsidP="003666A8">
            <w:pPr>
              <w:jc w:val="center"/>
              <w:rPr>
                <w:rFonts w:asciiTheme="minorHAnsi" w:eastAsia="Calibri" w:hAnsiTheme="minorHAnsi" w:cs="Times New Roman"/>
                <w:sz w:val="20"/>
                <w:szCs w:val="20"/>
              </w:rPr>
            </w:pPr>
            <w:r w:rsidRPr="00696B26">
              <w:rPr>
                <w:rFonts w:asciiTheme="minorHAnsi" w:hAnsiTheme="minorHAnsi"/>
                <w:sz w:val="20"/>
                <w:szCs w:val="20"/>
              </w:rPr>
              <w:t>OFM</w:t>
            </w:r>
          </w:p>
        </w:tc>
      </w:tr>
      <w:tr w:rsidR="001F6851" w:rsidRPr="00696B26" w14:paraId="45943FC1"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B7B9E02" w14:textId="24161DE8" w:rsidR="001F6851" w:rsidRPr="00696B26" w:rsidRDefault="001F6851" w:rsidP="001F6851">
            <w:pPr>
              <w:spacing w:before="60" w:after="60"/>
              <w:jc w:val="center"/>
              <w:rPr>
                <w:rFonts w:asciiTheme="minorHAnsi" w:hAnsiTheme="minorHAnsi"/>
                <w:bCs/>
              </w:rPr>
            </w:pPr>
            <w:r w:rsidRPr="00696B26">
              <w:rPr>
                <w:rFonts w:asciiTheme="minorHAnsi" w:hAnsiTheme="minorHAnsi"/>
                <w:bCs/>
              </w:rPr>
              <w:lastRenderedPageBreak/>
              <w:t xml:space="preserve">GS </w:t>
            </w:r>
            <w:r w:rsidR="0024520B">
              <w:rPr>
                <w:rFonts w:asciiTheme="minorHAnsi" w:hAnsiTheme="minorHAnsi"/>
                <w:bCs/>
              </w:rPr>
              <w:t>25009</w:t>
            </w:r>
            <w:r w:rsidRPr="00696B26">
              <w:rPr>
                <w:rFonts w:asciiTheme="minorHAnsi" w:hAnsiTheme="minorHAnsi"/>
              </w:rPr>
              <w:fldChar w:fldCharType="begin"/>
            </w:r>
            <w:r w:rsidRPr="00696B26">
              <w:rPr>
                <w:rFonts w:asciiTheme="minorHAnsi" w:hAnsiTheme="minorHAnsi"/>
              </w:rPr>
              <w:instrText xml:space="preserve"> XE "GS </w:instrText>
            </w:r>
            <w:r w:rsidR="0024520B">
              <w:rPr>
                <w:rFonts w:asciiTheme="minorHAnsi" w:hAnsiTheme="minorHAnsi"/>
              </w:rPr>
              <w:instrText>25009</w:instrText>
            </w:r>
            <w:r w:rsidRPr="00696B26">
              <w:rPr>
                <w:rFonts w:asciiTheme="minorHAnsi" w:hAnsiTheme="minorHAnsi"/>
              </w:rPr>
              <w:instrText>" \f “dan”</w:instrText>
            </w:r>
            <w:r w:rsidRPr="00696B26">
              <w:rPr>
                <w:rFonts w:asciiTheme="minorHAnsi" w:hAnsiTheme="minorHAnsi"/>
              </w:rPr>
              <w:fldChar w:fldCharType="end"/>
            </w:r>
          </w:p>
          <w:p w14:paraId="7274A0B0" w14:textId="2069781D" w:rsidR="001F6851" w:rsidRPr="00696B26" w:rsidRDefault="001F6851" w:rsidP="001F6851">
            <w:pPr>
              <w:spacing w:before="60" w:after="60"/>
              <w:jc w:val="center"/>
              <w:rPr>
                <w:rFonts w:asciiTheme="minorHAnsi" w:hAnsiTheme="minorHAnsi"/>
                <w:bCs/>
              </w:rPr>
            </w:pPr>
            <w:r w:rsidRPr="00696B26">
              <w:rPr>
                <w:rFonts w:asciiTheme="minorHAnsi" w:hAnsiTheme="minorHAnsi"/>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684E014E" w14:textId="4A2296E6" w:rsidR="001F6851" w:rsidRPr="00696B26" w:rsidRDefault="001F6851" w:rsidP="001F6851">
            <w:pPr>
              <w:spacing w:before="60" w:after="60"/>
              <w:rPr>
                <w:rFonts w:asciiTheme="minorHAnsi" w:hAnsiTheme="minorHAnsi"/>
                <w:b/>
                <w:i/>
              </w:rPr>
            </w:pPr>
            <w:r w:rsidRPr="00696B26">
              <w:rPr>
                <w:rFonts w:asciiTheme="minorHAnsi" w:hAnsiTheme="minorHAnsi"/>
                <w:b/>
                <w:i/>
              </w:rPr>
              <w:t>Entry/Exit Logs – Facilities</w:t>
            </w:r>
            <w:r>
              <w:rPr>
                <w:rFonts w:asciiTheme="minorHAnsi" w:hAnsiTheme="minorHAnsi"/>
                <w:b/>
                <w:i/>
              </w:rPr>
              <w:t xml:space="preserve"> </w:t>
            </w:r>
            <w:r>
              <w:rPr>
                <w:b/>
                <w:bCs/>
                <w:i/>
                <w:iCs/>
              </w:rPr>
              <w:t>(COVID-19 Checks/Logs)</w:t>
            </w:r>
          </w:p>
          <w:p w14:paraId="18C3DA39" w14:textId="7016A62F" w:rsidR="001F6851" w:rsidRDefault="001F6851" w:rsidP="001F6851">
            <w:pPr>
              <w:spacing w:before="60" w:after="60"/>
              <w:rPr>
                <w:color w:val="auto"/>
                <w:szCs w:val="22"/>
              </w:rPr>
            </w:pPr>
            <w:r>
              <w:t>Records documenting COVID-19-related checks/logs of staff and visitors to agency facilities, such as:</w:t>
            </w:r>
            <w:r w:rsidRPr="00696B26">
              <w:rPr>
                <w:rFonts w:asciiTheme="minorHAnsi" w:hAnsiTheme="minorHAnsi"/>
              </w:rPr>
              <w:fldChar w:fldCharType="begin"/>
            </w:r>
            <w:r w:rsidRPr="00696B26">
              <w:rPr>
                <w:rFonts w:asciiTheme="minorHAnsi" w:hAnsiTheme="minorHAnsi"/>
              </w:rPr>
              <w:instrText xml:space="preserve"> XE "entry/exit logs</w:instrText>
            </w:r>
            <w:r w:rsidR="00ED4BDE">
              <w:rPr>
                <w:rFonts w:asciiTheme="minorHAnsi" w:hAnsiTheme="minorHAnsi"/>
              </w:rPr>
              <w:instrText>:COVID-19 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"visitor books/logs</w:instrText>
            </w:r>
            <w:r w:rsidR="004A197F">
              <w:rPr>
                <w:rFonts w:asciiTheme="minorHAnsi" w:hAnsiTheme="minorHAnsi"/>
              </w:rPr>
              <w:instrText>:COVID-19 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004A197F" w:rsidRPr="00696B26">
              <w:rPr>
                <w:rFonts w:asciiTheme="minorHAnsi" w:hAnsiTheme="minorHAnsi"/>
              </w:rPr>
              <w:fldChar w:fldCharType="begin"/>
            </w:r>
            <w:r w:rsidR="004A197F" w:rsidRPr="00696B26">
              <w:rPr>
                <w:rFonts w:asciiTheme="minorHAnsi" w:hAnsiTheme="minorHAnsi"/>
              </w:rPr>
              <w:instrText xml:space="preserve"> XE "</w:instrText>
            </w:r>
            <w:r w:rsidR="004A197F">
              <w:rPr>
                <w:rFonts w:asciiTheme="minorHAnsi" w:hAnsiTheme="minorHAnsi"/>
              </w:rPr>
              <w:instrText>COVID-19 pandemic:wellness checks/contact tracing logs</w:instrText>
            </w:r>
            <w:r w:rsidR="004A197F" w:rsidRPr="00696B26">
              <w:rPr>
                <w:rFonts w:asciiTheme="minorHAnsi" w:hAnsiTheme="minorHAnsi"/>
              </w:rPr>
              <w:instrText xml:space="preserve">" \f “subject" </w:instrText>
            </w:r>
            <w:r w:rsidR="004A197F" w:rsidRPr="00696B26">
              <w:rPr>
                <w:rFonts w:asciiTheme="minorHAnsi" w:hAnsiTheme="minorHAnsi"/>
              </w:rPr>
              <w:fldChar w:fldCharType="end"/>
            </w:r>
            <w:r w:rsidR="004A197F" w:rsidRPr="00696B26">
              <w:rPr>
                <w:rFonts w:asciiTheme="minorHAnsi" w:hAnsiTheme="minorHAnsi"/>
              </w:rPr>
              <w:fldChar w:fldCharType="begin"/>
            </w:r>
            <w:r w:rsidR="004A197F" w:rsidRPr="00696B26">
              <w:rPr>
                <w:rFonts w:asciiTheme="minorHAnsi" w:hAnsiTheme="minorHAnsi"/>
              </w:rPr>
              <w:instrText xml:space="preserve"> XE "</w:instrText>
            </w:r>
            <w:r w:rsidR="004A197F">
              <w:rPr>
                <w:rFonts w:asciiTheme="minorHAnsi" w:hAnsiTheme="minorHAnsi"/>
              </w:rPr>
              <w:instrText>pandemic (COVID-19):wellness checks/contact tracing logs</w:instrText>
            </w:r>
            <w:r w:rsidR="004A197F" w:rsidRPr="00696B26">
              <w:rPr>
                <w:rFonts w:asciiTheme="minorHAnsi" w:hAnsiTheme="minorHAnsi"/>
              </w:rPr>
              <w:instrText xml:space="preserve">" \f “subject" </w:instrText>
            </w:r>
            <w:r w:rsidR="004A197F" w:rsidRPr="00696B26">
              <w:rPr>
                <w:rFonts w:asciiTheme="minorHAnsi" w:hAnsiTheme="minorHAnsi"/>
              </w:rPr>
              <w:fldChar w:fldCharType="end"/>
            </w:r>
            <w:r w:rsidR="004A197F" w:rsidRPr="00696B26">
              <w:rPr>
                <w:rFonts w:asciiTheme="minorHAnsi" w:hAnsiTheme="minorHAnsi"/>
              </w:rPr>
              <w:fldChar w:fldCharType="begin"/>
            </w:r>
            <w:r w:rsidR="004A197F" w:rsidRPr="00696B26">
              <w:rPr>
                <w:rFonts w:asciiTheme="minorHAnsi" w:hAnsiTheme="minorHAnsi"/>
              </w:rPr>
              <w:instrText xml:space="preserve"> XE "</w:instrText>
            </w:r>
            <w:r w:rsidR="004A197F">
              <w:rPr>
                <w:rFonts w:asciiTheme="minorHAnsi" w:hAnsiTheme="minorHAnsi"/>
              </w:rPr>
              <w:instrText>contact tracing logs (COVID-19)</w:instrText>
            </w:r>
            <w:r w:rsidR="004A197F" w:rsidRPr="00696B26">
              <w:rPr>
                <w:rFonts w:asciiTheme="minorHAnsi" w:hAnsiTheme="minorHAnsi"/>
              </w:rPr>
              <w:instrText xml:space="preserve">" \f “subject" </w:instrText>
            </w:r>
            <w:r w:rsidR="004A197F" w:rsidRPr="00696B26">
              <w:rPr>
                <w:rFonts w:asciiTheme="minorHAnsi" w:hAnsiTheme="minorHAnsi"/>
              </w:rPr>
              <w:fldChar w:fldCharType="end"/>
            </w:r>
            <w:r w:rsidR="004A197F" w:rsidRPr="00696B26">
              <w:rPr>
                <w:rFonts w:asciiTheme="minorHAnsi" w:hAnsiTheme="minorHAnsi"/>
              </w:rPr>
              <w:fldChar w:fldCharType="begin"/>
            </w:r>
            <w:r w:rsidR="004A197F" w:rsidRPr="00696B26">
              <w:rPr>
                <w:rFonts w:asciiTheme="minorHAnsi" w:hAnsiTheme="minorHAnsi"/>
              </w:rPr>
              <w:instrText xml:space="preserve"> XE "</w:instrText>
            </w:r>
            <w:r w:rsidR="004A197F">
              <w:rPr>
                <w:rFonts w:asciiTheme="minorHAnsi" w:hAnsiTheme="minorHAnsi"/>
              </w:rPr>
              <w:instrText>temperature checks (COVID-19)</w:instrText>
            </w:r>
            <w:r w:rsidR="004A197F" w:rsidRPr="00696B26">
              <w:rPr>
                <w:rFonts w:asciiTheme="minorHAnsi" w:hAnsiTheme="minorHAnsi"/>
              </w:rPr>
              <w:instrText xml:space="preserve">" \f “subject" </w:instrText>
            </w:r>
            <w:r w:rsidR="004A197F" w:rsidRPr="00696B26">
              <w:rPr>
                <w:rFonts w:asciiTheme="minorHAnsi" w:hAnsiTheme="minorHAnsi"/>
              </w:rPr>
              <w:fldChar w:fldCharType="end"/>
            </w:r>
            <w:r w:rsidR="004A197F" w:rsidRPr="00696B26">
              <w:rPr>
                <w:rFonts w:asciiTheme="minorHAnsi" w:hAnsiTheme="minorHAnsi"/>
              </w:rPr>
              <w:fldChar w:fldCharType="begin"/>
            </w:r>
            <w:r w:rsidR="004A197F" w:rsidRPr="00696B26">
              <w:rPr>
                <w:rFonts w:asciiTheme="minorHAnsi" w:hAnsiTheme="minorHAnsi"/>
              </w:rPr>
              <w:instrText xml:space="preserve"> XE "</w:instrText>
            </w:r>
            <w:r w:rsidR="004A197F">
              <w:rPr>
                <w:rFonts w:asciiTheme="minorHAnsi" w:hAnsiTheme="minorHAnsi"/>
              </w:rPr>
              <w:instrText>wellness checks (COVID-19)</w:instrText>
            </w:r>
            <w:r w:rsidR="004A197F" w:rsidRPr="00696B26">
              <w:rPr>
                <w:rFonts w:asciiTheme="minorHAnsi" w:hAnsiTheme="minorHAnsi"/>
              </w:rPr>
              <w:instrText xml:space="preserve">" \f “subject" </w:instrText>
            </w:r>
            <w:r w:rsidR="004A197F" w:rsidRPr="00696B26">
              <w:rPr>
                <w:rFonts w:asciiTheme="minorHAnsi" w:hAnsiTheme="minorHAnsi"/>
              </w:rPr>
              <w:fldChar w:fldCharType="end"/>
            </w:r>
          </w:p>
          <w:p w14:paraId="2C9777E7" w14:textId="77777777" w:rsidR="001F6851" w:rsidRDefault="001F6851" w:rsidP="001F6851">
            <w:pPr>
              <w:pStyle w:val="ListParagraph"/>
              <w:numPr>
                <w:ilvl w:val="0"/>
                <w:numId w:val="142"/>
              </w:numPr>
              <w:spacing w:before="60" w:after="60"/>
            </w:pPr>
            <w:r>
              <w:t>Wellness/temperature checks;</w:t>
            </w:r>
          </w:p>
          <w:p w14:paraId="49DF9F6D" w14:textId="77777777" w:rsidR="001F6851" w:rsidRDefault="001F6851" w:rsidP="001F6851">
            <w:pPr>
              <w:pStyle w:val="ListParagraph"/>
              <w:numPr>
                <w:ilvl w:val="0"/>
                <w:numId w:val="142"/>
              </w:numPr>
              <w:spacing w:before="60" w:after="60"/>
            </w:pPr>
            <w:r>
              <w:t>Contact details captured solely for tracing purposes;</w:t>
            </w:r>
          </w:p>
          <w:p w14:paraId="22F3EF84" w14:textId="77777777" w:rsidR="001F6851" w:rsidRDefault="001F6851" w:rsidP="001F6851">
            <w:pPr>
              <w:pStyle w:val="ListParagraph"/>
              <w:numPr>
                <w:ilvl w:val="0"/>
                <w:numId w:val="142"/>
              </w:numPr>
              <w:spacing w:before="60" w:after="60"/>
            </w:pPr>
            <w:r>
              <w:t>Records relating to contact tracing by the agency.</w:t>
            </w:r>
          </w:p>
          <w:p w14:paraId="7F458010" w14:textId="5373D637" w:rsidR="001F6851" w:rsidRPr="00696B26" w:rsidRDefault="001F6851" w:rsidP="001F6851">
            <w:pPr>
              <w:spacing w:before="60" w:after="60"/>
              <w:rPr>
                <w:rFonts w:asciiTheme="minorHAnsi" w:hAnsiTheme="minorHAnsi"/>
                <w:b/>
                <w:i/>
              </w:rPr>
            </w:pPr>
            <w:r>
              <w:t xml:space="preserve">Exclude records covered by </w:t>
            </w:r>
            <w:r>
              <w:rPr>
                <w:i/>
                <w:iCs/>
              </w:rPr>
              <w:t>Entry/Exit Logs – Facilities (DAN GS 25007)</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08BB3B36" w14:textId="77777777" w:rsidR="001F6851" w:rsidRDefault="00ED4BDE" w:rsidP="003666A8">
            <w:pPr>
              <w:spacing w:before="60" w:after="60"/>
              <w:rPr>
                <w:rFonts w:asciiTheme="minorHAnsi" w:eastAsia="Calibri" w:hAnsiTheme="minorHAnsi" w:cs="Times New Roman"/>
              </w:rPr>
            </w:pPr>
            <w:r>
              <w:rPr>
                <w:rFonts w:asciiTheme="minorHAnsi" w:eastAsia="Calibri" w:hAnsiTheme="minorHAnsi" w:cs="Times New Roman"/>
                <w:b/>
              </w:rPr>
              <w:t>Retain</w:t>
            </w:r>
            <w:r>
              <w:rPr>
                <w:rFonts w:asciiTheme="minorHAnsi" w:eastAsia="Calibri" w:hAnsiTheme="minorHAnsi" w:cs="Times New Roman"/>
              </w:rPr>
              <w:t xml:space="preserve"> until no longer needed for agency business</w:t>
            </w:r>
          </w:p>
          <w:p w14:paraId="2552D9BC" w14:textId="704260C3" w:rsidR="00ED4BDE" w:rsidRPr="00ED4BDE" w:rsidRDefault="00ED4BDE" w:rsidP="003666A8">
            <w:pPr>
              <w:spacing w:before="60" w:after="60"/>
              <w:rPr>
                <w:rFonts w:asciiTheme="minorHAnsi" w:eastAsia="Calibri" w:hAnsiTheme="minorHAnsi" w:cs="Times New Roman"/>
                <w:i/>
              </w:rPr>
            </w:pPr>
            <w:r>
              <w:rPr>
                <w:rFonts w:asciiTheme="minorHAnsi" w:eastAsia="Calibri" w:hAnsiTheme="minorHAnsi" w:cs="Times New Roman"/>
              </w:rPr>
              <w:t xml:space="preserve">   </w:t>
            </w:r>
            <w:r w:rsidRPr="00ED4BDE">
              <w:rPr>
                <w:rFonts w:asciiTheme="minorHAnsi" w:eastAsia="Calibri" w:hAnsiTheme="minorHAnsi" w:cs="Times New Roman"/>
                <w:i/>
              </w:rPr>
              <w:t>then</w:t>
            </w:r>
          </w:p>
          <w:p w14:paraId="284ED708" w14:textId="43586826" w:rsidR="00ED4BDE" w:rsidRPr="00ED4BDE" w:rsidRDefault="00ED4BDE" w:rsidP="003666A8">
            <w:pPr>
              <w:spacing w:before="60" w:after="60"/>
              <w:rPr>
                <w:rFonts w:asciiTheme="minorHAnsi" w:eastAsia="Calibri" w:hAnsiTheme="minorHAnsi" w:cs="Times New Roman"/>
              </w:rPr>
            </w:pPr>
            <w:r w:rsidRPr="00ED4BDE">
              <w:rPr>
                <w:rFonts w:asciiTheme="minorHAnsi" w:eastAsia="Calibri" w:hAnsiTheme="minorHAnsi" w:cs="Times New Roman"/>
                <w:b/>
              </w:rPr>
              <w:t>Destroy</w:t>
            </w:r>
            <w:r>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15A628F4" w14:textId="77777777" w:rsidR="00ED4BDE" w:rsidRPr="00696B26" w:rsidRDefault="00ED4BDE" w:rsidP="00ED4BDE">
            <w:pPr>
              <w:spacing w:before="60"/>
              <w:jc w:val="center"/>
              <w:rPr>
                <w:rFonts w:asciiTheme="minorHAnsi" w:hAnsiTheme="minorHAnsi"/>
                <w:sz w:val="20"/>
                <w:szCs w:val="20"/>
              </w:rPr>
            </w:pPr>
            <w:r w:rsidRPr="00696B26">
              <w:rPr>
                <w:rFonts w:asciiTheme="minorHAnsi" w:hAnsiTheme="minorHAnsi"/>
                <w:sz w:val="20"/>
                <w:szCs w:val="20"/>
              </w:rPr>
              <w:t>NON-ARCHIVAL</w:t>
            </w:r>
          </w:p>
          <w:p w14:paraId="227DE392" w14:textId="77777777" w:rsidR="00ED4BDE" w:rsidRPr="00696B26" w:rsidRDefault="00ED4BDE" w:rsidP="00ED4BDE">
            <w:pPr>
              <w:jc w:val="center"/>
              <w:rPr>
                <w:rFonts w:asciiTheme="minorHAnsi" w:hAnsiTheme="minorHAnsi"/>
                <w:sz w:val="20"/>
                <w:szCs w:val="20"/>
              </w:rPr>
            </w:pPr>
            <w:r w:rsidRPr="00696B26">
              <w:rPr>
                <w:rFonts w:asciiTheme="minorHAnsi" w:hAnsiTheme="minorHAnsi"/>
                <w:sz w:val="20"/>
                <w:szCs w:val="20"/>
              </w:rPr>
              <w:t>NON-ESSENTIAL</w:t>
            </w:r>
          </w:p>
          <w:p w14:paraId="739C1310" w14:textId="52902417" w:rsidR="001F6851" w:rsidRPr="00696B26" w:rsidRDefault="00ED4BDE" w:rsidP="00ED4BDE">
            <w:pPr>
              <w:jc w:val="center"/>
              <w:rPr>
                <w:rFonts w:asciiTheme="minorHAnsi" w:hAnsiTheme="minorHAnsi"/>
                <w:sz w:val="20"/>
                <w:szCs w:val="20"/>
              </w:rPr>
            </w:pPr>
            <w:r w:rsidRPr="00696B26">
              <w:rPr>
                <w:rFonts w:asciiTheme="minorHAnsi" w:hAnsiTheme="minorHAnsi"/>
                <w:sz w:val="20"/>
                <w:szCs w:val="20"/>
              </w:rPr>
              <w:t>OFM</w:t>
            </w:r>
          </w:p>
        </w:tc>
      </w:tr>
      <w:tr w:rsidR="003666A8" w:rsidRPr="00696B26" w14:paraId="0E5FC3C4"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5F3DB65" w14:textId="7677BC6A" w:rsidR="003666A8" w:rsidRPr="00696B26" w:rsidRDefault="003666A8" w:rsidP="003666A8">
            <w:pPr>
              <w:spacing w:before="60" w:after="60"/>
              <w:jc w:val="center"/>
              <w:rPr>
                <w:rFonts w:asciiTheme="minorHAnsi" w:hAnsiTheme="minorHAnsi"/>
                <w:bCs/>
              </w:rPr>
            </w:pPr>
            <w:r w:rsidRPr="00696B26">
              <w:rPr>
                <w:rFonts w:asciiTheme="minorHAnsi" w:hAnsiTheme="minorHAnsi"/>
                <w:bCs/>
              </w:rPr>
              <w:t xml:space="preserve">GS </w:t>
            </w:r>
            <w:r w:rsidR="000A1E60">
              <w:rPr>
                <w:rFonts w:asciiTheme="minorHAnsi" w:hAnsiTheme="minorHAnsi"/>
                <w:bCs/>
              </w:rPr>
              <w:t>25008</w:t>
            </w:r>
            <w:r w:rsidR="00F072E3" w:rsidRPr="00696B26">
              <w:rPr>
                <w:rFonts w:asciiTheme="minorHAnsi" w:hAnsiTheme="minorHAnsi"/>
              </w:rPr>
              <w:fldChar w:fldCharType="begin"/>
            </w:r>
            <w:r w:rsidR="00F072E3" w:rsidRPr="00696B26">
              <w:rPr>
                <w:rFonts w:asciiTheme="minorHAnsi" w:hAnsiTheme="minorHAnsi"/>
              </w:rPr>
              <w:instrText xml:space="preserve"> XE "GS </w:instrText>
            </w:r>
            <w:r w:rsidR="00982943">
              <w:rPr>
                <w:rFonts w:asciiTheme="minorHAnsi" w:hAnsiTheme="minorHAnsi"/>
              </w:rPr>
              <w:instrText>25008</w:instrText>
            </w:r>
            <w:r w:rsidR="00F072E3" w:rsidRPr="00696B26">
              <w:rPr>
                <w:rFonts w:asciiTheme="minorHAnsi" w:hAnsiTheme="minorHAnsi"/>
              </w:rPr>
              <w:instrText>" \f “dan”</w:instrText>
            </w:r>
            <w:r w:rsidR="00F072E3" w:rsidRPr="00696B26">
              <w:rPr>
                <w:rFonts w:asciiTheme="minorHAnsi" w:hAnsiTheme="minorHAnsi"/>
              </w:rPr>
              <w:fldChar w:fldCharType="end"/>
            </w:r>
          </w:p>
          <w:p w14:paraId="0CE19F94" w14:textId="1734773B" w:rsidR="003666A8" w:rsidRPr="00696B26" w:rsidRDefault="003666A8" w:rsidP="003666A8">
            <w:pPr>
              <w:pStyle w:val="TableText0"/>
              <w:jc w:val="center"/>
              <w:rPr>
                <w:rFonts w:asciiTheme="minorHAnsi" w:hAnsiTheme="minorHAnsi"/>
              </w:rPr>
            </w:pPr>
            <w:r w:rsidRPr="00696B26">
              <w:rPr>
                <w:rFonts w:asciiTheme="minorHAnsi" w:hAnsiTheme="minorHAnsi"/>
                <w:bCs w:val="0"/>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46BEBA92" w14:textId="42CB8FB2" w:rsidR="003666A8" w:rsidRPr="00696B26" w:rsidRDefault="003666A8" w:rsidP="003666A8">
            <w:pPr>
              <w:spacing w:before="60" w:after="60"/>
              <w:rPr>
                <w:rFonts w:asciiTheme="minorHAnsi" w:hAnsiTheme="minorHAnsi"/>
                <w:b/>
                <w:i/>
              </w:rPr>
            </w:pPr>
            <w:r w:rsidRPr="00696B26">
              <w:rPr>
                <w:rFonts w:asciiTheme="minorHAnsi" w:hAnsiTheme="minorHAnsi"/>
                <w:b/>
                <w:i/>
              </w:rPr>
              <w:t>Security</w:t>
            </w:r>
            <w:r w:rsidR="002C0C55">
              <w:rPr>
                <w:rFonts w:asciiTheme="minorHAnsi" w:hAnsiTheme="minorHAnsi"/>
                <w:b/>
                <w:i/>
              </w:rPr>
              <w:t xml:space="preserve"> Incidents and </w:t>
            </w:r>
            <w:r w:rsidR="00696B26" w:rsidRPr="00696B26">
              <w:rPr>
                <w:rFonts w:asciiTheme="minorHAnsi" w:hAnsiTheme="minorHAnsi"/>
                <w:b/>
                <w:i/>
              </w:rPr>
              <w:t>Data/Privacy Breach</w:t>
            </w:r>
            <w:r w:rsidR="002C0C55">
              <w:rPr>
                <w:rFonts w:asciiTheme="minorHAnsi" w:hAnsiTheme="minorHAnsi"/>
                <w:b/>
                <w:i/>
              </w:rPr>
              <w:t>es</w:t>
            </w:r>
          </w:p>
          <w:p w14:paraId="1E083F18" w14:textId="20B2BE19" w:rsidR="003666A8" w:rsidRPr="00696B26" w:rsidRDefault="003666A8" w:rsidP="003666A8">
            <w:pPr>
              <w:spacing w:before="60" w:after="60"/>
              <w:rPr>
                <w:rFonts w:asciiTheme="minorHAnsi" w:hAnsiTheme="minorHAnsi"/>
              </w:rPr>
            </w:pPr>
            <w:r w:rsidRPr="00696B26">
              <w:rPr>
                <w:rFonts w:asciiTheme="minorHAnsi" w:hAnsiTheme="minorHAnsi"/>
              </w:rPr>
              <w:t>Records documenting security</w:t>
            </w:r>
            <w:r w:rsidR="002C0C55">
              <w:rPr>
                <w:rFonts w:asciiTheme="minorHAnsi" w:hAnsiTheme="minorHAnsi"/>
              </w:rPr>
              <w:t xml:space="preserve"> incidents, </w:t>
            </w:r>
            <w:r w:rsidR="00696B26" w:rsidRPr="00696B26">
              <w:rPr>
                <w:rFonts w:asciiTheme="minorHAnsi" w:hAnsiTheme="minorHAnsi"/>
              </w:rPr>
              <w:t>data</w:t>
            </w:r>
            <w:r w:rsidR="002C0C55">
              <w:rPr>
                <w:rFonts w:asciiTheme="minorHAnsi" w:hAnsiTheme="minorHAnsi"/>
              </w:rPr>
              <w:t>/</w:t>
            </w:r>
            <w:r w:rsidR="00696B26" w:rsidRPr="00696B26">
              <w:rPr>
                <w:rFonts w:asciiTheme="minorHAnsi" w:hAnsiTheme="minorHAnsi"/>
              </w:rPr>
              <w:t>privacy breach</w:t>
            </w:r>
            <w:r w:rsidR="002C0C55">
              <w:rPr>
                <w:rFonts w:asciiTheme="minorHAnsi" w:hAnsiTheme="minorHAnsi"/>
              </w:rPr>
              <w:t>es</w:t>
            </w:r>
            <w:r w:rsidR="00696B26" w:rsidRPr="00696B26">
              <w:rPr>
                <w:rFonts w:asciiTheme="minorHAnsi" w:hAnsiTheme="minorHAnsi"/>
              </w:rPr>
              <w:t>, responses</w:t>
            </w:r>
            <w:r w:rsidR="00381A22">
              <w:rPr>
                <w:rFonts w:asciiTheme="minorHAnsi" w:hAnsiTheme="minorHAnsi"/>
              </w:rPr>
              <w:t>,</w:t>
            </w:r>
            <w:r w:rsidRPr="00696B26">
              <w:rPr>
                <w:rFonts w:asciiTheme="minorHAnsi" w:hAnsiTheme="minorHAnsi"/>
              </w:rPr>
              <w:t xml:space="preserve"> and investigations relating to agency facilities, vehicles, equipment, supplies, </w:t>
            </w:r>
            <w:r w:rsidR="00696B26" w:rsidRPr="00696B26">
              <w:rPr>
                <w:rFonts w:asciiTheme="minorHAnsi" w:hAnsiTheme="minorHAnsi"/>
              </w:rPr>
              <w:t>information</w:t>
            </w:r>
            <w:r w:rsidR="00A66024" w:rsidRPr="00696B26">
              <w:rPr>
                <w:rFonts w:asciiTheme="minorHAnsi" w:hAnsiTheme="minorHAnsi"/>
              </w:rPr>
              <w:t xml:space="preserve">, </w:t>
            </w:r>
            <w:r w:rsidRPr="00696B26">
              <w:rPr>
                <w:rFonts w:asciiTheme="minorHAnsi" w:hAnsiTheme="minorHAnsi"/>
              </w:rPr>
              <w:t>etc.</w:t>
            </w:r>
            <w:r w:rsidR="00F06252" w:rsidRPr="00696B26">
              <w:rPr>
                <w:rFonts w:asciiTheme="minorHAnsi" w:hAnsiTheme="minorHAnsi"/>
              </w:rPr>
              <w:t xml:space="preserve"> </w:t>
            </w:r>
            <w:r w:rsidR="00F06252" w:rsidRPr="00696B26">
              <w:rPr>
                <w:rFonts w:asciiTheme="minorHAnsi" w:hAnsiTheme="minorHAnsi"/>
              </w:rPr>
              <w:fldChar w:fldCharType="begin"/>
            </w:r>
            <w:r w:rsidR="00F06252" w:rsidRPr="00696B26">
              <w:rPr>
                <w:rFonts w:asciiTheme="minorHAnsi" w:hAnsiTheme="minorHAnsi"/>
              </w:rPr>
              <w:instrText xml:space="preserve"> XE "security</w:instrText>
            </w:r>
            <w:r w:rsidR="006D2365" w:rsidRPr="00696B26">
              <w:rPr>
                <w:rFonts w:asciiTheme="minorHAnsi" w:hAnsiTheme="minorHAnsi"/>
              </w:rPr>
              <w:instrText>:</w:instrText>
            </w:r>
            <w:r w:rsidR="00F06252" w:rsidRPr="00696B26">
              <w:rPr>
                <w:rFonts w:asciiTheme="minorHAnsi" w:hAnsiTheme="minorHAnsi"/>
              </w:rPr>
              <w:instrText xml:space="preserve">incidents/investigations" \f “subject" </w:instrText>
            </w:r>
            <w:r w:rsidR="00F06252" w:rsidRPr="00696B26">
              <w:rPr>
                <w:rFonts w:asciiTheme="minorHAnsi" w:hAnsiTheme="minorHAnsi"/>
              </w:rPr>
              <w:fldChar w:fldCharType="end"/>
            </w:r>
            <w:r w:rsidR="007B36C1" w:rsidRPr="00696B26">
              <w:rPr>
                <w:rFonts w:asciiTheme="minorHAnsi" w:hAnsiTheme="minorHAnsi"/>
                <w:szCs w:val="22"/>
              </w:rPr>
              <w:fldChar w:fldCharType="begin"/>
            </w:r>
            <w:r w:rsidR="007B36C1" w:rsidRPr="00696B26">
              <w:rPr>
                <w:rFonts w:asciiTheme="minorHAnsi" w:hAnsiTheme="minorHAnsi"/>
                <w:szCs w:val="22"/>
              </w:rPr>
              <w:instrText xml:space="preserve"> XE "video recordings:security/surveillance" \f “subject” </w:instrText>
            </w:r>
            <w:r w:rsidR="007B36C1" w:rsidRPr="00696B26">
              <w:rPr>
                <w:rFonts w:asciiTheme="minorHAnsi" w:hAnsiTheme="minorHAnsi"/>
                <w:szCs w:val="22"/>
              </w:rPr>
              <w:fldChar w:fldCharType="end"/>
            </w:r>
            <w:r w:rsidR="00DE3CA2" w:rsidRPr="00696B26">
              <w:rPr>
                <w:rFonts w:asciiTheme="minorHAnsi" w:hAnsiTheme="minorHAnsi"/>
              </w:rPr>
              <w:fldChar w:fldCharType="begin"/>
            </w:r>
            <w:r w:rsidR="00DE3CA2" w:rsidRPr="00696B26">
              <w:rPr>
                <w:rFonts w:asciiTheme="minorHAnsi" w:hAnsiTheme="minorHAnsi"/>
              </w:rPr>
              <w:instrText xml:space="preserve"> XE "alarms (security):logs/reports" \f "Subject" </w:instrText>
            </w:r>
            <w:r w:rsidR="00DE3CA2" w:rsidRPr="00696B26">
              <w:rPr>
                <w:rFonts w:asciiTheme="minorHAnsi" w:hAnsiTheme="minorHAnsi"/>
              </w:rPr>
              <w:fldChar w:fldCharType="end"/>
            </w:r>
            <w:r w:rsidR="004052F9" w:rsidRPr="00696B26">
              <w:rPr>
                <w:rFonts w:asciiTheme="minorHAnsi" w:hAnsiTheme="minorHAnsi"/>
              </w:rPr>
              <w:fldChar w:fldCharType="begin"/>
            </w:r>
            <w:r w:rsidR="004052F9" w:rsidRPr="00696B26">
              <w:rPr>
                <w:rFonts w:asciiTheme="minorHAnsi" w:hAnsiTheme="minorHAnsi"/>
              </w:rPr>
              <w:instrText xml:space="preserve"> XE "buildings:security:incidents/surveillance" \f “Subject" </w:instrText>
            </w:r>
            <w:r w:rsidR="004052F9" w:rsidRPr="00696B26">
              <w:rPr>
                <w:rFonts w:asciiTheme="minorHAnsi" w:hAnsiTheme="minorHAnsi"/>
              </w:rPr>
              <w:fldChar w:fldCharType="end"/>
            </w:r>
            <w:r w:rsidR="0010333D" w:rsidRPr="00696B26">
              <w:rPr>
                <w:rFonts w:asciiTheme="minorHAnsi" w:hAnsiTheme="minorHAnsi"/>
              </w:rPr>
              <w:fldChar w:fldCharType="begin"/>
            </w:r>
            <w:r w:rsidR="0010333D" w:rsidRPr="00696B26">
              <w:rPr>
                <w:rFonts w:asciiTheme="minorHAnsi" w:hAnsiTheme="minorHAnsi"/>
              </w:rPr>
              <w:instrText xml:space="preserve"> XE "facilities:security:incidents/surveillance" \f “Subject" </w:instrText>
            </w:r>
            <w:r w:rsidR="0010333D" w:rsidRPr="00696B26">
              <w:rPr>
                <w:rFonts w:asciiTheme="minorHAnsi" w:hAnsiTheme="minorHAnsi"/>
              </w:rPr>
              <w:fldChar w:fldCharType="end"/>
            </w:r>
            <w:r w:rsidR="00A66024" w:rsidRPr="00696B26">
              <w:rPr>
                <w:rFonts w:asciiTheme="minorHAnsi" w:hAnsiTheme="minorHAnsi"/>
              </w:rPr>
              <w:fldChar w:fldCharType="begin"/>
            </w:r>
            <w:r w:rsidR="00A66024" w:rsidRPr="00696B26">
              <w:rPr>
                <w:rFonts w:asciiTheme="minorHAnsi" w:hAnsiTheme="minorHAnsi"/>
              </w:rPr>
              <w:instrText xml:space="preserve"> XE "data breaches (investigations)" \f “Subject" </w:instrText>
            </w:r>
            <w:r w:rsidR="00A66024" w:rsidRPr="00696B26">
              <w:rPr>
                <w:rFonts w:asciiTheme="minorHAnsi" w:hAnsiTheme="minorHAnsi"/>
              </w:rPr>
              <w:fldChar w:fldCharType="end"/>
            </w:r>
            <w:r w:rsidR="00A66024" w:rsidRPr="00696B26">
              <w:rPr>
                <w:rFonts w:asciiTheme="minorHAnsi" w:hAnsiTheme="minorHAnsi"/>
              </w:rPr>
              <w:fldChar w:fldCharType="begin"/>
            </w:r>
            <w:r w:rsidR="00A66024" w:rsidRPr="00696B26">
              <w:rPr>
                <w:rFonts w:asciiTheme="minorHAnsi" w:hAnsiTheme="minorHAnsi"/>
              </w:rPr>
              <w:instrText xml:space="preserve"> XE "information systems (applications/software):data breaches (investigations)" \f “Subject" </w:instrText>
            </w:r>
            <w:r w:rsidR="00A66024" w:rsidRPr="00696B26">
              <w:rPr>
                <w:rFonts w:asciiTheme="minorHAnsi" w:hAnsiTheme="minorHAnsi"/>
              </w:rPr>
              <w:fldChar w:fldCharType="end"/>
            </w:r>
          </w:p>
          <w:p w14:paraId="3D693D35" w14:textId="77777777" w:rsidR="003666A8" w:rsidRPr="00696B26" w:rsidRDefault="003666A8" w:rsidP="003666A8">
            <w:pPr>
              <w:spacing w:before="60" w:after="60"/>
              <w:rPr>
                <w:rFonts w:asciiTheme="minorHAnsi" w:hAnsiTheme="minorHAnsi"/>
              </w:rPr>
            </w:pPr>
            <w:r w:rsidRPr="00696B26">
              <w:rPr>
                <w:rFonts w:asciiTheme="minorHAnsi" w:hAnsiTheme="minorHAnsi"/>
              </w:rPr>
              <w:t>Includes, but is not limited to:</w:t>
            </w:r>
          </w:p>
          <w:p w14:paraId="095DEAA8" w14:textId="77777777" w:rsidR="003666A8" w:rsidRPr="00696B26" w:rsidRDefault="003666A8" w:rsidP="0056794F">
            <w:pPr>
              <w:pStyle w:val="ListParagraph"/>
              <w:numPr>
                <w:ilvl w:val="0"/>
                <w:numId w:val="8"/>
              </w:numPr>
              <w:spacing w:before="60" w:after="60"/>
              <w:rPr>
                <w:rFonts w:asciiTheme="minorHAnsi" w:hAnsiTheme="minorHAnsi"/>
              </w:rPr>
            </w:pPr>
            <w:r w:rsidRPr="00696B26">
              <w:rPr>
                <w:rFonts w:asciiTheme="minorHAnsi" w:hAnsiTheme="minorHAnsi"/>
              </w:rPr>
              <w:t>Incident documentation (such as security recordings, alarm logs/reports, entry/exit logs, incident reports, witness statements, etc.);</w:t>
            </w:r>
          </w:p>
          <w:p w14:paraId="609A3671" w14:textId="17276C4A" w:rsidR="00696B26" w:rsidRPr="00696B26" w:rsidRDefault="00696B26" w:rsidP="0056794F">
            <w:pPr>
              <w:pStyle w:val="ListParagraph"/>
              <w:numPr>
                <w:ilvl w:val="0"/>
                <w:numId w:val="8"/>
              </w:numPr>
              <w:spacing w:before="60" w:after="60"/>
              <w:rPr>
                <w:rFonts w:asciiTheme="minorHAnsi" w:hAnsiTheme="minorHAnsi"/>
              </w:rPr>
            </w:pPr>
            <w:r w:rsidRPr="00696B26">
              <w:rPr>
                <w:rFonts w:asciiTheme="minorHAnsi" w:hAnsiTheme="minorHAnsi"/>
              </w:rPr>
              <w:t>Notification documentation;</w:t>
            </w:r>
          </w:p>
          <w:p w14:paraId="72FFDEAF" w14:textId="77777777" w:rsidR="003666A8" w:rsidRPr="00696B26" w:rsidRDefault="003666A8" w:rsidP="0056794F">
            <w:pPr>
              <w:pStyle w:val="ListParagraph"/>
              <w:numPr>
                <w:ilvl w:val="0"/>
                <w:numId w:val="8"/>
              </w:numPr>
              <w:spacing w:before="60" w:after="60"/>
              <w:rPr>
                <w:rFonts w:asciiTheme="minorHAnsi" w:hAnsiTheme="minorHAnsi"/>
              </w:rPr>
            </w:pPr>
            <w:r w:rsidRPr="00696B26">
              <w:rPr>
                <w:rFonts w:asciiTheme="minorHAnsi" w:hAnsiTheme="minorHAnsi"/>
              </w:rPr>
              <w:t>Reports to law enforcement agencies, agency management, regulating authority, etc.;</w:t>
            </w:r>
          </w:p>
          <w:p w14:paraId="6D436D91" w14:textId="473BEA59" w:rsidR="00696B26" w:rsidRPr="00696B26" w:rsidRDefault="00696B26" w:rsidP="0056794F">
            <w:pPr>
              <w:pStyle w:val="ListParagraph"/>
              <w:numPr>
                <w:ilvl w:val="0"/>
                <w:numId w:val="8"/>
              </w:numPr>
              <w:spacing w:before="60" w:after="60"/>
              <w:rPr>
                <w:rFonts w:asciiTheme="minorHAnsi" w:hAnsiTheme="minorHAnsi"/>
              </w:rPr>
            </w:pPr>
            <w:r w:rsidRPr="00696B26">
              <w:rPr>
                <w:rFonts w:asciiTheme="minorHAnsi" w:hAnsiTheme="minorHAnsi"/>
              </w:rPr>
              <w:t>Records documenting services provided by outside vendors (such as notifications, credit monitoring, call center reports/logs/notes, etc.);</w:t>
            </w:r>
          </w:p>
          <w:p w14:paraId="5D0ECD7E" w14:textId="77777777" w:rsidR="003666A8" w:rsidRPr="00696B26" w:rsidRDefault="003666A8" w:rsidP="0056794F">
            <w:pPr>
              <w:pStyle w:val="ListParagraph"/>
              <w:numPr>
                <w:ilvl w:val="0"/>
                <w:numId w:val="8"/>
              </w:numPr>
              <w:spacing w:before="60" w:after="60"/>
              <w:rPr>
                <w:rFonts w:asciiTheme="minorHAnsi" w:hAnsiTheme="minorHAnsi"/>
              </w:rPr>
            </w:pPr>
            <w:r w:rsidRPr="00696B26">
              <w:rPr>
                <w:rFonts w:asciiTheme="minorHAnsi" w:hAnsiTheme="minorHAnsi"/>
              </w:rPr>
              <w:t>Records documenting corrective action taken;</w:t>
            </w:r>
          </w:p>
          <w:p w14:paraId="1BEE4699" w14:textId="0D861E41" w:rsidR="003666A8" w:rsidRPr="00696B26" w:rsidRDefault="003666A8" w:rsidP="00323CDC">
            <w:pPr>
              <w:pStyle w:val="ListParagraph"/>
              <w:numPr>
                <w:ilvl w:val="0"/>
                <w:numId w:val="8"/>
              </w:numPr>
              <w:spacing w:before="60"/>
              <w:rPr>
                <w:rFonts w:asciiTheme="minorHAnsi" w:hAnsiTheme="minorHAnsi"/>
              </w:rPr>
            </w:pPr>
            <w:r w:rsidRPr="00696B26">
              <w:rPr>
                <w:rFonts w:asciiTheme="minorHAnsi" w:hAnsiTheme="minorHAnsi"/>
              </w:rPr>
              <w:t>Records documenting decision not to proceed with investigation</w:t>
            </w:r>
            <w:r w:rsidR="00696B26" w:rsidRPr="00696B26">
              <w:rPr>
                <w:rFonts w:asciiTheme="minorHAnsi" w:hAnsiTheme="minorHAnsi"/>
              </w:rPr>
              <w:t>/notification</w:t>
            </w:r>
            <w:r w:rsidRPr="00696B26">
              <w:rPr>
                <w:rFonts w:asciiTheme="minorHAnsi" w:hAnsiTheme="minorHAnsi"/>
              </w:rPr>
              <w:t>;</w:t>
            </w:r>
          </w:p>
          <w:p w14:paraId="46B3B121" w14:textId="23A3BD44" w:rsidR="003666A8" w:rsidRPr="00696B26" w:rsidRDefault="003666A8" w:rsidP="00D50880">
            <w:pPr>
              <w:pStyle w:val="TableText0"/>
              <w:numPr>
                <w:ilvl w:val="0"/>
                <w:numId w:val="8"/>
              </w:numPr>
              <w:contextualSpacing/>
              <w:rPr>
                <w:rFonts w:asciiTheme="minorHAnsi" w:hAnsiTheme="minorHAnsi"/>
                <w:b/>
                <w:i/>
              </w:rPr>
            </w:pPr>
            <w:r w:rsidRPr="00696B26">
              <w:rPr>
                <w:rFonts w:asciiTheme="minorHAnsi" w:hAnsiTheme="minorHAnsi"/>
              </w:rPr>
              <w:t>Related correspondence</w:t>
            </w:r>
            <w:r w:rsidR="0056794F" w:rsidRPr="00696B26">
              <w:rPr>
                <w:rFonts w:asciiTheme="minorHAnsi" w:hAnsiTheme="minorHAnsi"/>
              </w:rPr>
              <w:t>/communications</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35C80109" w14:textId="77777777" w:rsidR="003666A8" w:rsidRPr="00696B26" w:rsidRDefault="003666A8" w:rsidP="003666A8">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matter resolved</w:t>
            </w:r>
          </w:p>
          <w:p w14:paraId="54DC823F"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then</w:t>
            </w:r>
          </w:p>
          <w:p w14:paraId="769F19F3" w14:textId="2A7D8BC5" w:rsidR="003666A8" w:rsidRPr="00696B26" w:rsidRDefault="003666A8" w:rsidP="003666A8">
            <w:pPr>
              <w:rPr>
                <w:rFonts w:asciiTheme="minorHAnsi" w:eastAsia="Calibri" w:hAnsiTheme="minorHAnsi" w:cs="Times New Roman"/>
                <w:b/>
              </w:rPr>
            </w:pPr>
            <w:r w:rsidRPr="00696B26">
              <w:rPr>
                <w:rFonts w:asciiTheme="minorHAnsi" w:eastAsia="Calibri" w:hAnsiTheme="minorHAnsi" w:cs="Times New Roman"/>
                <w:b/>
              </w:rPr>
              <w:t>Destroy</w:t>
            </w:r>
            <w:r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1ADC8C0F" w14:textId="77777777" w:rsidR="003666A8" w:rsidRPr="00696B26" w:rsidRDefault="003666A8" w:rsidP="003666A8">
            <w:pPr>
              <w:spacing w:before="60"/>
              <w:jc w:val="center"/>
              <w:rPr>
                <w:rFonts w:asciiTheme="minorHAnsi" w:hAnsiTheme="minorHAnsi"/>
                <w:sz w:val="20"/>
                <w:szCs w:val="20"/>
              </w:rPr>
            </w:pPr>
            <w:r w:rsidRPr="00696B26">
              <w:rPr>
                <w:rFonts w:asciiTheme="minorHAnsi" w:hAnsiTheme="minorHAnsi"/>
                <w:sz w:val="20"/>
                <w:szCs w:val="20"/>
              </w:rPr>
              <w:t>NON-ARCHIVAL</w:t>
            </w:r>
          </w:p>
          <w:p w14:paraId="19F5E2DC" w14:textId="77777777" w:rsidR="003666A8" w:rsidRPr="00696B26" w:rsidRDefault="003666A8" w:rsidP="003666A8">
            <w:pPr>
              <w:jc w:val="center"/>
              <w:rPr>
                <w:rFonts w:asciiTheme="minorHAnsi" w:hAnsiTheme="minorHAnsi"/>
                <w:sz w:val="20"/>
                <w:szCs w:val="20"/>
              </w:rPr>
            </w:pPr>
            <w:r w:rsidRPr="00696B26">
              <w:rPr>
                <w:rFonts w:asciiTheme="minorHAnsi" w:hAnsiTheme="minorHAnsi"/>
                <w:sz w:val="20"/>
                <w:szCs w:val="20"/>
              </w:rPr>
              <w:t>NON-ESSENTIAL</w:t>
            </w:r>
          </w:p>
          <w:p w14:paraId="50B36CBF" w14:textId="090CC95F" w:rsidR="003666A8" w:rsidRPr="00696B26" w:rsidRDefault="003666A8" w:rsidP="003666A8">
            <w:pPr>
              <w:jc w:val="center"/>
              <w:rPr>
                <w:rFonts w:asciiTheme="minorHAnsi" w:eastAsia="Calibri" w:hAnsiTheme="minorHAnsi" w:cs="Times New Roman"/>
                <w:sz w:val="20"/>
                <w:szCs w:val="20"/>
              </w:rPr>
            </w:pPr>
            <w:r w:rsidRPr="00696B26">
              <w:rPr>
                <w:rFonts w:asciiTheme="minorHAnsi" w:hAnsiTheme="minorHAnsi"/>
                <w:sz w:val="20"/>
                <w:szCs w:val="20"/>
              </w:rPr>
              <w:t>OFM</w:t>
            </w:r>
          </w:p>
        </w:tc>
      </w:tr>
      <w:tr w:rsidR="003666A8" w:rsidRPr="00696B26" w14:paraId="74F91848"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CD29A9B" w14:textId="44A631D2" w:rsidR="003666A8" w:rsidRPr="00696B26" w:rsidRDefault="003666A8" w:rsidP="003666A8">
            <w:pPr>
              <w:spacing w:before="60" w:after="60"/>
              <w:jc w:val="center"/>
              <w:rPr>
                <w:rFonts w:asciiTheme="minorHAnsi" w:hAnsiTheme="minorHAnsi"/>
                <w:bCs/>
              </w:rPr>
            </w:pPr>
            <w:r w:rsidRPr="00696B26">
              <w:rPr>
                <w:rFonts w:asciiTheme="minorHAnsi" w:hAnsiTheme="minorHAnsi"/>
                <w:bCs/>
              </w:rPr>
              <w:lastRenderedPageBreak/>
              <w:t>GS 25003</w:t>
            </w:r>
            <w:r w:rsidR="00F072E3" w:rsidRPr="00696B26">
              <w:rPr>
                <w:rFonts w:asciiTheme="minorHAnsi" w:hAnsiTheme="minorHAnsi"/>
              </w:rPr>
              <w:fldChar w:fldCharType="begin"/>
            </w:r>
            <w:r w:rsidR="00F072E3" w:rsidRPr="00696B26">
              <w:rPr>
                <w:rFonts w:asciiTheme="minorHAnsi" w:hAnsiTheme="minorHAnsi"/>
              </w:rPr>
              <w:instrText xml:space="preserve"> XE "GS 25003" \f “dan”</w:instrText>
            </w:r>
            <w:r w:rsidR="00F072E3" w:rsidRPr="00696B26">
              <w:rPr>
                <w:rFonts w:asciiTheme="minorHAnsi" w:hAnsiTheme="minorHAnsi"/>
              </w:rPr>
              <w:fldChar w:fldCharType="end"/>
            </w:r>
          </w:p>
          <w:p w14:paraId="7EAADDCB" w14:textId="202849DC" w:rsidR="003666A8" w:rsidRPr="00696B26" w:rsidRDefault="003666A8" w:rsidP="00F072E3">
            <w:pPr>
              <w:pStyle w:val="TableText0"/>
              <w:jc w:val="center"/>
              <w:rPr>
                <w:rFonts w:asciiTheme="minorHAnsi" w:hAnsiTheme="minorHAnsi"/>
              </w:rPr>
            </w:pPr>
            <w:r w:rsidRPr="00696B26">
              <w:rPr>
                <w:rFonts w:asciiTheme="minorHAnsi" w:eastAsia="Calibri" w:hAnsiTheme="minorHAnsi" w:cs="Times New Roman"/>
              </w:rPr>
              <w:t>Rev. 1</w:t>
            </w:r>
          </w:p>
        </w:tc>
        <w:tc>
          <w:tcPr>
            <w:tcW w:w="2900" w:type="pct"/>
            <w:tcBorders>
              <w:top w:val="single" w:sz="4" w:space="0" w:color="000000"/>
              <w:bottom w:val="single" w:sz="4" w:space="0" w:color="000000"/>
            </w:tcBorders>
            <w:tcMar>
              <w:top w:w="43" w:type="dxa"/>
              <w:left w:w="72" w:type="dxa"/>
              <w:bottom w:w="43" w:type="dxa"/>
              <w:right w:w="72" w:type="dxa"/>
            </w:tcMar>
          </w:tcPr>
          <w:p w14:paraId="4D8E9090" w14:textId="77777777" w:rsidR="003666A8" w:rsidRPr="00696B26" w:rsidRDefault="003666A8" w:rsidP="003666A8">
            <w:pPr>
              <w:spacing w:before="60" w:after="60"/>
              <w:rPr>
                <w:rFonts w:asciiTheme="minorHAnsi" w:hAnsiTheme="minorHAnsi"/>
              </w:rPr>
            </w:pPr>
            <w:r w:rsidRPr="00696B26">
              <w:rPr>
                <w:rFonts w:asciiTheme="minorHAnsi" w:hAnsiTheme="minorHAnsi"/>
                <w:b/>
                <w:i/>
              </w:rPr>
              <w:t>Security Monitoring – No Incident</w:t>
            </w:r>
          </w:p>
          <w:p w14:paraId="714CC6FE" w14:textId="70A3CB4C" w:rsidR="003666A8" w:rsidRPr="00696B26" w:rsidRDefault="003666A8" w:rsidP="003666A8">
            <w:pPr>
              <w:spacing w:before="60" w:after="60"/>
              <w:rPr>
                <w:rFonts w:asciiTheme="minorHAnsi" w:hAnsiTheme="minorHAnsi"/>
              </w:rPr>
            </w:pPr>
            <w:r w:rsidRPr="00696B26">
              <w:rPr>
                <w:rFonts w:asciiTheme="minorHAnsi" w:hAnsiTheme="minorHAnsi"/>
              </w:rPr>
              <w:t>Records relating to the routine security monitoring of the agency’s infrastructure, buildings, vehicles, equipment, etc.</w:t>
            </w:r>
            <w:r w:rsidR="006F3F4A" w:rsidRPr="00696B26">
              <w:rPr>
                <w:rFonts w:asciiTheme="minorHAnsi" w:hAnsiTheme="minorHAnsi"/>
              </w:rPr>
              <w:t>,</w:t>
            </w:r>
            <w:r w:rsidRPr="00696B26">
              <w:rPr>
                <w:rFonts w:asciiTheme="minorHAnsi" w:hAnsiTheme="minorHAnsi"/>
              </w:rPr>
              <w:t xml:space="preserve"> where an incident has </w:t>
            </w:r>
            <w:r w:rsidRPr="00696B26">
              <w:rPr>
                <w:rFonts w:asciiTheme="minorHAnsi" w:hAnsiTheme="minorHAnsi"/>
                <w:u w:val="single"/>
              </w:rPr>
              <w:t>not</w:t>
            </w:r>
            <w:r w:rsidRPr="00696B26">
              <w:rPr>
                <w:rFonts w:asciiTheme="minorHAnsi" w:hAnsiTheme="minorHAnsi"/>
              </w:rPr>
              <w:t xml:space="preserve"> occurred. </w:t>
            </w:r>
            <w:r w:rsidRPr="00696B26">
              <w:rPr>
                <w:rFonts w:asciiTheme="minorHAnsi" w:hAnsiTheme="minorHAnsi"/>
              </w:rPr>
              <w:fldChar w:fldCharType="begin"/>
            </w:r>
            <w:r w:rsidRPr="00696B26">
              <w:rPr>
                <w:rFonts w:asciiTheme="minorHAnsi" w:hAnsiTheme="minorHAnsi"/>
              </w:rPr>
              <w:instrText xml:space="preserve"> XE “audio/visual recordings:security/surveillance" \f “Subject" </w:instrText>
            </w:r>
            <w:r w:rsidRPr="00696B26">
              <w:rPr>
                <w:rFonts w:asciiTheme="minorHAnsi" w:hAnsiTheme="minorHAnsi"/>
              </w:rPr>
              <w:fldChar w:fldCharType="end"/>
            </w:r>
            <w:r w:rsidR="0080474F" w:rsidRPr="00696B26">
              <w:rPr>
                <w:rFonts w:asciiTheme="minorHAnsi" w:hAnsiTheme="minorHAnsi"/>
              </w:rPr>
              <w:fldChar w:fldCharType="begin"/>
            </w:r>
            <w:r w:rsidR="0080474F" w:rsidRPr="00696B26">
              <w:rPr>
                <w:rFonts w:asciiTheme="minorHAnsi" w:hAnsiTheme="minorHAnsi"/>
              </w:rPr>
              <w:instrText xml:space="preserve"> XE “recordings (audio/visual):security/surveillance" \f “Subject" </w:instrText>
            </w:r>
            <w:r w:rsidR="0080474F"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"buildings:security</w:instrText>
            </w:r>
            <w:r w:rsidR="004052F9" w:rsidRPr="00696B26">
              <w:rPr>
                <w:rFonts w:asciiTheme="minorHAnsi" w:hAnsiTheme="minorHAnsi"/>
              </w:rPr>
              <w:instrText>:incidents/</w:instrText>
            </w:r>
            <w:r w:rsidRPr="00696B26">
              <w:rPr>
                <w:rFonts w:asciiTheme="minorHAnsi" w:hAnsiTheme="minorHAnsi"/>
              </w:rPr>
              <w:instrText xml:space="preserve">surveillance"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"facilities:security</w:instrText>
            </w:r>
            <w:r w:rsidR="0010333D" w:rsidRPr="00696B26">
              <w:rPr>
                <w:rFonts w:asciiTheme="minorHAnsi" w:hAnsiTheme="minorHAnsi"/>
              </w:rPr>
              <w:instrText>:incidents/</w:instrText>
            </w:r>
            <w:r w:rsidRPr="00696B26">
              <w:rPr>
                <w:rFonts w:asciiTheme="minorHAnsi" w:hAnsiTheme="minorHAnsi"/>
              </w:rPr>
              <w:instrText xml:space="preserve">surveillance" \f “Subject" </w:instrText>
            </w:r>
            <w:r w:rsidRPr="00696B26">
              <w:rPr>
                <w:rFonts w:asciiTheme="minorHAnsi" w:hAnsiTheme="minorHAnsi"/>
              </w:rPr>
              <w:fldChar w:fldCharType="end"/>
            </w:r>
            <w:r w:rsidR="007B36C1" w:rsidRPr="00696B26">
              <w:rPr>
                <w:rFonts w:asciiTheme="minorHAnsi" w:hAnsiTheme="minorHAnsi"/>
                <w:szCs w:val="22"/>
              </w:rPr>
              <w:fldChar w:fldCharType="begin"/>
            </w:r>
            <w:r w:rsidR="007B36C1" w:rsidRPr="00696B26">
              <w:rPr>
                <w:rFonts w:asciiTheme="minorHAnsi" w:hAnsiTheme="minorHAnsi"/>
                <w:szCs w:val="22"/>
              </w:rPr>
              <w:instrText xml:space="preserve"> XE "video recordings:security/surveillance" \f “subject” </w:instrText>
            </w:r>
            <w:r w:rsidR="007B36C1" w:rsidRPr="00696B26">
              <w:rPr>
                <w:rFonts w:asciiTheme="minorHAnsi" w:hAnsiTheme="minorHAnsi"/>
                <w:szCs w:val="22"/>
              </w:rPr>
              <w:fldChar w:fldCharType="end"/>
            </w:r>
            <w:r w:rsidR="00DE3CA2" w:rsidRPr="00696B26">
              <w:rPr>
                <w:rFonts w:asciiTheme="minorHAnsi" w:hAnsiTheme="minorHAnsi"/>
              </w:rPr>
              <w:fldChar w:fldCharType="begin"/>
            </w:r>
            <w:r w:rsidR="00DE3CA2" w:rsidRPr="00696B26">
              <w:rPr>
                <w:rFonts w:asciiTheme="minorHAnsi" w:hAnsiTheme="minorHAnsi"/>
              </w:rPr>
              <w:instrText xml:space="preserve"> XE "alarms (security):logs/reports" \f "Subject" </w:instrText>
            </w:r>
            <w:r w:rsidR="00DE3CA2" w:rsidRPr="00696B26">
              <w:rPr>
                <w:rFonts w:asciiTheme="minorHAnsi" w:hAnsiTheme="minorHAnsi"/>
              </w:rPr>
              <w:fldChar w:fldCharType="end"/>
            </w:r>
          </w:p>
          <w:p w14:paraId="297AE095" w14:textId="29AAE92C" w:rsidR="003666A8" w:rsidRPr="00696B26" w:rsidRDefault="003666A8" w:rsidP="00D50880">
            <w:pPr>
              <w:spacing w:before="60"/>
              <w:rPr>
                <w:rFonts w:asciiTheme="minorHAnsi" w:hAnsiTheme="minorHAnsi"/>
              </w:rPr>
            </w:pPr>
            <w:r w:rsidRPr="00696B26">
              <w:rPr>
                <w:rFonts w:asciiTheme="minorHAnsi" w:hAnsiTheme="minorHAnsi"/>
              </w:rPr>
              <w:t>Includes, but is not limited</w:t>
            </w:r>
            <w:r w:rsidR="0093418B" w:rsidRPr="00696B26">
              <w:rPr>
                <w:rFonts w:asciiTheme="minorHAnsi" w:hAnsiTheme="minorHAnsi"/>
              </w:rPr>
              <w:t xml:space="preserve"> to</w:t>
            </w:r>
            <w:r w:rsidRPr="00696B26">
              <w:rPr>
                <w:rFonts w:asciiTheme="minorHAnsi" w:hAnsiTheme="minorHAnsi"/>
              </w:rPr>
              <w:t>:</w:t>
            </w:r>
          </w:p>
          <w:p w14:paraId="6A067397" w14:textId="77777777" w:rsidR="003666A8" w:rsidRPr="00696B26" w:rsidRDefault="003666A8" w:rsidP="00D50880">
            <w:pPr>
              <w:pStyle w:val="ListParagraph"/>
              <w:numPr>
                <w:ilvl w:val="0"/>
                <w:numId w:val="9"/>
              </w:numPr>
              <w:spacing w:before="60" w:after="60"/>
              <w:rPr>
                <w:rFonts w:asciiTheme="minorHAnsi" w:hAnsiTheme="minorHAnsi"/>
              </w:rPr>
            </w:pPr>
            <w:r w:rsidRPr="00696B26">
              <w:rPr>
                <w:rFonts w:asciiTheme="minorHAnsi" w:hAnsiTheme="minorHAnsi"/>
              </w:rPr>
              <w:t>Alarm reports;</w:t>
            </w:r>
          </w:p>
          <w:p w14:paraId="148D624B" w14:textId="77777777" w:rsidR="003666A8" w:rsidRPr="00696B26" w:rsidRDefault="003666A8" w:rsidP="00710842">
            <w:pPr>
              <w:pStyle w:val="ListParagraph"/>
              <w:numPr>
                <w:ilvl w:val="0"/>
                <w:numId w:val="9"/>
              </w:numPr>
              <w:spacing w:before="60" w:after="60"/>
              <w:rPr>
                <w:rFonts w:asciiTheme="minorHAnsi" w:hAnsiTheme="minorHAnsi"/>
              </w:rPr>
            </w:pPr>
            <w:r w:rsidRPr="00696B26">
              <w:rPr>
                <w:rFonts w:asciiTheme="minorHAnsi" w:hAnsiTheme="minorHAnsi"/>
              </w:rPr>
              <w:t>Audio/visual recordings (digital or analog);</w:t>
            </w:r>
          </w:p>
          <w:p w14:paraId="21B17A13" w14:textId="77777777" w:rsidR="003666A8" w:rsidRPr="00696B26" w:rsidRDefault="003666A8" w:rsidP="00D50880">
            <w:pPr>
              <w:pStyle w:val="ListParagraph"/>
              <w:numPr>
                <w:ilvl w:val="0"/>
                <w:numId w:val="9"/>
              </w:numPr>
              <w:spacing w:before="60" w:after="60"/>
              <w:rPr>
                <w:rFonts w:asciiTheme="minorHAnsi" w:hAnsiTheme="minorHAnsi"/>
              </w:rPr>
            </w:pPr>
            <w:r w:rsidRPr="00696B26">
              <w:rPr>
                <w:rFonts w:asciiTheme="minorHAnsi" w:hAnsiTheme="minorHAnsi"/>
              </w:rPr>
              <w:t>Security patrol logs.</w:t>
            </w:r>
          </w:p>
          <w:p w14:paraId="7C0BA403" w14:textId="46C888E2" w:rsidR="003666A8" w:rsidRPr="00696B26" w:rsidRDefault="003666A8" w:rsidP="00982943">
            <w:pPr>
              <w:pStyle w:val="TableText0"/>
              <w:rPr>
                <w:rFonts w:asciiTheme="minorHAnsi" w:hAnsiTheme="minorHAnsi"/>
                <w:b/>
                <w:i/>
              </w:rPr>
            </w:pPr>
            <w:r w:rsidRPr="00696B26">
              <w:rPr>
                <w:rFonts w:asciiTheme="minorHAnsi" w:hAnsiTheme="minorHAnsi"/>
              </w:rPr>
              <w:t xml:space="preserve">Excludes records covered by </w:t>
            </w:r>
            <w:r w:rsidRPr="00696B26">
              <w:rPr>
                <w:rFonts w:asciiTheme="minorHAnsi" w:hAnsiTheme="minorHAnsi"/>
                <w:i/>
              </w:rPr>
              <w:t xml:space="preserve">Security Incidents and </w:t>
            </w:r>
            <w:r w:rsidR="00982943">
              <w:rPr>
                <w:rFonts w:asciiTheme="minorHAnsi" w:hAnsiTheme="minorHAnsi"/>
                <w:i/>
              </w:rPr>
              <w:t>Data/Privacy Breaches</w:t>
            </w:r>
            <w:r w:rsidRPr="00696B26">
              <w:rPr>
                <w:rFonts w:asciiTheme="minorHAnsi" w:hAnsiTheme="minorHAnsi"/>
                <w:i/>
              </w:rPr>
              <w:t xml:space="preserve"> (DAN GS </w:t>
            </w:r>
            <w:r w:rsidR="00982943">
              <w:rPr>
                <w:rFonts w:asciiTheme="minorHAnsi" w:hAnsiTheme="minorHAnsi"/>
                <w:i/>
              </w:rPr>
              <w:t>25008</w:t>
            </w:r>
            <w:r w:rsidRPr="00696B26">
              <w:rPr>
                <w:rFonts w:asciiTheme="minorHAnsi" w:hAnsiTheme="minorHAnsi"/>
                <w:i/>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2C63FBDE" w14:textId="77777777" w:rsidR="003666A8" w:rsidRPr="00696B26" w:rsidRDefault="003666A8" w:rsidP="003666A8">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30 days after date record created</w:t>
            </w:r>
          </w:p>
          <w:p w14:paraId="12C240C1"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or</w:t>
            </w:r>
          </w:p>
          <w:p w14:paraId="413ADC11" w14:textId="77777777" w:rsidR="003666A8" w:rsidRPr="00696B26" w:rsidRDefault="003666A8" w:rsidP="003666A8">
            <w:pPr>
              <w:spacing w:before="60" w:after="60"/>
              <w:rPr>
                <w:rFonts w:asciiTheme="minorHAnsi" w:eastAsia="Calibri" w:hAnsiTheme="minorHAnsi" w:cs="Times New Roman"/>
              </w:rPr>
            </w:pPr>
            <w:r w:rsidRPr="00696B26">
              <w:rPr>
                <w:rFonts w:asciiTheme="minorHAnsi" w:eastAsia="Calibri" w:hAnsiTheme="minorHAnsi" w:cs="Times New Roman"/>
              </w:rPr>
              <w:t>until determined that no security incident has occurred,</w:t>
            </w:r>
          </w:p>
          <w:p w14:paraId="0A195B9C" w14:textId="3A742DA6"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i/>
              </w:rPr>
              <w:t>whichever is sooner</w:t>
            </w:r>
          </w:p>
          <w:p w14:paraId="09DC2493"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 xml:space="preserve"> then</w:t>
            </w:r>
          </w:p>
          <w:p w14:paraId="659FFD40" w14:textId="5D73D805" w:rsidR="003666A8" w:rsidRPr="00696B26" w:rsidRDefault="003666A8" w:rsidP="003666A8">
            <w:pPr>
              <w:rPr>
                <w:rFonts w:asciiTheme="minorHAnsi" w:eastAsia="Calibri" w:hAnsiTheme="minorHAnsi" w:cs="Times New Roman"/>
                <w:b/>
              </w:rPr>
            </w:pPr>
            <w:r w:rsidRPr="00696B26">
              <w:rPr>
                <w:rFonts w:asciiTheme="minorHAnsi" w:eastAsia="Calibri" w:hAnsiTheme="minorHAnsi" w:cs="Times New Roman"/>
                <w:b/>
              </w:rPr>
              <w:t>Destroy.</w:t>
            </w:r>
          </w:p>
        </w:tc>
        <w:tc>
          <w:tcPr>
            <w:tcW w:w="600" w:type="pct"/>
            <w:tcBorders>
              <w:top w:val="single" w:sz="4" w:space="0" w:color="000000"/>
              <w:bottom w:val="single" w:sz="4" w:space="0" w:color="000000"/>
            </w:tcBorders>
            <w:tcMar>
              <w:top w:w="43" w:type="dxa"/>
              <w:left w:w="72" w:type="dxa"/>
              <w:bottom w:w="43" w:type="dxa"/>
              <w:right w:w="72" w:type="dxa"/>
            </w:tcMar>
          </w:tcPr>
          <w:p w14:paraId="36900CFF" w14:textId="77777777" w:rsidR="003666A8" w:rsidRPr="00696B26" w:rsidRDefault="003666A8" w:rsidP="003666A8">
            <w:pPr>
              <w:spacing w:before="60"/>
              <w:jc w:val="center"/>
              <w:rPr>
                <w:rFonts w:asciiTheme="minorHAnsi" w:hAnsiTheme="minorHAnsi"/>
                <w:sz w:val="20"/>
                <w:szCs w:val="20"/>
              </w:rPr>
            </w:pPr>
            <w:r w:rsidRPr="00696B26">
              <w:rPr>
                <w:rFonts w:asciiTheme="minorHAnsi" w:hAnsiTheme="minorHAnsi"/>
                <w:sz w:val="20"/>
                <w:szCs w:val="20"/>
              </w:rPr>
              <w:t>NON-ARCHIVAL</w:t>
            </w:r>
          </w:p>
          <w:p w14:paraId="4F4F6475" w14:textId="77777777" w:rsidR="003666A8" w:rsidRPr="00696B26" w:rsidRDefault="003666A8" w:rsidP="003666A8">
            <w:pPr>
              <w:jc w:val="center"/>
              <w:rPr>
                <w:rFonts w:asciiTheme="minorHAnsi" w:hAnsiTheme="minorHAnsi"/>
                <w:sz w:val="20"/>
                <w:szCs w:val="20"/>
              </w:rPr>
            </w:pPr>
            <w:r w:rsidRPr="00696B26">
              <w:rPr>
                <w:rFonts w:asciiTheme="minorHAnsi" w:hAnsiTheme="minorHAnsi"/>
                <w:sz w:val="20"/>
                <w:szCs w:val="20"/>
              </w:rPr>
              <w:t>NON-ESSENTIAL</w:t>
            </w:r>
          </w:p>
          <w:p w14:paraId="45C36B53" w14:textId="33CDC3D5" w:rsidR="003666A8" w:rsidRPr="00696B26" w:rsidRDefault="003666A8" w:rsidP="003666A8">
            <w:pPr>
              <w:jc w:val="center"/>
              <w:rPr>
                <w:rFonts w:asciiTheme="minorHAnsi" w:eastAsia="Calibri" w:hAnsiTheme="minorHAnsi" w:cs="Times New Roman"/>
                <w:sz w:val="20"/>
                <w:szCs w:val="20"/>
              </w:rPr>
            </w:pPr>
            <w:r w:rsidRPr="00696B26">
              <w:rPr>
                <w:rFonts w:asciiTheme="minorHAnsi" w:hAnsiTheme="minorHAnsi"/>
                <w:sz w:val="20"/>
                <w:szCs w:val="20"/>
              </w:rPr>
              <w:t>OFM</w:t>
            </w:r>
          </w:p>
        </w:tc>
      </w:tr>
    </w:tbl>
    <w:p w14:paraId="176D8B36" w14:textId="2EC9F617" w:rsidR="00845FE1" w:rsidRPr="00B64159" w:rsidRDefault="00845FE1">
      <w:pPr>
        <w:rPr>
          <w:sz w:val="2"/>
          <w:szCs w:val="2"/>
        </w:rPr>
      </w:pPr>
      <w:r w:rsidRPr="00B64159">
        <w:rPr>
          <w:sz w:val="2"/>
          <w:szCs w:val="2"/>
        </w:rPr>
        <w:t>3</w:t>
      </w:r>
    </w:p>
    <w:p w14:paraId="229C8515" w14:textId="4CD0CBFC" w:rsidR="00EA61F5" w:rsidRPr="00B64159" w:rsidRDefault="00EA61F5" w:rsidP="000D1412">
      <w:pPr>
        <w:rPr>
          <w:sz w:val="2"/>
          <w:szCs w:val="2"/>
        </w:rPr>
      </w:pPr>
    </w:p>
    <w:p w14:paraId="5D894362" w14:textId="7D03EDD8" w:rsidR="00122999" w:rsidRPr="00B64159" w:rsidRDefault="00122999" w:rsidP="000D1412">
      <w:pPr>
        <w:rPr>
          <w:sz w:val="2"/>
          <w:szCs w:val="2"/>
        </w:rPr>
      </w:pPr>
    </w:p>
    <w:p w14:paraId="3D121423" w14:textId="77777777" w:rsidR="00C714A0" w:rsidRPr="00B64159" w:rsidRDefault="00C714A0">
      <w:pPr>
        <w:rPr>
          <w:sz w:val="2"/>
          <w:szCs w:val="2"/>
        </w:rPr>
      </w:pPr>
    </w:p>
    <w:p w14:paraId="0AF2E4D7" w14:textId="77777777" w:rsidR="009275AA" w:rsidRDefault="009275AA" w:rsidP="00AE7C55">
      <w:pPr>
        <w:pStyle w:val="Functions"/>
        <w:sectPr w:rsidR="009275AA" w:rsidSect="009275AA">
          <w:footerReference w:type="default" r:id="rId15"/>
          <w:pgSz w:w="15840" w:h="12240" w:orient="landscape" w:code="1"/>
          <w:pgMar w:top="1080" w:right="720" w:bottom="1080" w:left="720" w:header="1080" w:footer="720" w:gutter="0"/>
          <w:cols w:space="720"/>
          <w:docGrid w:linePitch="360"/>
        </w:sectPr>
      </w:pPr>
      <w:bookmarkStart w:id="28" w:name="_Toc207076880"/>
    </w:p>
    <w:p w14:paraId="799B4A31" w14:textId="78C0791A" w:rsidR="00154D55" w:rsidRPr="00B64159" w:rsidRDefault="00A817E3" w:rsidP="00AE7C55">
      <w:pPr>
        <w:pStyle w:val="Functions"/>
      </w:pPr>
      <w:bookmarkStart w:id="29" w:name="_Toc45189505"/>
      <w:r w:rsidRPr="00B64159">
        <w:lastRenderedPageBreak/>
        <w:t>FINANCIAL MANAGEMENT</w:t>
      </w:r>
      <w:bookmarkEnd w:id="28"/>
      <w:bookmarkEnd w:id="29"/>
    </w:p>
    <w:p w14:paraId="557A44F1" w14:textId="71F0992B" w:rsidR="00154D55" w:rsidRDefault="00A817E3" w:rsidP="00DE1BAF">
      <w:pPr>
        <w:spacing w:after="60"/>
      </w:pPr>
      <w:r w:rsidRPr="00B64159">
        <w:t xml:space="preserve">The function of managing the </w:t>
      </w:r>
      <w:r w:rsidR="00BB14CC" w:rsidRPr="00B64159">
        <w:t>state</w:t>
      </w:r>
      <w:r w:rsidRPr="00B64159">
        <w:t xml:space="preserve"> government agency’s financial resources, </w:t>
      </w:r>
      <w:r w:rsidR="0038118D" w:rsidRPr="00B64159">
        <w:t>obligations,</w:t>
      </w:r>
      <w:r w:rsidRPr="00B64159">
        <w:t xml:space="preserve"> and monetary infrastructure.</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8349"/>
        <w:gridCol w:w="2881"/>
        <w:gridCol w:w="1723"/>
      </w:tblGrid>
      <w:tr w:rsidR="008D506A" w:rsidRPr="0016206D" w14:paraId="63AC570B" w14:textId="77777777" w:rsidTr="00142EFB">
        <w:trPr>
          <w:cantSplit/>
          <w:trHeight w:val="288"/>
          <w:tblHeader/>
          <w:jc w:val="center"/>
        </w:trPr>
        <w:tc>
          <w:tcPr>
            <w:tcW w:w="5000" w:type="pct"/>
            <w:gridSpan w:val="4"/>
            <w:tcMar>
              <w:top w:w="43" w:type="dxa"/>
              <w:left w:w="72" w:type="dxa"/>
              <w:bottom w:w="43" w:type="dxa"/>
              <w:right w:w="72" w:type="dxa"/>
            </w:tcMar>
          </w:tcPr>
          <w:p w14:paraId="36AC244B" w14:textId="77777777" w:rsidR="008D506A" w:rsidRPr="0016206D" w:rsidRDefault="008D506A" w:rsidP="00142C97">
            <w:pPr>
              <w:pStyle w:val="Activties"/>
              <w:ind w:left="695" w:hanging="695"/>
              <w:rPr>
                <w:color w:val="000000"/>
              </w:rPr>
            </w:pPr>
            <w:bookmarkStart w:id="30" w:name="_Toc45189506"/>
            <w:r w:rsidRPr="0016206D">
              <w:rPr>
                <w:color w:val="000000"/>
              </w:rPr>
              <w:t>ACCOUNTING</w:t>
            </w:r>
            <w:r>
              <w:rPr>
                <w:color w:val="000000"/>
              </w:rPr>
              <w:t xml:space="preserve"> AND FISCAL</w:t>
            </w:r>
            <w:bookmarkEnd w:id="30"/>
          </w:p>
          <w:p w14:paraId="04F91BCE" w14:textId="2B876284" w:rsidR="008D506A" w:rsidRPr="0016206D" w:rsidRDefault="008D506A" w:rsidP="00142C97">
            <w:pPr>
              <w:pStyle w:val="ActivityText0"/>
            </w:pPr>
            <w:r w:rsidRPr="0016206D">
              <w:t xml:space="preserve">The activity relating to the creation of financial records of agency business transactions and the preparation of statements concerning the </w:t>
            </w:r>
            <w:r w:rsidR="006F3F4A">
              <w:t xml:space="preserve">financial </w:t>
            </w:r>
            <w:r w:rsidRPr="0016206D">
              <w:t xml:space="preserve">assets, </w:t>
            </w:r>
            <w:r w:rsidR="0038118D" w:rsidRPr="0016206D">
              <w:t>liabilities,</w:t>
            </w:r>
            <w:r w:rsidRPr="0016206D">
              <w:t xml:space="preserve"> and performance of the </w:t>
            </w:r>
            <w:r>
              <w:t>state</w:t>
            </w:r>
            <w:r w:rsidRPr="0016206D">
              <w:t xml:space="preserve"> government agency.</w:t>
            </w:r>
          </w:p>
        </w:tc>
      </w:tr>
      <w:tr w:rsidR="001F20AB" w:rsidRPr="0016206D" w14:paraId="70CCA86F" w14:textId="77777777" w:rsidTr="00FD47B6">
        <w:trPr>
          <w:cantSplit/>
          <w:tblHeader/>
          <w:jc w:val="center"/>
        </w:trPr>
        <w:tc>
          <w:tcPr>
            <w:tcW w:w="50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2FE9728E"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8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9DC8D00"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D1A038F"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3A072E29"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5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082B0FD"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CF04EA" w14:paraId="47EE2095" w14:textId="77777777" w:rsidTr="00FD47B6">
        <w:trPr>
          <w:cantSplit/>
          <w:jc w:val="center"/>
        </w:trPr>
        <w:tc>
          <w:tcPr>
            <w:tcW w:w="504" w:type="pct"/>
          </w:tcPr>
          <w:p w14:paraId="5B25AC48" w14:textId="77777777" w:rsidR="00CF04EA" w:rsidRDefault="00CF04EA" w:rsidP="00CF04EA">
            <w:pPr>
              <w:spacing w:before="60" w:after="60"/>
              <w:jc w:val="center"/>
            </w:pPr>
            <w:r w:rsidRPr="00B64159">
              <w:rPr>
                <w:rFonts w:eastAsia="Calibri" w:cs="Times New Roman"/>
              </w:rPr>
              <w:t>GS 01013</w:t>
            </w:r>
            <w:r w:rsidRPr="00B64159">
              <w:fldChar w:fldCharType="begin"/>
            </w:r>
            <w:r w:rsidRPr="00B64159">
              <w:instrText xml:space="preserve"> XE “GS 01013" \f “dan” </w:instrText>
            </w:r>
            <w:r w:rsidRPr="00B64159">
              <w:fldChar w:fldCharType="end"/>
            </w:r>
          </w:p>
          <w:p w14:paraId="4F4F3E7E" w14:textId="088C9AB8" w:rsidR="00CF04EA" w:rsidRPr="00B64159" w:rsidRDefault="00CF04EA" w:rsidP="0038118D">
            <w:pPr>
              <w:spacing w:before="60" w:after="60"/>
              <w:jc w:val="center"/>
              <w:rPr>
                <w:rFonts w:eastAsia="Calibri" w:cs="Times New Roman"/>
              </w:rPr>
            </w:pPr>
            <w:r w:rsidRPr="00B64159">
              <w:t xml:space="preserve">Rev. </w:t>
            </w:r>
            <w:r w:rsidR="0038118D">
              <w:t>2</w:t>
            </w:r>
          </w:p>
        </w:tc>
        <w:tc>
          <w:tcPr>
            <w:tcW w:w="2898" w:type="pct"/>
          </w:tcPr>
          <w:p w14:paraId="2E1D36AD" w14:textId="77777777" w:rsidR="00CF04EA" w:rsidRPr="00B64159" w:rsidRDefault="00CF04EA" w:rsidP="00CF04EA">
            <w:pPr>
              <w:spacing w:before="60" w:after="60"/>
              <w:rPr>
                <w:rFonts w:eastAsia="Calibri" w:cs="Times New Roman"/>
                <w:b/>
                <w:bCs/>
                <w:i/>
                <w:iCs/>
                <w:szCs w:val="22"/>
              </w:rPr>
            </w:pPr>
            <w:r w:rsidRPr="00B64159">
              <w:rPr>
                <w:rFonts w:eastAsia="Calibri" w:cs="Times New Roman"/>
                <w:b/>
                <w:bCs/>
                <w:i/>
                <w:iCs/>
                <w:szCs w:val="22"/>
              </w:rPr>
              <w:t>Banking – Accounts and Transactions</w:t>
            </w:r>
          </w:p>
          <w:p w14:paraId="31C74897" w14:textId="26CE6E9E" w:rsidR="00CF04EA" w:rsidRPr="00B64159" w:rsidRDefault="00CF04EA" w:rsidP="00CF04EA">
            <w:pPr>
              <w:spacing w:before="60" w:after="60"/>
              <w:rPr>
                <w:rFonts w:eastAsia="Calibri" w:cs="Times New Roman"/>
                <w:bCs/>
                <w:iCs/>
                <w:szCs w:val="22"/>
              </w:rPr>
            </w:pPr>
            <w:r w:rsidRPr="00B64159">
              <w:rPr>
                <w:rFonts w:eastAsia="Calibri" w:cs="Times New Roman"/>
                <w:bCs/>
                <w:iCs/>
                <w:szCs w:val="22"/>
              </w:rPr>
              <w:t>Records relating to the agency’s banking activities and documenting its banking transactions.</w:t>
            </w:r>
            <w:r w:rsidRPr="00B64159">
              <w:fldChar w:fldCharType="begin"/>
            </w:r>
            <w:r w:rsidRPr="00B64159">
              <w:instrText xml:space="preserve"> XE “</w:instrText>
            </w:r>
            <w:r>
              <w:instrText>banking</w:instrText>
            </w:r>
            <w:r w:rsidRPr="00B64159">
              <w:instrText xml:space="preserve">" \f "Subject" </w:instrText>
            </w:r>
            <w:r w:rsidRPr="00B64159">
              <w:fldChar w:fldCharType="end"/>
            </w:r>
            <w:r w:rsidRPr="00B64159">
              <w:fldChar w:fldCharType="begin"/>
            </w:r>
            <w:r w:rsidRPr="00B64159">
              <w:instrText xml:space="preserve"> XE “</w:instrText>
            </w:r>
            <w:r>
              <w:instrText>deposits (banking)</w:instrText>
            </w:r>
            <w:r w:rsidRPr="00B64159">
              <w:instrText xml:space="preserve">" \f "Subject" </w:instrText>
            </w:r>
            <w:r w:rsidRPr="00B64159">
              <w:fldChar w:fldCharType="end"/>
            </w:r>
            <w:r w:rsidRPr="00B64159">
              <w:fldChar w:fldCharType="begin"/>
            </w:r>
            <w:r w:rsidRPr="00B64159">
              <w:instrText xml:space="preserve"> XE “</w:instrText>
            </w:r>
            <w:r>
              <w:instrText>checks</w:instrText>
            </w:r>
            <w:r w:rsidR="007D59AC">
              <w:instrText>/warrants:</w:instrText>
            </w:r>
            <w:r>
              <w:instrText>deposits</w:instrText>
            </w:r>
            <w:r w:rsidRPr="00B64159">
              <w:instrText xml:space="preserve">" \f "Subject" </w:instrText>
            </w:r>
            <w:r w:rsidRPr="00B64159">
              <w:fldChar w:fldCharType="end"/>
            </w:r>
            <w:r w:rsidRPr="00B64159">
              <w:fldChar w:fldCharType="begin"/>
            </w:r>
            <w:r w:rsidRPr="00B64159">
              <w:instrText xml:space="preserve"> XE “</w:instrText>
            </w:r>
            <w:r>
              <w:instrText>electronic funds transfers (EFT)</w:instrText>
            </w:r>
            <w:r w:rsidRPr="00B64159">
              <w:instrText xml:space="preserve">" \f "Subject" </w:instrText>
            </w:r>
            <w:r w:rsidRPr="00B64159">
              <w:fldChar w:fldCharType="end"/>
            </w:r>
            <w:r w:rsidRPr="00B64159">
              <w:fldChar w:fldCharType="begin"/>
            </w:r>
            <w:r w:rsidRPr="00B64159">
              <w:instrText xml:space="preserve"> XE “</w:instrText>
            </w:r>
            <w:r>
              <w:instrText>international money transfers</w:instrText>
            </w:r>
            <w:r w:rsidRPr="00B64159">
              <w:instrText xml:space="preserve">" \f "Subject" </w:instrText>
            </w:r>
            <w:r w:rsidRPr="00B64159">
              <w:fldChar w:fldCharType="end"/>
            </w:r>
            <w:r w:rsidRPr="00B64159">
              <w:fldChar w:fldCharType="begin"/>
            </w:r>
            <w:r w:rsidRPr="00B64159">
              <w:instrText xml:space="preserve"> XE “</w:instrText>
            </w:r>
            <w:r>
              <w:instrText>automated:clearing house (ACH)</w:instrText>
            </w:r>
            <w:r w:rsidRPr="00B64159">
              <w:instrText xml:space="preserve">" \f "Subject" </w:instrText>
            </w:r>
            <w:r w:rsidRPr="00B64159">
              <w:fldChar w:fldCharType="end"/>
            </w:r>
            <w:r w:rsidRPr="00B64159">
              <w:fldChar w:fldCharType="begin"/>
            </w:r>
            <w:r w:rsidRPr="00B64159">
              <w:instrText xml:space="preserve"> XE “</w:instrText>
            </w:r>
            <w:r>
              <w:instrText>statements</w:instrText>
            </w:r>
            <w:r w:rsidR="001965A1">
              <w:instrText>:</w:instrText>
            </w:r>
            <w:r>
              <w:instrText>bank</w:instrText>
            </w:r>
            <w:r w:rsidRPr="00B64159">
              <w:instrText xml:space="preserve">" \f "Subject" </w:instrText>
            </w:r>
            <w:r w:rsidRPr="00B64159">
              <w:fldChar w:fldCharType="end"/>
            </w:r>
            <w:r w:rsidRPr="00B64159">
              <w:fldChar w:fldCharType="begin"/>
            </w:r>
            <w:r w:rsidRPr="00B64159">
              <w:instrText xml:space="preserve"> XE “</w:instrText>
            </w:r>
            <w:r>
              <w:instrText>returned checks/warrants</w:instrText>
            </w:r>
            <w:r w:rsidRPr="00B64159">
              <w:instrText xml:space="preserve">" \f "Subject" </w:instrText>
            </w:r>
            <w:r w:rsidRPr="00B64159">
              <w:fldChar w:fldCharType="end"/>
            </w:r>
            <w:r w:rsidRPr="00B64159">
              <w:fldChar w:fldCharType="begin"/>
            </w:r>
            <w:r w:rsidRPr="00B64159">
              <w:instrText xml:space="preserve"> XE “</w:instrText>
            </w:r>
            <w:r>
              <w:instrText>NSF (non-sufficient funds) checks</w:instrText>
            </w:r>
            <w:r w:rsidRPr="00B64159">
              <w:instrText xml:space="preserve">" \f "Subject" </w:instrText>
            </w:r>
            <w:r w:rsidRPr="00B64159">
              <w:fldChar w:fldCharType="end"/>
            </w:r>
          </w:p>
          <w:p w14:paraId="4538961B" w14:textId="77777777" w:rsidR="00CF04EA" w:rsidRPr="00B64159" w:rsidRDefault="00CF04EA" w:rsidP="00CF04EA">
            <w:pPr>
              <w:pStyle w:val="Includes"/>
              <w:spacing w:after="60"/>
              <w:contextualSpacing/>
            </w:pPr>
            <w:r w:rsidRPr="00B64159">
              <w:t>Includes, but is not limited to:</w:t>
            </w:r>
          </w:p>
          <w:p w14:paraId="26E36E11"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Deposits and withdrawals (including Electronic Funds Transfers (EFT), International Money Transfers (IMT), Automated Clearing House (ACH), etc.);</w:t>
            </w:r>
          </w:p>
          <w:p w14:paraId="7E0236FF"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Statements (bank, dividend, investment, etc.) and reconciliations</w:t>
            </w:r>
            <w:r w:rsidRPr="00B64159">
              <w:rPr>
                <w:rFonts w:eastAsia="Calibri" w:cs="Times New Roman"/>
                <w:bCs/>
                <w:iCs/>
                <w:sz w:val="18"/>
                <w:szCs w:val="18"/>
              </w:rPr>
              <w:t>;</w:t>
            </w:r>
          </w:p>
          <w:p w14:paraId="3604D703"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Records documenting the status of and adjustments to accounts</w:t>
            </w:r>
            <w:r w:rsidRPr="00B64159">
              <w:rPr>
                <w:rFonts w:eastAsia="Calibri" w:cs="Times New Roman"/>
                <w:bCs/>
                <w:iCs/>
                <w:sz w:val="18"/>
                <w:szCs w:val="18"/>
              </w:rPr>
              <w:t xml:space="preserve">; </w:t>
            </w:r>
          </w:p>
          <w:p w14:paraId="72B96A06"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 xml:space="preserve">Checks and warrants </w:t>
            </w:r>
            <w:r w:rsidRPr="00B64159">
              <w:rPr>
                <w:rFonts w:eastAsia="Calibri" w:cs="Times New Roman"/>
                <w:bCs/>
                <w:iCs/>
                <w:szCs w:val="22"/>
                <w:u w:val="single"/>
              </w:rPr>
              <w:t>issued by</w:t>
            </w:r>
            <w:r w:rsidRPr="00B64159">
              <w:rPr>
                <w:rFonts w:eastAsia="Calibri" w:cs="Times New Roman"/>
                <w:bCs/>
                <w:iCs/>
                <w:szCs w:val="22"/>
              </w:rPr>
              <w:t xml:space="preserve"> the agency (if returned by bank);</w:t>
            </w:r>
          </w:p>
          <w:p w14:paraId="4E256383"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Checks returned by the bank due to non-sufficient funds (NSF).</w:t>
            </w:r>
          </w:p>
          <w:p w14:paraId="0B6771D5" w14:textId="77777777" w:rsidR="00CF04EA" w:rsidRDefault="00CF04EA" w:rsidP="00CF04EA">
            <w:pPr>
              <w:pStyle w:val="Excludes"/>
              <w:spacing w:after="60"/>
              <w:contextualSpacing/>
              <w:rPr>
                <w:sz w:val="22"/>
                <w:szCs w:val="22"/>
              </w:rPr>
            </w:pPr>
            <w:r w:rsidRPr="0064386E">
              <w:rPr>
                <w:sz w:val="22"/>
                <w:szCs w:val="22"/>
              </w:rPr>
              <w:t>Excludes</w:t>
            </w:r>
            <w:r>
              <w:rPr>
                <w:sz w:val="22"/>
                <w:szCs w:val="22"/>
              </w:rPr>
              <w:t>:</w:t>
            </w:r>
          </w:p>
          <w:p w14:paraId="1A86B8AC" w14:textId="473F5C31" w:rsidR="00CF04EA" w:rsidRPr="0064386E" w:rsidRDefault="00CF04EA" w:rsidP="00D8765F">
            <w:pPr>
              <w:pStyle w:val="Excludes"/>
              <w:numPr>
                <w:ilvl w:val="0"/>
                <w:numId w:val="96"/>
              </w:numPr>
              <w:spacing w:after="60"/>
              <w:contextualSpacing/>
              <w:rPr>
                <w:sz w:val="22"/>
                <w:szCs w:val="22"/>
              </w:rPr>
            </w:pPr>
            <w:r>
              <w:rPr>
                <w:sz w:val="22"/>
                <w:szCs w:val="22"/>
              </w:rPr>
              <w:t>D</w:t>
            </w:r>
            <w:r w:rsidRPr="0064386E">
              <w:rPr>
                <w:sz w:val="22"/>
                <w:szCs w:val="22"/>
              </w:rPr>
              <w:t xml:space="preserve">eposited items covered by </w:t>
            </w:r>
            <w:r w:rsidRPr="00E86DB0">
              <w:rPr>
                <w:i/>
                <w:sz w:val="22"/>
                <w:szCs w:val="22"/>
              </w:rPr>
              <w:t>Banking – Deposited Items (DAN GS 01068)</w:t>
            </w:r>
            <w:r w:rsidR="0093418B">
              <w:rPr>
                <w:sz w:val="22"/>
                <w:szCs w:val="22"/>
              </w:rPr>
              <w:t>;</w:t>
            </w:r>
          </w:p>
          <w:p w14:paraId="3D674C1E" w14:textId="77777777" w:rsidR="00CF04EA" w:rsidRPr="00B64159" w:rsidRDefault="00CF04EA" w:rsidP="00D8765F">
            <w:pPr>
              <w:pStyle w:val="Excludes"/>
              <w:numPr>
                <w:ilvl w:val="0"/>
                <w:numId w:val="96"/>
              </w:numPr>
              <w:spacing w:after="60"/>
              <w:contextualSpacing/>
            </w:pPr>
            <w:r>
              <w:rPr>
                <w:sz w:val="22"/>
                <w:szCs w:val="22"/>
              </w:rPr>
              <w:t>M</w:t>
            </w:r>
            <w:r w:rsidRPr="0064386E">
              <w:rPr>
                <w:sz w:val="22"/>
                <w:szCs w:val="22"/>
              </w:rPr>
              <w:t xml:space="preserve">aster depository contracts covered by </w:t>
            </w:r>
            <w:r w:rsidRPr="00E86DB0">
              <w:rPr>
                <w:i/>
                <w:sz w:val="22"/>
                <w:szCs w:val="22"/>
              </w:rPr>
              <w:t>Contracts and Agreements (DAN GS 01050)</w:t>
            </w:r>
            <w:r w:rsidRPr="0064386E">
              <w:rPr>
                <w:sz w:val="22"/>
                <w:szCs w:val="22"/>
              </w:rPr>
              <w:t>.</w:t>
            </w:r>
          </w:p>
        </w:tc>
        <w:tc>
          <w:tcPr>
            <w:tcW w:w="1000" w:type="pct"/>
          </w:tcPr>
          <w:p w14:paraId="3EDFE620" w14:textId="77777777" w:rsidR="00CF04EA" w:rsidRPr="00B64159" w:rsidRDefault="00CF04EA" w:rsidP="00CF04EA">
            <w:pPr>
              <w:pStyle w:val="tabletext"/>
              <w:spacing w:before="60" w:after="60"/>
              <w:rPr>
                <w:bCs/>
              </w:rPr>
            </w:pPr>
            <w:r w:rsidRPr="00B64159">
              <w:rPr>
                <w:b/>
                <w:bCs/>
              </w:rPr>
              <w:t xml:space="preserve">Retain </w:t>
            </w:r>
            <w:r w:rsidRPr="00B64159">
              <w:rPr>
                <w:bCs/>
              </w:rPr>
              <w:t>for 6 years after end of fiscal year</w:t>
            </w:r>
          </w:p>
          <w:p w14:paraId="2E8C418D" w14:textId="77777777" w:rsidR="00CF04EA" w:rsidRPr="00B64159" w:rsidRDefault="00CF04EA" w:rsidP="00CF04EA">
            <w:pPr>
              <w:pStyle w:val="tabletext"/>
              <w:spacing w:before="60" w:after="60"/>
              <w:rPr>
                <w:bCs/>
                <w:i/>
              </w:rPr>
            </w:pPr>
            <w:r w:rsidRPr="00B64159">
              <w:rPr>
                <w:bCs/>
              </w:rPr>
              <w:t xml:space="preserve">   </w:t>
            </w:r>
            <w:r w:rsidRPr="00B64159">
              <w:rPr>
                <w:bCs/>
                <w:i/>
              </w:rPr>
              <w:t>then</w:t>
            </w:r>
          </w:p>
          <w:p w14:paraId="55BB9597" w14:textId="77777777" w:rsidR="00CF04EA" w:rsidRPr="00B64159" w:rsidRDefault="00CF04EA" w:rsidP="00CF04EA">
            <w:pPr>
              <w:spacing w:before="60" w:after="60"/>
              <w:rPr>
                <w:rFonts w:eastAsia="Calibri" w:cs="Times New Roman"/>
                <w:b/>
              </w:rPr>
            </w:pPr>
            <w:r w:rsidRPr="00B64159">
              <w:rPr>
                <w:b/>
                <w:bCs/>
              </w:rPr>
              <w:t>Destroy</w:t>
            </w:r>
            <w:r w:rsidRPr="002C2325">
              <w:rPr>
                <w:bCs/>
              </w:rPr>
              <w:t>.</w:t>
            </w:r>
          </w:p>
        </w:tc>
        <w:tc>
          <w:tcPr>
            <w:tcW w:w="598" w:type="pct"/>
          </w:tcPr>
          <w:p w14:paraId="186693C1" w14:textId="77777777" w:rsidR="00CF04EA" w:rsidRPr="00B64159" w:rsidRDefault="00CF04EA" w:rsidP="00CF04EA">
            <w:pPr>
              <w:spacing w:before="60"/>
              <w:jc w:val="center"/>
              <w:rPr>
                <w:rFonts w:eastAsia="Calibri" w:cs="Times New Roman"/>
                <w:sz w:val="20"/>
                <w:szCs w:val="20"/>
              </w:rPr>
            </w:pPr>
            <w:r w:rsidRPr="00B64159">
              <w:rPr>
                <w:rFonts w:eastAsia="Calibri" w:cs="Times New Roman"/>
                <w:sz w:val="20"/>
                <w:szCs w:val="20"/>
              </w:rPr>
              <w:t>NON-ARCHIVAL</w:t>
            </w:r>
          </w:p>
          <w:p w14:paraId="323F1B0C"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NON-ESSENTIAL</w:t>
            </w:r>
          </w:p>
          <w:p w14:paraId="39FD5D39" w14:textId="77777777" w:rsidR="00CF04EA" w:rsidRPr="00B64159" w:rsidRDefault="00CF04EA" w:rsidP="00CF04EA">
            <w:pPr>
              <w:jc w:val="center"/>
              <w:rPr>
                <w:sz w:val="20"/>
                <w:szCs w:val="20"/>
              </w:rPr>
            </w:pPr>
            <w:r w:rsidRPr="00B64159">
              <w:rPr>
                <w:sz w:val="20"/>
                <w:szCs w:val="20"/>
              </w:rPr>
              <w:t>OPR</w:t>
            </w:r>
          </w:p>
        </w:tc>
      </w:tr>
      <w:tr w:rsidR="00CF04EA" w14:paraId="2B0245B3" w14:textId="77777777" w:rsidTr="00FD47B6">
        <w:trPr>
          <w:cantSplit/>
          <w:jc w:val="center"/>
        </w:trPr>
        <w:tc>
          <w:tcPr>
            <w:tcW w:w="504" w:type="pct"/>
          </w:tcPr>
          <w:p w14:paraId="464EA5F9" w14:textId="77777777" w:rsidR="00CF04EA" w:rsidRPr="00494C4F" w:rsidRDefault="00CF04EA" w:rsidP="00CF04EA">
            <w:pPr>
              <w:spacing w:before="60" w:after="60"/>
              <w:jc w:val="center"/>
            </w:pPr>
            <w:r w:rsidRPr="00494C4F">
              <w:rPr>
                <w:szCs w:val="22"/>
              </w:rPr>
              <w:lastRenderedPageBreak/>
              <w:t>GS 01068</w:t>
            </w:r>
            <w:r w:rsidRPr="00494C4F">
              <w:fldChar w:fldCharType="begin"/>
            </w:r>
            <w:r w:rsidRPr="00494C4F">
              <w:instrText xml:space="preserve"> XE “GS 01068" \f “dan” </w:instrText>
            </w:r>
            <w:r w:rsidRPr="00494C4F">
              <w:fldChar w:fldCharType="end"/>
            </w:r>
          </w:p>
          <w:p w14:paraId="52422C01" w14:textId="77777777" w:rsidR="00CF04EA" w:rsidRPr="00B64159" w:rsidRDefault="00CF04EA" w:rsidP="00CF04EA">
            <w:pPr>
              <w:spacing w:before="60" w:after="60"/>
              <w:jc w:val="center"/>
              <w:rPr>
                <w:sz w:val="20"/>
                <w:szCs w:val="20"/>
              </w:rPr>
            </w:pPr>
            <w:r w:rsidRPr="00494C4F">
              <w:t>Rev.</w:t>
            </w:r>
            <w:r w:rsidRPr="00B64159">
              <w:t xml:space="preserve"> 0</w:t>
            </w:r>
          </w:p>
        </w:tc>
        <w:tc>
          <w:tcPr>
            <w:tcW w:w="2898" w:type="pct"/>
          </w:tcPr>
          <w:p w14:paraId="4F9F0771" w14:textId="77777777" w:rsidR="00CF04EA" w:rsidRPr="00B64159" w:rsidRDefault="00CF04EA" w:rsidP="00CF04EA">
            <w:pPr>
              <w:spacing w:before="60" w:after="60"/>
              <w:rPr>
                <w:rFonts w:eastAsia="Calibri" w:cs="Times New Roman"/>
                <w:b/>
                <w:bCs/>
                <w:i/>
                <w:iCs/>
                <w:szCs w:val="22"/>
              </w:rPr>
            </w:pPr>
            <w:r w:rsidRPr="00B64159">
              <w:rPr>
                <w:rFonts w:eastAsia="Calibri" w:cs="Times New Roman"/>
                <w:b/>
                <w:bCs/>
                <w:i/>
                <w:iCs/>
                <w:szCs w:val="22"/>
              </w:rPr>
              <w:t>Banking – Deposited Items</w:t>
            </w:r>
          </w:p>
          <w:p w14:paraId="22ED552A" w14:textId="16A1ACF6" w:rsidR="00CF04EA" w:rsidRPr="00B64159" w:rsidRDefault="00CF04EA" w:rsidP="00CF04EA">
            <w:pPr>
              <w:spacing w:before="60" w:after="60"/>
              <w:rPr>
                <w:rFonts w:eastAsia="Calibri" w:cs="Times New Roman"/>
                <w:bCs/>
                <w:iCs/>
                <w:szCs w:val="22"/>
              </w:rPr>
            </w:pPr>
            <w:r w:rsidRPr="00B64159">
              <w:rPr>
                <w:rFonts w:eastAsia="Calibri" w:cs="Times New Roman"/>
                <w:bCs/>
                <w:iCs/>
                <w:szCs w:val="22"/>
              </w:rPr>
              <w:t xml:space="preserve">Negotiable instruments </w:t>
            </w:r>
            <w:r w:rsidRPr="00B64159">
              <w:rPr>
                <w:rFonts w:eastAsia="Calibri" w:cs="Times New Roman"/>
                <w:bCs/>
                <w:iCs/>
                <w:szCs w:val="22"/>
                <w:u w:val="single"/>
              </w:rPr>
              <w:t>received</w:t>
            </w:r>
            <w:r w:rsidRPr="00B64159">
              <w:rPr>
                <w:rFonts w:eastAsia="Calibri" w:cs="Times New Roman"/>
                <w:bCs/>
                <w:iCs/>
                <w:szCs w:val="22"/>
              </w:rPr>
              <w:t xml:space="preserve"> by the agency and deposited to the bank in a different format.</w:t>
            </w:r>
            <w:r w:rsidRPr="00B64159">
              <w:fldChar w:fldCharType="begin"/>
            </w:r>
            <w:r w:rsidRPr="00B64159">
              <w:instrText xml:space="preserve"> XE “</w:instrText>
            </w:r>
            <w:r>
              <w:instrText>remote deposit capture (RDC)</w:instrText>
            </w:r>
            <w:r w:rsidRPr="00B64159">
              <w:instrText xml:space="preserve">" \f "Subject" </w:instrText>
            </w:r>
            <w:r w:rsidRPr="00B64159">
              <w:fldChar w:fldCharType="end"/>
            </w:r>
            <w:r w:rsidRPr="00B64159">
              <w:fldChar w:fldCharType="begin"/>
            </w:r>
            <w:r w:rsidRPr="00B64159">
              <w:instrText xml:space="preserve"> XE “</w:instrText>
            </w:r>
            <w:r>
              <w:instrText>imaged cash letter (ICL)</w:instrText>
            </w:r>
            <w:r w:rsidRPr="00B64159">
              <w:instrText xml:space="preserve">" \f "Subject" </w:instrText>
            </w:r>
            <w:r w:rsidRPr="00B64159">
              <w:fldChar w:fldCharType="end"/>
            </w:r>
            <w:r w:rsidR="00BA1FC3" w:rsidRPr="00B64159">
              <w:fldChar w:fldCharType="begin"/>
            </w:r>
            <w:r w:rsidR="00BA1FC3" w:rsidRPr="00B64159">
              <w:instrText xml:space="preserve"> XE “</w:instrText>
            </w:r>
            <w:r w:rsidR="00BA1FC3">
              <w:instrText>banking:deposited items (checks/warrants)</w:instrText>
            </w:r>
            <w:r w:rsidR="00BA1FC3" w:rsidRPr="00B64159">
              <w:instrText xml:space="preserve">" \f "Subject" </w:instrText>
            </w:r>
            <w:r w:rsidR="00BA1FC3" w:rsidRPr="00B64159">
              <w:fldChar w:fldCharType="end"/>
            </w:r>
          </w:p>
          <w:p w14:paraId="05E9014E" w14:textId="77777777" w:rsidR="00CF04EA" w:rsidRPr="00B64159" w:rsidRDefault="00CF04EA" w:rsidP="00CF04EA">
            <w:pPr>
              <w:pStyle w:val="Includes"/>
              <w:spacing w:after="60"/>
            </w:pPr>
            <w:r w:rsidRPr="00B64159">
              <w:t>Includes, but is not limited to:</w:t>
            </w:r>
          </w:p>
          <w:p w14:paraId="56E3C708"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
                <w:bCs/>
                <w:iCs/>
                <w:szCs w:val="22"/>
              </w:rPr>
              <w:t>Original paper</w:t>
            </w:r>
            <w:r w:rsidRPr="00B64159">
              <w:rPr>
                <w:rFonts w:eastAsia="Calibri" w:cs="Times New Roman"/>
                <w:bCs/>
                <w:iCs/>
                <w:szCs w:val="22"/>
              </w:rPr>
              <w:t xml:space="preserve"> checks/warrants imaged using Remote Deposit Capture (RDC) or Imaged Cash Letter (ICL), or returned by the bank after redemption;</w:t>
            </w:r>
          </w:p>
          <w:p w14:paraId="7B57527F"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
                <w:bCs/>
                <w:iCs/>
                <w:szCs w:val="22"/>
              </w:rPr>
              <w:t>Images</w:t>
            </w:r>
            <w:r w:rsidRPr="00B64159">
              <w:rPr>
                <w:rFonts w:eastAsia="Calibri" w:cs="Times New Roman"/>
                <w:bCs/>
                <w:iCs/>
                <w:szCs w:val="22"/>
              </w:rPr>
              <w:t xml:space="preserve"> of checks/warrants created in lieu of depositing the original item (such as </w:t>
            </w:r>
            <w:r>
              <w:rPr>
                <w:rFonts w:eastAsia="Calibri" w:cs="Times New Roman"/>
                <w:bCs/>
                <w:iCs/>
                <w:szCs w:val="22"/>
              </w:rPr>
              <w:t>I</w:t>
            </w:r>
            <w:r w:rsidRPr="00B64159">
              <w:rPr>
                <w:rFonts w:eastAsia="Calibri" w:cs="Times New Roman"/>
                <w:bCs/>
                <w:iCs/>
                <w:szCs w:val="22"/>
              </w:rPr>
              <w:t xml:space="preserve">maged </w:t>
            </w:r>
            <w:r>
              <w:rPr>
                <w:rFonts w:eastAsia="Calibri" w:cs="Times New Roman"/>
                <w:bCs/>
                <w:iCs/>
                <w:szCs w:val="22"/>
              </w:rPr>
              <w:t>C</w:t>
            </w:r>
            <w:r w:rsidRPr="00B64159">
              <w:rPr>
                <w:rFonts w:eastAsia="Calibri" w:cs="Times New Roman"/>
                <w:bCs/>
                <w:iCs/>
                <w:szCs w:val="22"/>
              </w:rPr>
              <w:t xml:space="preserve">ash </w:t>
            </w:r>
            <w:r>
              <w:rPr>
                <w:rFonts w:eastAsia="Calibri" w:cs="Times New Roman"/>
                <w:bCs/>
                <w:iCs/>
                <w:szCs w:val="22"/>
              </w:rPr>
              <w:t>L</w:t>
            </w:r>
            <w:r w:rsidRPr="00B64159">
              <w:rPr>
                <w:rFonts w:eastAsia="Calibri" w:cs="Times New Roman"/>
                <w:bCs/>
                <w:iCs/>
                <w:szCs w:val="22"/>
              </w:rPr>
              <w:t>etter (ICL)).</w:t>
            </w:r>
          </w:p>
          <w:p w14:paraId="6004D51C" w14:textId="77777777" w:rsidR="00CF04EA" w:rsidRPr="0064386E" w:rsidRDefault="00CF04EA" w:rsidP="00CF04EA">
            <w:pPr>
              <w:pStyle w:val="Excludes"/>
              <w:spacing w:after="60"/>
              <w:rPr>
                <w:rFonts w:eastAsia="Calibri" w:cs="Times New Roman"/>
                <w:b/>
                <w:bCs/>
                <w:i/>
                <w:iCs/>
                <w:sz w:val="22"/>
                <w:szCs w:val="22"/>
              </w:rPr>
            </w:pPr>
            <w:r w:rsidRPr="0064386E">
              <w:rPr>
                <w:sz w:val="22"/>
                <w:szCs w:val="22"/>
              </w:rPr>
              <w:t xml:space="preserve">Excludes checks returned to agency (due to non-sufficient funds) covered by </w:t>
            </w:r>
            <w:r w:rsidRPr="00E86DB0">
              <w:rPr>
                <w:i/>
                <w:sz w:val="22"/>
                <w:szCs w:val="22"/>
              </w:rPr>
              <w:t>Banking – Accounts and Transactions (DAN GS 01013)</w:t>
            </w:r>
            <w:r w:rsidRPr="0064386E">
              <w:rPr>
                <w:sz w:val="22"/>
                <w:szCs w:val="22"/>
              </w:rPr>
              <w:t>.</w:t>
            </w:r>
          </w:p>
        </w:tc>
        <w:tc>
          <w:tcPr>
            <w:tcW w:w="1000" w:type="pct"/>
          </w:tcPr>
          <w:p w14:paraId="3470807E" w14:textId="77777777" w:rsidR="00CF04EA" w:rsidRPr="00B64159" w:rsidRDefault="00CF04EA" w:rsidP="00CF04EA">
            <w:pPr>
              <w:pStyle w:val="tabletext"/>
              <w:spacing w:before="60" w:after="60"/>
              <w:rPr>
                <w:b/>
                <w:bCs/>
              </w:rPr>
            </w:pPr>
            <w:r w:rsidRPr="00B64159">
              <w:rPr>
                <w:b/>
                <w:bCs/>
              </w:rPr>
              <w:t xml:space="preserve">Retain </w:t>
            </w:r>
            <w:r w:rsidRPr="00B64159">
              <w:rPr>
                <w:bCs/>
              </w:rPr>
              <w:t>for 14 days after date of deposit</w:t>
            </w:r>
          </w:p>
          <w:p w14:paraId="5AFE3C23" w14:textId="77777777" w:rsidR="00CF04EA" w:rsidRPr="00B64159" w:rsidRDefault="00CF04EA" w:rsidP="00CF04EA">
            <w:pPr>
              <w:pStyle w:val="tabletext"/>
              <w:spacing w:before="60" w:after="60"/>
              <w:rPr>
                <w:bCs/>
                <w:i/>
              </w:rPr>
            </w:pPr>
            <w:r w:rsidRPr="00B64159">
              <w:rPr>
                <w:bCs/>
              </w:rPr>
              <w:t xml:space="preserve">   </w:t>
            </w:r>
            <w:r w:rsidRPr="00B64159">
              <w:rPr>
                <w:bCs/>
                <w:i/>
              </w:rPr>
              <w:t>then</w:t>
            </w:r>
          </w:p>
          <w:p w14:paraId="6655E6CD" w14:textId="77777777" w:rsidR="00CF04EA" w:rsidRPr="00B64159" w:rsidRDefault="00CF04EA" w:rsidP="00CF04EA">
            <w:pPr>
              <w:pStyle w:val="tabletext"/>
              <w:spacing w:before="60" w:after="60"/>
              <w:rPr>
                <w:b/>
                <w:bCs/>
              </w:rPr>
            </w:pPr>
            <w:r w:rsidRPr="00B64159">
              <w:rPr>
                <w:b/>
                <w:bCs/>
              </w:rPr>
              <w:t>Destroy</w:t>
            </w:r>
            <w:r w:rsidRPr="002C2325">
              <w:rPr>
                <w:bCs/>
              </w:rPr>
              <w:t>.</w:t>
            </w:r>
          </w:p>
        </w:tc>
        <w:tc>
          <w:tcPr>
            <w:tcW w:w="598" w:type="pct"/>
          </w:tcPr>
          <w:p w14:paraId="08842962" w14:textId="77777777" w:rsidR="00CF04EA" w:rsidRPr="00B64159" w:rsidRDefault="00CF04EA" w:rsidP="00CF04EA">
            <w:pPr>
              <w:spacing w:before="60"/>
              <w:jc w:val="center"/>
              <w:rPr>
                <w:rFonts w:eastAsia="Calibri" w:cs="Times New Roman"/>
                <w:sz w:val="20"/>
                <w:szCs w:val="20"/>
              </w:rPr>
            </w:pPr>
            <w:r w:rsidRPr="00B64159">
              <w:rPr>
                <w:rFonts w:eastAsia="Calibri" w:cs="Times New Roman"/>
                <w:sz w:val="20"/>
                <w:szCs w:val="20"/>
              </w:rPr>
              <w:t>NON-ARCHIVAL</w:t>
            </w:r>
          </w:p>
          <w:p w14:paraId="51343F16"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NON-ESSENTIAL</w:t>
            </w:r>
          </w:p>
          <w:p w14:paraId="5C650875"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OPR</w:t>
            </w:r>
          </w:p>
        </w:tc>
      </w:tr>
      <w:tr w:rsidR="001F20AB" w:rsidRPr="0016206D" w14:paraId="7D027733"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518620A1" w14:textId="695C1892" w:rsidR="001F20AB" w:rsidRPr="0016206D" w:rsidRDefault="001F20AB" w:rsidP="00850AE5">
            <w:pPr>
              <w:pStyle w:val="TableText0"/>
              <w:spacing w:before="60" w:after="60"/>
              <w:jc w:val="center"/>
            </w:pPr>
            <w:r>
              <w:t>GS</w:t>
            </w:r>
            <w:r w:rsidR="00D64BC9">
              <w:t xml:space="preserve"> </w:t>
            </w:r>
            <w:r w:rsidR="00850AE5">
              <w:t>01003</w:t>
            </w:r>
            <w:r w:rsidR="00D64BC9" w:rsidRPr="005906CF">
              <w:rPr>
                <w:rFonts w:eastAsia="Calibri" w:cs="Times New Roman"/>
                <w:szCs w:val="22"/>
              </w:rPr>
              <w:fldChar w:fldCharType="begin"/>
            </w:r>
            <w:r w:rsidR="00D64BC9" w:rsidRPr="005906CF">
              <w:rPr>
                <w:rFonts w:eastAsia="Calibri" w:cs="Times New Roman"/>
                <w:szCs w:val="22"/>
              </w:rPr>
              <w:instrText xml:space="preserve"> XE “</w:instrText>
            </w:r>
            <w:r w:rsidR="00D64BC9">
              <w:instrText xml:space="preserve">GS </w:instrText>
            </w:r>
            <w:r w:rsidR="00850AE5">
              <w:instrText>01003</w:instrText>
            </w:r>
            <w:r w:rsidR="00D64BC9" w:rsidRPr="005906CF">
              <w:rPr>
                <w:rFonts w:eastAsia="Calibri" w:cs="Times New Roman"/>
                <w:szCs w:val="22"/>
              </w:rPr>
              <w:instrText xml:space="preserve">” \f “dan” </w:instrText>
            </w:r>
            <w:r w:rsidR="00D64BC9" w:rsidRPr="005906CF">
              <w:rPr>
                <w:rFonts w:eastAsia="Calibri" w:cs="Times New Roman"/>
                <w:szCs w:val="22"/>
              </w:rPr>
              <w:fldChar w:fldCharType="end"/>
            </w:r>
          </w:p>
          <w:p w14:paraId="67404CEE" w14:textId="401834C3" w:rsidR="001F20AB" w:rsidRPr="0016206D" w:rsidRDefault="001F20AB" w:rsidP="00850AE5">
            <w:pPr>
              <w:pStyle w:val="TableText0"/>
              <w:spacing w:before="60" w:after="60"/>
              <w:jc w:val="center"/>
            </w:pPr>
            <w:r w:rsidRPr="0016206D">
              <w:t xml:space="preserve">Rev. </w:t>
            </w:r>
            <w:r w:rsidR="00850AE5">
              <w:t>1</w:t>
            </w:r>
          </w:p>
        </w:tc>
        <w:tc>
          <w:tcPr>
            <w:tcW w:w="2898" w:type="pct"/>
            <w:tcBorders>
              <w:top w:val="single" w:sz="4" w:space="0" w:color="000000"/>
              <w:bottom w:val="single" w:sz="4" w:space="0" w:color="000000"/>
            </w:tcBorders>
            <w:tcMar>
              <w:top w:w="43" w:type="dxa"/>
              <w:left w:w="72" w:type="dxa"/>
              <w:bottom w:w="43" w:type="dxa"/>
              <w:right w:w="72" w:type="dxa"/>
            </w:tcMar>
          </w:tcPr>
          <w:p w14:paraId="28D42BEA" w14:textId="673B5510" w:rsidR="001F20AB" w:rsidRPr="0016206D" w:rsidRDefault="001F20AB" w:rsidP="00850AE5">
            <w:pPr>
              <w:pStyle w:val="TableText0"/>
              <w:spacing w:before="60" w:after="60"/>
              <w:rPr>
                <w:b/>
                <w:i/>
              </w:rPr>
            </w:pPr>
            <w:r w:rsidRPr="0016206D">
              <w:rPr>
                <w:b/>
                <w:i/>
              </w:rPr>
              <w:t>Financial Disputes and Collections</w:t>
            </w:r>
          </w:p>
          <w:p w14:paraId="6EA58799" w14:textId="4BEB5686" w:rsidR="001F20AB" w:rsidRPr="0016206D" w:rsidRDefault="001F20AB" w:rsidP="00850AE5">
            <w:pPr>
              <w:spacing w:before="60" w:after="60"/>
              <w:rPr>
                <w:rFonts w:eastAsia="Calibri" w:cs="Times New Roman"/>
                <w:szCs w:val="22"/>
              </w:rPr>
            </w:pPr>
            <w:r w:rsidRPr="0016206D">
              <w:rPr>
                <w:rFonts w:eastAsia="Calibri" w:cs="Times New Roman"/>
                <w:szCs w:val="22"/>
              </w:rPr>
              <w:t xml:space="preserve">Records relating to the agency’s financial disputes and attempts to collect funds where litigation has </w:t>
            </w:r>
            <w:r w:rsidRPr="00024D41">
              <w:rPr>
                <w:rFonts w:eastAsia="Calibri" w:cs="Times New Roman"/>
                <w:szCs w:val="22"/>
                <w:u w:val="single"/>
              </w:rPr>
              <w:t>not</w:t>
            </w:r>
            <w:r w:rsidRPr="0016206D">
              <w:rPr>
                <w:rFonts w:eastAsia="Calibri" w:cs="Times New Roman"/>
                <w:szCs w:val="22"/>
              </w:rPr>
              <w:t xml:space="preserve"> commenced.</w:t>
            </w:r>
            <w:r w:rsidRPr="0016206D">
              <w:fldChar w:fldCharType="begin"/>
            </w:r>
            <w:r w:rsidRPr="0016206D">
              <w:instrText xml:space="preserve"> XE "checks/warrants:returned by bank (NSF)" \f “subject” </w:instrText>
            </w:r>
            <w:r w:rsidRPr="0016206D">
              <w:fldChar w:fldCharType="end"/>
            </w:r>
            <w:r w:rsidRPr="0016206D">
              <w:fldChar w:fldCharType="begin"/>
            </w:r>
            <w:r w:rsidRPr="0016206D">
              <w:instrText xml:space="preserve"> XE "disputes</w:instrText>
            </w:r>
            <w:r w:rsidR="002358A6">
              <w:instrText xml:space="preserve"> (</w:instrText>
            </w:r>
            <w:r w:rsidRPr="0016206D">
              <w:instrText xml:space="preserve">financial)" \f “subject” </w:instrText>
            </w:r>
            <w:r w:rsidRPr="0016206D">
              <w:fldChar w:fldCharType="end"/>
            </w:r>
            <w:r w:rsidRPr="0016206D">
              <w:rPr>
                <w:rFonts w:eastAsia="Calibri" w:cs="Times New Roman"/>
                <w:bCs/>
                <w:szCs w:val="17"/>
              </w:rPr>
              <w:t xml:space="preserve"> </w:t>
            </w:r>
            <w:r w:rsidRPr="0016206D">
              <w:fldChar w:fldCharType="begin"/>
            </w:r>
            <w:r w:rsidRPr="0016206D">
              <w:instrText xml:space="preserve"> XE "billing</w:instrText>
            </w:r>
            <w:r w:rsidR="00825722">
              <w:instrText xml:space="preserve"> (financial transactions)</w:instrText>
            </w:r>
            <w:r w:rsidRPr="0016206D">
              <w:instrText xml:space="preserve">:disputes" \f “subject” </w:instrText>
            </w:r>
            <w:r w:rsidRPr="0016206D">
              <w:fldChar w:fldCharType="end"/>
            </w:r>
            <w:r w:rsidRPr="0016206D">
              <w:rPr>
                <w:rFonts w:eastAsia="Calibri" w:cs="Times New Roman"/>
                <w:bCs/>
                <w:szCs w:val="17"/>
              </w:rPr>
              <w:t xml:space="preserve"> </w:t>
            </w:r>
            <w:r w:rsidRPr="0016206D">
              <w:fldChar w:fldCharType="begin"/>
            </w:r>
            <w:r w:rsidRPr="0016206D">
              <w:instrText xml:space="preserve"> XE "financial:disputes" \f “subject” </w:instrText>
            </w:r>
            <w:r w:rsidRPr="0016206D">
              <w:fldChar w:fldCharType="end"/>
            </w:r>
            <w:r w:rsidRPr="0016206D">
              <w:rPr>
                <w:rFonts w:eastAsia="Calibri" w:cs="Times New Roman"/>
                <w:bCs/>
                <w:szCs w:val="17"/>
              </w:rPr>
              <w:t xml:space="preserve"> </w:t>
            </w:r>
            <w:r w:rsidRPr="0016206D">
              <w:fldChar w:fldCharType="begin"/>
            </w:r>
            <w:r w:rsidRPr="0016206D">
              <w:instrText xml:space="preserve"> XE "case files:financial disputes/collections" \f “subject” </w:instrText>
            </w:r>
            <w:r w:rsidRPr="0016206D">
              <w:fldChar w:fldCharType="end"/>
            </w:r>
            <w:r w:rsidR="00850AE5" w:rsidRPr="0016206D">
              <w:fldChar w:fldCharType="begin"/>
            </w:r>
            <w:r w:rsidR="00850AE5" w:rsidRPr="0016206D">
              <w:instrText xml:space="preserve"> XE "collections:</w:instrText>
            </w:r>
            <w:r w:rsidR="00C447FF">
              <w:instrText>financial disputes</w:instrText>
            </w:r>
            <w:r w:rsidR="00850AE5" w:rsidRPr="0016206D">
              <w:instrText xml:space="preserve">" \f “subject” </w:instrText>
            </w:r>
            <w:r w:rsidR="00850AE5" w:rsidRPr="0016206D">
              <w:fldChar w:fldCharType="end"/>
            </w:r>
            <w:r w:rsidR="00850AE5" w:rsidRPr="0016206D">
              <w:fldChar w:fldCharType="begin"/>
            </w:r>
            <w:r w:rsidR="00850AE5" w:rsidRPr="0016206D">
              <w:instrText xml:space="preserve"> XE "insufficient funds collections" \f “subject” </w:instrText>
            </w:r>
            <w:r w:rsidR="00850AE5" w:rsidRPr="0016206D">
              <w:fldChar w:fldCharType="end"/>
            </w:r>
            <w:r w:rsidR="00386E01" w:rsidRPr="0016206D">
              <w:fldChar w:fldCharType="begin"/>
            </w:r>
            <w:r w:rsidR="00386E01" w:rsidRPr="0016206D">
              <w:instrText xml:space="preserve"> XE "warrants</w:instrText>
            </w:r>
            <w:r w:rsidR="00386E01">
              <w:instrText xml:space="preserve"> (</w:instrText>
            </w:r>
            <w:r w:rsidR="00386E01" w:rsidRPr="0016206D">
              <w:instrText>registers</w:instrText>
            </w:r>
            <w:r w:rsidR="00386E01">
              <w:instrText>):claims</w:instrText>
            </w:r>
            <w:r w:rsidR="00386E01" w:rsidRPr="0016206D">
              <w:instrText xml:space="preserve">" \f “subject” </w:instrText>
            </w:r>
            <w:r w:rsidR="00386E01" w:rsidRPr="0016206D">
              <w:fldChar w:fldCharType="end"/>
            </w:r>
            <w:r w:rsidR="007D59AC" w:rsidRPr="00B64159">
              <w:fldChar w:fldCharType="begin"/>
            </w:r>
            <w:r w:rsidR="007D59AC" w:rsidRPr="00B64159">
              <w:instrText xml:space="preserve"> XE "</w:instrText>
            </w:r>
            <w:r w:rsidR="007D59AC">
              <w:instrText>claims:warrants</w:instrText>
            </w:r>
            <w:r w:rsidR="007D59AC" w:rsidRPr="00B64159">
              <w:instrText xml:space="preserve">" \f “subject" </w:instrText>
            </w:r>
            <w:r w:rsidR="007D59AC" w:rsidRPr="00B64159">
              <w:fldChar w:fldCharType="end"/>
            </w:r>
          </w:p>
          <w:p w14:paraId="5F4FDF62" w14:textId="77777777" w:rsidR="001F20AB" w:rsidRPr="0016206D" w:rsidRDefault="001F20AB" w:rsidP="00850AE5">
            <w:pPr>
              <w:spacing w:before="60" w:after="60"/>
              <w:rPr>
                <w:rFonts w:eastAsia="Calibri" w:cs="Times New Roman"/>
                <w:szCs w:val="22"/>
              </w:rPr>
            </w:pPr>
            <w:r w:rsidRPr="0016206D">
              <w:rPr>
                <w:rFonts w:eastAsia="Calibri" w:cs="Times New Roman"/>
                <w:szCs w:val="22"/>
              </w:rPr>
              <w:t>Includes, but is not limited to:</w:t>
            </w:r>
          </w:p>
          <w:p w14:paraId="16399489" w14:textId="77777777" w:rsidR="001F20AB" w:rsidRPr="00850AE5" w:rsidRDefault="001F20AB" w:rsidP="00D8765F">
            <w:pPr>
              <w:pStyle w:val="BULLETS"/>
              <w:numPr>
                <w:ilvl w:val="0"/>
                <w:numId w:val="82"/>
              </w:numPr>
              <w:spacing w:before="60" w:after="60"/>
              <w:contextualSpacing/>
              <w:rPr>
                <w:rFonts w:asciiTheme="minorHAnsi" w:hAnsiTheme="minorHAnsi"/>
              </w:rPr>
            </w:pPr>
            <w:r w:rsidRPr="00850AE5">
              <w:rPr>
                <w:rFonts w:asciiTheme="minorHAnsi" w:hAnsiTheme="minorHAnsi"/>
              </w:rPr>
              <w:t>Accounts receivable and payable;</w:t>
            </w:r>
          </w:p>
          <w:p w14:paraId="3A040EC2" w14:textId="77777777" w:rsidR="001F20AB" w:rsidRPr="00850AE5" w:rsidRDefault="001F20AB" w:rsidP="00D8765F">
            <w:pPr>
              <w:pStyle w:val="BULLETS"/>
              <w:numPr>
                <w:ilvl w:val="0"/>
                <w:numId w:val="82"/>
              </w:numPr>
              <w:spacing w:before="60" w:after="60"/>
              <w:contextualSpacing/>
              <w:rPr>
                <w:rFonts w:asciiTheme="minorHAnsi" w:hAnsiTheme="minorHAnsi"/>
              </w:rPr>
            </w:pPr>
            <w:r w:rsidRPr="00850AE5">
              <w:rPr>
                <w:rFonts w:asciiTheme="minorHAnsi" w:hAnsiTheme="minorHAnsi"/>
              </w:rPr>
              <w:t>Checks/warrants returned due to non-sufficient funds (NSF);</w:t>
            </w:r>
          </w:p>
          <w:p w14:paraId="48B6EACA" w14:textId="77777777" w:rsidR="001F20AB" w:rsidRPr="00850AE5" w:rsidRDefault="001F20AB" w:rsidP="00D8765F">
            <w:pPr>
              <w:pStyle w:val="BULLETS"/>
              <w:numPr>
                <w:ilvl w:val="0"/>
                <w:numId w:val="82"/>
              </w:numPr>
              <w:spacing w:before="60" w:after="60"/>
              <w:contextualSpacing/>
              <w:rPr>
                <w:rFonts w:asciiTheme="minorHAnsi" w:hAnsiTheme="minorHAnsi"/>
              </w:rPr>
            </w:pPr>
            <w:r w:rsidRPr="00850AE5">
              <w:rPr>
                <w:rFonts w:asciiTheme="minorHAnsi" w:hAnsiTheme="minorHAnsi"/>
              </w:rPr>
              <w:t>Correspondence, notices, invoices/statements, account closure;</w:t>
            </w:r>
          </w:p>
          <w:p w14:paraId="2C5A17B5" w14:textId="77777777" w:rsidR="001F20AB" w:rsidRDefault="001F20AB" w:rsidP="00D8765F">
            <w:pPr>
              <w:pStyle w:val="BULLETS"/>
              <w:numPr>
                <w:ilvl w:val="0"/>
                <w:numId w:val="82"/>
              </w:numPr>
              <w:spacing w:before="60" w:after="60"/>
              <w:contextualSpacing/>
              <w:rPr>
                <w:rFonts w:asciiTheme="minorHAnsi" w:hAnsiTheme="minorHAnsi"/>
              </w:rPr>
            </w:pPr>
            <w:r w:rsidRPr="00850AE5">
              <w:rPr>
                <w:rFonts w:asciiTheme="minorHAnsi" w:hAnsiTheme="minorHAnsi"/>
              </w:rPr>
              <w:t>Damage and loss claims (purchasing);</w:t>
            </w:r>
          </w:p>
          <w:p w14:paraId="643FB8B4" w14:textId="6AA7C923" w:rsidR="00850AE5" w:rsidRPr="00850AE5" w:rsidRDefault="00850AE5" w:rsidP="00D8765F">
            <w:pPr>
              <w:pStyle w:val="BULLETS"/>
              <w:numPr>
                <w:ilvl w:val="0"/>
                <w:numId w:val="82"/>
              </w:numPr>
              <w:spacing w:before="60" w:after="60"/>
              <w:contextualSpacing/>
              <w:rPr>
                <w:rFonts w:asciiTheme="minorHAnsi" w:hAnsiTheme="minorHAnsi"/>
              </w:rPr>
            </w:pPr>
            <w:r>
              <w:rPr>
                <w:rFonts w:asciiTheme="minorHAnsi" w:hAnsiTheme="minorHAnsi"/>
              </w:rPr>
              <w:t>Warrant claims/refunds;</w:t>
            </w:r>
          </w:p>
          <w:p w14:paraId="174C49CE" w14:textId="77777777" w:rsidR="001F20AB" w:rsidRPr="00850AE5" w:rsidRDefault="001F20AB" w:rsidP="00D8765F">
            <w:pPr>
              <w:pStyle w:val="BULLETS"/>
              <w:numPr>
                <w:ilvl w:val="0"/>
                <w:numId w:val="82"/>
              </w:numPr>
              <w:spacing w:before="60" w:after="60"/>
              <w:contextualSpacing/>
              <w:rPr>
                <w:rFonts w:asciiTheme="minorHAnsi" w:hAnsiTheme="minorHAnsi"/>
              </w:rPr>
            </w:pPr>
            <w:r w:rsidRPr="00850AE5">
              <w:rPr>
                <w:rFonts w:asciiTheme="minorHAnsi" w:hAnsiTheme="minorHAnsi"/>
              </w:rPr>
              <w:t>Settlement documentation.</w:t>
            </w:r>
          </w:p>
          <w:p w14:paraId="6B1C855E" w14:textId="5B31FF0E" w:rsidR="001F20AB" w:rsidRPr="00850AE5" w:rsidRDefault="001F20AB" w:rsidP="00850AE5">
            <w:pPr>
              <w:pStyle w:val="Excludes0"/>
              <w:spacing w:after="60"/>
              <w:rPr>
                <w:sz w:val="22"/>
                <w:szCs w:val="22"/>
              </w:rPr>
            </w:pPr>
            <w:r w:rsidRPr="00850AE5">
              <w:rPr>
                <w:sz w:val="22"/>
                <w:szCs w:val="22"/>
              </w:rPr>
              <w:t xml:space="preserve">Excludes </w:t>
            </w:r>
            <w:r w:rsidR="00850AE5">
              <w:rPr>
                <w:sz w:val="22"/>
                <w:szCs w:val="22"/>
              </w:rPr>
              <w:t xml:space="preserve">records covered by </w:t>
            </w:r>
            <w:r w:rsidR="00850AE5" w:rsidRPr="00323CDC">
              <w:rPr>
                <w:i/>
                <w:sz w:val="22"/>
                <w:szCs w:val="22"/>
              </w:rPr>
              <w:t>Litigation Case Files – Routine (DAN GS 18004)</w:t>
            </w:r>
            <w:r w:rsidR="00850AE5">
              <w:rPr>
                <w:sz w:val="22"/>
                <w:szCs w:val="22"/>
              </w:rPr>
              <w:t>.</w:t>
            </w:r>
          </w:p>
        </w:tc>
        <w:tc>
          <w:tcPr>
            <w:tcW w:w="1000" w:type="pct"/>
            <w:tcBorders>
              <w:top w:val="single" w:sz="4" w:space="0" w:color="000000"/>
              <w:bottom w:val="single" w:sz="4" w:space="0" w:color="000000"/>
            </w:tcBorders>
            <w:tcMar>
              <w:top w:w="43" w:type="dxa"/>
              <w:left w:w="72" w:type="dxa"/>
              <w:bottom w:w="43" w:type="dxa"/>
              <w:right w:w="72" w:type="dxa"/>
            </w:tcMar>
          </w:tcPr>
          <w:p w14:paraId="403561A8" w14:textId="77777777" w:rsidR="001F20AB" w:rsidRPr="0016206D" w:rsidRDefault="001F20AB" w:rsidP="00850AE5">
            <w:pPr>
              <w:pStyle w:val="tabletext"/>
              <w:spacing w:before="60" w:after="60"/>
            </w:pPr>
            <w:r w:rsidRPr="0016206D">
              <w:rPr>
                <w:b/>
                <w:bCs/>
              </w:rPr>
              <w:t>Retain</w:t>
            </w:r>
            <w:r w:rsidRPr="0016206D">
              <w:t xml:space="preserve"> for 6 years after matter resolved</w:t>
            </w:r>
          </w:p>
          <w:p w14:paraId="5AF04345" w14:textId="06B9FA9B" w:rsidR="001F20AB" w:rsidRPr="0016206D" w:rsidRDefault="00850AE5" w:rsidP="00850AE5">
            <w:pPr>
              <w:pStyle w:val="tabletext"/>
              <w:spacing w:before="60" w:after="60"/>
              <w:rPr>
                <w:i/>
              </w:rPr>
            </w:pPr>
            <w:r>
              <w:t xml:space="preserve">  </w:t>
            </w:r>
            <w:r w:rsidR="001F20AB" w:rsidRPr="0016206D">
              <w:t xml:space="preserve"> </w:t>
            </w:r>
            <w:r w:rsidR="001F20AB" w:rsidRPr="0016206D">
              <w:rPr>
                <w:i/>
              </w:rPr>
              <w:t>then</w:t>
            </w:r>
          </w:p>
          <w:p w14:paraId="4E5194B8" w14:textId="77777777" w:rsidR="001F20AB" w:rsidRPr="0016206D" w:rsidRDefault="001F20AB" w:rsidP="00850AE5">
            <w:pPr>
              <w:pStyle w:val="TableText0"/>
              <w:spacing w:before="60" w:after="60"/>
            </w:pPr>
            <w:r w:rsidRPr="0016206D">
              <w:rPr>
                <w:b/>
                <w:bCs w:val="0"/>
              </w:rPr>
              <w:t>Destroy</w:t>
            </w:r>
            <w:r w:rsidRPr="0016206D">
              <w:t>.</w:t>
            </w:r>
          </w:p>
        </w:tc>
        <w:tc>
          <w:tcPr>
            <w:tcW w:w="598" w:type="pct"/>
            <w:tcBorders>
              <w:top w:val="single" w:sz="4" w:space="0" w:color="000000"/>
              <w:bottom w:val="single" w:sz="4" w:space="0" w:color="000000"/>
            </w:tcBorders>
            <w:tcMar>
              <w:top w:w="43" w:type="dxa"/>
              <w:left w:w="72" w:type="dxa"/>
              <w:bottom w:w="43" w:type="dxa"/>
              <w:right w:w="72" w:type="dxa"/>
            </w:tcMar>
          </w:tcPr>
          <w:p w14:paraId="2AC32AD7" w14:textId="77777777" w:rsidR="001F20AB" w:rsidRPr="0016206D" w:rsidRDefault="001F20AB" w:rsidP="00850AE5">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1C4F4556" w14:textId="77777777" w:rsidR="001F20AB" w:rsidRPr="0016206D" w:rsidRDefault="001F20AB" w:rsidP="005E3689">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2823B5CE" w14:textId="77777777" w:rsidR="001F20AB" w:rsidRPr="0016206D" w:rsidRDefault="001F20AB" w:rsidP="005E3689">
            <w:pPr>
              <w:pStyle w:val="TableText0"/>
              <w:jc w:val="center"/>
            </w:pPr>
            <w:r w:rsidRPr="0016206D">
              <w:rPr>
                <w:rFonts w:eastAsia="Calibri" w:cs="Times New Roman"/>
                <w:sz w:val="20"/>
                <w:szCs w:val="20"/>
              </w:rPr>
              <w:t>OPR</w:t>
            </w:r>
          </w:p>
        </w:tc>
      </w:tr>
      <w:tr w:rsidR="001F20AB" w:rsidRPr="0016206D" w14:paraId="52CD49AA"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4CF70DEC" w14:textId="191C028B" w:rsidR="001F20AB" w:rsidRPr="0016206D" w:rsidRDefault="001F20AB" w:rsidP="00CC751F">
            <w:pPr>
              <w:pStyle w:val="TableText0"/>
              <w:spacing w:before="60" w:after="60"/>
              <w:jc w:val="center"/>
            </w:pPr>
            <w:r>
              <w:lastRenderedPageBreak/>
              <w:t>GS</w:t>
            </w:r>
            <w:r w:rsidR="00CC751F">
              <w:t xml:space="preserve"> 01001</w:t>
            </w:r>
            <w:r w:rsidR="00CC751F" w:rsidRPr="0016206D">
              <w:fldChar w:fldCharType="begin"/>
            </w:r>
            <w:r w:rsidR="00CC751F" w:rsidRPr="0016206D">
              <w:instrText xml:space="preserve"> XE “GS</w:instrText>
            </w:r>
            <w:r w:rsidR="00CC751F">
              <w:instrText xml:space="preserve"> 01001</w:instrText>
            </w:r>
            <w:r w:rsidR="00CC751F" w:rsidRPr="0016206D">
              <w:instrText xml:space="preserve">" \f “dan” </w:instrText>
            </w:r>
            <w:r w:rsidR="00CC751F" w:rsidRPr="0016206D">
              <w:fldChar w:fldCharType="end"/>
            </w:r>
          </w:p>
          <w:p w14:paraId="1D67A62F" w14:textId="558B007A" w:rsidR="001F20AB" w:rsidRPr="0016206D" w:rsidRDefault="001F20AB" w:rsidP="00CC751F">
            <w:pPr>
              <w:pStyle w:val="TableText0"/>
              <w:spacing w:before="60" w:after="60"/>
              <w:jc w:val="center"/>
            </w:pPr>
            <w:r w:rsidRPr="0016206D">
              <w:t xml:space="preserve">Rev. </w:t>
            </w:r>
            <w:r w:rsidR="00CC751F">
              <w:t>1</w:t>
            </w:r>
          </w:p>
        </w:tc>
        <w:tc>
          <w:tcPr>
            <w:tcW w:w="2898" w:type="pct"/>
            <w:tcBorders>
              <w:top w:val="single" w:sz="4" w:space="0" w:color="000000"/>
              <w:bottom w:val="single" w:sz="4" w:space="0" w:color="000000"/>
            </w:tcBorders>
            <w:tcMar>
              <w:top w:w="43" w:type="dxa"/>
              <w:left w:w="72" w:type="dxa"/>
              <w:bottom w:w="43" w:type="dxa"/>
              <w:right w:w="72" w:type="dxa"/>
            </w:tcMar>
          </w:tcPr>
          <w:p w14:paraId="2C5F189D" w14:textId="0CC8558D" w:rsidR="001F20AB" w:rsidRPr="0016206D" w:rsidRDefault="001F20AB" w:rsidP="00CC751F">
            <w:pPr>
              <w:pStyle w:val="TableText0"/>
              <w:spacing w:before="60" w:after="60"/>
              <w:rPr>
                <w:b/>
                <w:i/>
              </w:rPr>
            </w:pPr>
            <w:r w:rsidRPr="0016206D">
              <w:rPr>
                <w:b/>
                <w:i/>
              </w:rPr>
              <w:t>Fi</w:t>
            </w:r>
            <w:r w:rsidR="00CC751F">
              <w:rPr>
                <w:b/>
                <w:i/>
              </w:rPr>
              <w:t>nancial Transactions – General</w:t>
            </w:r>
          </w:p>
          <w:p w14:paraId="57401A12" w14:textId="0F5255BB" w:rsidR="001F20AB" w:rsidRPr="0016206D" w:rsidRDefault="00CC751F" w:rsidP="00CC751F">
            <w:pPr>
              <w:spacing w:before="60" w:after="60"/>
            </w:pPr>
            <w:r>
              <w:t xml:space="preserve">Records </w:t>
            </w:r>
            <w:r w:rsidR="001F20AB" w:rsidRPr="0016206D">
              <w:t xml:space="preserve">documenting all resources received and expended by the agency </w:t>
            </w:r>
            <w:r w:rsidR="001F20AB" w:rsidRPr="008366E6">
              <w:rPr>
                <w:u w:val="single"/>
              </w:rPr>
              <w:t>provided</w:t>
            </w:r>
            <w:r w:rsidR="001F20AB" w:rsidRPr="00811A57">
              <w:t xml:space="preserve"> th</w:t>
            </w:r>
            <w:r w:rsidR="00ED7AC6">
              <w:t>e</w:t>
            </w:r>
            <w:r w:rsidR="001F20AB" w:rsidRPr="00811A57">
              <w:t xml:space="preserve"> receipts and expenditures are </w:t>
            </w:r>
            <w:r w:rsidR="001F20AB" w:rsidRPr="006F3F4A">
              <w:rPr>
                <w:u w:val="single"/>
              </w:rPr>
              <w:t>not</w:t>
            </w:r>
            <w:r w:rsidR="001F20AB" w:rsidRPr="00811A57">
              <w:t xml:space="preserve"> for bond</w:t>
            </w:r>
            <w:r w:rsidR="00811A57" w:rsidRPr="00811A57">
              <w:t xml:space="preserve"> or </w:t>
            </w:r>
            <w:r w:rsidR="001F20AB" w:rsidRPr="00811A57">
              <w:t>grant projects</w:t>
            </w:r>
            <w:r w:rsidR="001F20AB" w:rsidRPr="0016206D">
              <w:t>.</w:t>
            </w:r>
            <w:r w:rsidR="0098297E" w:rsidRPr="0016206D">
              <w:t xml:space="preserve"> </w:t>
            </w:r>
            <w:r w:rsidR="001F20AB" w:rsidRPr="0016206D">
              <w:fldChar w:fldCharType="begin"/>
            </w:r>
            <w:r w:rsidR="001F20AB" w:rsidRPr="0016206D">
              <w:instrText xml:space="preserve"> XE "statements:financial" \f “subject” </w:instrText>
            </w:r>
            <w:r w:rsidR="001F20AB" w:rsidRPr="0016206D">
              <w:fldChar w:fldCharType="end"/>
            </w:r>
            <w:r w:rsidR="001F20AB" w:rsidRPr="0016206D">
              <w:fldChar w:fldCharType="begin"/>
            </w:r>
            <w:r w:rsidR="001F20AB" w:rsidRPr="0016206D">
              <w:instrText xml:space="preserve"> XE "financial:transactions/statements/reports" \f “subject” </w:instrText>
            </w:r>
            <w:r w:rsidR="001F20AB" w:rsidRPr="0016206D">
              <w:fldChar w:fldCharType="end"/>
            </w:r>
            <w:r w:rsidR="001F20AB" w:rsidRPr="0016206D">
              <w:fldChar w:fldCharType="begin"/>
            </w:r>
            <w:r w:rsidR="001F20AB" w:rsidRPr="0016206D">
              <w:instrText xml:space="preserve"> XE "purchasing:receiving" \f “subject” </w:instrText>
            </w:r>
            <w:r w:rsidR="001F20AB" w:rsidRPr="0016206D">
              <w:fldChar w:fldCharType="end"/>
            </w:r>
            <w:r w:rsidR="001F20AB" w:rsidRPr="0016206D">
              <w:fldChar w:fldCharType="begin"/>
            </w:r>
            <w:r w:rsidR="001F20AB" w:rsidRPr="0016206D">
              <w:instrText xml:space="preserve"> XE "field orders" \f “subject” </w:instrText>
            </w:r>
            <w:r w:rsidR="001F20AB" w:rsidRPr="0016206D">
              <w:fldChar w:fldCharType="end"/>
            </w:r>
            <w:r w:rsidR="001F20AB" w:rsidRPr="0016206D">
              <w:fldChar w:fldCharType="begin"/>
            </w:r>
            <w:r w:rsidR="001F20AB" w:rsidRPr="0016206D">
              <w:instrText xml:space="preserve"> XE "bills of sale" \f “subject” </w:instrText>
            </w:r>
            <w:r w:rsidR="001F20AB" w:rsidRPr="0016206D">
              <w:fldChar w:fldCharType="end"/>
            </w:r>
            <w:r w:rsidR="001F20AB" w:rsidRPr="0016206D">
              <w:fldChar w:fldCharType="begin"/>
            </w:r>
            <w:r w:rsidR="001F20AB" w:rsidRPr="0016206D">
              <w:instrText xml:space="preserve"> XE "receipts" \f “subject” </w:instrText>
            </w:r>
            <w:r w:rsidR="001F20AB" w:rsidRPr="0016206D">
              <w:fldChar w:fldCharType="end"/>
            </w:r>
            <w:r w:rsidR="001F20AB" w:rsidRPr="0016206D">
              <w:fldChar w:fldCharType="begin"/>
            </w:r>
            <w:r w:rsidR="001F20AB" w:rsidRPr="0016206D">
              <w:instrText xml:space="preserve"> XE </w:instrText>
            </w:r>
            <w:r w:rsidR="001F20AB">
              <w:instrText>“cash (receipts/reports/summaries/petty)”</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"remittance advices" \f “subject” </w:instrText>
            </w:r>
            <w:r w:rsidR="001F20AB" w:rsidRPr="0016206D">
              <w:fldChar w:fldCharType="end"/>
            </w:r>
            <w:r w:rsidR="001F20AB" w:rsidRPr="0016206D">
              <w:fldChar w:fldCharType="begin"/>
            </w:r>
            <w:r w:rsidR="001F20AB" w:rsidRPr="0016206D">
              <w:instrText xml:space="preserve"> XE "advices (remittance)" \f “subject” </w:instrText>
            </w:r>
            <w:r w:rsidR="001F20AB" w:rsidRPr="0016206D">
              <w:fldChar w:fldCharType="end"/>
            </w:r>
            <w:r w:rsidR="001F20AB" w:rsidRPr="0016206D">
              <w:fldChar w:fldCharType="begin"/>
            </w:r>
            <w:r w:rsidR="001F20AB" w:rsidRPr="0016206D">
              <w:instrText xml:space="preserve"> XE "vouchers" \f “subject” </w:instrText>
            </w:r>
            <w:r w:rsidR="001F20AB" w:rsidRPr="0016206D">
              <w:fldChar w:fldCharType="end"/>
            </w:r>
            <w:r w:rsidR="001F20AB" w:rsidRPr="0016206D">
              <w:fldChar w:fldCharType="begin"/>
            </w:r>
            <w:r w:rsidR="001F20AB" w:rsidRPr="0016206D">
              <w:instrText xml:space="preserve"> XE "vouchers" \f “subject” </w:instrText>
            </w:r>
            <w:r w:rsidR="001F20AB" w:rsidRPr="0016206D">
              <w:fldChar w:fldCharType="end"/>
            </w:r>
            <w:r w:rsidR="001F20AB" w:rsidRPr="0016206D">
              <w:fldChar w:fldCharType="begin"/>
            </w:r>
            <w:r w:rsidR="001F20AB" w:rsidRPr="0016206D">
              <w:instrText xml:space="preserve"> XE "transmittals:cash receipts" \f “subject” </w:instrText>
            </w:r>
            <w:r w:rsidR="001F20AB" w:rsidRPr="0016206D">
              <w:fldChar w:fldCharType="end"/>
            </w:r>
            <w:r w:rsidR="001F20AB" w:rsidRPr="0016206D">
              <w:fldChar w:fldCharType="begin"/>
            </w:r>
            <w:r w:rsidR="001F20AB" w:rsidRPr="0016206D">
              <w:instrText xml:space="preserve"> XE "daily cash report" \f “subject” </w:instrText>
            </w:r>
            <w:r w:rsidR="001F20AB" w:rsidRPr="0016206D">
              <w:fldChar w:fldCharType="end"/>
            </w:r>
            <w:r w:rsidR="001F20AB" w:rsidRPr="0016206D">
              <w:fldChar w:fldCharType="begin"/>
            </w:r>
            <w:r w:rsidR="001F20AB">
              <w:instrText xml:space="preserve"> XE "expenditures:</w:instrText>
            </w:r>
            <w:r w:rsidR="001F20AB" w:rsidRPr="0016206D">
              <w:instrText xml:space="preserve">transactions/reports" \f “subject” </w:instrText>
            </w:r>
            <w:r w:rsidR="001F20AB" w:rsidRPr="0016206D">
              <w:fldChar w:fldCharType="end"/>
            </w:r>
            <w:r w:rsidR="001F20AB" w:rsidRPr="0016206D">
              <w:fldChar w:fldCharType="begin"/>
            </w:r>
            <w:r w:rsidR="001F20AB" w:rsidRPr="0016206D">
              <w:instrText xml:space="preserve"> XE "checks/warrants:registers" \f “subject” </w:instrText>
            </w:r>
            <w:r w:rsidR="001F20AB" w:rsidRPr="0016206D">
              <w:fldChar w:fldCharType="end"/>
            </w:r>
            <w:r w:rsidR="001F20AB" w:rsidRPr="0016206D">
              <w:fldChar w:fldCharType="begin"/>
            </w:r>
            <w:r w:rsidR="001F20AB" w:rsidRPr="0016206D">
              <w:instrText xml:space="preserve"> XE "petty cash" \f “subject” </w:instrText>
            </w:r>
            <w:r w:rsidR="001F20AB" w:rsidRPr="0016206D">
              <w:fldChar w:fldCharType="end"/>
            </w:r>
            <w:r w:rsidR="001F20AB" w:rsidRPr="0016206D">
              <w:fldChar w:fldCharType="begin"/>
            </w:r>
            <w:r w:rsidR="001F20AB" w:rsidRPr="0016206D">
              <w:instrText xml:space="preserve"> XE "fleet (</w:instrText>
            </w:r>
            <w:r w:rsidR="00533252">
              <w:instrText xml:space="preserve">motor </w:instrText>
            </w:r>
            <w:r w:rsidR="001F20AB" w:rsidRPr="0016206D">
              <w:instrText>vehicles):billing</w:instrText>
            </w:r>
            <w:r w:rsidR="00533252">
              <w:instrText xml:space="preserve"> (financial transactions)</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"motor pool</w:instrText>
            </w:r>
            <w:r w:rsidR="00FF02C8">
              <w:instrText>/vehicles</w:instrText>
            </w:r>
            <w:r w:rsidR="001F20AB" w:rsidRPr="0016206D">
              <w:instrText>:billing</w:instrText>
            </w:r>
            <w:r w:rsidR="00FF02C8">
              <w:instrText xml:space="preserve"> (financial transactions)</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"adjustments</w:instrText>
            </w:r>
            <w:r w:rsidR="00BA1F6A">
              <w:instrText xml:space="preserve"> (</w:instrText>
            </w:r>
            <w:r w:rsidR="001F20AB" w:rsidRPr="0016206D">
              <w:instrText>to accounts</w:instrText>
            </w:r>
            <w:r w:rsidR="00BA1F6A">
              <w:instrText>)</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"rebates (</w:instrText>
            </w:r>
            <w:r w:rsidR="00D45ED4">
              <w:instrText>financial transactions</w:instrText>
            </w:r>
            <w:r w:rsidR="001F20AB" w:rsidRPr="0016206D">
              <w:instrText xml:space="preserve">)" \f “subject” </w:instrText>
            </w:r>
            <w:r w:rsidR="001F20AB" w:rsidRPr="0016206D">
              <w:fldChar w:fldCharType="end"/>
            </w:r>
            <w:r w:rsidR="001F20AB" w:rsidRPr="0016206D">
              <w:fldChar w:fldCharType="begin"/>
            </w:r>
            <w:r w:rsidR="001F20AB">
              <w:instrText xml:space="preserve"> XE "conservation</w:instrText>
            </w:r>
            <w:r w:rsidR="00F6210E">
              <w:instrText>:</w:instrText>
            </w:r>
            <w:r w:rsidR="001F20AB">
              <w:instrText>r</w:instrText>
            </w:r>
            <w:r w:rsidR="001F20AB" w:rsidRPr="0016206D">
              <w:instrText xml:space="preserve">ebates" \f “subject” </w:instrText>
            </w:r>
            <w:r w:rsidR="001F20AB" w:rsidRPr="0016206D">
              <w:fldChar w:fldCharType="end"/>
            </w:r>
            <w:r w:rsidR="001F20AB" w:rsidRPr="0016206D">
              <w:fldChar w:fldCharType="begin"/>
            </w:r>
            <w:r w:rsidR="001F20AB" w:rsidRPr="0016206D">
              <w:instrText xml:space="preserve"> XE "</w:instrText>
            </w:r>
            <w:r w:rsidR="001F20AB">
              <w:instrText>billing</w:instrText>
            </w:r>
            <w:r w:rsidR="00825722">
              <w:instrText xml:space="preserve"> (financial transactions)</w:instrText>
            </w:r>
            <w:r w:rsidR="001F20AB" w:rsidRPr="0016206D">
              <w:instrText xml:space="preserve">" \f “subject” </w:instrText>
            </w:r>
            <w:r w:rsidR="001F20AB" w:rsidRPr="0016206D">
              <w:fldChar w:fldCharType="end"/>
            </w:r>
            <w:r w:rsidR="001C087C" w:rsidRPr="00B64159">
              <w:fldChar w:fldCharType="begin"/>
            </w:r>
            <w:r w:rsidR="001C087C" w:rsidRPr="00B64159">
              <w:instrText xml:space="preserve"> XE "</w:instrText>
            </w:r>
            <w:r w:rsidR="001C087C">
              <w:instrText>credit card transactions</w:instrText>
            </w:r>
            <w:r w:rsidR="001C087C" w:rsidRPr="00B64159">
              <w:instrText xml:space="preserve">" \f “subject" </w:instrText>
            </w:r>
            <w:r w:rsidR="001C087C" w:rsidRPr="00B64159">
              <w:fldChar w:fldCharType="end"/>
            </w:r>
            <w:r w:rsidR="00CF0046" w:rsidRPr="00B64159">
              <w:fldChar w:fldCharType="begin"/>
            </w:r>
            <w:r w:rsidR="00CF0046" w:rsidRPr="00B64159">
              <w:instrText xml:space="preserve"> XE "</w:instrText>
            </w:r>
            <w:r w:rsidR="00CF0046">
              <w:instrText>journal vouchers (accounting)</w:instrText>
            </w:r>
            <w:r w:rsidR="00CF0046" w:rsidRPr="00B64159">
              <w:instrText xml:space="preserve">" \f “subject" </w:instrText>
            </w:r>
            <w:r w:rsidR="00CF0046" w:rsidRPr="00B64159">
              <w:fldChar w:fldCharType="end"/>
            </w:r>
            <w:r w:rsidR="002E7DF5" w:rsidRPr="00B64159">
              <w:fldChar w:fldCharType="begin"/>
            </w:r>
            <w:r w:rsidR="002E7DF5" w:rsidRPr="00B64159">
              <w:instrText xml:space="preserve"> XE "</w:instrText>
            </w:r>
            <w:r w:rsidR="002E7DF5">
              <w:instrText>invoices</w:instrText>
            </w:r>
            <w:r w:rsidR="002E7DF5" w:rsidRPr="00B64159">
              <w:instrText xml:space="preserve">" \f “subject" </w:instrText>
            </w:r>
            <w:r w:rsidR="002E7DF5" w:rsidRPr="00B64159">
              <w:fldChar w:fldCharType="end"/>
            </w:r>
            <w:r w:rsidR="002F17DD" w:rsidRPr="00B64159">
              <w:fldChar w:fldCharType="begin"/>
            </w:r>
            <w:r w:rsidR="002F17DD" w:rsidRPr="00B64159">
              <w:instrText xml:space="preserve"> XE "</w:instrText>
            </w:r>
            <w:r w:rsidR="002F17DD">
              <w:instrText>parking (permits/spaces allocation):financial transactions</w:instrText>
            </w:r>
            <w:r w:rsidR="002F17DD" w:rsidRPr="00B64159">
              <w:instrText xml:space="preserve">" \f “subject" </w:instrText>
            </w:r>
            <w:r w:rsidR="002F17DD" w:rsidRPr="00B64159">
              <w:fldChar w:fldCharType="end"/>
            </w:r>
            <w:r w:rsidR="00A4222C" w:rsidRPr="0016206D">
              <w:fldChar w:fldCharType="begin"/>
            </w:r>
            <w:r w:rsidR="00A4222C" w:rsidRPr="0016206D">
              <w:instrText xml:space="preserve"> XE "</w:instrText>
            </w:r>
            <w:r w:rsidR="00A4222C">
              <w:instrText>vehicles/vessels</w:instrText>
            </w:r>
            <w:r w:rsidR="00A4222C" w:rsidRPr="0016206D">
              <w:instrText>:billing</w:instrText>
            </w:r>
            <w:r w:rsidR="00A4222C">
              <w:instrText xml:space="preserve"> (financial transactions)</w:instrText>
            </w:r>
            <w:r w:rsidR="00A4222C" w:rsidRPr="0016206D">
              <w:instrText xml:space="preserve">" \f “subject” </w:instrText>
            </w:r>
            <w:r w:rsidR="00A4222C" w:rsidRPr="0016206D">
              <w:fldChar w:fldCharType="end"/>
            </w:r>
            <w:r w:rsidR="00386E01" w:rsidRPr="0016206D">
              <w:fldChar w:fldCharType="begin"/>
            </w:r>
            <w:r w:rsidR="00386E01" w:rsidRPr="0016206D">
              <w:instrText xml:space="preserve"> XE "warrants</w:instrText>
            </w:r>
            <w:r w:rsidR="00386E01">
              <w:instrText xml:space="preserve"> (</w:instrText>
            </w:r>
            <w:r w:rsidR="00386E01" w:rsidRPr="0016206D">
              <w:instrText>registers</w:instrText>
            </w:r>
            <w:r w:rsidR="00386E01">
              <w:instrText>)</w:instrText>
            </w:r>
            <w:r w:rsidR="00386E01" w:rsidRPr="0016206D">
              <w:instrText xml:space="preserve">" \f “subject” </w:instrText>
            </w:r>
            <w:r w:rsidR="00386E01" w:rsidRPr="0016206D">
              <w:fldChar w:fldCharType="end"/>
            </w:r>
          </w:p>
          <w:p w14:paraId="513518FA" w14:textId="77777777" w:rsidR="001F20AB" w:rsidRPr="0016206D" w:rsidRDefault="001F20AB" w:rsidP="001D33D9">
            <w:pPr>
              <w:pStyle w:val="Includes0"/>
            </w:pPr>
            <w:r w:rsidRPr="0016206D">
              <w:t>Includes, but is not limited to:</w:t>
            </w:r>
          </w:p>
          <w:p w14:paraId="0587D55B" w14:textId="4710AE2B" w:rsidR="00CC751F" w:rsidRDefault="00CC751F" w:rsidP="00D8765F">
            <w:pPr>
              <w:pStyle w:val="BULLETS"/>
              <w:numPr>
                <w:ilvl w:val="0"/>
                <w:numId w:val="84"/>
              </w:numPr>
              <w:spacing w:after="60"/>
              <w:contextualSpacing/>
            </w:pPr>
            <w:r>
              <w:t>Accounts payable/receivable;</w:t>
            </w:r>
          </w:p>
          <w:p w14:paraId="7D0C12FF" w14:textId="174D5C89" w:rsidR="001F20AB" w:rsidRPr="0016206D" w:rsidRDefault="001F20AB" w:rsidP="00D8765F">
            <w:pPr>
              <w:pStyle w:val="BULLETS"/>
              <w:numPr>
                <w:ilvl w:val="0"/>
                <w:numId w:val="84"/>
              </w:numPr>
              <w:spacing w:before="60" w:after="60"/>
              <w:contextualSpacing/>
            </w:pPr>
            <w:r w:rsidRPr="0016206D">
              <w:t xml:space="preserve">Purchase and sales (purchase/field orders, bills of sale, receipts, </w:t>
            </w:r>
            <w:r w:rsidR="00FD47B6">
              <w:t xml:space="preserve">petty cash, </w:t>
            </w:r>
            <w:r w:rsidRPr="0016206D">
              <w:t xml:space="preserve">cash books, remittance advices, vouchers, </w:t>
            </w:r>
            <w:r w:rsidR="001D33D9">
              <w:t xml:space="preserve">vendor rebates, </w:t>
            </w:r>
            <w:r w:rsidRPr="0016206D">
              <w:t>fiscal purchasing/receiving documents, etc.);</w:t>
            </w:r>
          </w:p>
          <w:p w14:paraId="5341BB38" w14:textId="786E045F" w:rsidR="001F20AB" w:rsidRPr="0016206D" w:rsidRDefault="001F20AB" w:rsidP="00D8765F">
            <w:pPr>
              <w:pStyle w:val="BULLETS"/>
              <w:numPr>
                <w:ilvl w:val="0"/>
                <w:numId w:val="84"/>
              </w:numPr>
              <w:spacing w:before="60" w:after="60"/>
              <w:contextualSpacing/>
            </w:pPr>
            <w:r w:rsidRPr="0016206D">
              <w:t>Billing statements</w:t>
            </w:r>
            <w:r w:rsidR="006F3F4A">
              <w:t>,</w:t>
            </w:r>
            <w:r w:rsidRPr="0016206D">
              <w:t xml:space="preserve"> billing summaries (registers/ledgers)</w:t>
            </w:r>
            <w:r w:rsidR="006F3F4A">
              <w:t>,</w:t>
            </w:r>
            <w:r w:rsidRPr="0016206D">
              <w:t xml:space="preserve"> adjustments to accounts (error corrections, overpayment refunds, conservation rebates, etc.)</w:t>
            </w:r>
            <w:r w:rsidR="006F3F4A">
              <w:t>,</w:t>
            </w:r>
            <w:r w:rsidRPr="0016206D">
              <w:t xml:space="preserve"> delinquent account lists;</w:t>
            </w:r>
          </w:p>
          <w:p w14:paraId="1BB8337B" w14:textId="329E1A00" w:rsidR="001F20AB" w:rsidRPr="0016206D" w:rsidRDefault="001F20AB" w:rsidP="00D8765F">
            <w:pPr>
              <w:pStyle w:val="BULLETS"/>
              <w:numPr>
                <w:ilvl w:val="0"/>
                <w:numId w:val="84"/>
              </w:numPr>
              <w:spacing w:before="60" w:after="60"/>
              <w:contextualSpacing/>
            </w:pPr>
            <w:r w:rsidRPr="0016206D">
              <w:t>Financial statements</w:t>
            </w:r>
            <w:r w:rsidR="00FD47B6">
              <w:t xml:space="preserve"> and reports </w:t>
            </w:r>
            <w:r w:rsidR="00382A7A">
              <w:t>(created/</w:t>
            </w:r>
            <w:r w:rsidR="00325B78">
              <w:t>saved</w:t>
            </w:r>
            <w:r w:rsidR="00382A7A">
              <w:t xml:space="preserve"> electronically or </w:t>
            </w:r>
            <w:r w:rsidR="00FD47B6">
              <w:t>printed</w:t>
            </w:r>
            <w:r w:rsidR="00382A7A">
              <w:t xml:space="preserve">) </w:t>
            </w:r>
            <w:r w:rsidR="00FD47B6">
              <w:t>required to be retained as evidence of the agency’s financial status at a specific point in time (such as reports that need to be approved/signed or reports that cannot be regenerated at a later date)</w:t>
            </w:r>
            <w:r w:rsidRPr="0016206D">
              <w:t>;</w:t>
            </w:r>
          </w:p>
          <w:p w14:paraId="049BAAE3" w14:textId="77777777" w:rsidR="001F20AB" w:rsidRDefault="001F20AB" w:rsidP="00D8765F">
            <w:pPr>
              <w:pStyle w:val="BULLETS"/>
              <w:numPr>
                <w:ilvl w:val="0"/>
                <w:numId w:val="84"/>
              </w:numPr>
              <w:spacing w:before="60" w:after="60"/>
              <w:contextualSpacing/>
            </w:pPr>
            <w:r w:rsidRPr="0016206D">
              <w:t>Registers and journals (general and subsidiary) for all funds and functions;</w:t>
            </w:r>
          </w:p>
          <w:p w14:paraId="4784FA32" w14:textId="2EAC1988" w:rsidR="00FD47B6" w:rsidRPr="0016206D" w:rsidRDefault="00FD47B6" w:rsidP="00D8765F">
            <w:pPr>
              <w:pStyle w:val="BULLETS"/>
              <w:numPr>
                <w:ilvl w:val="0"/>
                <w:numId w:val="84"/>
              </w:numPr>
              <w:spacing w:before="60" w:after="60"/>
              <w:contextualSpacing/>
            </w:pPr>
            <w:r>
              <w:t>Reconciliations;</w:t>
            </w:r>
          </w:p>
          <w:p w14:paraId="4ADA268D" w14:textId="69DF7E62" w:rsidR="001F20AB" w:rsidRPr="0016206D" w:rsidRDefault="001F20AB" w:rsidP="00D8765F">
            <w:pPr>
              <w:pStyle w:val="BULLETS"/>
              <w:numPr>
                <w:ilvl w:val="0"/>
                <w:numId w:val="84"/>
              </w:numPr>
              <w:spacing w:before="60"/>
              <w:contextualSpacing/>
            </w:pPr>
            <w:r w:rsidRPr="0016206D">
              <w:t>Check/warrant registers</w:t>
            </w:r>
            <w:r w:rsidR="00FD47B6">
              <w:t>.</w:t>
            </w:r>
          </w:p>
          <w:p w14:paraId="2E05C611" w14:textId="1A429EF7" w:rsidR="001F20AB" w:rsidRPr="00811A57" w:rsidRDefault="001F20AB" w:rsidP="001D33D9">
            <w:pPr>
              <w:pStyle w:val="Excludes0"/>
              <w:spacing w:before="0"/>
              <w:rPr>
                <w:rFonts w:asciiTheme="minorHAnsi" w:hAnsiTheme="minorHAnsi"/>
                <w:sz w:val="22"/>
                <w:szCs w:val="22"/>
              </w:rPr>
            </w:pPr>
            <w:r w:rsidRPr="00811A57">
              <w:rPr>
                <w:rFonts w:asciiTheme="minorHAnsi" w:hAnsiTheme="minorHAnsi"/>
                <w:sz w:val="22"/>
                <w:szCs w:val="22"/>
              </w:rPr>
              <w:t>Excludes</w:t>
            </w:r>
            <w:r w:rsidR="00811A57">
              <w:rPr>
                <w:rFonts w:asciiTheme="minorHAnsi" w:hAnsiTheme="minorHAnsi"/>
                <w:sz w:val="22"/>
                <w:szCs w:val="22"/>
              </w:rPr>
              <w:t xml:space="preserve"> financial transaction records covered by</w:t>
            </w:r>
            <w:r w:rsidRPr="00811A57">
              <w:rPr>
                <w:rFonts w:asciiTheme="minorHAnsi" w:hAnsiTheme="minorHAnsi"/>
                <w:sz w:val="22"/>
                <w:szCs w:val="22"/>
              </w:rPr>
              <w:t>:</w:t>
            </w:r>
          </w:p>
          <w:p w14:paraId="2E8C41A9" w14:textId="4614259D" w:rsidR="001F20AB" w:rsidRPr="007E0DCF" w:rsidRDefault="007E0DCF" w:rsidP="00D8765F">
            <w:pPr>
              <w:pStyle w:val="BULLETS"/>
              <w:numPr>
                <w:ilvl w:val="0"/>
                <w:numId w:val="85"/>
              </w:numPr>
              <w:spacing w:after="60"/>
              <w:contextualSpacing/>
              <w:rPr>
                <w:rFonts w:asciiTheme="minorHAnsi" w:hAnsiTheme="minorHAnsi"/>
              </w:rPr>
            </w:pPr>
            <w:r w:rsidRPr="00323CDC">
              <w:rPr>
                <w:rFonts w:asciiTheme="minorHAnsi" w:hAnsiTheme="minorHAnsi"/>
                <w:i/>
              </w:rPr>
              <w:t>Grants Received by Agenc</w:t>
            </w:r>
            <w:r w:rsidR="00FD47B6">
              <w:rPr>
                <w:rFonts w:asciiTheme="minorHAnsi" w:hAnsiTheme="minorHAnsi"/>
                <w:i/>
              </w:rPr>
              <w:t>y</w:t>
            </w:r>
            <w:r w:rsidRPr="00323CDC">
              <w:rPr>
                <w:rFonts w:asciiTheme="minorHAnsi" w:hAnsiTheme="minorHAnsi"/>
                <w:i/>
              </w:rPr>
              <w:t xml:space="preserve"> (DAN GS 23004)</w:t>
            </w:r>
            <w:r w:rsidRPr="007E0DCF">
              <w:rPr>
                <w:rFonts w:asciiTheme="minorHAnsi" w:hAnsiTheme="minorHAnsi"/>
              </w:rPr>
              <w:t>;</w:t>
            </w:r>
          </w:p>
          <w:p w14:paraId="2B5A14C4" w14:textId="77777777" w:rsidR="001F20AB" w:rsidRDefault="007E0DCF" w:rsidP="00D8765F">
            <w:pPr>
              <w:pStyle w:val="BULLETS"/>
              <w:numPr>
                <w:ilvl w:val="0"/>
                <w:numId w:val="85"/>
              </w:numPr>
              <w:spacing w:before="60" w:after="60"/>
              <w:contextualSpacing/>
              <w:rPr>
                <w:rFonts w:asciiTheme="minorHAnsi" w:hAnsiTheme="minorHAnsi"/>
              </w:rPr>
            </w:pPr>
            <w:r w:rsidRPr="00323CDC">
              <w:rPr>
                <w:rFonts w:asciiTheme="minorHAnsi" w:hAnsiTheme="minorHAnsi"/>
                <w:i/>
              </w:rPr>
              <w:t>Tax-Exempt Bonds (DAN GS 01069)</w:t>
            </w:r>
            <w:r>
              <w:rPr>
                <w:rFonts w:asciiTheme="minorHAnsi" w:hAnsiTheme="minorHAnsi"/>
              </w:rPr>
              <w:t>.</w:t>
            </w:r>
          </w:p>
          <w:p w14:paraId="21446490" w14:textId="4B77A1BF" w:rsidR="00FD47B6" w:rsidRPr="007E0DCF" w:rsidRDefault="00FD47B6" w:rsidP="001D33D9">
            <w:pPr>
              <w:pStyle w:val="BULLETS"/>
              <w:numPr>
                <w:ilvl w:val="0"/>
                <w:numId w:val="0"/>
              </w:numPr>
              <w:spacing w:before="60"/>
              <w:contextualSpacing/>
              <w:rPr>
                <w:rFonts w:asciiTheme="minorHAnsi" w:hAnsiTheme="minorHAnsi"/>
              </w:rPr>
            </w:pPr>
            <w:r>
              <w:t xml:space="preserve">Excludes financial reports that are able to be regenerated and which are covered by </w:t>
            </w:r>
            <w:r w:rsidRPr="00323CDC">
              <w:rPr>
                <w:i/>
              </w:rPr>
              <w:t>Secondary (Duplicate) Records (DAN GS 50005)</w:t>
            </w:r>
            <w:r>
              <w:t>.</w:t>
            </w:r>
          </w:p>
        </w:tc>
        <w:tc>
          <w:tcPr>
            <w:tcW w:w="1000" w:type="pct"/>
            <w:tcBorders>
              <w:top w:val="single" w:sz="4" w:space="0" w:color="000000"/>
              <w:bottom w:val="single" w:sz="4" w:space="0" w:color="000000"/>
            </w:tcBorders>
            <w:tcMar>
              <w:top w:w="43" w:type="dxa"/>
              <w:left w:w="72" w:type="dxa"/>
              <w:bottom w:w="43" w:type="dxa"/>
              <w:right w:w="72" w:type="dxa"/>
            </w:tcMar>
          </w:tcPr>
          <w:p w14:paraId="57D2A4A1" w14:textId="6756BC6F" w:rsidR="001F20AB" w:rsidRPr="0016206D" w:rsidRDefault="001F20AB" w:rsidP="00CC751F">
            <w:pPr>
              <w:pStyle w:val="TableText0"/>
              <w:spacing w:before="60" w:after="60"/>
              <w:rPr>
                <w:rFonts w:eastAsia="Calibri" w:cs="Times New Roman"/>
              </w:rPr>
            </w:pPr>
            <w:r w:rsidRPr="0016206D">
              <w:rPr>
                <w:rFonts w:eastAsia="Calibri" w:cs="Times New Roman"/>
                <w:b/>
              </w:rPr>
              <w:t>Retain</w:t>
            </w:r>
            <w:r w:rsidRPr="0016206D">
              <w:rPr>
                <w:rFonts w:eastAsia="Calibri" w:cs="Times New Roman"/>
              </w:rPr>
              <w:t xml:space="preserve"> for 6</w:t>
            </w:r>
            <w:r w:rsidR="00CC751F">
              <w:rPr>
                <w:rFonts w:eastAsia="Calibri" w:cs="Times New Roman"/>
              </w:rPr>
              <w:t xml:space="preserve"> years after end of fiscal year</w:t>
            </w:r>
          </w:p>
          <w:p w14:paraId="470296CB" w14:textId="5FEF760F" w:rsidR="001F20AB" w:rsidRPr="0016206D" w:rsidRDefault="00811A57" w:rsidP="00CC751F">
            <w:pPr>
              <w:pStyle w:val="TableText0"/>
              <w:spacing w:before="60" w:after="60"/>
              <w:rPr>
                <w:rFonts w:eastAsia="Calibri" w:cs="Times New Roman"/>
                <w:i/>
              </w:rPr>
            </w:pPr>
            <w:r>
              <w:rPr>
                <w:rFonts w:eastAsia="Calibri" w:cs="Times New Roman"/>
                <w:i/>
              </w:rPr>
              <w:t xml:space="preserve">   then</w:t>
            </w:r>
          </w:p>
          <w:p w14:paraId="7BAB0E78" w14:textId="509E3677" w:rsidR="001F20AB" w:rsidRPr="0016206D" w:rsidRDefault="001F20AB" w:rsidP="00CC751F">
            <w:pPr>
              <w:spacing w:before="60" w:after="60"/>
            </w:pPr>
            <w:r w:rsidRPr="0016206D">
              <w:rPr>
                <w:rFonts w:eastAsia="Calibri" w:cs="Times New Roman"/>
                <w:b/>
              </w:rPr>
              <w:t>Destroy</w:t>
            </w:r>
            <w:r w:rsidRPr="00CC751F">
              <w:rPr>
                <w:rFonts w:eastAsia="Calibri" w:cs="Times New Roman"/>
              </w:rPr>
              <w:t>.</w:t>
            </w:r>
          </w:p>
        </w:tc>
        <w:tc>
          <w:tcPr>
            <w:tcW w:w="598" w:type="pct"/>
            <w:tcBorders>
              <w:top w:val="single" w:sz="4" w:space="0" w:color="000000"/>
              <w:bottom w:val="single" w:sz="4" w:space="0" w:color="000000"/>
            </w:tcBorders>
            <w:tcMar>
              <w:top w:w="43" w:type="dxa"/>
              <w:left w:w="72" w:type="dxa"/>
              <w:bottom w:w="43" w:type="dxa"/>
              <w:right w:w="72" w:type="dxa"/>
            </w:tcMar>
          </w:tcPr>
          <w:p w14:paraId="6C570A27" w14:textId="77777777" w:rsidR="001F20AB" w:rsidRPr="00CC751F" w:rsidRDefault="001F20AB" w:rsidP="00CC751F">
            <w:pPr>
              <w:spacing w:before="60"/>
              <w:jc w:val="center"/>
              <w:rPr>
                <w:rFonts w:asciiTheme="minorHAnsi" w:eastAsia="Calibri" w:hAnsiTheme="minorHAnsi" w:cs="Times New Roman"/>
                <w:sz w:val="20"/>
                <w:szCs w:val="20"/>
              </w:rPr>
            </w:pPr>
            <w:r w:rsidRPr="00CC751F">
              <w:rPr>
                <w:rFonts w:asciiTheme="minorHAnsi" w:eastAsia="Calibri" w:hAnsiTheme="minorHAnsi" w:cs="Times New Roman"/>
                <w:sz w:val="20"/>
                <w:szCs w:val="20"/>
              </w:rPr>
              <w:t>NON-ARCHIVAL</w:t>
            </w:r>
          </w:p>
          <w:p w14:paraId="622D5E0C" w14:textId="77777777" w:rsidR="001F20AB" w:rsidRPr="00CC751F" w:rsidRDefault="001F20AB" w:rsidP="005E3689">
            <w:pPr>
              <w:jc w:val="center"/>
              <w:rPr>
                <w:rFonts w:asciiTheme="minorHAnsi" w:eastAsia="Calibri" w:hAnsiTheme="minorHAnsi" w:cs="Times New Roman"/>
                <w:sz w:val="20"/>
                <w:szCs w:val="20"/>
              </w:rPr>
            </w:pPr>
            <w:r w:rsidRPr="00CC751F">
              <w:rPr>
                <w:rFonts w:asciiTheme="minorHAnsi" w:eastAsia="Calibri" w:hAnsiTheme="minorHAnsi" w:cs="Times New Roman"/>
                <w:sz w:val="20"/>
                <w:szCs w:val="20"/>
              </w:rPr>
              <w:t>NON-ESSENTIAL</w:t>
            </w:r>
          </w:p>
          <w:p w14:paraId="017DD126" w14:textId="77777777" w:rsidR="001F20AB" w:rsidRPr="0016206D" w:rsidRDefault="001F20AB" w:rsidP="005E3689">
            <w:pPr>
              <w:pStyle w:val="TableText0"/>
              <w:jc w:val="center"/>
            </w:pPr>
            <w:r w:rsidRPr="00CC751F">
              <w:rPr>
                <w:rFonts w:asciiTheme="minorHAnsi" w:eastAsia="Calibri" w:hAnsiTheme="minorHAnsi" w:cs="Times New Roman"/>
                <w:sz w:val="20"/>
                <w:szCs w:val="20"/>
              </w:rPr>
              <w:t>OPR</w:t>
            </w:r>
          </w:p>
        </w:tc>
      </w:tr>
      <w:tr w:rsidR="00850AE5" w:rsidRPr="0016206D" w14:paraId="272845FD" w14:textId="77777777" w:rsidTr="00FD47B6">
        <w:trPr>
          <w:cantSplit/>
          <w:jc w:val="center"/>
        </w:trPr>
        <w:tc>
          <w:tcPr>
            <w:tcW w:w="504" w:type="pct"/>
            <w:tcBorders>
              <w:top w:val="single" w:sz="4" w:space="0" w:color="000000"/>
              <w:bottom w:val="single" w:sz="4" w:space="0" w:color="000000"/>
            </w:tcBorders>
            <w:shd w:val="clear" w:color="auto" w:fill="FFFFFF"/>
            <w:tcMar>
              <w:top w:w="43" w:type="dxa"/>
              <w:left w:w="72" w:type="dxa"/>
              <w:bottom w:w="43" w:type="dxa"/>
              <w:right w:w="72" w:type="dxa"/>
            </w:tcMar>
          </w:tcPr>
          <w:p w14:paraId="4F11BD85" w14:textId="5698BC80" w:rsidR="00850AE5" w:rsidRDefault="00850AE5" w:rsidP="00850AE5">
            <w:pPr>
              <w:pStyle w:val="TableText0"/>
              <w:spacing w:before="60" w:after="60"/>
              <w:jc w:val="center"/>
            </w:pPr>
            <w:r>
              <w:lastRenderedPageBreak/>
              <w:t xml:space="preserve">GS </w:t>
            </w:r>
            <w:r w:rsidR="00982943">
              <w:t>01070</w:t>
            </w:r>
            <w:r w:rsidRPr="005906CF">
              <w:rPr>
                <w:rFonts w:eastAsia="Calibri" w:cs="Times New Roman"/>
                <w:szCs w:val="22"/>
              </w:rPr>
              <w:fldChar w:fldCharType="begin"/>
            </w:r>
            <w:r w:rsidRPr="005906CF">
              <w:rPr>
                <w:rFonts w:eastAsia="Calibri" w:cs="Times New Roman"/>
                <w:szCs w:val="22"/>
              </w:rPr>
              <w:instrText xml:space="preserve"> XE “</w:instrText>
            </w:r>
            <w:r>
              <w:instrText xml:space="preserve">GS </w:instrText>
            </w:r>
            <w:r w:rsidR="00982943">
              <w:instrText>01070</w:instrText>
            </w:r>
            <w:r w:rsidRPr="005906CF">
              <w:rPr>
                <w:rFonts w:eastAsia="Calibri" w:cs="Times New Roman"/>
                <w:szCs w:val="22"/>
              </w:rPr>
              <w:instrText xml:space="preserve">” \f “dan” </w:instrText>
            </w:r>
            <w:r w:rsidRPr="005906CF">
              <w:rPr>
                <w:rFonts w:eastAsia="Calibri" w:cs="Times New Roman"/>
                <w:szCs w:val="22"/>
              </w:rPr>
              <w:fldChar w:fldCharType="end"/>
            </w:r>
          </w:p>
          <w:p w14:paraId="14EF6FD8" w14:textId="06E21D86" w:rsidR="00850AE5" w:rsidRDefault="00850AE5" w:rsidP="00850AE5">
            <w:pPr>
              <w:pStyle w:val="TableText0"/>
              <w:spacing w:before="60" w:after="60"/>
              <w:jc w:val="center"/>
            </w:pPr>
            <w:r>
              <w:t>Rev. 0</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20262337" w14:textId="68BFA53D" w:rsidR="00850AE5" w:rsidRDefault="00850AE5" w:rsidP="00850AE5">
            <w:pPr>
              <w:pStyle w:val="TableText0"/>
              <w:spacing w:before="60" w:after="60"/>
              <w:rPr>
                <w:b/>
                <w:i/>
              </w:rPr>
            </w:pPr>
            <w:r>
              <w:rPr>
                <w:b/>
                <w:i/>
              </w:rPr>
              <w:t xml:space="preserve">Financial Transactions – Sensitive </w:t>
            </w:r>
            <w:r w:rsidR="00556D31">
              <w:rPr>
                <w:b/>
                <w:i/>
              </w:rPr>
              <w:t>Cardholder Data</w:t>
            </w:r>
          </w:p>
          <w:p w14:paraId="41605EC5" w14:textId="46086A91" w:rsidR="00850AE5" w:rsidRDefault="00556D31" w:rsidP="00850AE5">
            <w:pPr>
              <w:pStyle w:val="TableText0"/>
              <w:spacing w:before="60" w:after="60"/>
            </w:pPr>
            <w:r>
              <w:t>Specific s</w:t>
            </w:r>
            <w:r w:rsidR="003D6000">
              <w:t xml:space="preserve">ensitive </w:t>
            </w:r>
            <w:r>
              <w:t xml:space="preserve">cardholder data elements obtained </w:t>
            </w:r>
            <w:r w:rsidR="003D6000">
              <w:t>during electronic financial transactions where the agency stores, processes</w:t>
            </w:r>
            <w:r w:rsidR="00381A22">
              <w:t>,</w:t>
            </w:r>
            <w:r w:rsidR="003D6000">
              <w:t xml:space="preserve"> or transmits cardholder data received via point of sale systems, phone, email, internet, paper, etc.</w:t>
            </w:r>
            <w:r w:rsidR="00F06252" w:rsidRPr="00B64159">
              <w:t xml:space="preserve"> </w:t>
            </w:r>
            <w:r w:rsidR="00F06252" w:rsidRPr="00B64159">
              <w:fldChar w:fldCharType="begin"/>
            </w:r>
            <w:r w:rsidR="00F06252" w:rsidRPr="00B64159">
              <w:instrText xml:space="preserve"> XE "</w:instrText>
            </w:r>
            <w:r w:rsidR="00F06252">
              <w:instrText>sensitive authentication data</w:instrText>
            </w:r>
            <w:r w:rsidR="00F06252" w:rsidRPr="00B64159">
              <w:instrText xml:space="preserve">" \f “subject" </w:instrText>
            </w:r>
            <w:r w:rsidR="00F06252" w:rsidRPr="00B64159">
              <w:fldChar w:fldCharType="end"/>
            </w:r>
            <w:r w:rsidR="0017378A" w:rsidRPr="00B64159">
              <w:fldChar w:fldCharType="begin"/>
            </w:r>
            <w:r w:rsidR="0017378A" w:rsidRPr="00B64159">
              <w:instrText xml:space="preserve"> XE "</w:instrText>
            </w:r>
            <w:r w:rsidR="0017378A">
              <w:instrText xml:space="preserve">credit card transactions:sensitive </w:instrText>
            </w:r>
            <w:r w:rsidR="00756095">
              <w:instrText>cardholder</w:instrText>
            </w:r>
            <w:r w:rsidR="0017378A">
              <w:instrText xml:space="preserve"> data</w:instrText>
            </w:r>
            <w:r w:rsidR="0017378A" w:rsidRPr="00B64159">
              <w:instrText xml:space="preserve">" \f “subject" </w:instrText>
            </w:r>
            <w:r w:rsidR="0017378A" w:rsidRPr="00B64159">
              <w:fldChar w:fldCharType="end"/>
            </w:r>
          </w:p>
          <w:p w14:paraId="2867EAA6" w14:textId="77777777" w:rsidR="00556D31" w:rsidRDefault="00556D31" w:rsidP="00850AE5">
            <w:pPr>
              <w:pStyle w:val="TableText0"/>
              <w:spacing w:before="60" w:after="60"/>
            </w:pPr>
            <w:r>
              <w:t>Sensitive cardholder data elements include:</w:t>
            </w:r>
          </w:p>
          <w:p w14:paraId="1457BBAF" w14:textId="04C7DBAE" w:rsidR="00556D31" w:rsidRDefault="00556D31" w:rsidP="00D8765F">
            <w:pPr>
              <w:pStyle w:val="TableText0"/>
              <w:numPr>
                <w:ilvl w:val="0"/>
                <w:numId w:val="83"/>
              </w:numPr>
              <w:spacing w:before="60" w:after="60"/>
            </w:pPr>
            <w:r>
              <w:t xml:space="preserve">Primary Account Number (PAN) and credit card number, </w:t>
            </w:r>
            <w:r w:rsidRPr="00556D31">
              <w:rPr>
                <w:i/>
              </w:rPr>
              <w:t>if different</w:t>
            </w:r>
            <w:r>
              <w:t>;</w:t>
            </w:r>
          </w:p>
          <w:p w14:paraId="46BB43DB" w14:textId="16081F96" w:rsidR="00811A57" w:rsidRDefault="00556D31" w:rsidP="00D8765F">
            <w:pPr>
              <w:pStyle w:val="TableText0"/>
              <w:numPr>
                <w:ilvl w:val="0"/>
                <w:numId w:val="83"/>
              </w:numPr>
              <w:spacing w:before="60" w:after="60"/>
            </w:pPr>
            <w:r>
              <w:t xml:space="preserve">Sensitive Authentication Data (SAD) as defined by the </w:t>
            </w:r>
            <w:r w:rsidRPr="00556D31">
              <w:rPr>
                <w:i/>
              </w:rPr>
              <w:t>Payment Card Industry Data Security Standard (PCI DSS)</w:t>
            </w:r>
            <w:r w:rsidR="00EF7238">
              <w:t>. Includes full track data, IN/PIN blocks, and t</w:t>
            </w:r>
            <w:r w:rsidR="00811A57">
              <w:t xml:space="preserve">hree or four-digit customer identification (CID) number printed on the front or back of payment card such as Card Identification Number (CIN), Card Verification Value (CVV), </w:t>
            </w:r>
            <w:r w:rsidR="00C13DCD">
              <w:t xml:space="preserve">or </w:t>
            </w:r>
            <w:r w:rsidR="00811A57">
              <w:t>Card Validation Code (CVC)</w:t>
            </w:r>
            <w:r w:rsidR="00EF7238">
              <w:t>.</w:t>
            </w:r>
          </w:p>
          <w:p w14:paraId="40A27162" w14:textId="2F1E6110" w:rsidR="003D6000" w:rsidRPr="003D6000" w:rsidRDefault="003D6000" w:rsidP="00EF7238">
            <w:pPr>
              <w:pStyle w:val="TableText0"/>
              <w:spacing w:before="60" w:after="60"/>
            </w:pPr>
            <w:r>
              <w:t xml:space="preserve">Excludes data elements other than </w:t>
            </w:r>
            <w:r w:rsidR="00EF7238">
              <w:t xml:space="preserve">PAN and </w:t>
            </w:r>
            <w:r>
              <w:t xml:space="preserve">SAD that are received by the agency </w:t>
            </w:r>
            <w:r w:rsidR="00EF7238">
              <w:t xml:space="preserve">(such as transaction number, date, amount, etc.) </w:t>
            </w:r>
            <w:r>
              <w:t xml:space="preserve">which must be retained in accordance with </w:t>
            </w:r>
            <w:r>
              <w:rPr>
                <w:i/>
              </w:rPr>
              <w:t>Financial Transactions – General (DAN GS 01001)</w:t>
            </w:r>
            <w:r>
              <w:t xml:space="preserve"> or other relevant records series.</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DDB70A7" w14:textId="77777777" w:rsidR="00850AE5" w:rsidRDefault="00811A57" w:rsidP="00850AE5">
            <w:pPr>
              <w:pStyle w:val="TableText0"/>
              <w:spacing w:before="60" w:after="60"/>
            </w:pPr>
            <w:r>
              <w:rPr>
                <w:b/>
              </w:rPr>
              <w:t>Retain</w:t>
            </w:r>
            <w:r>
              <w:t xml:space="preserve"> until completion of transaction</w:t>
            </w:r>
          </w:p>
          <w:p w14:paraId="7D8775A8" w14:textId="1C55C15F" w:rsidR="00811A57" w:rsidRPr="00811A57" w:rsidRDefault="00811A57" w:rsidP="00850AE5">
            <w:pPr>
              <w:pStyle w:val="TableText0"/>
              <w:spacing w:before="60" w:after="60"/>
              <w:rPr>
                <w:i/>
              </w:rPr>
            </w:pPr>
            <w:r>
              <w:t xml:space="preserve">   </w:t>
            </w:r>
            <w:r w:rsidRPr="00811A57">
              <w:rPr>
                <w:i/>
              </w:rPr>
              <w:t>then</w:t>
            </w:r>
          </w:p>
          <w:p w14:paraId="32E4941E" w14:textId="0CB35438" w:rsidR="00811A57" w:rsidRPr="00811A57" w:rsidRDefault="00811A57" w:rsidP="00850AE5">
            <w:pPr>
              <w:pStyle w:val="TableText0"/>
              <w:spacing w:before="60" w:after="60"/>
            </w:pPr>
            <w:r w:rsidRPr="00811A57">
              <w:rPr>
                <w:b/>
              </w:rPr>
              <w:t>Destroy</w:t>
            </w:r>
            <w:r>
              <w:t>.</w:t>
            </w:r>
          </w:p>
        </w:tc>
        <w:tc>
          <w:tcPr>
            <w:tcW w:w="598" w:type="pct"/>
            <w:tcBorders>
              <w:top w:val="single" w:sz="4" w:space="0" w:color="000000"/>
              <w:bottom w:val="single" w:sz="4" w:space="0" w:color="000000"/>
            </w:tcBorders>
            <w:shd w:val="clear" w:color="auto" w:fill="FFFFFF"/>
            <w:tcMar>
              <w:top w:w="43" w:type="dxa"/>
              <w:left w:w="72" w:type="dxa"/>
              <w:bottom w:w="43" w:type="dxa"/>
              <w:right w:w="72" w:type="dxa"/>
            </w:tcMar>
          </w:tcPr>
          <w:p w14:paraId="20E80BDE" w14:textId="77777777" w:rsidR="00850AE5" w:rsidRDefault="00811A57" w:rsidP="00811A57">
            <w:pPr>
              <w:spacing w:before="60"/>
              <w:jc w:val="center"/>
              <w:rPr>
                <w:rFonts w:eastAsia="Calibri" w:cs="Times New Roman"/>
                <w:sz w:val="20"/>
                <w:szCs w:val="20"/>
              </w:rPr>
            </w:pPr>
            <w:r>
              <w:rPr>
                <w:rFonts w:eastAsia="Calibri" w:cs="Times New Roman"/>
                <w:sz w:val="20"/>
                <w:szCs w:val="20"/>
              </w:rPr>
              <w:t>NON-ARCHIVAL</w:t>
            </w:r>
          </w:p>
          <w:p w14:paraId="29405429" w14:textId="77777777" w:rsidR="00811A57" w:rsidRDefault="00811A57" w:rsidP="005E3689">
            <w:pPr>
              <w:jc w:val="center"/>
              <w:rPr>
                <w:rFonts w:eastAsia="Calibri" w:cs="Times New Roman"/>
                <w:sz w:val="20"/>
                <w:szCs w:val="20"/>
              </w:rPr>
            </w:pPr>
            <w:r>
              <w:rPr>
                <w:rFonts w:eastAsia="Calibri" w:cs="Times New Roman"/>
                <w:sz w:val="20"/>
                <w:szCs w:val="20"/>
              </w:rPr>
              <w:t>NON-ESSENTIAL</w:t>
            </w:r>
          </w:p>
          <w:p w14:paraId="061322BC" w14:textId="4DB42137" w:rsidR="00811A57" w:rsidRPr="0016206D" w:rsidRDefault="00811A57" w:rsidP="005E3689">
            <w:pPr>
              <w:jc w:val="center"/>
              <w:rPr>
                <w:rFonts w:eastAsia="Calibri" w:cs="Times New Roman"/>
                <w:sz w:val="20"/>
                <w:szCs w:val="20"/>
              </w:rPr>
            </w:pPr>
            <w:r>
              <w:rPr>
                <w:rFonts w:eastAsia="Calibri" w:cs="Times New Roman"/>
                <w:sz w:val="20"/>
                <w:szCs w:val="20"/>
              </w:rPr>
              <w:t>OFM</w:t>
            </w:r>
          </w:p>
        </w:tc>
      </w:tr>
      <w:tr w:rsidR="00173D76" w:rsidRPr="0016206D" w14:paraId="278E701A"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7A8A438A" w14:textId="35A19ED9" w:rsidR="00173D76" w:rsidRPr="00494C4F" w:rsidRDefault="00173D76" w:rsidP="007E0DCF">
            <w:pPr>
              <w:spacing w:before="60" w:after="60"/>
              <w:jc w:val="center"/>
              <w:rPr>
                <w:bCs/>
                <w:szCs w:val="22"/>
              </w:rPr>
            </w:pPr>
            <w:r w:rsidRPr="00494C4F">
              <w:rPr>
                <w:bCs/>
                <w:szCs w:val="22"/>
              </w:rPr>
              <w:lastRenderedPageBreak/>
              <w:t>GS 01069</w:t>
            </w:r>
            <w:r w:rsidRPr="00494C4F">
              <w:rPr>
                <w:rFonts w:eastAsia="Calibri" w:cs="Times New Roman"/>
                <w:szCs w:val="22"/>
              </w:rPr>
              <w:fldChar w:fldCharType="begin"/>
            </w:r>
            <w:r w:rsidRPr="00494C4F">
              <w:rPr>
                <w:rFonts w:eastAsia="Calibri" w:cs="Times New Roman"/>
                <w:szCs w:val="22"/>
              </w:rPr>
              <w:instrText xml:space="preserve"> XE “GS 01069" \f “dan” </w:instrText>
            </w:r>
            <w:r w:rsidRPr="00494C4F">
              <w:rPr>
                <w:rFonts w:eastAsia="Calibri" w:cs="Times New Roman"/>
                <w:szCs w:val="22"/>
              </w:rPr>
              <w:fldChar w:fldCharType="end"/>
            </w:r>
          </w:p>
          <w:p w14:paraId="4B493D7A" w14:textId="254E06FC" w:rsidR="00173D76" w:rsidRDefault="00173D76" w:rsidP="007E0DCF">
            <w:pPr>
              <w:pStyle w:val="TableText0"/>
              <w:spacing w:before="60" w:after="60"/>
              <w:jc w:val="center"/>
            </w:pPr>
            <w:r w:rsidRPr="00494C4F">
              <w:rPr>
                <w:bCs w:val="0"/>
                <w:szCs w:val="22"/>
              </w:rPr>
              <w:t>Rev. 0</w:t>
            </w:r>
          </w:p>
        </w:tc>
        <w:tc>
          <w:tcPr>
            <w:tcW w:w="2898" w:type="pct"/>
            <w:tcBorders>
              <w:top w:val="single" w:sz="4" w:space="0" w:color="000000"/>
              <w:bottom w:val="single" w:sz="4" w:space="0" w:color="000000"/>
            </w:tcBorders>
            <w:tcMar>
              <w:top w:w="43" w:type="dxa"/>
              <w:left w:w="72" w:type="dxa"/>
              <w:bottom w:w="43" w:type="dxa"/>
              <w:right w:w="72" w:type="dxa"/>
            </w:tcMar>
          </w:tcPr>
          <w:p w14:paraId="654144DE" w14:textId="77777777" w:rsidR="00173D76" w:rsidRPr="00C06BB7" w:rsidRDefault="00173D76" w:rsidP="00173D76">
            <w:pPr>
              <w:spacing w:before="60" w:after="60"/>
              <w:rPr>
                <w:b/>
                <w:i/>
              </w:rPr>
            </w:pPr>
            <w:r w:rsidRPr="00C06BB7">
              <w:rPr>
                <w:b/>
                <w:i/>
              </w:rPr>
              <w:t>Tax-Exempt Bonds</w:t>
            </w:r>
          </w:p>
          <w:p w14:paraId="13FBE320" w14:textId="278A668E" w:rsidR="00173D76" w:rsidRPr="00C06BB7" w:rsidRDefault="00173D76" w:rsidP="00173D76">
            <w:pPr>
              <w:spacing w:before="60" w:after="60"/>
            </w:pPr>
            <w:r w:rsidRPr="00C06BB7">
              <w:t>Records documenting all resources received and expended by the agency for bond-funded projects.</w:t>
            </w:r>
            <w:r w:rsidRPr="00C06BB7">
              <w:fldChar w:fldCharType="begin"/>
            </w:r>
            <w:r w:rsidRPr="00C06BB7">
              <w:instrText xml:space="preserve"> XE “bonds:tax exempt“ \f “Subject” </w:instrText>
            </w:r>
            <w:r w:rsidRPr="00C06BB7">
              <w:fldChar w:fldCharType="end"/>
            </w:r>
            <w:r w:rsidRPr="00C06BB7">
              <w:fldChar w:fldCharType="begin"/>
            </w:r>
            <w:r w:rsidRPr="00C06BB7">
              <w:instrText xml:space="preserve"> XE “tax exempt bonds“ \f “Subject” </w:instrText>
            </w:r>
            <w:r w:rsidRPr="00C06BB7">
              <w:fldChar w:fldCharType="end"/>
            </w:r>
            <w:r w:rsidRPr="00C06BB7">
              <w:fldChar w:fldCharType="begin"/>
            </w:r>
            <w:r w:rsidRPr="00C06BB7">
              <w:instrText xml:space="preserve"> XE “expenditures:tax-exempt bonds“ \f “Subject” </w:instrText>
            </w:r>
            <w:r w:rsidRPr="00C06BB7">
              <w:fldChar w:fldCharType="end"/>
            </w:r>
            <w:r w:rsidRPr="00C06BB7">
              <w:fldChar w:fldCharType="begin"/>
            </w:r>
            <w:r w:rsidRPr="00C06BB7">
              <w:instrText xml:space="preserve"> XE “loan agreements:bond projects“ \f “Subject” </w:instrText>
            </w:r>
            <w:r w:rsidRPr="00C06BB7">
              <w:fldChar w:fldCharType="end"/>
            </w:r>
            <w:r w:rsidRPr="00C06BB7">
              <w:fldChar w:fldCharType="begin"/>
            </w:r>
            <w:r w:rsidRPr="00C06BB7">
              <w:instrText xml:space="preserve"> XE "disposal</w:instrText>
            </w:r>
            <w:r w:rsidR="002358A6">
              <w:instrText>:assets:</w:instrText>
            </w:r>
            <w:r w:rsidRPr="00C06BB7">
              <w:instrText xml:space="preserve">tax-exempt bond-funded projects" \f “subject” </w:instrText>
            </w:r>
            <w:r w:rsidRPr="00C06BB7">
              <w:fldChar w:fldCharType="end"/>
            </w:r>
            <w:r w:rsidR="00301BA7" w:rsidRPr="00C06BB7">
              <w:fldChar w:fldCharType="begin"/>
            </w:r>
            <w:r w:rsidR="00301BA7" w:rsidRPr="00C06BB7">
              <w:instrText xml:space="preserve"> XE "construction</w:instrText>
            </w:r>
            <w:r w:rsidR="00301BA7">
              <w:instrText xml:space="preserve"> projects (buildings/facilities)</w:instrText>
            </w:r>
            <w:r w:rsidR="00301BA7" w:rsidRPr="00C06BB7">
              <w:instrText>:tax-exempt bond</w:instrText>
            </w:r>
            <w:r w:rsidR="00301BA7">
              <w:instrText>s</w:instrText>
            </w:r>
            <w:r w:rsidR="00301BA7" w:rsidRPr="00C06BB7">
              <w:instrText xml:space="preserve">" \f “Subject" </w:instrText>
            </w:r>
            <w:r w:rsidR="00301BA7" w:rsidRPr="00C06BB7">
              <w:fldChar w:fldCharType="end"/>
            </w:r>
          </w:p>
          <w:p w14:paraId="4144FA5F" w14:textId="77777777" w:rsidR="00173D76" w:rsidRPr="00C06BB7" w:rsidRDefault="00173D76" w:rsidP="00173D76">
            <w:pPr>
              <w:pStyle w:val="Includes"/>
              <w:spacing w:after="60"/>
            </w:pPr>
            <w:r w:rsidRPr="00C06BB7">
              <w:t>Includes, but is not limited to:</w:t>
            </w:r>
          </w:p>
          <w:p w14:paraId="0E45EDC0" w14:textId="1D8F2879" w:rsidR="00173D76" w:rsidRPr="00C06BB7" w:rsidRDefault="00173D76" w:rsidP="00D8765F">
            <w:pPr>
              <w:pStyle w:val="BULLETS"/>
              <w:numPr>
                <w:ilvl w:val="0"/>
                <w:numId w:val="84"/>
              </w:numPr>
              <w:spacing w:before="60" w:after="60"/>
              <w:contextualSpacing/>
            </w:pPr>
            <w:r w:rsidRPr="00C06BB7">
              <w:t>Documents supporting purchase/acquisition/construction price and disposition/sales price;</w:t>
            </w:r>
          </w:p>
          <w:p w14:paraId="2BBE8D0F" w14:textId="1B918FC7" w:rsidR="00173D76" w:rsidRPr="00C06BB7" w:rsidRDefault="006F3F4A" w:rsidP="00D8765F">
            <w:pPr>
              <w:pStyle w:val="BULLETS"/>
              <w:numPr>
                <w:ilvl w:val="0"/>
                <w:numId w:val="84"/>
              </w:numPr>
              <w:spacing w:before="60" w:after="60"/>
              <w:contextualSpacing/>
            </w:pPr>
            <w:r>
              <w:t>C</w:t>
            </w:r>
            <w:r w:rsidR="00173D76" w:rsidRPr="00C06BB7">
              <w:t>ancelled (voided) checks and credit card slips, project cost record, etc.</w:t>
            </w:r>
            <w:r>
              <w:t xml:space="preserve"> (</w:t>
            </w:r>
            <w:r w:rsidR="00C13DCD">
              <w:t>i</w:t>
            </w:r>
            <w:r w:rsidRPr="00C06BB7">
              <w:t>f capital asset constructed by agency</w:t>
            </w:r>
            <w:r>
              <w:t>)</w:t>
            </w:r>
            <w:r w:rsidR="00173D76" w:rsidRPr="00C06BB7">
              <w:t>;</w:t>
            </w:r>
          </w:p>
          <w:p w14:paraId="483635AA" w14:textId="77777777" w:rsidR="00173D76" w:rsidRPr="00C06BB7" w:rsidRDefault="00173D76" w:rsidP="00D8765F">
            <w:pPr>
              <w:pStyle w:val="BULLETS"/>
              <w:numPr>
                <w:ilvl w:val="0"/>
                <w:numId w:val="84"/>
              </w:numPr>
              <w:spacing w:before="60" w:after="60"/>
              <w:contextualSpacing/>
            </w:pPr>
            <w:r w:rsidRPr="00C06BB7">
              <w:t>Project cost/expenditure tracking record (staff time, etc.);</w:t>
            </w:r>
          </w:p>
          <w:p w14:paraId="62B5A3F5" w14:textId="77777777" w:rsidR="00173D76" w:rsidRPr="00C06BB7" w:rsidRDefault="00173D76" w:rsidP="00D8765F">
            <w:pPr>
              <w:pStyle w:val="BULLETS"/>
              <w:numPr>
                <w:ilvl w:val="0"/>
                <w:numId w:val="84"/>
              </w:numPr>
              <w:spacing w:before="60" w:after="60"/>
              <w:contextualSpacing/>
            </w:pPr>
            <w:r w:rsidRPr="00C06BB7">
              <w:t>Registers (numerical listing of checks/warrants, etc.);</w:t>
            </w:r>
          </w:p>
          <w:p w14:paraId="6D5FC8BD" w14:textId="77777777" w:rsidR="00173D76" w:rsidRPr="00C06BB7" w:rsidRDefault="00173D76" w:rsidP="00D8765F">
            <w:pPr>
              <w:pStyle w:val="BULLETS"/>
              <w:numPr>
                <w:ilvl w:val="0"/>
                <w:numId w:val="84"/>
              </w:numPr>
              <w:spacing w:before="60" w:after="60"/>
              <w:contextualSpacing/>
            </w:pPr>
            <w:r w:rsidRPr="00C06BB7">
              <w:t>Trust indenture, loan agreements, bond counsel opinions, etc.;</w:t>
            </w:r>
          </w:p>
          <w:p w14:paraId="53C858B8" w14:textId="0EA4F998" w:rsidR="00173D76" w:rsidRPr="0016206D" w:rsidRDefault="00173D76" w:rsidP="00D8765F">
            <w:pPr>
              <w:pStyle w:val="BULLETS"/>
              <w:numPr>
                <w:ilvl w:val="0"/>
                <w:numId w:val="84"/>
              </w:numPr>
              <w:spacing w:before="60" w:after="60"/>
              <w:contextualSpacing/>
            </w:pPr>
            <w:r w:rsidRPr="00C06BB7">
              <w:t>Transcripts of bond issuance documents.</w:t>
            </w:r>
          </w:p>
        </w:tc>
        <w:tc>
          <w:tcPr>
            <w:tcW w:w="1000" w:type="pct"/>
            <w:tcBorders>
              <w:top w:val="single" w:sz="4" w:space="0" w:color="000000"/>
              <w:bottom w:val="single" w:sz="4" w:space="0" w:color="000000"/>
            </w:tcBorders>
            <w:tcMar>
              <w:top w:w="43" w:type="dxa"/>
              <w:left w:w="72" w:type="dxa"/>
              <w:bottom w:w="43" w:type="dxa"/>
              <w:right w:w="72" w:type="dxa"/>
            </w:tcMar>
          </w:tcPr>
          <w:p w14:paraId="130DD2D0" w14:textId="77777777" w:rsidR="00173D76" w:rsidRPr="00B64159" w:rsidRDefault="00173D76" w:rsidP="00173D76">
            <w:pPr>
              <w:spacing w:before="60" w:after="60"/>
            </w:pPr>
            <w:r w:rsidRPr="00B64159">
              <w:rPr>
                <w:b/>
              </w:rPr>
              <w:t>Retain</w:t>
            </w:r>
            <w:r w:rsidRPr="00B64159">
              <w:t xml:space="preserve"> for 6 years after final bond payment</w:t>
            </w:r>
          </w:p>
          <w:p w14:paraId="145D23B9" w14:textId="02A85E93" w:rsidR="00173D76" w:rsidRPr="00B64159" w:rsidRDefault="00173D76" w:rsidP="00173D76">
            <w:pPr>
              <w:spacing w:before="60" w:after="60"/>
            </w:pPr>
            <w:r w:rsidRPr="00B64159">
              <w:rPr>
                <w:i/>
              </w:rPr>
              <w:t xml:space="preserve">   then</w:t>
            </w:r>
          </w:p>
          <w:p w14:paraId="48007E29" w14:textId="54301F7C" w:rsidR="00173D76" w:rsidRPr="0016206D" w:rsidRDefault="00173D76" w:rsidP="00173D76">
            <w:pPr>
              <w:pStyle w:val="TableText0"/>
            </w:pPr>
            <w:r w:rsidRPr="00B64159">
              <w:rPr>
                <w:rFonts w:eastAsia="Calibri" w:cs="Times New Roman"/>
                <w:b/>
              </w:rPr>
              <w:t>Destroy</w:t>
            </w:r>
            <w:r w:rsidRPr="00173D76">
              <w:rPr>
                <w:rFonts w:eastAsia="Calibri" w:cs="Times New Roman"/>
              </w:rPr>
              <w:t>.</w:t>
            </w:r>
          </w:p>
        </w:tc>
        <w:tc>
          <w:tcPr>
            <w:tcW w:w="598" w:type="pct"/>
            <w:tcBorders>
              <w:top w:val="single" w:sz="4" w:space="0" w:color="000000"/>
              <w:bottom w:val="single" w:sz="4" w:space="0" w:color="000000"/>
            </w:tcBorders>
            <w:tcMar>
              <w:top w:w="43" w:type="dxa"/>
              <w:left w:w="72" w:type="dxa"/>
              <w:bottom w:w="43" w:type="dxa"/>
              <w:right w:w="72" w:type="dxa"/>
            </w:tcMar>
          </w:tcPr>
          <w:p w14:paraId="2C107030" w14:textId="77777777" w:rsidR="00173D76" w:rsidRPr="00B64159" w:rsidRDefault="00173D76" w:rsidP="00173D76">
            <w:pPr>
              <w:spacing w:before="60"/>
              <w:jc w:val="center"/>
              <w:rPr>
                <w:rFonts w:eastAsia="Calibri" w:cs="Times New Roman"/>
                <w:sz w:val="20"/>
                <w:szCs w:val="20"/>
              </w:rPr>
            </w:pPr>
            <w:r w:rsidRPr="00B64159">
              <w:rPr>
                <w:rFonts w:eastAsia="Calibri" w:cs="Times New Roman"/>
                <w:sz w:val="20"/>
                <w:szCs w:val="20"/>
              </w:rPr>
              <w:t>NON-ARCHIVAL</w:t>
            </w:r>
          </w:p>
          <w:p w14:paraId="0DACB476" w14:textId="77777777" w:rsidR="00173D76" w:rsidRPr="00B64159" w:rsidRDefault="00173D76" w:rsidP="00173D76">
            <w:pPr>
              <w:jc w:val="center"/>
              <w:rPr>
                <w:rFonts w:eastAsia="Calibri" w:cs="Times New Roman"/>
                <w:sz w:val="20"/>
                <w:szCs w:val="20"/>
              </w:rPr>
            </w:pPr>
            <w:r w:rsidRPr="00B64159">
              <w:rPr>
                <w:rFonts w:eastAsia="Calibri" w:cs="Times New Roman"/>
                <w:sz w:val="20"/>
                <w:szCs w:val="20"/>
              </w:rPr>
              <w:t>NON-ESSENTIAL</w:t>
            </w:r>
          </w:p>
          <w:p w14:paraId="55F4B346" w14:textId="3593D03C" w:rsidR="00173D76" w:rsidRPr="0016206D" w:rsidRDefault="00173D76" w:rsidP="00173D76">
            <w:pPr>
              <w:jc w:val="center"/>
              <w:rPr>
                <w:rFonts w:eastAsia="Calibri" w:cs="Times New Roman"/>
                <w:sz w:val="20"/>
                <w:szCs w:val="20"/>
              </w:rPr>
            </w:pPr>
            <w:r w:rsidRPr="00B64159">
              <w:rPr>
                <w:sz w:val="20"/>
                <w:szCs w:val="20"/>
              </w:rPr>
              <w:t>OPR</w:t>
            </w:r>
          </w:p>
        </w:tc>
      </w:tr>
      <w:tr w:rsidR="00CF04EA" w14:paraId="0B97AD6A" w14:textId="77777777" w:rsidTr="00FD47B6">
        <w:tblPrEx>
          <w:jc w:val="left"/>
        </w:tblPrEx>
        <w:trPr>
          <w:cantSplit/>
        </w:trPr>
        <w:tc>
          <w:tcPr>
            <w:tcW w:w="504" w:type="pct"/>
          </w:tcPr>
          <w:p w14:paraId="2D0111DA" w14:textId="77777777" w:rsidR="00CF04EA" w:rsidRPr="00B64159" w:rsidRDefault="00CF04EA" w:rsidP="00CF04EA">
            <w:pPr>
              <w:spacing w:before="60" w:after="60"/>
              <w:jc w:val="center"/>
              <w:rPr>
                <w:rFonts w:eastAsia="Calibri" w:cs="Times New Roman"/>
                <w:szCs w:val="22"/>
              </w:rPr>
            </w:pPr>
            <w:r w:rsidRPr="00B64159">
              <w:rPr>
                <w:rFonts w:eastAsia="Calibri" w:cs="Times New Roman"/>
                <w:szCs w:val="22"/>
              </w:rPr>
              <w:t>GS 01019</w:t>
            </w:r>
            <w:r w:rsidRPr="00B64159">
              <w:rPr>
                <w:szCs w:val="22"/>
              </w:rPr>
              <w:fldChar w:fldCharType="begin"/>
            </w:r>
            <w:r w:rsidRPr="00B64159">
              <w:rPr>
                <w:szCs w:val="22"/>
              </w:rPr>
              <w:instrText xml:space="preserve"> XE “GS 01019” \f “dan”</w:instrText>
            </w:r>
            <w:r w:rsidRPr="00B64159">
              <w:rPr>
                <w:szCs w:val="22"/>
              </w:rPr>
              <w:fldChar w:fldCharType="end"/>
            </w:r>
          </w:p>
          <w:p w14:paraId="1D16AAFE" w14:textId="41438380" w:rsidR="00CF04EA" w:rsidRPr="00B64159" w:rsidRDefault="00CF04EA" w:rsidP="00142EFB">
            <w:pPr>
              <w:spacing w:before="60" w:after="60"/>
              <w:jc w:val="center"/>
              <w:rPr>
                <w:rFonts w:eastAsia="Calibri" w:cs="Times New Roman"/>
                <w:szCs w:val="22"/>
              </w:rPr>
            </w:pPr>
            <w:r w:rsidRPr="00B64159">
              <w:rPr>
                <w:rFonts w:eastAsia="Calibri" w:cs="Times New Roman"/>
                <w:szCs w:val="22"/>
              </w:rPr>
              <w:t xml:space="preserve">Rev. </w:t>
            </w:r>
            <w:r w:rsidR="00142EFB">
              <w:rPr>
                <w:rFonts w:eastAsia="Calibri" w:cs="Times New Roman"/>
                <w:szCs w:val="22"/>
              </w:rPr>
              <w:t>1</w:t>
            </w:r>
          </w:p>
        </w:tc>
        <w:tc>
          <w:tcPr>
            <w:tcW w:w="2898" w:type="pct"/>
          </w:tcPr>
          <w:p w14:paraId="09AAA11A" w14:textId="1C59F3C2" w:rsidR="00CF04EA" w:rsidRPr="00B64159" w:rsidRDefault="008D506A" w:rsidP="00CF04EA">
            <w:pPr>
              <w:spacing w:before="60" w:after="60"/>
            </w:pPr>
            <w:r>
              <w:rPr>
                <w:b/>
                <w:i/>
              </w:rPr>
              <w:t>Tax Reporting</w:t>
            </w:r>
            <w:r w:rsidR="00142EFB">
              <w:rPr>
                <w:b/>
                <w:i/>
              </w:rPr>
              <w:t>/Returns</w:t>
            </w:r>
            <w:r>
              <w:rPr>
                <w:b/>
                <w:i/>
              </w:rPr>
              <w:t xml:space="preserve"> – </w:t>
            </w:r>
            <w:r w:rsidR="00142EFB">
              <w:rPr>
                <w:b/>
                <w:i/>
              </w:rPr>
              <w:t>Internal Revenue Service (IRS)</w:t>
            </w:r>
          </w:p>
          <w:p w14:paraId="71F31937" w14:textId="5EA2305F" w:rsidR="00CF04EA" w:rsidRPr="00B64159" w:rsidRDefault="008D506A" w:rsidP="00CF04EA">
            <w:pPr>
              <w:spacing w:before="60" w:after="60"/>
            </w:pPr>
            <w:r>
              <w:t>Records relating t</w:t>
            </w:r>
            <w:r w:rsidR="00142EFB">
              <w:t xml:space="preserve">o the reporting of </w:t>
            </w:r>
            <w:r w:rsidR="00CF04EA" w:rsidRPr="00B64159">
              <w:t>vendor payments to the I</w:t>
            </w:r>
            <w:r w:rsidR="00142EFB">
              <w:t>nternal Revenue Service (I</w:t>
            </w:r>
            <w:r w:rsidR="00CF04EA" w:rsidRPr="00B64159">
              <w:t>RS</w:t>
            </w:r>
            <w:r w:rsidR="00142EFB">
              <w:t xml:space="preserve">) (such as </w:t>
            </w:r>
            <w:r w:rsidR="00CF04EA" w:rsidRPr="00B64159">
              <w:t xml:space="preserve">forms 1098, 1099, 5498, W-2G, </w:t>
            </w:r>
            <w:r w:rsidR="006F3F4A">
              <w:t>etc.</w:t>
            </w:r>
            <w:r w:rsidR="00142EFB">
              <w:t>)</w:t>
            </w:r>
            <w:r w:rsidR="00CF04EA" w:rsidRPr="00B64159">
              <w:t xml:space="preserve">. </w:t>
            </w:r>
            <w:r w:rsidR="00CF04EA" w:rsidRPr="00B64159">
              <w:fldChar w:fldCharType="begin"/>
            </w:r>
            <w:r w:rsidR="00CF04EA">
              <w:instrText xml:space="preserve"> XE “</w:instrText>
            </w:r>
            <w:r w:rsidR="00CF04EA" w:rsidRPr="00B64159">
              <w:instrText>W2</w:instrText>
            </w:r>
            <w:r w:rsidR="00CF04EA">
              <w:instrText xml:space="preserve">/W2G IRS </w:instrText>
            </w:r>
            <w:r w:rsidR="00CF04EA" w:rsidRPr="00B64159">
              <w:instrText>form</w:instrText>
            </w:r>
            <w:r w:rsidR="00CF04EA">
              <w:instrText>s</w:instrText>
            </w:r>
            <w:r w:rsidR="00CF04EA" w:rsidRPr="00B64159">
              <w:instrText xml:space="preserve">“ \f “Subject” </w:instrText>
            </w:r>
            <w:r w:rsidR="00CF04EA" w:rsidRPr="00B64159">
              <w:fldChar w:fldCharType="end"/>
            </w:r>
            <w:r w:rsidR="00CF04EA" w:rsidRPr="00B64159">
              <w:fldChar w:fldCharType="begin"/>
            </w:r>
            <w:r w:rsidR="00CF04EA" w:rsidRPr="00B64159">
              <w:instrText xml:space="preserve"> XE “1098</w:instrText>
            </w:r>
            <w:r w:rsidR="00CF04EA">
              <w:instrText xml:space="preserve">, </w:instrText>
            </w:r>
            <w:r w:rsidR="009B6D37">
              <w:instrText>1099</w:instrText>
            </w:r>
            <w:r w:rsidR="00CF04EA">
              <w:instrText>, 5498 IRS</w:instrText>
            </w:r>
            <w:r w:rsidR="00CF04EA" w:rsidRPr="00B64159">
              <w:instrText xml:space="preserve"> form</w:instrText>
            </w:r>
            <w:r w:rsidR="00CF04EA">
              <w:instrText>s</w:instrText>
            </w:r>
            <w:r w:rsidR="00CF04EA" w:rsidRPr="00B64159">
              <w:instrText xml:space="preserve">“ \f “Subject” </w:instrText>
            </w:r>
            <w:r w:rsidR="00CF04EA" w:rsidRPr="00B64159">
              <w:fldChar w:fldCharType="end"/>
            </w:r>
            <w:r w:rsidR="00DC214D" w:rsidRPr="0017378A">
              <w:rPr>
                <w:szCs w:val="22"/>
              </w:rPr>
              <w:fldChar w:fldCharType="begin"/>
            </w:r>
            <w:r w:rsidR="00DC214D" w:rsidRPr="0017378A">
              <w:rPr>
                <w:szCs w:val="22"/>
              </w:rPr>
              <w:instrText xml:space="preserve"> XE "taxes</w:instrText>
            </w:r>
            <w:r w:rsidR="00DC214D">
              <w:rPr>
                <w:szCs w:val="22"/>
              </w:rPr>
              <w:instrText xml:space="preserve"> (reporting/returns)</w:instrText>
            </w:r>
            <w:r w:rsidR="00DC214D" w:rsidRPr="0017378A">
              <w:rPr>
                <w:szCs w:val="22"/>
              </w:rPr>
              <w:instrText>:</w:instrText>
            </w:r>
            <w:r w:rsidR="00DC214D">
              <w:rPr>
                <w:szCs w:val="22"/>
              </w:rPr>
              <w:instrText>federal/IRS</w:instrText>
            </w:r>
            <w:r w:rsidR="00DC214D" w:rsidRPr="0017378A">
              <w:rPr>
                <w:szCs w:val="22"/>
              </w:rPr>
              <w:instrText xml:space="preserve">" \f “subject” </w:instrText>
            </w:r>
            <w:r w:rsidR="00DC214D" w:rsidRPr="0017378A">
              <w:rPr>
                <w:szCs w:val="22"/>
              </w:rPr>
              <w:fldChar w:fldCharType="end"/>
            </w:r>
            <w:r w:rsidR="009B6D37" w:rsidRPr="00B64159">
              <w:fldChar w:fldCharType="begin"/>
            </w:r>
            <w:r w:rsidR="009B6D37">
              <w:instrText xml:space="preserve"> XE “IRS forms:</w:instrText>
            </w:r>
            <w:r w:rsidR="009B6D37" w:rsidRPr="00B64159">
              <w:instrText>W2</w:instrText>
            </w:r>
            <w:r w:rsidR="009B6D37">
              <w:instrText>/W2G</w:instrText>
            </w:r>
            <w:r w:rsidR="009B6D37" w:rsidRPr="00B64159">
              <w:instrText xml:space="preserve">“ \f “Subject” </w:instrText>
            </w:r>
            <w:r w:rsidR="009B6D37" w:rsidRPr="00B64159">
              <w:fldChar w:fldCharType="end"/>
            </w:r>
            <w:r w:rsidR="009B6D37" w:rsidRPr="00B64159">
              <w:fldChar w:fldCharType="begin"/>
            </w:r>
            <w:r w:rsidR="009B6D37">
              <w:instrText xml:space="preserve"> XE “IRS forms:1098,1099, 5498</w:instrText>
            </w:r>
            <w:r w:rsidR="009B6D37" w:rsidRPr="00B64159">
              <w:instrText xml:space="preserve">“ \f “Subject” </w:instrText>
            </w:r>
            <w:r w:rsidR="009B6D37" w:rsidRPr="00B64159">
              <w:fldChar w:fldCharType="end"/>
            </w:r>
          </w:p>
          <w:p w14:paraId="161B4AB8" w14:textId="13437C1D" w:rsidR="00CF04EA" w:rsidRPr="00142EFB" w:rsidRDefault="00142EFB" w:rsidP="00142EFB">
            <w:pPr>
              <w:pStyle w:val="NOTE"/>
              <w:spacing w:after="60"/>
              <w:rPr>
                <w:i w:val="0"/>
              </w:rPr>
            </w:pPr>
            <w:r>
              <w:rPr>
                <w:i w:val="0"/>
              </w:rPr>
              <w:t xml:space="preserve">Excludes </w:t>
            </w:r>
            <w:r w:rsidR="00CF04EA" w:rsidRPr="00142EFB">
              <w:rPr>
                <w:i w:val="0"/>
              </w:rPr>
              <w:t xml:space="preserve">IRS Form W-9 </w:t>
            </w:r>
            <w:r>
              <w:rPr>
                <w:i w:val="0"/>
              </w:rPr>
              <w:t xml:space="preserve">covered by </w:t>
            </w:r>
            <w:r w:rsidRPr="00142EFB">
              <w:t>Vendor Payment Information (DAN GS 01066)</w:t>
            </w:r>
            <w:r>
              <w:rPr>
                <w:i w:val="0"/>
              </w:rPr>
              <w:t>.</w:t>
            </w:r>
          </w:p>
        </w:tc>
        <w:tc>
          <w:tcPr>
            <w:tcW w:w="1000" w:type="pct"/>
          </w:tcPr>
          <w:p w14:paraId="300E3283" w14:textId="31EB093E" w:rsidR="00CF04EA" w:rsidRPr="00B64159" w:rsidRDefault="00CF04EA" w:rsidP="00CF04EA">
            <w:pPr>
              <w:spacing w:before="60" w:after="60"/>
              <w:rPr>
                <w:i/>
              </w:rPr>
            </w:pPr>
            <w:r w:rsidRPr="00B64159">
              <w:rPr>
                <w:b/>
              </w:rPr>
              <w:t xml:space="preserve">Retain </w:t>
            </w:r>
            <w:r w:rsidRPr="00B64159">
              <w:t xml:space="preserve">for 4 years after </w:t>
            </w:r>
            <w:r w:rsidR="00142EFB">
              <w:t>filing</w:t>
            </w:r>
          </w:p>
          <w:p w14:paraId="2BB491E0" w14:textId="77777777" w:rsidR="00CF04EA" w:rsidRPr="00B64159" w:rsidRDefault="00CF04EA" w:rsidP="00CF04EA">
            <w:pPr>
              <w:spacing w:before="60" w:after="60"/>
            </w:pPr>
            <w:r w:rsidRPr="00B64159">
              <w:rPr>
                <w:i/>
              </w:rPr>
              <w:t xml:space="preserve">   then</w:t>
            </w:r>
          </w:p>
          <w:p w14:paraId="494D0063" w14:textId="77777777" w:rsidR="00CF04EA" w:rsidRPr="00B64159" w:rsidRDefault="00CF04EA" w:rsidP="00CF04EA">
            <w:pPr>
              <w:spacing w:before="60" w:after="60"/>
              <w:rPr>
                <w:rFonts w:eastAsia="Calibri" w:cs="Times New Roman"/>
                <w:szCs w:val="22"/>
              </w:rPr>
            </w:pPr>
            <w:r w:rsidRPr="00B64159">
              <w:rPr>
                <w:rFonts w:eastAsia="Calibri" w:cs="Times New Roman"/>
                <w:b/>
                <w:szCs w:val="22"/>
              </w:rPr>
              <w:t>Destroy.</w:t>
            </w:r>
          </w:p>
        </w:tc>
        <w:tc>
          <w:tcPr>
            <w:tcW w:w="598" w:type="pct"/>
          </w:tcPr>
          <w:p w14:paraId="2A14B0C8" w14:textId="77777777" w:rsidR="00CF04EA" w:rsidRPr="00B64159" w:rsidRDefault="00CF04EA" w:rsidP="00CF04EA">
            <w:pPr>
              <w:spacing w:before="60"/>
              <w:jc w:val="center"/>
              <w:rPr>
                <w:sz w:val="20"/>
                <w:szCs w:val="20"/>
              </w:rPr>
            </w:pPr>
            <w:r w:rsidRPr="00B64159">
              <w:rPr>
                <w:sz w:val="20"/>
                <w:szCs w:val="20"/>
              </w:rPr>
              <w:t>NON-ARCHIVAL</w:t>
            </w:r>
          </w:p>
          <w:p w14:paraId="76CEA1D3" w14:textId="77777777" w:rsidR="00CF04EA" w:rsidRDefault="00CF04EA" w:rsidP="00CF04EA">
            <w:pPr>
              <w:jc w:val="center"/>
              <w:rPr>
                <w:sz w:val="20"/>
                <w:szCs w:val="20"/>
              </w:rPr>
            </w:pPr>
            <w:r w:rsidRPr="00B64159">
              <w:rPr>
                <w:sz w:val="20"/>
                <w:szCs w:val="20"/>
              </w:rPr>
              <w:t>NON-ESSENTIAL</w:t>
            </w:r>
          </w:p>
          <w:p w14:paraId="70230C31" w14:textId="77777777" w:rsidR="00CF04EA" w:rsidRPr="00B64159" w:rsidRDefault="00CF04EA" w:rsidP="00CF04EA">
            <w:pPr>
              <w:jc w:val="center"/>
              <w:rPr>
                <w:sz w:val="20"/>
                <w:szCs w:val="20"/>
              </w:rPr>
            </w:pPr>
            <w:r>
              <w:rPr>
                <w:sz w:val="20"/>
                <w:szCs w:val="20"/>
              </w:rPr>
              <w:t>OPR</w:t>
            </w:r>
          </w:p>
        </w:tc>
      </w:tr>
      <w:tr w:rsidR="00CF04EA" w:rsidRPr="0016206D" w14:paraId="5DEEBE4D"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54E4677D" w14:textId="42B20D58" w:rsidR="00CF04EA" w:rsidRPr="0016206D" w:rsidRDefault="00CF04EA" w:rsidP="00CF04EA">
            <w:pPr>
              <w:pStyle w:val="TableText0"/>
              <w:spacing w:before="60" w:after="60"/>
              <w:jc w:val="center"/>
            </w:pPr>
            <w:r w:rsidRPr="0016206D">
              <w:lastRenderedPageBreak/>
              <w:t>GS</w:t>
            </w:r>
            <w:r>
              <w:t xml:space="preserve"> </w:t>
            </w:r>
            <w:r w:rsidR="00982943">
              <w:t>01071</w:t>
            </w:r>
            <w:r w:rsidRPr="0016206D">
              <w:fldChar w:fldCharType="begin"/>
            </w:r>
            <w:r w:rsidRPr="0016206D">
              <w:instrText xml:space="preserve"> XE “GS</w:instrText>
            </w:r>
            <w:r>
              <w:instrText xml:space="preserve"> </w:instrText>
            </w:r>
            <w:r w:rsidR="00982943">
              <w:instrText>01071</w:instrText>
            </w:r>
            <w:r w:rsidRPr="0016206D">
              <w:instrText>” \f “dan”</w:instrText>
            </w:r>
            <w:r w:rsidRPr="0016206D">
              <w:fldChar w:fldCharType="end"/>
            </w:r>
          </w:p>
          <w:p w14:paraId="59631826" w14:textId="77777777" w:rsidR="00CF04EA" w:rsidRPr="0016206D" w:rsidRDefault="00CF04EA" w:rsidP="00CF04EA">
            <w:pPr>
              <w:pStyle w:val="TableText0"/>
              <w:spacing w:before="60" w:after="60"/>
              <w:jc w:val="center"/>
            </w:pPr>
            <w:r w:rsidRPr="0016206D">
              <w:t>Rev. 0</w:t>
            </w:r>
          </w:p>
        </w:tc>
        <w:tc>
          <w:tcPr>
            <w:tcW w:w="2898" w:type="pct"/>
            <w:tcBorders>
              <w:top w:val="single" w:sz="4" w:space="0" w:color="000000"/>
              <w:bottom w:val="single" w:sz="4" w:space="0" w:color="000000"/>
            </w:tcBorders>
            <w:tcMar>
              <w:top w:w="43" w:type="dxa"/>
              <w:left w:w="72" w:type="dxa"/>
              <w:bottom w:w="43" w:type="dxa"/>
              <w:right w:w="72" w:type="dxa"/>
            </w:tcMar>
          </w:tcPr>
          <w:p w14:paraId="49A25FAB" w14:textId="2BE0A57A" w:rsidR="00CF04EA" w:rsidRPr="00EC7E61" w:rsidRDefault="00142EFB" w:rsidP="00CF04EA">
            <w:pPr>
              <w:pStyle w:val="TableText0"/>
              <w:spacing w:before="60" w:after="60"/>
              <w:rPr>
                <w:b/>
                <w:i/>
              </w:rPr>
            </w:pPr>
            <w:r>
              <w:rPr>
                <w:b/>
                <w:i/>
              </w:rPr>
              <w:t xml:space="preserve">Tax Reporting/Returns – </w:t>
            </w:r>
            <w:r w:rsidR="00CF04EA">
              <w:rPr>
                <w:b/>
                <w:i/>
              </w:rPr>
              <w:t>State a</w:t>
            </w:r>
            <w:r>
              <w:rPr>
                <w:b/>
                <w:i/>
              </w:rPr>
              <w:t>nd Local Tax</w:t>
            </w:r>
            <w:r w:rsidRPr="00EC7E61">
              <w:rPr>
                <w:b/>
                <w:i/>
              </w:rPr>
              <w:t>es</w:t>
            </w:r>
          </w:p>
          <w:p w14:paraId="076436DF" w14:textId="502C304C" w:rsidR="0017378A" w:rsidRPr="0016206D" w:rsidRDefault="00CF04EA" w:rsidP="0017378A">
            <w:pPr>
              <w:pStyle w:val="TableText0"/>
              <w:spacing w:before="60" w:after="60"/>
            </w:pPr>
            <w:r w:rsidRPr="0016206D">
              <w:t>Returns and reports submitted for taxes paid to state and/or local government agencies</w:t>
            </w:r>
            <w:r w:rsidR="00142EFB">
              <w:t xml:space="preserve"> (such as excise tax, etc.)</w:t>
            </w:r>
            <w:r w:rsidRPr="0016206D">
              <w:t>.</w:t>
            </w:r>
            <w:r w:rsidR="0017378A" w:rsidRPr="0017378A">
              <w:rPr>
                <w:szCs w:val="22"/>
              </w:rPr>
              <w:fldChar w:fldCharType="begin"/>
            </w:r>
            <w:r w:rsidR="0017378A" w:rsidRPr="0017378A">
              <w:rPr>
                <w:szCs w:val="22"/>
              </w:rPr>
              <w:instrText xml:space="preserve"> XE "taxes</w:instrText>
            </w:r>
            <w:r w:rsidR="00DC214D">
              <w:rPr>
                <w:szCs w:val="22"/>
              </w:rPr>
              <w:instrText xml:space="preserve"> (reporting/returns)</w:instrText>
            </w:r>
            <w:r w:rsidR="0017378A" w:rsidRPr="0017378A">
              <w:rPr>
                <w:szCs w:val="22"/>
              </w:rPr>
              <w:instrText xml:space="preserve">:state/local"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"local</w:instrText>
            </w:r>
            <w:r w:rsidR="007A549A">
              <w:rPr>
                <w:szCs w:val="22"/>
              </w:rPr>
              <w:instrText xml:space="preserve"> </w:instrText>
            </w:r>
            <w:r w:rsidR="0017378A" w:rsidRPr="0017378A">
              <w:rPr>
                <w:szCs w:val="22"/>
              </w:rPr>
              <w:instrText xml:space="preserve">tax returns"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"state tax returns"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"combined excise tax"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"excise taxes " \f “subject” </w:instrText>
            </w:r>
            <w:r w:rsidR="0017378A" w:rsidRPr="0017378A">
              <w:rPr>
                <w:szCs w:val="22"/>
              </w:rPr>
              <w:fldChar w:fldCharType="end"/>
            </w:r>
          </w:p>
          <w:p w14:paraId="3913C2CB" w14:textId="2DA001A1" w:rsidR="0017378A" w:rsidRDefault="00CF04EA" w:rsidP="0017378A">
            <w:pPr>
              <w:pStyle w:val="TableText0"/>
              <w:spacing w:before="60" w:after="60"/>
              <w:rPr>
                <w:rFonts w:eastAsia="Calibri" w:cs="Times New Roman"/>
                <w:szCs w:val="22"/>
              </w:rPr>
            </w:pPr>
            <w:r w:rsidRPr="003A1427">
              <w:rPr>
                <w:rFonts w:eastAsia="Calibri" w:cs="Times New Roman"/>
                <w:szCs w:val="22"/>
              </w:rPr>
              <w:t>Excludes</w:t>
            </w:r>
            <w:r>
              <w:rPr>
                <w:rFonts w:eastAsia="Calibri" w:cs="Times New Roman"/>
                <w:szCs w:val="22"/>
              </w:rPr>
              <w:t xml:space="preserve"> Department of Revenue’s </w:t>
            </w:r>
            <w:r w:rsidRPr="003A1427">
              <w:rPr>
                <w:rFonts w:eastAsia="Calibri" w:cs="Times New Roman"/>
                <w:szCs w:val="22"/>
              </w:rPr>
              <w:t xml:space="preserve">records related to the </w:t>
            </w:r>
            <w:r>
              <w:rPr>
                <w:rFonts w:eastAsia="Calibri" w:cs="Times New Roman"/>
                <w:szCs w:val="22"/>
              </w:rPr>
              <w:t>collection of taxes</w:t>
            </w:r>
            <w:r w:rsidR="0017378A">
              <w:rPr>
                <w:rFonts w:eastAsia="Calibri" w:cs="Times New Roman"/>
                <w:szCs w:val="22"/>
              </w:rPr>
              <w:t>.</w:t>
            </w:r>
          </w:p>
          <w:p w14:paraId="75226F47" w14:textId="47A8F976" w:rsidR="00CF04EA" w:rsidRPr="0017378A" w:rsidRDefault="00CF04EA" w:rsidP="0017378A">
            <w:pPr>
              <w:pStyle w:val="TableText0"/>
              <w:spacing w:before="60" w:after="60"/>
              <w:rPr>
                <w:i/>
                <w:sz w:val="21"/>
                <w:szCs w:val="21"/>
              </w:rPr>
            </w:pPr>
            <w:r w:rsidRPr="0017378A">
              <w:rPr>
                <w:i/>
                <w:sz w:val="21"/>
                <w:szCs w:val="21"/>
              </w:rPr>
              <w:t xml:space="preserve">Note: Reference </w:t>
            </w:r>
            <w:r w:rsidRPr="002A2FE6">
              <w:rPr>
                <w:i/>
                <w:sz w:val="21"/>
                <w:szCs w:val="21"/>
              </w:rPr>
              <w:t>RCW 82.32.070</w:t>
            </w:r>
            <w:r w:rsidRPr="0017378A">
              <w:rPr>
                <w:i/>
                <w:sz w:val="21"/>
                <w:szCs w:val="21"/>
              </w:rPr>
              <w:t xml:space="preserve"> and </w:t>
            </w:r>
            <w:r w:rsidRPr="002A2FE6">
              <w:rPr>
                <w:i/>
                <w:sz w:val="21"/>
                <w:szCs w:val="21"/>
              </w:rPr>
              <w:t>Department of Revenue Advisory No. 3131.2009</w:t>
            </w:r>
            <w:r w:rsidRPr="0017378A">
              <w:rPr>
                <w:i/>
                <w:sz w:val="21"/>
                <w:szCs w:val="21"/>
              </w:rPr>
              <w:t xml:space="preserve">. </w:t>
            </w:r>
          </w:p>
        </w:tc>
        <w:tc>
          <w:tcPr>
            <w:tcW w:w="1000" w:type="pct"/>
            <w:tcBorders>
              <w:top w:val="single" w:sz="4" w:space="0" w:color="000000"/>
              <w:bottom w:val="single" w:sz="4" w:space="0" w:color="000000"/>
            </w:tcBorders>
            <w:tcMar>
              <w:top w:w="43" w:type="dxa"/>
              <w:left w:w="72" w:type="dxa"/>
              <w:bottom w:w="43" w:type="dxa"/>
              <w:right w:w="72" w:type="dxa"/>
            </w:tcMar>
          </w:tcPr>
          <w:p w14:paraId="4513E9A8" w14:textId="77777777" w:rsidR="00CF04EA" w:rsidRDefault="00CF04EA" w:rsidP="00CF04EA">
            <w:pPr>
              <w:pStyle w:val="TableText0"/>
              <w:spacing w:before="60" w:after="60"/>
            </w:pPr>
            <w:r w:rsidRPr="00EC7E61">
              <w:rPr>
                <w:b/>
              </w:rPr>
              <w:t>Retain</w:t>
            </w:r>
            <w:r>
              <w:t xml:space="preserve"> for 5 years after f</w:t>
            </w:r>
            <w:r w:rsidRPr="0016206D">
              <w:t>iling</w:t>
            </w:r>
          </w:p>
          <w:p w14:paraId="27F7BD68" w14:textId="77777777" w:rsidR="00CF04EA" w:rsidRPr="00EC7E61" w:rsidRDefault="00CF04EA" w:rsidP="00CF04EA">
            <w:pPr>
              <w:pStyle w:val="TableText0"/>
              <w:spacing w:before="60" w:after="60"/>
              <w:rPr>
                <w:i/>
              </w:rPr>
            </w:pPr>
            <w:r>
              <w:t xml:space="preserve">   </w:t>
            </w:r>
            <w:r w:rsidRPr="00EC7E61">
              <w:rPr>
                <w:i/>
              </w:rPr>
              <w:t>then</w:t>
            </w:r>
          </w:p>
          <w:p w14:paraId="6629FD6B" w14:textId="77777777" w:rsidR="00CF04EA" w:rsidRPr="0016206D" w:rsidRDefault="00CF04EA" w:rsidP="00CF04EA">
            <w:pPr>
              <w:pStyle w:val="TableText0"/>
              <w:spacing w:before="60" w:after="60"/>
            </w:pPr>
            <w:r w:rsidRPr="00EC7E61">
              <w:rPr>
                <w:b/>
              </w:rPr>
              <w:t>Destroy</w:t>
            </w:r>
            <w:r>
              <w:t>.</w:t>
            </w:r>
          </w:p>
        </w:tc>
        <w:tc>
          <w:tcPr>
            <w:tcW w:w="598" w:type="pct"/>
            <w:tcBorders>
              <w:top w:val="single" w:sz="4" w:space="0" w:color="000000"/>
              <w:bottom w:val="single" w:sz="4" w:space="0" w:color="000000"/>
            </w:tcBorders>
            <w:tcMar>
              <w:top w:w="43" w:type="dxa"/>
              <w:left w:w="72" w:type="dxa"/>
              <w:bottom w:w="43" w:type="dxa"/>
              <w:right w:w="72" w:type="dxa"/>
            </w:tcMar>
          </w:tcPr>
          <w:p w14:paraId="73EBEC60" w14:textId="77777777" w:rsidR="00CF04EA" w:rsidRPr="0016206D" w:rsidRDefault="00CF04EA" w:rsidP="00CF04EA">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3CD81E67" w14:textId="77777777" w:rsidR="00CF04EA" w:rsidRPr="0016206D" w:rsidRDefault="00CF04EA" w:rsidP="00CF04EA">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4A133540" w14:textId="77777777" w:rsidR="00CF04EA" w:rsidRPr="0016206D" w:rsidRDefault="00CF04EA" w:rsidP="00CF04EA">
            <w:pPr>
              <w:pStyle w:val="TableText0"/>
              <w:jc w:val="center"/>
              <w:rPr>
                <w:sz w:val="20"/>
              </w:rPr>
            </w:pPr>
            <w:r w:rsidRPr="0016206D">
              <w:rPr>
                <w:rFonts w:eastAsia="Calibri" w:cs="Times New Roman"/>
                <w:sz w:val="20"/>
                <w:szCs w:val="20"/>
              </w:rPr>
              <w:t>OPR</w:t>
            </w:r>
          </w:p>
        </w:tc>
      </w:tr>
      <w:tr w:rsidR="00173D76" w:rsidRPr="0016206D" w14:paraId="1E09138D"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226ABA15" w14:textId="77777777" w:rsidR="00173D76" w:rsidRPr="00494C4F" w:rsidRDefault="00173D76" w:rsidP="00173D76">
            <w:pPr>
              <w:spacing w:before="60" w:after="60"/>
              <w:jc w:val="center"/>
              <w:rPr>
                <w:rFonts w:eastAsia="Calibri" w:cs="Times New Roman"/>
                <w:szCs w:val="22"/>
              </w:rPr>
            </w:pPr>
            <w:r w:rsidRPr="00494C4F">
              <w:rPr>
                <w:rFonts w:eastAsia="Calibri" w:cs="Times New Roman"/>
                <w:szCs w:val="22"/>
              </w:rPr>
              <w:t>GS 01066</w:t>
            </w:r>
            <w:r w:rsidRPr="00494C4F">
              <w:rPr>
                <w:szCs w:val="22"/>
              </w:rPr>
              <w:fldChar w:fldCharType="begin"/>
            </w:r>
            <w:r w:rsidRPr="00494C4F">
              <w:rPr>
                <w:szCs w:val="22"/>
              </w:rPr>
              <w:instrText xml:space="preserve"> XE “GS 01066” \f “dan”</w:instrText>
            </w:r>
            <w:r w:rsidRPr="00494C4F">
              <w:rPr>
                <w:szCs w:val="22"/>
              </w:rPr>
              <w:fldChar w:fldCharType="end"/>
            </w:r>
          </w:p>
          <w:p w14:paraId="44F4EF6A" w14:textId="16564504" w:rsidR="00173D76" w:rsidRPr="00494C4F" w:rsidRDefault="00173D76" w:rsidP="00142EFB">
            <w:pPr>
              <w:spacing w:before="60" w:after="60"/>
              <w:jc w:val="center"/>
              <w:rPr>
                <w:bCs/>
                <w:szCs w:val="22"/>
              </w:rPr>
            </w:pPr>
            <w:r w:rsidRPr="00494C4F">
              <w:rPr>
                <w:rFonts w:eastAsia="Calibri" w:cs="Times New Roman"/>
                <w:szCs w:val="22"/>
              </w:rPr>
              <w:t xml:space="preserve">Rev. </w:t>
            </w:r>
            <w:r w:rsidR="00142EFB">
              <w:rPr>
                <w:rFonts w:eastAsia="Calibri" w:cs="Times New Roman"/>
                <w:szCs w:val="22"/>
              </w:rPr>
              <w:t>1</w:t>
            </w:r>
          </w:p>
        </w:tc>
        <w:tc>
          <w:tcPr>
            <w:tcW w:w="2898" w:type="pct"/>
            <w:tcBorders>
              <w:top w:val="single" w:sz="4" w:space="0" w:color="000000"/>
              <w:bottom w:val="single" w:sz="4" w:space="0" w:color="000000"/>
            </w:tcBorders>
            <w:tcMar>
              <w:top w:w="43" w:type="dxa"/>
              <w:left w:w="72" w:type="dxa"/>
              <w:bottom w:w="43" w:type="dxa"/>
              <w:right w:w="72" w:type="dxa"/>
            </w:tcMar>
          </w:tcPr>
          <w:p w14:paraId="4205D448" w14:textId="271EC1E5" w:rsidR="00173D76" w:rsidRPr="00494C4F" w:rsidRDefault="00173D76" w:rsidP="00173D76">
            <w:pPr>
              <w:spacing w:before="60" w:after="60"/>
            </w:pPr>
            <w:r w:rsidRPr="00494C4F">
              <w:rPr>
                <w:b/>
                <w:i/>
              </w:rPr>
              <w:t>Vendor Payment Information</w:t>
            </w:r>
          </w:p>
          <w:p w14:paraId="2415E4A7" w14:textId="7D914ACE" w:rsidR="00142EFB" w:rsidRDefault="00142EFB" w:rsidP="00173D76">
            <w:pPr>
              <w:spacing w:before="60" w:after="60"/>
            </w:pPr>
            <w:r>
              <w:t>Records relating to vendor payment information.</w:t>
            </w:r>
            <w:r w:rsidR="0017378A" w:rsidRPr="00494C4F">
              <w:t xml:space="preserve"> </w:t>
            </w:r>
            <w:r w:rsidR="0017378A" w:rsidRPr="00494C4F">
              <w:fldChar w:fldCharType="begin"/>
            </w:r>
            <w:r w:rsidR="0017378A" w:rsidRPr="00494C4F">
              <w:instrText xml:space="preserve"> XE “vendors:payments“ \f “Subject” </w:instrText>
            </w:r>
            <w:r w:rsidR="0017378A" w:rsidRPr="00494C4F">
              <w:fldChar w:fldCharType="end"/>
            </w:r>
            <w:r w:rsidR="0017378A" w:rsidRPr="00494C4F">
              <w:fldChar w:fldCharType="begin"/>
            </w:r>
            <w:r w:rsidR="0017378A" w:rsidRPr="00494C4F">
              <w:instrText xml:space="preserve"> XE “W-9 IRS form“ \f “Subject” </w:instrText>
            </w:r>
            <w:r w:rsidR="0017378A" w:rsidRPr="00494C4F">
              <w:fldChar w:fldCharType="end"/>
            </w:r>
            <w:r w:rsidR="0017378A" w:rsidRPr="00494C4F">
              <w:fldChar w:fldCharType="begin"/>
            </w:r>
            <w:r w:rsidR="0017378A" w:rsidRPr="00494C4F">
              <w:instrText xml:space="preserve"> XE “vendors:registration forms“ \f “Subject” </w:instrText>
            </w:r>
            <w:r w:rsidR="0017378A" w:rsidRPr="00494C4F">
              <w:fldChar w:fldCharType="end"/>
            </w:r>
            <w:r w:rsidR="0017378A" w:rsidRPr="00494C4F">
              <w:fldChar w:fldCharType="begin"/>
            </w:r>
            <w:r w:rsidR="0017378A" w:rsidRPr="00494C4F">
              <w:instrText xml:space="preserve"> XE “</w:instrText>
            </w:r>
            <w:r w:rsidR="0017378A">
              <w:instrText>electronic funds transfers (EFT):</w:instrText>
            </w:r>
            <w:r w:rsidR="0017378A" w:rsidRPr="00494C4F">
              <w:instrText xml:space="preserve">authorization forms“ \f “Subject” </w:instrText>
            </w:r>
            <w:r w:rsidR="0017378A" w:rsidRPr="00494C4F">
              <w:fldChar w:fldCharType="end"/>
            </w:r>
            <w:r w:rsidR="009B6D37" w:rsidRPr="00B64159">
              <w:fldChar w:fldCharType="begin"/>
            </w:r>
            <w:r w:rsidR="009B6D37">
              <w:instrText xml:space="preserve"> XE “IRS forms:</w:instrText>
            </w:r>
            <w:r w:rsidR="009B6D37" w:rsidRPr="00B64159">
              <w:instrText>W</w:instrText>
            </w:r>
            <w:r w:rsidR="009B6D37">
              <w:instrText>-9</w:instrText>
            </w:r>
            <w:r w:rsidR="009B6D37" w:rsidRPr="00B64159">
              <w:instrText xml:space="preserve">“ \f “Subject” </w:instrText>
            </w:r>
            <w:r w:rsidR="009B6D37" w:rsidRPr="00B64159">
              <w:fldChar w:fldCharType="end"/>
            </w:r>
          </w:p>
          <w:p w14:paraId="76F197CE" w14:textId="6059C077" w:rsidR="00142EFB" w:rsidRDefault="00142EFB" w:rsidP="00173D76">
            <w:pPr>
              <w:spacing w:before="60" w:after="60"/>
            </w:pPr>
            <w:r>
              <w:t>Includes, but is not limited to:</w:t>
            </w:r>
          </w:p>
          <w:p w14:paraId="391A2537" w14:textId="77777777" w:rsidR="00142EFB" w:rsidRDefault="00142EFB" w:rsidP="00D8765F">
            <w:pPr>
              <w:pStyle w:val="ListParagraph"/>
              <w:numPr>
                <w:ilvl w:val="0"/>
                <w:numId w:val="111"/>
              </w:numPr>
              <w:spacing w:before="60" w:after="60"/>
            </w:pPr>
            <w:r>
              <w:t>IRS Form W-9;</w:t>
            </w:r>
          </w:p>
          <w:p w14:paraId="7F4D6B4D" w14:textId="40E73A58" w:rsidR="00142EFB" w:rsidRDefault="00173D76" w:rsidP="00D8765F">
            <w:pPr>
              <w:pStyle w:val="ListParagraph"/>
              <w:numPr>
                <w:ilvl w:val="0"/>
                <w:numId w:val="111"/>
              </w:numPr>
              <w:spacing w:before="60" w:after="60"/>
            </w:pPr>
            <w:r w:rsidRPr="00494C4F">
              <w:t>Vendor Registration Form</w:t>
            </w:r>
            <w:r w:rsidR="00142EFB">
              <w:t>s;</w:t>
            </w:r>
          </w:p>
          <w:p w14:paraId="039184B6" w14:textId="0DB7027D" w:rsidR="00173D76" w:rsidRPr="00142EFB" w:rsidRDefault="00173D76" w:rsidP="00D8765F">
            <w:pPr>
              <w:pStyle w:val="ListParagraph"/>
              <w:numPr>
                <w:ilvl w:val="0"/>
                <w:numId w:val="111"/>
              </w:numPr>
              <w:spacing w:before="60" w:after="60"/>
              <w:rPr>
                <w:b/>
                <w:i/>
              </w:rPr>
            </w:pPr>
            <w:r w:rsidRPr="00494C4F">
              <w:t>Electronic Funds Transfer Authorization Form</w:t>
            </w:r>
            <w:r w:rsidR="00142EFB">
              <w:t>s</w:t>
            </w:r>
            <w:r w:rsidRPr="00494C4F">
              <w:t>.</w:t>
            </w:r>
          </w:p>
        </w:tc>
        <w:tc>
          <w:tcPr>
            <w:tcW w:w="1000" w:type="pct"/>
            <w:tcBorders>
              <w:top w:val="single" w:sz="4" w:space="0" w:color="000000"/>
              <w:bottom w:val="single" w:sz="4" w:space="0" w:color="000000"/>
            </w:tcBorders>
            <w:tcMar>
              <w:top w:w="43" w:type="dxa"/>
              <w:left w:w="72" w:type="dxa"/>
              <w:bottom w:w="43" w:type="dxa"/>
              <w:right w:w="72" w:type="dxa"/>
            </w:tcMar>
          </w:tcPr>
          <w:p w14:paraId="1ACDD663" w14:textId="77777777" w:rsidR="00173D76" w:rsidRPr="00494C4F" w:rsidRDefault="00173D76" w:rsidP="00173D76">
            <w:pPr>
              <w:spacing w:before="60" w:after="60"/>
              <w:rPr>
                <w:rFonts w:eastAsia="Calibri" w:cs="Times New Roman"/>
              </w:rPr>
            </w:pPr>
            <w:r w:rsidRPr="00494C4F">
              <w:rPr>
                <w:rFonts w:eastAsia="Calibri" w:cs="Times New Roman"/>
                <w:b/>
              </w:rPr>
              <w:t>Retain</w:t>
            </w:r>
            <w:r w:rsidRPr="00494C4F">
              <w:rPr>
                <w:rFonts w:eastAsia="Calibri" w:cs="Times New Roman"/>
              </w:rPr>
              <w:t xml:space="preserve"> for 6 years after final payment</w:t>
            </w:r>
          </w:p>
          <w:p w14:paraId="65A656E0" w14:textId="77777777" w:rsidR="00173D76" w:rsidRPr="00494C4F" w:rsidRDefault="00173D76" w:rsidP="00173D76">
            <w:pPr>
              <w:spacing w:before="60" w:after="60"/>
              <w:rPr>
                <w:rFonts w:eastAsia="Calibri" w:cs="Times New Roman"/>
                <w:i/>
              </w:rPr>
            </w:pPr>
            <w:r w:rsidRPr="00494C4F">
              <w:rPr>
                <w:rFonts w:eastAsia="Calibri" w:cs="Times New Roman"/>
              </w:rPr>
              <w:t xml:space="preserve">   </w:t>
            </w:r>
            <w:r w:rsidRPr="00494C4F">
              <w:rPr>
                <w:rFonts w:eastAsia="Calibri" w:cs="Times New Roman"/>
                <w:i/>
              </w:rPr>
              <w:t>then</w:t>
            </w:r>
          </w:p>
          <w:p w14:paraId="009CED5F" w14:textId="395FB115" w:rsidR="00173D76" w:rsidRPr="00B64159" w:rsidRDefault="00173D76" w:rsidP="00173D76">
            <w:pPr>
              <w:spacing w:before="60" w:after="60"/>
              <w:rPr>
                <w:b/>
              </w:rPr>
            </w:pPr>
            <w:r w:rsidRPr="00494C4F">
              <w:rPr>
                <w:rFonts w:eastAsia="Calibri" w:cs="Times New Roman"/>
                <w:b/>
              </w:rPr>
              <w:t>Destroy</w:t>
            </w:r>
            <w:r w:rsidRPr="007E0DCF">
              <w:rPr>
                <w:rFonts w:eastAsia="Calibri" w:cs="Times New Roman"/>
              </w:rPr>
              <w:t>.</w:t>
            </w:r>
          </w:p>
        </w:tc>
        <w:tc>
          <w:tcPr>
            <w:tcW w:w="598" w:type="pct"/>
            <w:tcBorders>
              <w:top w:val="single" w:sz="4" w:space="0" w:color="000000"/>
              <w:bottom w:val="single" w:sz="4" w:space="0" w:color="000000"/>
            </w:tcBorders>
            <w:tcMar>
              <w:top w:w="43" w:type="dxa"/>
              <w:left w:w="72" w:type="dxa"/>
              <w:bottom w:w="43" w:type="dxa"/>
              <w:right w:w="72" w:type="dxa"/>
            </w:tcMar>
          </w:tcPr>
          <w:p w14:paraId="1036690B" w14:textId="77777777" w:rsidR="00173D76" w:rsidRPr="00494C4F" w:rsidRDefault="00173D76" w:rsidP="00173D76">
            <w:pPr>
              <w:spacing w:before="60"/>
              <w:jc w:val="center"/>
              <w:rPr>
                <w:sz w:val="20"/>
                <w:szCs w:val="20"/>
              </w:rPr>
            </w:pPr>
            <w:r w:rsidRPr="00494C4F">
              <w:rPr>
                <w:sz w:val="20"/>
                <w:szCs w:val="20"/>
              </w:rPr>
              <w:t>NON-ARCHIVAL</w:t>
            </w:r>
          </w:p>
          <w:p w14:paraId="3D4B05B2" w14:textId="77777777" w:rsidR="00173D76" w:rsidRDefault="00173D76" w:rsidP="00173D76">
            <w:pPr>
              <w:jc w:val="center"/>
              <w:rPr>
                <w:sz w:val="20"/>
                <w:szCs w:val="20"/>
              </w:rPr>
            </w:pPr>
            <w:r w:rsidRPr="00494C4F">
              <w:rPr>
                <w:sz w:val="20"/>
                <w:szCs w:val="20"/>
              </w:rPr>
              <w:t>NON-ESSENTIAL</w:t>
            </w:r>
          </w:p>
          <w:p w14:paraId="1F4B1248" w14:textId="02265303" w:rsidR="007E0DCF" w:rsidRPr="00B64159" w:rsidRDefault="007E0DCF" w:rsidP="00173D76">
            <w:pPr>
              <w:jc w:val="center"/>
              <w:rPr>
                <w:rFonts w:eastAsia="Calibri" w:cs="Times New Roman"/>
                <w:sz w:val="20"/>
                <w:szCs w:val="20"/>
              </w:rPr>
            </w:pPr>
            <w:r>
              <w:rPr>
                <w:sz w:val="20"/>
                <w:szCs w:val="20"/>
              </w:rPr>
              <w:t>OPR</w:t>
            </w:r>
          </w:p>
        </w:tc>
      </w:tr>
    </w:tbl>
    <w:p w14:paraId="752FE878" w14:textId="581A73AA" w:rsidR="001F20AB" w:rsidRDefault="001F20AB" w:rsidP="00DE1BAF">
      <w:pPr>
        <w:spacing w:after="60"/>
      </w:pPr>
    </w:p>
    <w:p w14:paraId="49F63902" w14:textId="77777777" w:rsidR="001F20AB" w:rsidRDefault="001F20AB" w:rsidP="00DE1BAF">
      <w:pPr>
        <w:spacing w:after="60"/>
      </w:pPr>
    </w:p>
    <w:p w14:paraId="7BB18AA8" w14:textId="4B0F15D3" w:rsidR="001F20AB" w:rsidRDefault="001F20A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745EFA" w:rsidRPr="0016206D" w14:paraId="7CB5B0B8" w14:textId="77777777" w:rsidTr="00D23656">
        <w:trPr>
          <w:cantSplit/>
          <w:trHeight w:val="288"/>
          <w:tblHeader/>
          <w:jc w:val="center"/>
        </w:trPr>
        <w:tc>
          <w:tcPr>
            <w:tcW w:w="5000" w:type="pct"/>
            <w:gridSpan w:val="4"/>
            <w:tcMar>
              <w:top w:w="43" w:type="dxa"/>
              <w:left w:w="72" w:type="dxa"/>
              <w:bottom w:w="43" w:type="dxa"/>
              <w:right w:w="72" w:type="dxa"/>
            </w:tcMar>
          </w:tcPr>
          <w:p w14:paraId="348E1EE2" w14:textId="77777777" w:rsidR="00745EFA" w:rsidRPr="0016206D" w:rsidRDefault="00745EFA" w:rsidP="00D23656">
            <w:pPr>
              <w:pStyle w:val="Activties"/>
              <w:ind w:left="695" w:hanging="695"/>
              <w:rPr>
                <w:color w:val="000000"/>
              </w:rPr>
            </w:pPr>
            <w:bookmarkStart w:id="31" w:name="_Toc45189507"/>
            <w:r w:rsidRPr="0016206D">
              <w:rPr>
                <w:color w:val="000000"/>
              </w:rPr>
              <w:lastRenderedPageBreak/>
              <w:t>AUTHORIZATION/</w:t>
            </w:r>
            <w:r>
              <w:rPr>
                <w:color w:val="000000"/>
              </w:rPr>
              <w:t>DELEGATION</w:t>
            </w:r>
            <w:bookmarkEnd w:id="31"/>
          </w:p>
          <w:p w14:paraId="4B43A249" w14:textId="77777777" w:rsidR="00745EFA" w:rsidRPr="0016206D" w:rsidRDefault="00745EFA" w:rsidP="00D23656">
            <w:pPr>
              <w:pStyle w:val="ActivityText0"/>
            </w:pPr>
            <w:r w:rsidRPr="0016206D">
              <w:t>The activity of granting and/or receiving permission or approval in relation to financial management.</w:t>
            </w:r>
          </w:p>
        </w:tc>
      </w:tr>
      <w:tr w:rsidR="001F20AB" w:rsidRPr="0016206D" w14:paraId="4F2820F6" w14:textId="77777777" w:rsidTr="00745EF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60B936B"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5235D57"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8C0BAE9"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34CF2A21"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A8FF149"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1F20AB" w:rsidRPr="0016206D" w14:paraId="4C3001BB" w14:textId="77777777" w:rsidTr="00745EF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34A9B0C" w14:textId="08BABE5C" w:rsidR="006C327C" w:rsidRPr="0016206D" w:rsidRDefault="006C327C" w:rsidP="00745EFA">
            <w:pPr>
              <w:pStyle w:val="TableText0"/>
              <w:spacing w:before="60" w:after="60"/>
              <w:jc w:val="center"/>
            </w:pPr>
            <w:r>
              <w:t>GS</w:t>
            </w:r>
            <w:r w:rsidR="00D64BC9">
              <w:t xml:space="preserve"> </w:t>
            </w:r>
            <w:r w:rsidR="00982943">
              <w:t>01072</w:t>
            </w:r>
            <w:r w:rsidR="00D64BC9" w:rsidRPr="005906CF">
              <w:rPr>
                <w:rFonts w:eastAsia="Calibri" w:cs="Times New Roman"/>
                <w:szCs w:val="22"/>
              </w:rPr>
              <w:fldChar w:fldCharType="begin"/>
            </w:r>
            <w:r w:rsidR="00D64BC9" w:rsidRPr="005906CF">
              <w:rPr>
                <w:rFonts w:eastAsia="Calibri" w:cs="Times New Roman"/>
                <w:szCs w:val="22"/>
              </w:rPr>
              <w:instrText xml:space="preserve"> XE “</w:instrText>
            </w:r>
            <w:r w:rsidR="00D64BC9">
              <w:instrText xml:space="preserve">GS </w:instrText>
            </w:r>
            <w:r w:rsidR="00982943">
              <w:instrText>01072</w:instrText>
            </w:r>
            <w:r w:rsidR="00D64BC9" w:rsidRPr="005906CF">
              <w:rPr>
                <w:rFonts w:eastAsia="Calibri" w:cs="Times New Roman"/>
                <w:szCs w:val="22"/>
              </w:rPr>
              <w:instrText xml:space="preserve">” \f “dan” </w:instrText>
            </w:r>
            <w:r w:rsidR="00D64BC9" w:rsidRPr="005906CF">
              <w:rPr>
                <w:rFonts w:eastAsia="Calibri" w:cs="Times New Roman"/>
                <w:szCs w:val="22"/>
              </w:rPr>
              <w:fldChar w:fldCharType="end"/>
            </w:r>
          </w:p>
          <w:p w14:paraId="02F3C37E" w14:textId="30193EA0" w:rsidR="001F20AB" w:rsidRPr="0016206D" w:rsidRDefault="006C327C" w:rsidP="00745EFA">
            <w:pPr>
              <w:pStyle w:val="TableText0"/>
              <w:spacing w:before="60" w:after="60"/>
              <w:jc w:val="center"/>
            </w:pPr>
            <w:r w:rsidRPr="0016206D">
              <w:t xml:space="preserve">Rev. </w:t>
            </w:r>
            <w:r>
              <w:t>0</w:t>
            </w:r>
          </w:p>
        </w:tc>
        <w:tc>
          <w:tcPr>
            <w:tcW w:w="2900" w:type="pct"/>
            <w:tcBorders>
              <w:top w:val="single" w:sz="4" w:space="0" w:color="000000"/>
              <w:bottom w:val="single" w:sz="4" w:space="0" w:color="000000"/>
            </w:tcBorders>
            <w:tcMar>
              <w:top w:w="43" w:type="dxa"/>
              <w:left w:w="72" w:type="dxa"/>
              <w:bottom w:w="43" w:type="dxa"/>
              <w:right w:w="72" w:type="dxa"/>
            </w:tcMar>
          </w:tcPr>
          <w:p w14:paraId="5C9F5D30" w14:textId="36AD4CE0" w:rsidR="001F20AB" w:rsidRPr="00745EFA" w:rsidRDefault="00745EFA" w:rsidP="00745EFA">
            <w:pPr>
              <w:pStyle w:val="TableText0"/>
              <w:spacing w:before="60" w:after="60"/>
              <w:rPr>
                <w:b/>
                <w:i/>
              </w:rPr>
            </w:pPr>
            <w:r w:rsidRPr="00745EFA">
              <w:rPr>
                <w:b/>
                <w:i/>
              </w:rPr>
              <w:t>Signature Authority/Delegation Records</w:t>
            </w:r>
          </w:p>
          <w:p w14:paraId="68C6DEEB" w14:textId="116D780A" w:rsidR="001F20AB" w:rsidRPr="0016206D" w:rsidRDefault="00745EFA" w:rsidP="003A45F5">
            <w:pPr>
              <w:pStyle w:val="TableText0"/>
              <w:spacing w:before="60" w:after="60"/>
            </w:pPr>
            <w:r>
              <w:t xml:space="preserve">Records documenting </w:t>
            </w:r>
            <w:r w:rsidR="003A45F5">
              <w:t xml:space="preserve">the designating of agency </w:t>
            </w:r>
            <w:r>
              <w:t xml:space="preserve">personnel </w:t>
            </w:r>
            <w:r w:rsidR="003A45F5">
              <w:t xml:space="preserve">with </w:t>
            </w:r>
            <w:r>
              <w:t xml:space="preserve">the authority to sign for purchases, leave </w:t>
            </w:r>
            <w:r w:rsidR="003A45F5">
              <w:t>authorizations</w:t>
            </w:r>
            <w:r w:rsidR="002C18DA">
              <w:t>,</w:t>
            </w:r>
            <w:r>
              <w:t xml:space="preserve"> or other </w:t>
            </w:r>
            <w:r w:rsidR="003A45F5">
              <w:t>actions</w:t>
            </w:r>
            <w:r>
              <w:t>.</w:t>
            </w:r>
            <w:r w:rsidRPr="0016206D">
              <w:fldChar w:fldCharType="begin"/>
            </w:r>
            <w:r w:rsidRPr="0016206D">
              <w:instrText xml:space="preserve"> XE "delegation of authority" \f “subject” </w:instrText>
            </w:r>
            <w:r w:rsidRPr="0016206D">
              <w:fldChar w:fldCharType="end"/>
            </w:r>
            <w:r w:rsidRPr="0016206D">
              <w:fldChar w:fldCharType="begin"/>
            </w:r>
            <w:r w:rsidRPr="0016206D">
              <w:instrText xml:space="preserve"> XE "signature </w:instrText>
            </w:r>
            <w:r w:rsidR="00C0789E">
              <w:instrText>authority</w:instrText>
            </w:r>
            <w:r w:rsidRPr="0016206D">
              <w:instrText xml:space="preserve">" \f “subject” </w:instrText>
            </w:r>
            <w:r w:rsidRPr="0016206D">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1331BB96" w14:textId="477C33DD" w:rsidR="00745EFA" w:rsidRDefault="00745EFA" w:rsidP="00745EFA">
            <w:pPr>
              <w:pStyle w:val="TableText0"/>
              <w:spacing w:before="60" w:after="60"/>
            </w:pPr>
            <w:r w:rsidRPr="00745EFA">
              <w:rPr>
                <w:b/>
              </w:rPr>
              <w:t>Retain</w:t>
            </w:r>
            <w:r>
              <w:t xml:space="preserve"> for 6 years after </w:t>
            </w:r>
            <w:r w:rsidR="003A45F5">
              <w:t xml:space="preserve">end of fiscal year in which </w:t>
            </w:r>
            <w:r w:rsidR="00382A7A">
              <w:t xml:space="preserve">signature authority was </w:t>
            </w:r>
            <w:r w:rsidR="003A45F5">
              <w:t>superseded/</w:t>
            </w:r>
            <w:r w:rsidR="00B826ED">
              <w:t>rescinded</w:t>
            </w:r>
          </w:p>
          <w:p w14:paraId="7DE78615" w14:textId="6B87FBD5" w:rsidR="00745EFA" w:rsidRPr="00745EFA" w:rsidRDefault="00745EFA" w:rsidP="00745EFA">
            <w:pPr>
              <w:pStyle w:val="TableText0"/>
              <w:spacing w:before="60" w:after="60"/>
              <w:rPr>
                <w:i/>
              </w:rPr>
            </w:pPr>
            <w:r>
              <w:t xml:space="preserve">   </w:t>
            </w:r>
            <w:r w:rsidRPr="00745EFA">
              <w:rPr>
                <w:i/>
              </w:rPr>
              <w:t>then</w:t>
            </w:r>
          </w:p>
          <w:p w14:paraId="3062BE1B" w14:textId="74C0B2C1" w:rsidR="001F20AB" w:rsidRPr="0016206D" w:rsidRDefault="001F20AB" w:rsidP="00745EFA">
            <w:pPr>
              <w:pStyle w:val="TableText0"/>
              <w:spacing w:before="60" w:after="60"/>
            </w:pPr>
            <w:r w:rsidRPr="00745EFA">
              <w:rPr>
                <w:b/>
              </w:rPr>
              <w:t>Destroy</w:t>
            </w:r>
            <w:r w:rsidRPr="0016206D">
              <w:t>.</w:t>
            </w:r>
          </w:p>
        </w:tc>
        <w:tc>
          <w:tcPr>
            <w:tcW w:w="600" w:type="pct"/>
            <w:tcBorders>
              <w:top w:val="single" w:sz="4" w:space="0" w:color="000000"/>
              <w:bottom w:val="single" w:sz="4" w:space="0" w:color="000000"/>
            </w:tcBorders>
            <w:tcMar>
              <w:top w:w="43" w:type="dxa"/>
              <w:left w:w="72" w:type="dxa"/>
              <w:bottom w:w="43" w:type="dxa"/>
              <w:right w:w="72" w:type="dxa"/>
            </w:tcMar>
          </w:tcPr>
          <w:p w14:paraId="5723D864" w14:textId="77777777" w:rsidR="001F20AB" w:rsidRPr="0016206D" w:rsidRDefault="001F20AB" w:rsidP="00745EFA">
            <w:pPr>
              <w:pStyle w:val="TableText0"/>
              <w:spacing w:before="60"/>
              <w:jc w:val="center"/>
              <w:rPr>
                <w:sz w:val="20"/>
                <w:szCs w:val="20"/>
              </w:rPr>
            </w:pPr>
            <w:r w:rsidRPr="0016206D">
              <w:rPr>
                <w:sz w:val="20"/>
                <w:szCs w:val="20"/>
              </w:rPr>
              <w:t>NON</w:t>
            </w:r>
            <w:r w:rsidRPr="00E30D90">
              <w:rPr>
                <w:rFonts w:ascii="Arial" w:hAnsi="Arial"/>
                <w:sz w:val="20"/>
                <w:szCs w:val="20"/>
              </w:rPr>
              <w:t>-</w:t>
            </w:r>
            <w:r w:rsidRPr="0016206D">
              <w:rPr>
                <w:sz w:val="20"/>
                <w:szCs w:val="20"/>
              </w:rPr>
              <w:t>ARCHIVAL</w:t>
            </w:r>
          </w:p>
          <w:p w14:paraId="1FB7249D" w14:textId="77777777" w:rsidR="00F6228B" w:rsidRDefault="001F20AB" w:rsidP="005E3689">
            <w:pPr>
              <w:pStyle w:val="TableText0"/>
              <w:jc w:val="center"/>
              <w:rPr>
                <w:b/>
                <w:szCs w:val="22"/>
              </w:rPr>
            </w:pPr>
            <w:r w:rsidRPr="00745EFA">
              <w:rPr>
                <w:b/>
                <w:szCs w:val="22"/>
              </w:rPr>
              <w:t>ESSENTIAL</w:t>
            </w:r>
          </w:p>
          <w:p w14:paraId="15315237" w14:textId="511F3F6F" w:rsidR="001F20AB" w:rsidRPr="00745EFA" w:rsidRDefault="00F6228B" w:rsidP="005E3689">
            <w:pPr>
              <w:pStyle w:val="TableText0"/>
              <w:jc w:val="center"/>
              <w:rPr>
                <w:b/>
                <w:szCs w:val="22"/>
              </w:rPr>
            </w:pPr>
            <w:r w:rsidRPr="000D16FC">
              <w:rPr>
                <w:b/>
                <w:sz w:val="16"/>
                <w:szCs w:val="16"/>
              </w:rPr>
              <w:t>(for Disaster Recovery)</w:t>
            </w:r>
            <w:r w:rsidR="00745EFA" w:rsidRPr="00B64159">
              <w:rPr>
                <w:bCs w:val="0"/>
                <w:sz w:val="20"/>
                <w:szCs w:val="20"/>
              </w:rPr>
              <w:fldChar w:fldCharType="begin"/>
            </w:r>
            <w:r w:rsidR="00745EFA" w:rsidRPr="00B64159">
              <w:rPr>
                <w:sz w:val="20"/>
                <w:szCs w:val="20"/>
              </w:rPr>
              <w:instrText xml:space="preserve"> XE "</w:instrText>
            </w:r>
            <w:r w:rsidR="00745EFA">
              <w:rPr>
                <w:sz w:val="20"/>
                <w:szCs w:val="20"/>
              </w:rPr>
              <w:instrText>FINANCIAL</w:instrText>
            </w:r>
            <w:r w:rsidR="00745EFA" w:rsidRPr="00B64159">
              <w:rPr>
                <w:sz w:val="20"/>
                <w:szCs w:val="20"/>
              </w:rPr>
              <w:instrText xml:space="preserve"> MANAGEMENT:</w:instrText>
            </w:r>
            <w:r w:rsidR="00745EFA">
              <w:rPr>
                <w:sz w:val="20"/>
                <w:szCs w:val="20"/>
              </w:rPr>
              <w:instrText>Authorization/Delegation</w:instrText>
            </w:r>
            <w:r w:rsidR="00745EFA" w:rsidRPr="00B64159">
              <w:rPr>
                <w:sz w:val="20"/>
                <w:szCs w:val="20"/>
              </w:rPr>
              <w:instrText>:</w:instrText>
            </w:r>
            <w:r w:rsidR="00745EFA">
              <w:rPr>
                <w:sz w:val="20"/>
                <w:szCs w:val="20"/>
              </w:rPr>
              <w:instrText>Signature Authority/Delegation Records</w:instrText>
            </w:r>
            <w:r w:rsidR="00745EFA" w:rsidRPr="00B64159">
              <w:rPr>
                <w:sz w:val="20"/>
                <w:szCs w:val="20"/>
              </w:rPr>
              <w:instrText xml:space="preserve">" \f “Essential" </w:instrText>
            </w:r>
            <w:r w:rsidR="00745EFA" w:rsidRPr="00B64159">
              <w:rPr>
                <w:bCs w:val="0"/>
                <w:sz w:val="20"/>
                <w:szCs w:val="20"/>
              </w:rPr>
              <w:fldChar w:fldCharType="end"/>
            </w:r>
          </w:p>
          <w:p w14:paraId="202BD250" w14:textId="77777777" w:rsidR="001F20AB" w:rsidRPr="0016206D" w:rsidRDefault="001F20AB" w:rsidP="005E3689">
            <w:pPr>
              <w:pStyle w:val="TableText0"/>
              <w:jc w:val="center"/>
            </w:pPr>
            <w:r w:rsidRPr="0016206D">
              <w:rPr>
                <w:sz w:val="20"/>
                <w:szCs w:val="20"/>
              </w:rPr>
              <w:t>OPR</w:t>
            </w:r>
          </w:p>
        </w:tc>
      </w:tr>
    </w:tbl>
    <w:p w14:paraId="65215A05" w14:textId="360FC43F" w:rsidR="001F20AB" w:rsidRDefault="001F20AB" w:rsidP="00DE1BAF">
      <w:pPr>
        <w:spacing w:after="60"/>
      </w:pPr>
    </w:p>
    <w:p w14:paraId="4B876FEC" w14:textId="77777777" w:rsidR="001F20AB" w:rsidRDefault="001F20AB" w:rsidP="00DE1BAF">
      <w:pPr>
        <w:spacing w:after="60"/>
      </w:pPr>
    </w:p>
    <w:p w14:paraId="2119791A" w14:textId="77777777" w:rsidR="001F20AB" w:rsidRDefault="001F20AB" w:rsidP="00DE1BAF">
      <w:pPr>
        <w:spacing w:after="60"/>
      </w:pPr>
    </w:p>
    <w:p w14:paraId="69479F27" w14:textId="3D622EDD" w:rsidR="001F20AB" w:rsidRDefault="001F20AB">
      <w:r>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64386E" w:rsidRPr="00B64159" w14:paraId="0C43764D" w14:textId="77777777" w:rsidTr="00A51453">
        <w:trPr>
          <w:cantSplit/>
          <w:trHeight w:val="288"/>
          <w:tblHeader/>
        </w:trPr>
        <w:tc>
          <w:tcPr>
            <w:tcW w:w="5000" w:type="pct"/>
            <w:gridSpan w:val="4"/>
            <w:shd w:val="clear" w:color="auto" w:fill="auto"/>
            <w:tcMar>
              <w:top w:w="58" w:type="dxa"/>
              <w:left w:w="115" w:type="dxa"/>
              <w:bottom w:w="43" w:type="dxa"/>
              <w:right w:w="115" w:type="dxa"/>
            </w:tcMar>
            <w:vAlign w:val="center"/>
          </w:tcPr>
          <w:p w14:paraId="6CE8C753" w14:textId="77777777" w:rsidR="0064386E" w:rsidRPr="00B64159" w:rsidRDefault="0064386E" w:rsidP="00AE7573">
            <w:pPr>
              <w:pStyle w:val="Activties"/>
              <w:ind w:left="695" w:hanging="695"/>
              <w:rPr>
                <w:color w:val="000000"/>
              </w:rPr>
            </w:pPr>
            <w:r w:rsidRPr="00B64159">
              <w:rPr>
                <w:color w:val="000000"/>
              </w:rPr>
              <w:lastRenderedPageBreak/>
              <w:br w:type="page"/>
            </w:r>
            <w:bookmarkStart w:id="32" w:name="_Toc45189508"/>
            <w:r w:rsidRPr="00B64159">
              <w:rPr>
                <w:color w:val="000000"/>
              </w:rPr>
              <w:t>B</w:t>
            </w:r>
            <w:r>
              <w:rPr>
                <w:color w:val="000000"/>
              </w:rPr>
              <w:t>UDGETING</w:t>
            </w:r>
            <w:bookmarkEnd w:id="32"/>
          </w:p>
          <w:p w14:paraId="39339E0F" w14:textId="77777777" w:rsidR="0064386E" w:rsidRPr="00B64159" w:rsidRDefault="0064386E" w:rsidP="0064386E">
            <w:pPr>
              <w:pStyle w:val="ActivityText"/>
            </w:pPr>
            <w:r w:rsidRPr="00B64159">
              <w:t>The activit</w:t>
            </w:r>
            <w:r>
              <w:t>ies</w:t>
            </w:r>
            <w:r w:rsidRPr="00B64159">
              <w:t xml:space="preserve"> of</w:t>
            </w:r>
            <w:r>
              <w:t xml:space="preserve"> preparing budget submissions and managing the allotment of revenues and expenditures</w:t>
            </w:r>
            <w:r w:rsidRPr="00B64159">
              <w:t>.</w:t>
            </w:r>
          </w:p>
        </w:tc>
      </w:tr>
      <w:tr w:rsidR="0064386E" w14:paraId="1D8E83F1" w14:textId="77777777" w:rsidTr="00A51453">
        <w:tblPrEx>
          <w:tblLook w:val="04A0" w:firstRow="1" w:lastRow="0" w:firstColumn="1" w:lastColumn="0" w:noHBand="0" w:noVBand="1"/>
        </w:tblPrEx>
        <w:trPr>
          <w:cantSplit/>
          <w:tblHeader/>
        </w:trPr>
        <w:tc>
          <w:tcPr>
            <w:tcW w:w="500" w:type="pct"/>
            <w:shd w:val="pct10" w:color="auto" w:fill="auto"/>
            <w:vAlign w:val="center"/>
          </w:tcPr>
          <w:p w14:paraId="131E1B14"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5017D1A"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528EFB7"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RETENTION AND</w:t>
            </w:r>
          </w:p>
          <w:p w14:paraId="2E810BD5"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27AFC7BE"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DESIGNATION</w:t>
            </w:r>
          </w:p>
        </w:tc>
      </w:tr>
      <w:tr w:rsidR="003F1BC0" w14:paraId="67E0CBE6" w14:textId="77777777" w:rsidTr="00F6228B">
        <w:tblPrEx>
          <w:tblLook w:val="04A0" w:firstRow="1" w:lastRow="0" w:firstColumn="1" w:lastColumn="0" w:noHBand="0" w:noVBand="1"/>
        </w:tblPrEx>
        <w:trPr>
          <w:cantSplit/>
        </w:trPr>
        <w:tc>
          <w:tcPr>
            <w:tcW w:w="500" w:type="pct"/>
          </w:tcPr>
          <w:p w14:paraId="7F6865B3" w14:textId="77777777" w:rsidR="003F1BC0" w:rsidRDefault="003F1BC0" w:rsidP="0064386E">
            <w:pPr>
              <w:spacing w:before="60" w:after="60"/>
              <w:jc w:val="center"/>
              <w:rPr>
                <w:bCs/>
                <w:szCs w:val="22"/>
              </w:rPr>
            </w:pPr>
            <w:r>
              <w:rPr>
                <w:bCs/>
                <w:szCs w:val="22"/>
              </w:rPr>
              <w:t>GS 01040</w:t>
            </w:r>
            <w:r w:rsidR="001934A2" w:rsidRPr="00B64159">
              <w:rPr>
                <w:szCs w:val="22"/>
              </w:rPr>
              <w:fldChar w:fldCharType="begin"/>
            </w:r>
            <w:r w:rsidR="00C44AAD" w:rsidRPr="00B64159">
              <w:rPr>
                <w:szCs w:val="22"/>
              </w:rPr>
              <w:instrText xml:space="preserve"> XE “GS 01040” \f “dan”</w:instrText>
            </w:r>
            <w:r w:rsidR="001934A2" w:rsidRPr="00B64159">
              <w:rPr>
                <w:szCs w:val="22"/>
              </w:rPr>
              <w:fldChar w:fldCharType="end"/>
            </w:r>
          </w:p>
          <w:p w14:paraId="63128A39" w14:textId="77777777" w:rsidR="003F1BC0" w:rsidRPr="00B64159" w:rsidRDefault="003F1BC0" w:rsidP="0064386E">
            <w:pPr>
              <w:spacing w:before="60" w:after="60"/>
              <w:jc w:val="center"/>
              <w:rPr>
                <w:bCs/>
                <w:szCs w:val="22"/>
              </w:rPr>
            </w:pPr>
            <w:r>
              <w:rPr>
                <w:bCs/>
                <w:szCs w:val="22"/>
              </w:rPr>
              <w:t>Rev. 1</w:t>
            </w:r>
          </w:p>
        </w:tc>
        <w:tc>
          <w:tcPr>
            <w:tcW w:w="2900" w:type="pct"/>
          </w:tcPr>
          <w:p w14:paraId="594D92D5" w14:textId="77777777" w:rsidR="003F1BC0" w:rsidRDefault="003F1BC0" w:rsidP="003F1BC0">
            <w:pPr>
              <w:spacing w:before="60" w:after="60"/>
              <w:rPr>
                <w:b/>
                <w:i/>
              </w:rPr>
            </w:pPr>
            <w:r>
              <w:rPr>
                <w:b/>
                <w:i/>
              </w:rPr>
              <w:t>Allotment Management and Budget Development</w:t>
            </w:r>
          </w:p>
          <w:p w14:paraId="1006E553" w14:textId="6F5073CC" w:rsidR="003F1BC0" w:rsidRDefault="003F1BC0" w:rsidP="003F1BC0">
            <w:pPr>
              <w:spacing w:before="60" w:after="60"/>
            </w:pPr>
            <w:r>
              <w:t xml:space="preserve">Records </w:t>
            </w:r>
            <w:r w:rsidR="00A66E2B">
              <w:t>relating to the development of agency budget proposals and the management of allotments.</w:t>
            </w:r>
            <w:r w:rsidR="00C44AAD" w:rsidRPr="00B64159">
              <w:t xml:space="preserve"> </w:t>
            </w:r>
            <w:r w:rsidR="001934A2" w:rsidRPr="00B64159">
              <w:fldChar w:fldCharType="begin"/>
            </w:r>
            <w:r w:rsidR="00C44AAD" w:rsidRPr="00B64159">
              <w:instrText xml:space="preserve"> XE “allotments (revenue/expenditure)“ \f “subject” </w:instrText>
            </w:r>
            <w:r w:rsidR="001934A2" w:rsidRPr="00B64159">
              <w:fldChar w:fldCharType="end"/>
            </w:r>
            <w:r w:rsidR="001934A2" w:rsidRPr="00B64159">
              <w:fldChar w:fldCharType="begin"/>
            </w:r>
            <w:r w:rsidR="00C44AAD" w:rsidRPr="00B64159">
              <w:instrText xml:space="preserve"> XE “revenue</w:instrText>
            </w:r>
            <w:r w:rsidR="00C44AAD">
              <w:instrText>:</w:instrText>
            </w:r>
            <w:r w:rsidR="00C44AAD" w:rsidRPr="00B64159">
              <w:instrText xml:space="preserve">allotments“ \f “Subject” </w:instrText>
            </w:r>
            <w:r w:rsidR="001934A2" w:rsidRPr="00B64159">
              <w:fldChar w:fldCharType="end"/>
            </w:r>
            <w:r w:rsidR="001934A2" w:rsidRPr="00B64159">
              <w:fldChar w:fldCharType="begin"/>
            </w:r>
            <w:r w:rsidR="00C44AAD">
              <w:instrText xml:space="preserve"> XE “expenditures:allotments</w:instrText>
            </w:r>
            <w:r w:rsidR="00C44AAD" w:rsidRPr="00B64159">
              <w:instrText xml:space="preserve">“ \f “Subject” </w:instrText>
            </w:r>
            <w:r w:rsidR="001934A2" w:rsidRPr="00B64159">
              <w:fldChar w:fldCharType="end"/>
            </w:r>
            <w:r w:rsidR="001934A2" w:rsidRPr="00B64159">
              <w:fldChar w:fldCharType="begin"/>
            </w:r>
            <w:r w:rsidR="00C44AAD" w:rsidRPr="00B64159">
              <w:instrText xml:space="preserve"> XE “budget</w:instrText>
            </w:r>
            <w:r w:rsidR="00077814">
              <w:instrText>s (development/allotments)</w:instrText>
            </w:r>
            <w:r w:rsidR="00C44AAD" w:rsidRPr="00B64159">
              <w:instrText>” \f “</w:instrText>
            </w:r>
            <w:r w:rsidR="00AA2692">
              <w:instrText>s</w:instrText>
            </w:r>
            <w:r w:rsidR="00C44AAD" w:rsidRPr="00B64159">
              <w:instrText xml:space="preserve">ubject” </w:instrText>
            </w:r>
            <w:r w:rsidR="001934A2" w:rsidRPr="00B64159">
              <w:fldChar w:fldCharType="end"/>
            </w:r>
            <w:r w:rsidR="001934A2" w:rsidRPr="00B64159">
              <w:fldChar w:fldCharType="begin"/>
            </w:r>
            <w:r w:rsidR="00C44AAD" w:rsidRPr="00B64159">
              <w:instrText xml:space="preserve"> XE "</w:instrText>
            </w:r>
            <w:r w:rsidR="00C44AAD">
              <w:instrText>d</w:instrText>
            </w:r>
            <w:r w:rsidR="00AA2692">
              <w:instrText>ecision packages (budgets)</w:instrText>
            </w:r>
            <w:r w:rsidR="00C44AAD" w:rsidRPr="00B64159">
              <w:instrText>" \f “</w:instrText>
            </w:r>
            <w:r w:rsidR="00AA2692">
              <w:instrText>s</w:instrText>
            </w:r>
            <w:r w:rsidR="00C44AAD" w:rsidRPr="00B64159">
              <w:instrText xml:space="preserve">ubject" </w:instrText>
            </w:r>
            <w:r w:rsidR="001934A2" w:rsidRPr="00B64159">
              <w:fldChar w:fldCharType="end"/>
            </w:r>
          </w:p>
          <w:p w14:paraId="739862DD" w14:textId="77777777" w:rsidR="003F1BC0" w:rsidRDefault="003F1BC0" w:rsidP="003F1BC0">
            <w:pPr>
              <w:spacing w:before="60" w:after="60"/>
            </w:pPr>
            <w:r>
              <w:t>Includes, but is not limited to:</w:t>
            </w:r>
          </w:p>
          <w:p w14:paraId="38159D97" w14:textId="77777777" w:rsidR="003F1BC0" w:rsidRDefault="003F1BC0" w:rsidP="007E0DCF">
            <w:pPr>
              <w:pStyle w:val="ListParagraph"/>
              <w:numPr>
                <w:ilvl w:val="0"/>
                <w:numId w:val="13"/>
              </w:numPr>
              <w:spacing w:before="60" w:after="60"/>
            </w:pPr>
            <w:r>
              <w:t>Allotment submittals;</w:t>
            </w:r>
          </w:p>
          <w:p w14:paraId="304B7383" w14:textId="77777777" w:rsidR="003F1BC0" w:rsidRDefault="003F1BC0" w:rsidP="007E0DCF">
            <w:pPr>
              <w:pStyle w:val="ListParagraph"/>
              <w:numPr>
                <w:ilvl w:val="0"/>
                <w:numId w:val="13"/>
              </w:numPr>
              <w:spacing w:before="60" w:after="60"/>
            </w:pPr>
            <w:r>
              <w:t>Budget proposals/decision packages;</w:t>
            </w:r>
          </w:p>
          <w:p w14:paraId="01230C0E" w14:textId="389228A3" w:rsidR="00A51453" w:rsidRDefault="00A51453" w:rsidP="007E0DCF">
            <w:pPr>
              <w:pStyle w:val="ListParagraph"/>
              <w:numPr>
                <w:ilvl w:val="0"/>
                <w:numId w:val="13"/>
              </w:numPr>
              <w:spacing w:before="60" w:after="60"/>
            </w:pPr>
            <w:r>
              <w:t>Legislative notes;</w:t>
            </w:r>
          </w:p>
          <w:p w14:paraId="599B3145" w14:textId="77777777" w:rsidR="003F1BC0" w:rsidRDefault="003F1BC0" w:rsidP="007E0DCF">
            <w:pPr>
              <w:pStyle w:val="ListParagraph"/>
              <w:numPr>
                <w:ilvl w:val="0"/>
                <w:numId w:val="13"/>
              </w:numPr>
              <w:spacing w:before="60" w:after="60"/>
            </w:pPr>
            <w:r>
              <w:t>Supporting/backup documentation;</w:t>
            </w:r>
          </w:p>
          <w:p w14:paraId="750C5A41" w14:textId="77777777" w:rsidR="003F1BC0" w:rsidRDefault="003F1BC0" w:rsidP="007E0DCF">
            <w:pPr>
              <w:pStyle w:val="ListParagraph"/>
              <w:numPr>
                <w:ilvl w:val="0"/>
                <w:numId w:val="13"/>
              </w:numPr>
              <w:spacing w:before="60" w:after="60"/>
            </w:pPr>
            <w:r>
              <w:t>Related correspondence</w:t>
            </w:r>
            <w:r w:rsidR="00A51453">
              <w:t>/communications</w:t>
            </w:r>
            <w:r>
              <w:t>.</w:t>
            </w:r>
          </w:p>
          <w:p w14:paraId="5D808FF2" w14:textId="77777777" w:rsidR="00B50B90" w:rsidRDefault="007E0DCF" w:rsidP="00B50B90">
            <w:pPr>
              <w:pStyle w:val="Excludes"/>
              <w:spacing w:after="60"/>
              <w:rPr>
                <w:rFonts w:eastAsia="Calibri" w:cs="Times New Roman"/>
                <w:sz w:val="22"/>
                <w:szCs w:val="22"/>
              </w:rPr>
            </w:pPr>
            <w:r w:rsidRPr="003A1427">
              <w:rPr>
                <w:rFonts w:eastAsia="Calibri" w:cs="Times New Roman"/>
                <w:sz w:val="22"/>
                <w:szCs w:val="22"/>
              </w:rPr>
              <w:t>Excludes</w:t>
            </w:r>
            <w:r w:rsidR="00B50B90">
              <w:rPr>
                <w:rFonts w:eastAsia="Calibri" w:cs="Times New Roman"/>
                <w:sz w:val="22"/>
                <w:szCs w:val="22"/>
              </w:rPr>
              <w:t>:</w:t>
            </w:r>
          </w:p>
          <w:p w14:paraId="5BC627B8" w14:textId="69E10938" w:rsidR="00B50B90" w:rsidRPr="007A29D1" w:rsidRDefault="00B50B90" w:rsidP="00D8765F">
            <w:pPr>
              <w:pStyle w:val="Excludes"/>
              <w:numPr>
                <w:ilvl w:val="0"/>
                <w:numId w:val="131"/>
              </w:numPr>
              <w:spacing w:after="60"/>
              <w:rPr>
                <w:sz w:val="22"/>
                <w:szCs w:val="22"/>
              </w:rPr>
            </w:pPr>
            <w:r w:rsidRPr="007A29D1">
              <w:rPr>
                <w:sz w:val="22"/>
                <w:szCs w:val="22"/>
              </w:rPr>
              <w:t xml:space="preserve">Strategic plans developed in accordance with RCW 43.88.090 and covered by </w:t>
            </w:r>
            <w:r w:rsidRPr="007A29D1">
              <w:rPr>
                <w:i/>
                <w:sz w:val="22"/>
                <w:szCs w:val="22"/>
              </w:rPr>
              <w:t>Strategic Plans – Final (Unpublished) (DAN GS 10001)</w:t>
            </w:r>
            <w:r w:rsidRPr="007A29D1">
              <w:rPr>
                <w:sz w:val="22"/>
                <w:szCs w:val="22"/>
              </w:rPr>
              <w:t>;</w:t>
            </w:r>
          </w:p>
          <w:p w14:paraId="31BE0540" w14:textId="281F163A" w:rsidR="007E0DCF" w:rsidRPr="007A29D1" w:rsidRDefault="007E0DCF" w:rsidP="00D8765F">
            <w:pPr>
              <w:pStyle w:val="Excludes"/>
              <w:numPr>
                <w:ilvl w:val="0"/>
                <w:numId w:val="131"/>
              </w:numPr>
              <w:spacing w:after="60"/>
              <w:rPr>
                <w:sz w:val="22"/>
                <w:szCs w:val="22"/>
              </w:rPr>
            </w:pPr>
            <w:r w:rsidRPr="007A29D1">
              <w:rPr>
                <w:rFonts w:eastAsia="Calibri" w:cs="Times New Roman"/>
                <w:sz w:val="22"/>
                <w:szCs w:val="22"/>
              </w:rPr>
              <w:t xml:space="preserve">Office of </w:t>
            </w:r>
            <w:r w:rsidR="00224C00" w:rsidRPr="007A29D1">
              <w:rPr>
                <w:rFonts w:eastAsia="Calibri" w:cs="Times New Roman"/>
                <w:sz w:val="22"/>
                <w:szCs w:val="22"/>
              </w:rPr>
              <w:t>Financial Management</w:t>
            </w:r>
            <w:r w:rsidRPr="007A29D1">
              <w:rPr>
                <w:rFonts w:eastAsia="Calibri" w:cs="Times New Roman"/>
                <w:sz w:val="22"/>
                <w:szCs w:val="22"/>
              </w:rPr>
              <w:t xml:space="preserve">’s records related to the whole of government coordination of </w:t>
            </w:r>
            <w:r w:rsidR="00224C00" w:rsidRPr="007A29D1">
              <w:rPr>
                <w:rFonts w:eastAsia="Calibri" w:cs="Times New Roman"/>
                <w:sz w:val="22"/>
                <w:szCs w:val="22"/>
              </w:rPr>
              <w:t>allotment management and budget development</w:t>
            </w:r>
            <w:r w:rsidRPr="007A29D1">
              <w:rPr>
                <w:rFonts w:eastAsia="Calibri" w:cs="Times New Roman"/>
                <w:sz w:val="22"/>
                <w:szCs w:val="22"/>
              </w:rPr>
              <w:t>.</w:t>
            </w:r>
          </w:p>
        </w:tc>
        <w:tc>
          <w:tcPr>
            <w:tcW w:w="1000" w:type="pct"/>
          </w:tcPr>
          <w:p w14:paraId="61DC3247" w14:textId="77777777" w:rsidR="003F1BC0" w:rsidRPr="00B64159" w:rsidRDefault="003F1BC0" w:rsidP="003F1BC0">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end of biennium</w:t>
            </w:r>
          </w:p>
          <w:p w14:paraId="5781B950" w14:textId="77777777" w:rsidR="003F1BC0" w:rsidRPr="00B64159" w:rsidRDefault="003F1BC0" w:rsidP="003F1BC0">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26AF2501" w14:textId="77777777" w:rsidR="003F1BC0" w:rsidRPr="00B64159" w:rsidRDefault="003F1BC0" w:rsidP="003F1BC0">
            <w:pPr>
              <w:spacing w:before="60" w:after="60"/>
              <w:rPr>
                <w:rFonts w:eastAsia="Calibri" w:cs="Times New Roman"/>
                <w:b/>
              </w:rPr>
            </w:pPr>
            <w:r w:rsidRPr="00B64159">
              <w:rPr>
                <w:rFonts w:eastAsia="Calibri" w:cs="Times New Roman"/>
                <w:b/>
              </w:rPr>
              <w:t>Destroy.</w:t>
            </w:r>
          </w:p>
        </w:tc>
        <w:tc>
          <w:tcPr>
            <w:tcW w:w="600" w:type="pct"/>
            <w:tcMar>
              <w:left w:w="72" w:type="dxa"/>
              <w:right w:w="72" w:type="dxa"/>
            </w:tcMar>
          </w:tcPr>
          <w:p w14:paraId="282B6344" w14:textId="77777777" w:rsidR="003F1BC0" w:rsidRDefault="006C6EC7" w:rsidP="0064386E">
            <w:pPr>
              <w:spacing w:before="60"/>
              <w:jc w:val="center"/>
              <w:rPr>
                <w:sz w:val="20"/>
                <w:szCs w:val="20"/>
              </w:rPr>
            </w:pPr>
            <w:r>
              <w:rPr>
                <w:sz w:val="20"/>
                <w:szCs w:val="20"/>
              </w:rPr>
              <w:t>NON-ARCHIVAL</w:t>
            </w:r>
          </w:p>
          <w:p w14:paraId="36D1586C" w14:textId="77777777" w:rsidR="00F6228B" w:rsidRDefault="006C6EC7" w:rsidP="006C6EC7">
            <w:pPr>
              <w:jc w:val="center"/>
              <w:rPr>
                <w:b/>
                <w:szCs w:val="22"/>
              </w:rPr>
            </w:pPr>
            <w:r w:rsidRPr="006C6EC7">
              <w:rPr>
                <w:b/>
                <w:szCs w:val="22"/>
              </w:rPr>
              <w:t>ESSENTIAL</w:t>
            </w:r>
          </w:p>
          <w:p w14:paraId="238C019E" w14:textId="010F0CB2" w:rsidR="006C6EC7" w:rsidRPr="006C6EC7" w:rsidRDefault="00F6228B" w:rsidP="006C6EC7">
            <w:pPr>
              <w:jc w:val="center"/>
              <w:rPr>
                <w:b/>
                <w:szCs w:val="22"/>
              </w:rPr>
            </w:pPr>
            <w:r w:rsidRPr="000D16FC">
              <w:rPr>
                <w:b/>
                <w:sz w:val="16"/>
                <w:szCs w:val="16"/>
              </w:rPr>
              <w:t>(for Disaster Recovery)</w:t>
            </w:r>
            <w:r w:rsidR="001934A2" w:rsidRPr="00C44AAD">
              <w:rPr>
                <w:szCs w:val="22"/>
              </w:rPr>
              <w:fldChar w:fldCharType="begin"/>
            </w:r>
            <w:r w:rsidR="00C44AAD" w:rsidRPr="00C44AAD">
              <w:rPr>
                <w:szCs w:val="22"/>
              </w:rPr>
              <w:instrText xml:space="preserve"> XE “FINANCIAL MANAGEMENT:</w:instrText>
            </w:r>
            <w:r w:rsidR="00C44AAD">
              <w:rPr>
                <w:szCs w:val="22"/>
              </w:rPr>
              <w:instrText>Budgeting</w:instrText>
            </w:r>
            <w:r w:rsidR="00C44AAD" w:rsidRPr="00C44AAD">
              <w:rPr>
                <w:szCs w:val="22"/>
              </w:rPr>
              <w:instrText xml:space="preserve">:Allotment </w:instrText>
            </w:r>
            <w:r w:rsidR="00C44AAD">
              <w:rPr>
                <w:szCs w:val="22"/>
              </w:rPr>
              <w:instrText>Management and Budget Development</w:instrText>
            </w:r>
            <w:r w:rsidR="00C44AAD" w:rsidRPr="00C44AAD">
              <w:rPr>
                <w:szCs w:val="22"/>
              </w:rPr>
              <w:instrText xml:space="preserve">“ \f “Essential” </w:instrText>
            </w:r>
            <w:r w:rsidR="001934A2" w:rsidRPr="00C44AAD">
              <w:rPr>
                <w:szCs w:val="22"/>
              </w:rPr>
              <w:fldChar w:fldCharType="end"/>
            </w:r>
          </w:p>
          <w:p w14:paraId="4D26E30A" w14:textId="77777777" w:rsidR="006C6EC7" w:rsidRPr="00B64159" w:rsidRDefault="006C6EC7" w:rsidP="006C6EC7">
            <w:pPr>
              <w:jc w:val="center"/>
              <w:rPr>
                <w:sz w:val="20"/>
                <w:szCs w:val="20"/>
              </w:rPr>
            </w:pPr>
            <w:r>
              <w:rPr>
                <w:sz w:val="20"/>
                <w:szCs w:val="20"/>
              </w:rPr>
              <w:t>OPR</w:t>
            </w:r>
          </w:p>
        </w:tc>
      </w:tr>
    </w:tbl>
    <w:p w14:paraId="4551941C" w14:textId="77777777" w:rsidR="0064386E" w:rsidRDefault="0064386E"/>
    <w:p w14:paraId="65ABCC6A" w14:textId="77777777" w:rsidR="0064386E" w:rsidRDefault="0064386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CF04EA" w:rsidRPr="00B64159" w14:paraId="445E778F" w14:textId="77777777" w:rsidTr="00CF04EA">
        <w:trPr>
          <w:cantSplit/>
          <w:trHeight w:val="288"/>
          <w:tblHeader/>
          <w:jc w:val="center"/>
        </w:trPr>
        <w:tc>
          <w:tcPr>
            <w:tcW w:w="5000" w:type="pct"/>
            <w:gridSpan w:val="4"/>
            <w:tcMar>
              <w:top w:w="58" w:type="dxa"/>
              <w:left w:w="115" w:type="dxa"/>
              <w:bottom w:w="43" w:type="dxa"/>
              <w:right w:w="115" w:type="dxa"/>
            </w:tcMar>
          </w:tcPr>
          <w:p w14:paraId="7BCF83D4" w14:textId="16C17CDF" w:rsidR="00CF04EA" w:rsidRPr="00B64159" w:rsidRDefault="00CF04EA" w:rsidP="00CF04EA">
            <w:pPr>
              <w:pStyle w:val="Activties"/>
              <w:ind w:left="695" w:hanging="695"/>
              <w:rPr>
                <w:color w:val="000000"/>
              </w:rPr>
            </w:pPr>
            <w:r w:rsidRPr="00B64159">
              <w:rPr>
                <w:rFonts w:eastAsia="Times New Roman" w:cs="Times New Roman"/>
                <w:color w:val="000000"/>
                <w:szCs w:val="22"/>
              </w:rPr>
              <w:lastRenderedPageBreak/>
              <w:br w:type="page"/>
            </w:r>
            <w:bookmarkStart w:id="33" w:name="_Toc45189509"/>
            <w:r w:rsidRPr="00B64159">
              <w:rPr>
                <w:color w:val="000000"/>
              </w:rPr>
              <w:t>CONTRACTS AND PURCHASING</w:t>
            </w:r>
            <w:bookmarkEnd w:id="33"/>
          </w:p>
          <w:p w14:paraId="63014FC7" w14:textId="77777777" w:rsidR="00CF04EA" w:rsidRPr="00B64159" w:rsidRDefault="00CF04EA" w:rsidP="00CF04EA">
            <w:pPr>
              <w:pStyle w:val="ActivityText"/>
            </w:pPr>
            <w:r w:rsidRPr="00B64159">
              <w:t>The activity of managing purchasing records generated by state agencies in the course of procuring services, supplies, and equipment.</w:t>
            </w:r>
          </w:p>
        </w:tc>
      </w:tr>
      <w:tr w:rsidR="00CF04EA" w14:paraId="4AB8F532" w14:textId="77777777" w:rsidTr="00CF04EA">
        <w:trPr>
          <w:cantSplit/>
          <w:tblHeader/>
          <w:jc w:val="center"/>
        </w:trPr>
        <w:tc>
          <w:tcPr>
            <w:tcW w:w="500" w:type="pct"/>
            <w:shd w:val="pct10" w:color="auto" w:fill="auto"/>
            <w:vAlign w:val="center"/>
          </w:tcPr>
          <w:p w14:paraId="771D82DC"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423230ED"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A8BC972"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RETENTION AND</w:t>
            </w:r>
          </w:p>
          <w:p w14:paraId="7FBBC99E"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2329CDF"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DESIGNATION</w:t>
            </w:r>
          </w:p>
        </w:tc>
      </w:tr>
      <w:tr w:rsidR="00CF04EA" w14:paraId="3A915FCB" w14:textId="77777777" w:rsidTr="00CF04EA">
        <w:trPr>
          <w:cantSplit/>
          <w:jc w:val="center"/>
        </w:trPr>
        <w:tc>
          <w:tcPr>
            <w:tcW w:w="500" w:type="pct"/>
          </w:tcPr>
          <w:p w14:paraId="34A3655E" w14:textId="77777777" w:rsidR="00CF04EA" w:rsidRPr="00B64159" w:rsidRDefault="00CF04EA" w:rsidP="00CF04EA">
            <w:pPr>
              <w:spacing w:before="60" w:after="60"/>
              <w:jc w:val="center"/>
              <w:rPr>
                <w:rFonts w:eastAsia="Calibri" w:cs="Times New Roman"/>
              </w:rPr>
            </w:pPr>
            <w:r w:rsidRPr="00B64159">
              <w:rPr>
                <w:rFonts w:eastAsia="Calibri" w:cs="Times New Roman"/>
              </w:rPr>
              <w:t>GS 06004</w:t>
            </w:r>
            <w:r w:rsidRPr="00B64159">
              <w:fldChar w:fldCharType="begin"/>
            </w:r>
            <w:r w:rsidRPr="00B64159">
              <w:instrText xml:space="preserve"> XE "GS 06004" \f “dan”</w:instrText>
            </w:r>
            <w:r w:rsidRPr="00B64159">
              <w:fldChar w:fldCharType="end"/>
            </w:r>
          </w:p>
          <w:p w14:paraId="7B7497B1" w14:textId="77777777" w:rsidR="00CF04EA" w:rsidRPr="00B64159" w:rsidRDefault="00CF04EA" w:rsidP="00CF04EA">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42EC6B9E" w14:textId="77777777" w:rsidR="00CF04EA" w:rsidRPr="00B64159" w:rsidRDefault="00CF04EA" w:rsidP="00CF04EA">
            <w:pPr>
              <w:spacing w:before="60" w:after="60"/>
              <w:rPr>
                <w:b/>
                <w:i/>
              </w:rPr>
            </w:pPr>
            <w:r>
              <w:rPr>
                <w:b/>
                <w:i/>
              </w:rPr>
              <w:t>Bids and Proposals – Successful</w:t>
            </w:r>
          </w:p>
          <w:p w14:paraId="02E9723B" w14:textId="2C36D186" w:rsidR="00CF04EA" w:rsidRPr="0016206D" w:rsidRDefault="00CF04EA" w:rsidP="00CF04EA">
            <w:pPr>
              <w:pStyle w:val="TableText0"/>
              <w:shd w:val="clear" w:color="auto" w:fill="FFFFFF"/>
              <w:spacing w:before="60" w:after="60"/>
            </w:pPr>
            <w:r w:rsidRPr="0016206D">
              <w:t xml:space="preserve">Records </w:t>
            </w:r>
            <w:r>
              <w:t>relating to</w:t>
            </w:r>
            <w:r w:rsidRPr="0016206D">
              <w:t xml:space="preserve"> bids and proposals made by other parties to provide the agenc</w:t>
            </w:r>
            <w:r w:rsidR="005F5C92">
              <w:t>y with goods, services, revenue</w:t>
            </w:r>
            <w:r w:rsidR="002C18DA">
              <w:t>,</w:t>
            </w:r>
            <w:r w:rsidRPr="0016206D">
              <w:t xml:space="preserve"> or other benefits</w:t>
            </w:r>
            <w:r w:rsidR="005F5C92">
              <w:t>,</w:t>
            </w:r>
            <w:r w:rsidRPr="0016206D">
              <w:t xml:space="preserve"> which </w:t>
            </w:r>
            <w:r w:rsidRPr="0016206D">
              <w:rPr>
                <w:u w:val="single"/>
              </w:rPr>
              <w:t>are</w:t>
            </w:r>
            <w:r w:rsidRPr="0016206D">
              <w:t xml:space="preserve"> accepted by the agency.</w:t>
            </w:r>
            <w:r w:rsidRPr="0016206D">
              <w:fldChar w:fldCharType="begin"/>
            </w:r>
            <w:r w:rsidRPr="0016206D">
              <w:instrText xml:space="preserve"> XE "bids/proposals</w:instrText>
            </w:r>
            <w:r w:rsidR="00825722">
              <w:instrText>:successful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"request</w:instrText>
            </w:r>
            <w:r w:rsidR="0012312F">
              <w:instrText>s</w:instrText>
            </w:r>
            <w:r w:rsidRPr="0016206D">
              <w:instrText xml:space="preserve"> for</w:instrText>
            </w:r>
            <w:r w:rsidR="0012312F">
              <w:instrText>:</w:instrText>
            </w:r>
            <w:r w:rsidRPr="0016206D">
              <w:instrText>proposal or bid (RFP)</w:instrText>
            </w:r>
            <w:r>
              <w:instrText>(RFQQ)</w:instrText>
            </w:r>
            <w:r w:rsidR="007C27AB">
              <w:instrText>:successful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"proposals/bids (requests for)</w:instrText>
            </w:r>
            <w:r w:rsidR="007C27AB">
              <w:instrText>:successful</w:instrText>
            </w:r>
            <w:r w:rsidRPr="0016206D">
              <w:instrText xml:space="preserve">" \f “subject” </w:instrText>
            </w:r>
            <w:r w:rsidRPr="0016206D">
              <w:fldChar w:fldCharType="end"/>
            </w:r>
            <w:r w:rsidRPr="0016206D">
              <w:t xml:space="preserve"> </w:t>
            </w:r>
          </w:p>
          <w:p w14:paraId="50CFEF24" w14:textId="77777777" w:rsidR="00CF04EA" w:rsidRPr="0016206D" w:rsidRDefault="00CF04EA" w:rsidP="00CF04EA">
            <w:pPr>
              <w:pStyle w:val="TableText0"/>
              <w:shd w:val="clear" w:color="auto" w:fill="FFFFFF"/>
              <w:spacing w:before="60" w:after="60"/>
            </w:pPr>
            <w:r w:rsidRPr="0016206D">
              <w:t>Includes, but is not limited to:</w:t>
            </w:r>
          </w:p>
          <w:p w14:paraId="54160A47" w14:textId="77777777" w:rsidR="00CF04EA" w:rsidRPr="0016206D" w:rsidRDefault="00CF04EA" w:rsidP="00D8765F">
            <w:pPr>
              <w:pStyle w:val="BULLETS"/>
              <w:numPr>
                <w:ilvl w:val="0"/>
                <w:numId w:val="71"/>
              </w:numPr>
              <w:spacing w:before="60" w:after="60"/>
              <w:contextualSpacing/>
            </w:pPr>
            <w:r w:rsidRPr="0016206D">
              <w:t>Request for proposal or bid (RFP), request for qualifications/quotations (RFQQ), specifications, etc.;</w:t>
            </w:r>
          </w:p>
          <w:p w14:paraId="6C951A3C" w14:textId="77777777" w:rsidR="00CF04EA" w:rsidRPr="0016206D" w:rsidRDefault="00CF04EA" w:rsidP="00D8765F">
            <w:pPr>
              <w:pStyle w:val="BULLETS"/>
              <w:numPr>
                <w:ilvl w:val="0"/>
                <w:numId w:val="71"/>
              </w:numPr>
              <w:spacing w:before="60" w:after="60"/>
              <w:contextualSpacing/>
            </w:pPr>
            <w:r w:rsidRPr="0016206D">
              <w:t>Notices (filed with newspaper, etc.);</w:t>
            </w:r>
          </w:p>
          <w:p w14:paraId="2F1C64D6" w14:textId="77777777" w:rsidR="00CF04EA" w:rsidRPr="0016206D" w:rsidRDefault="00CF04EA" w:rsidP="00D8765F">
            <w:pPr>
              <w:pStyle w:val="BULLETS"/>
              <w:numPr>
                <w:ilvl w:val="0"/>
                <w:numId w:val="71"/>
              </w:numPr>
              <w:spacing w:before="60" w:after="60"/>
              <w:contextualSpacing/>
            </w:pPr>
            <w:r w:rsidRPr="0016206D">
              <w:t>Bid proposals, evaluation documents, statements of qualification, applications, etc.</w:t>
            </w:r>
          </w:p>
          <w:p w14:paraId="6F553517" w14:textId="77777777" w:rsidR="00CF04EA" w:rsidRDefault="00CF04EA" w:rsidP="00CF04EA">
            <w:pPr>
              <w:pStyle w:val="Excludes0"/>
              <w:shd w:val="clear" w:color="auto" w:fill="FFFFFF"/>
              <w:spacing w:after="60"/>
              <w:rPr>
                <w:sz w:val="22"/>
                <w:szCs w:val="22"/>
              </w:rPr>
            </w:pPr>
            <w:r w:rsidRPr="00034899">
              <w:rPr>
                <w:sz w:val="22"/>
                <w:szCs w:val="22"/>
              </w:rPr>
              <w:t>Excludes</w:t>
            </w:r>
            <w:r>
              <w:rPr>
                <w:sz w:val="22"/>
                <w:szCs w:val="22"/>
              </w:rPr>
              <w:t xml:space="preserve"> records covered by:</w:t>
            </w:r>
          </w:p>
          <w:p w14:paraId="32E29AE8" w14:textId="77777777" w:rsidR="00CF04EA" w:rsidRDefault="00CF04EA" w:rsidP="00D8765F">
            <w:pPr>
              <w:pStyle w:val="Excludes0"/>
              <w:numPr>
                <w:ilvl w:val="0"/>
                <w:numId w:val="72"/>
              </w:numPr>
              <w:shd w:val="clear" w:color="auto" w:fill="FFFFFF"/>
              <w:spacing w:after="60"/>
              <w:contextualSpacing/>
              <w:rPr>
                <w:sz w:val="22"/>
                <w:szCs w:val="22"/>
              </w:rPr>
            </w:pPr>
            <w:r w:rsidRPr="00AF5933">
              <w:rPr>
                <w:i/>
                <w:sz w:val="22"/>
                <w:szCs w:val="22"/>
              </w:rPr>
              <w:t>Bids and Proposals – Unsuccessful (DAN GS 06007)</w:t>
            </w:r>
            <w:r>
              <w:rPr>
                <w:sz w:val="22"/>
                <w:szCs w:val="22"/>
              </w:rPr>
              <w:t>;</w:t>
            </w:r>
          </w:p>
          <w:p w14:paraId="3A5D9152" w14:textId="77777777" w:rsidR="00CF04EA" w:rsidRPr="00B64159" w:rsidRDefault="00CF04EA" w:rsidP="00D8765F">
            <w:pPr>
              <w:pStyle w:val="Excludes0"/>
              <w:numPr>
                <w:ilvl w:val="0"/>
                <w:numId w:val="72"/>
              </w:numPr>
              <w:shd w:val="clear" w:color="auto" w:fill="FFFFFF"/>
              <w:spacing w:after="60"/>
              <w:contextualSpacing/>
            </w:pPr>
            <w:r w:rsidRPr="00AF5933">
              <w:rPr>
                <w:i/>
                <w:sz w:val="22"/>
                <w:szCs w:val="22"/>
              </w:rPr>
              <w:t>Contracts and Agreements (DAN GS 01050)</w:t>
            </w:r>
            <w:r>
              <w:rPr>
                <w:sz w:val="22"/>
                <w:szCs w:val="22"/>
              </w:rPr>
              <w:t>.</w:t>
            </w:r>
          </w:p>
        </w:tc>
        <w:tc>
          <w:tcPr>
            <w:tcW w:w="1000" w:type="pct"/>
          </w:tcPr>
          <w:p w14:paraId="329CC4DE" w14:textId="77777777" w:rsidR="00CF04EA" w:rsidRPr="00B64159" w:rsidRDefault="00CF04EA" w:rsidP="00CF04EA">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completion of purchase or fulfillment of contract</w:t>
            </w:r>
          </w:p>
          <w:p w14:paraId="43393677" w14:textId="77777777" w:rsidR="00CF04EA" w:rsidRPr="00B64159" w:rsidRDefault="00CF04EA" w:rsidP="00CF04EA">
            <w:pPr>
              <w:spacing w:before="60" w:after="60"/>
              <w:rPr>
                <w:rFonts w:eastAsia="Calibri" w:cs="Times New Roman"/>
                <w:i/>
              </w:rPr>
            </w:pPr>
            <w:r w:rsidRPr="00B64159">
              <w:rPr>
                <w:rFonts w:eastAsia="Calibri" w:cs="Times New Roman"/>
                <w:i/>
              </w:rPr>
              <w:t xml:space="preserve">   then</w:t>
            </w:r>
          </w:p>
          <w:p w14:paraId="04EB4774" w14:textId="77777777" w:rsidR="00CF04EA" w:rsidRPr="00B64159" w:rsidRDefault="00CF04EA" w:rsidP="00CF04EA">
            <w:pPr>
              <w:spacing w:before="60" w:after="60"/>
              <w:rPr>
                <w:rFonts w:eastAsia="Calibri" w:cs="Times New Roman"/>
                <w:b/>
              </w:rPr>
            </w:pPr>
            <w:r w:rsidRPr="00B64159">
              <w:rPr>
                <w:rFonts w:eastAsia="Calibri" w:cs="Times New Roman"/>
                <w:b/>
              </w:rPr>
              <w:t>Destroy</w:t>
            </w:r>
            <w:r w:rsidRPr="00034899">
              <w:rPr>
                <w:rFonts w:eastAsia="Calibri" w:cs="Times New Roman"/>
              </w:rPr>
              <w:t>.</w:t>
            </w:r>
          </w:p>
        </w:tc>
        <w:tc>
          <w:tcPr>
            <w:tcW w:w="600" w:type="pct"/>
          </w:tcPr>
          <w:p w14:paraId="5120E6E9" w14:textId="77777777" w:rsidR="00CF04EA" w:rsidRPr="00B64159" w:rsidRDefault="00CF04EA" w:rsidP="00CF04EA">
            <w:pPr>
              <w:spacing w:before="60"/>
              <w:jc w:val="center"/>
              <w:rPr>
                <w:sz w:val="20"/>
                <w:szCs w:val="20"/>
              </w:rPr>
            </w:pPr>
            <w:r w:rsidRPr="00B64159">
              <w:rPr>
                <w:sz w:val="20"/>
                <w:szCs w:val="20"/>
              </w:rPr>
              <w:t>NON-ARCHIVAL</w:t>
            </w:r>
          </w:p>
          <w:p w14:paraId="76475434" w14:textId="77777777" w:rsidR="00CF04EA" w:rsidRPr="00B64159" w:rsidRDefault="00CF04EA" w:rsidP="00CF04EA">
            <w:pPr>
              <w:jc w:val="center"/>
              <w:rPr>
                <w:sz w:val="20"/>
                <w:szCs w:val="20"/>
              </w:rPr>
            </w:pPr>
            <w:r w:rsidRPr="00B64159">
              <w:rPr>
                <w:sz w:val="20"/>
                <w:szCs w:val="20"/>
              </w:rPr>
              <w:t>NON-ESSENTIAL</w:t>
            </w:r>
          </w:p>
          <w:p w14:paraId="29764DBF" w14:textId="77777777" w:rsidR="00CF04EA" w:rsidRPr="00B64159" w:rsidRDefault="00CF04EA" w:rsidP="00CF04EA">
            <w:pPr>
              <w:jc w:val="center"/>
              <w:rPr>
                <w:sz w:val="20"/>
                <w:szCs w:val="20"/>
              </w:rPr>
            </w:pPr>
            <w:r>
              <w:rPr>
                <w:sz w:val="20"/>
                <w:szCs w:val="20"/>
              </w:rPr>
              <w:t>OPR</w:t>
            </w:r>
          </w:p>
        </w:tc>
      </w:tr>
      <w:tr w:rsidR="00CF04EA" w14:paraId="6B3DC5AA" w14:textId="77777777" w:rsidTr="00CF04EA">
        <w:trPr>
          <w:cantSplit/>
          <w:jc w:val="center"/>
        </w:trPr>
        <w:tc>
          <w:tcPr>
            <w:tcW w:w="500" w:type="pct"/>
          </w:tcPr>
          <w:p w14:paraId="7614CC8E" w14:textId="77777777" w:rsidR="00CF04EA" w:rsidRPr="00B64159" w:rsidRDefault="00CF04EA" w:rsidP="00CF04EA">
            <w:pPr>
              <w:spacing w:before="60" w:after="60"/>
              <w:jc w:val="center"/>
              <w:rPr>
                <w:bCs/>
              </w:rPr>
            </w:pPr>
            <w:r w:rsidRPr="00B64159">
              <w:rPr>
                <w:bCs/>
              </w:rPr>
              <w:lastRenderedPageBreak/>
              <w:t>GS 06007</w:t>
            </w:r>
            <w:r w:rsidRPr="00B64159">
              <w:fldChar w:fldCharType="begin"/>
            </w:r>
            <w:r w:rsidRPr="00B64159">
              <w:instrText xml:space="preserve"> XE "GS 06007" \f “dan”</w:instrText>
            </w:r>
            <w:r w:rsidRPr="00B64159">
              <w:fldChar w:fldCharType="end"/>
            </w:r>
          </w:p>
          <w:p w14:paraId="16F84D50" w14:textId="77777777" w:rsidR="00CF04EA" w:rsidRPr="00B64159" w:rsidRDefault="00CF04EA" w:rsidP="00CF04EA">
            <w:pPr>
              <w:spacing w:before="60" w:after="60"/>
              <w:jc w:val="center"/>
              <w:rPr>
                <w:bCs/>
              </w:rPr>
            </w:pPr>
            <w:r>
              <w:rPr>
                <w:rFonts w:eastAsia="Calibri" w:cs="Times New Roman"/>
              </w:rPr>
              <w:t>Rev. 1</w:t>
            </w:r>
          </w:p>
        </w:tc>
        <w:tc>
          <w:tcPr>
            <w:tcW w:w="2900" w:type="pct"/>
          </w:tcPr>
          <w:p w14:paraId="4EBAB4ED" w14:textId="77777777" w:rsidR="00CF04EA" w:rsidRPr="00B64159" w:rsidRDefault="00CF04EA" w:rsidP="00CF04EA">
            <w:pPr>
              <w:spacing w:before="60" w:after="60"/>
              <w:rPr>
                <w:b/>
                <w:i/>
              </w:rPr>
            </w:pPr>
            <w:r w:rsidRPr="00B64159">
              <w:rPr>
                <w:b/>
                <w:i/>
              </w:rPr>
              <w:t>Bids</w:t>
            </w:r>
            <w:r>
              <w:rPr>
                <w:b/>
                <w:i/>
              </w:rPr>
              <w:t xml:space="preserve"> and Proposals – </w:t>
            </w:r>
            <w:r w:rsidRPr="00B64159">
              <w:rPr>
                <w:b/>
                <w:i/>
              </w:rPr>
              <w:t>Unsuccessful</w:t>
            </w:r>
          </w:p>
          <w:p w14:paraId="6BBBD125" w14:textId="1D519E55" w:rsidR="00CF04EA" w:rsidRPr="0016206D" w:rsidRDefault="00CF04EA" w:rsidP="00CF04EA">
            <w:pPr>
              <w:pStyle w:val="TableText0"/>
              <w:spacing w:before="60" w:after="60"/>
            </w:pPr>
            <w:r w:rsidRPr="0016206D">
              <w:t xml:space="preserve">Records </w:t>
            </w:r>
            <w:r>
              <w:t>relating to</w:t>
            </w:r>
            <w:r w:rsidRPr="0016206D">
              <w:t xml:space="preserve"> bids and proposals to provide the agency with goods, services, </w:t>
            </w:r>
            <w:r w:rsidR="0038118D" w:rsidRPr="0016206D">
              <w:t>revenue,</w:t>
            </w:r>
            <w:r w:rsidRPr="0016206D">
              <w:t xml:space="preserve"> or other benefits, which </w:t>
            </w:r>
            <w:r w:rsidRPr="002005FC">
              <w:t xml:space="preserve">are </w:t>
            </w:r>
            <w:r w:rsidRPr="0016206D">
              <w:rPr>
                <w:u w:val="single"/>
              </w:rPr>
              <w:t>not</w:t>
            </w:r>
            <w:r w:rsidRPr="0016206D">
              <w:t xml:space="preserve"> accepted by the agency. Includes bid proposals, evaluation documents, statements of qualification, applications (rental/lease), etc.</w:t>
            </w:r>
            <w:r w:rsidRPr="0016206D">
              <w:fldChar w:fldCharType="begin"/>
            </w:r>
            <w:r w:rsidRPr="0016206D">
              <w:instrText xml:space="preserve"> XE "bids/proposals</w:instrText>
            </w:r>
            <w:r w:rsidR="00825722">
              <w:instrText>:unsuccessful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"request</w:instrText>
            </w:r>
            <w:r w:rsidR="0012312F">
              <w:instrText>s</w:instrText>
            </w:r>
            <w:r w:rsidRPr="0016206D">
              <w:instrText xml:space="preserve"> for</w:instrText>
            </w:r>
            <w:r w:rsidR="0012312F">
              <w:instrText>:</w:instrText>
            </w:r>
            <w:r w:rsidRPr="0016206D">
              <w:instrText>proposal or bid (RFP)</w:instrText>
            </w:r>
            <w:r>
              <w:instrText>(RFQQ)</w:instrText>
            </w:r>
            <w:r w:rsidR="007C27AB">
              <w:instrText>:unsuccessful</w:instrText>
            </w:r>
            <w:r w:rsidRPr="0016206D">
              <w:instrText xml:space="preserve">" \f “subject” </w:instrText>
            </w:r>
            <w:r w:rsidRPr="0016206D">
              <w:fldChar w:fldCharType="end"/>
            </w:r>
            <w:r w:rsidRPr="0016206D">
              <w:fldChar w:fldCharType="begin"/>
            </w:r>
            <w:r w:rsidRPr="0016206D">
              <w:instrText xml:space="preserve"> XE "proposals/bids (requests for)</w:instrText>
            </w:r>
            <w:r w:rsidR="007C27AB">
              <w:instrText>:unsuccessful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"rental </w:instrText>
            </w:r>
            <w:r w:rsidR="0007123E">
              <w:instrText>agreements:applications (not accepted)</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"lease</w:instrText>
            </w:r>
            <w:r w:rsidR="001562A3">
              <w:instrText>s (agreements):</w:instrText>
            </w:r>
            <w:r w:rsidRPr="0016206D">
              <w:instrText xml:space="preserve">applications (not accepted)" \f “subject” </w:instrText>
            </w:r>
            <w:r w:rsidRPr="0016206D">
              <w:fldChar w:fldCharType="end"/>
            </w:r>
            <w:r w:rsidRPr="00B64159">
              <w:fldChar w:fldCharType="begin"/>
            </w:r>
            <w:r w:rsidRPr="00B64159">
              <w:instrText xml:space="preserve"> XE "unsuccessful bids/proposals" \f "Subject" </w:instrText>
            </w:r>
            <w:r w:rsidRPr="00B64159">
              <w:fldChar w:fldCharType="end"/>
            </w:r>
          </w:p>
          <w:p w14:paraId="1F536B9C" w14:textId="036E94FA" w:rsidR="00CF04EA" w:rsidRPr="0016206D" w:rsidRDefault="00CF04EA" w:rsidP="00CF04EA">
            <w:pPr>
              <w:pStyle w:val="TableText0"/>
              <w:spacing w:before="60" w:after="60"/>
            </w:pPr>
            <w:r w:rsidRPr="0016206D">
              <w:t xml:space="preserve">If agency decides not to proceed with </w:t>
            </w:r>
            <w:r w:rsidR="006F3F4A">
              <w:t xml:space="preserve">a </w:t>
            </w:r>
            <w:r w:rsidRPr="0016206D">
              <w:t>purchase or agreement, records also include:</w:t>
            </w:r>
          </w:p>
          <w:p w14:paraId="5E53FA30" w14:textId="77777777" w:rsidR="00CF04EA" w:rsidRPr="0016206D" w:rsidRDefault="00CF04EA" w:rsidP="00D8765F">
            <w:pPr>
              <w:pStyle w:val="BULLETS"/>
              <w:numPr>
                <w:ilvl w:val="0"/>
                <w:numId w:val="73"/>
              </w:numPr>
              <w:spacing w:before="60" w:after="60"/>
              <w:contextualSpacing/>
            </w:pPr>
            <w:r w:rsidRPr="0016206D">
              <w:t>Request for proposal or bid (RFP), request for qualifications/quotations (RFQQ), specifications, etc.;</w:t>
            </w:r>
          </w:p>
          <w:p w14:paraId="56B1FE52" w14:textId="77777777" w:rsidR="00CF04EA" w:rsidRPr="0016206D" w:rsidRDefault="00CF04EA" w:rsidP="00D8765F">
            <w:pPr>
              <w:pStyle w:val="BULLETS"/>
              <w:numPr>
                <w:ilvl w:val="0"/>
                <w:numId w:val="73"/>
              </w:numPr>
              <w:spacing w:before="60" w:after="60"/>
              <w:contextualSpacing/>
            </w:pPr>
            <w:r w:rsidRPr="0016206D">
              <w:t>Notices (filed with newspaper, etc.).</w:t>
            </w:r>
          </w:p>
          <w:p w14:paraId="05766570" w14:textId="77777777" w:rsidR="00CF04EA" w:rsidRDefault="00CF04EA" w:rsidP="00CF04EA">
            <w:pPr>
              <w:pStyle w:val="Excludes0"/>
              <w:shd w:val="clear" w:color="auto" w:fill="FFFFFF"/>
              <w:spacing w:after="60"/>
              <w:rPr>
                <w:sz w:val="22"/>
                <w:szCs w:val="22"/>
              </w:rPr>
            </w:pPr>
            <w:r w:rsidRPr="00034899">
              <w:rPr>
                <w:sz w:val="22"/>
                <w:szCs w:val="22"/>
              </w:rPr>
              <w:t>Excludes</w:t>
            </w:r>
            <w:r>
              <w:rPr>
                <w:sz w:val="22"/>
                <w:szCs w:val="22"/>
              </w:rPr>
              <w:t xml:space="preserve"> records covered by:</w:t>
            </w:r>
          </w:p>
          <w:p w14:paraId="2A1E1E67" w14:textId="511B47FD" w:rsidR="00CF04EA" w:rsidRDefault="00CF04EA" w:rsidP="00D8765F">
            <w:pPr>
              <w:pStyle w:val="Excludes0"/>
              <w:numPr>
                <w:ilvl w:val="0"/>
                <w:numId w:val="72"/>
              </w:numPr>
              <w:shd w:val="clear" w:color="auto" w:fill="FFFFFF"/>
              <w:spacing w:after="60"/>
              <w:contextualSpacing/>
              <w:rPr>
                <w:sz w:val="22"/>
                <w:szCs w:val="22"/>
              </w:rPr>
            </w:pPr>
            <w:r w:rsidRPr="00AF5933">
              <w:rPr>
                <w:i/>
                <w:sz w:val="22"/>
                <w:szCs w:val="22"/>
              </w:rPr>
              <w:t xml:space="preserve">Bids and Proposals – </w:t>
            </w:r>
            <w:r w:rsidR="00656A92">
              <w:rPr>
                <w:i/>
                <w:sz w:val="22"/>
                <w:szCs w:val="22"/>
              </w:rPr>
              <w:t>S</w:t>
            </w:r>
            <w:r w:rsidRPr="00AF5933">
              <w:rPr>
                <w:i/>
                <w:sz w:val="22"/>
                <w:szCs w:val="22"/>
              </w:rPr>
              <w:t>uccessful (DAN GS 0600</w:t>
            </w:r>
            <w:r w:rsidR="00656A92">
              <w:rPr>
                <w:i/>
                <w:sz w:val="22"/>
                <w:szCs w:val="22"/>
              </w:rPr>
              <w:t>4</w:t>
            </w:r>
            <w:r w:rsidRPr="00AF5933">
              <w:rPr>
                <w:i/>
                <w:sz w:val="22"/>
                <w:szCs w:val="22"/>
              </w:rPr>
              <w:t>)</w:t>
            </w:r>
            <w:r>
              <w:rPr>
                <w:sz w:val="22"/>
                <w:szCs w:val="22"/>
              </w:rPr>
              <w:t>;</w:t>
            </w:r>
          </w:p>
          <w:p w14:paraId="60812F68" w14:textId="77777777" w:rsidR="00CF04EA" w:rsidRPr="00B64159" w:rsidRDefault="00CF04EA" w:rsidP="00D8765F">
            <w:pPr>
              <w:pStyle w:val="Excludes0"/>
              <w:numPr>
                <w:ilvl w:val="0"/>
                <w:numId w:val="72"/>
              </w:numPr>
              <w:shd w:val="clear" w:color="auto" w:fill="FFFFFF"/>
              <w:spacing w:after="60"/>
              <w:contextualSpacing/>
            </w:pPr>
            <w:r w:rsidRPr="00AF5933">
              <w:rPr>
                <w:i/>
                <w:sz w:val="22"/>
                <w:szCs w:val="22"/>
              </w:rPr>
              <w:t>Contracts and Agreements (DAN GS 01050)</w:t>
            </w:r>
            <w:r w:rsidRPr="002005FC">
              <w:rPr>
                <w:sz w:val="22"/>
                <w:szCs w:val="22"/>
              </w:rPr>
              <w:t>.</w:t>
            </w:r>
          </w:p>
        </w:tc>
        <w:tc>
          <w:tcPr>
            <w:tcW w:w="1000" w:type="pct"/>
          </w:tcPr>
          <w:p w14:paraId="57048863" w14:textId="77777777" w:rsidR="00CF04EA" w:rsidRPr="00B64159" w:rsidRDefault="00CF04EA" w:rsidP="00CF04EA">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3 years after bid award or cancellation date</w:t>
            </w:r>
          </w:p>
          <w:p w14:paraId="63F13579" w14:textId="77777777" w:rsidR="00CF04EA" w:rsidRPr="00B64159" w:rsidRDefault="00CF04EA" w:rsidP="00CF04EA">
            <w:pPr>
              <w:spacing w:before="60" w:after="60"/>
              <w:rPr>
                <w:rFonts w:eastAsia="Calibri" w:cs="Times New Roman"/>
                <w:i/>
              </w:rPr>
            </w:pPr>
            <w:r w:rsidRPr="00B64159">
              <w:rPr>
                <w:rFonts w:eastAsia="Calibri" w:cs="Times New Roman"/>
                <w:i/>
              </w:rPr>
              <w:t xml:space="preserve">   then</w:t>
            </w:r>
          </w:p>
          <w:p w14:paraId="379D584C" w14:textId="77777777" w:rsidR="00CF04EA" w:rsidRPr="00B64159" w:rsidRDefault="00CF04EA" w:rsidP="00CF04EA">
            <w:pPr>
              <w:spacing w:before="60" w:after="60"/>
              <w:rPr>
                <w:rFonts w:eastAsia="Calibri" w:cs="Times New Roman"/>
                <w:b/>
              </w:rPr>
            </w:pPr>
            <w:r w:rsidRPr="00B64159">
              <w:rPr>
                <w:rFonts w:eastAsia="Calibri" w:cs="Times New Roman"/>
                <w:b/>
              </w:rPr>
              <w:t>Destroy</w:t>
            </w:r>
            <w:r w:rsidRPr="002005FC">
              <w:rPr>
                <w:rFonts w:eastAsia="Calibri" w:cs="Times New Roman"/>
              </w:rPr>
              <w:t>.</w:t>
            </w:r>
          </w:p>
        </w:tc>
        <w:tc>
          <w:tcPr>
            <w:tcW w:w="600" w:type="pct"/>
          </w:tcPr>
          <w:p w14:paraId="2A512052" w14:textId="77777777" w:rsidR="00CF04EA" w:rsidRPr="00B64159" w:rsidRDefault="00CF04EA" w:rsidP="00CF04EA">
            <w:pPr>
              <w:spacing w:before="60"/>
              <w:jc w:val="center"/>
              <w:rPr>
                <w:rFonts w:eastAsia="Calibri" w:cs="Times New Roman"/>
                <w:sz w:val="20"/>
                <w:szCs w:val="20"/>
              </w:rPr>
            </w:pPr>
            <w:r w:rsidRPr="00B64159">
              <w:rPr>
                <w:rFonts w:eastAsia="Calibri" w:cs="Times New Roman"/>
                <w:sz w:val="20"/>
                <w:szCs w:val="20"/>
              </w:rPr>
              <w:t>NON-ARCHIVAL</w:t>
            </w:r>
          </w:p>
          <w:p w14:paraId="0551B2EC"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NON-ESSENTIAL</w:t>
            </w:r>
          </w:p>
          <w:p w14:paraId="2A49C600" w14:textId="77777777" w:rsidR="00CF04EA" w:rsidRPr="00B64159" w:rsidRDefault="00CF04EA" w:rsidP="00CF04EA">
            <w:pPr>
              <w:jc w:val="center"/>
              <w:rPr>
                <w:rFonts w:eastAsia="Calibri" w:cs="Times New Roman"/>
                <w:sz w:val="20"/>
                <w:szCs w:val="20"/>
              </w:rPr>
            </w:pPr>
            <w:r>
              <w:rPr>
                <w:rFonts w:eastAsia="Calibri" w:cs="Times New Roman"/>
                <w:sz w:val="20"/>
                <w:szCs w:val="20"/>
              </w:rPr>
              <w:t>OPR</w:t>
            </w:r>
          </w:p>
        </w:tc>
      </w:tr>
      <w:tr w:rsidR="00CF04EA" w14:paraId="031866F7" w14:textId="77777777" w:rsidTr="00F6228B">
        <w:trPr>
          <w:cantSplit/>
          <w:jc w:val="center"/>
        </w:trPr>
        <w:tc>
          <w:tcPr>
            <w:tcW w:w="500" w:type="pct"/>
          </w:tcPr>
          <w:p w14:paraId="3BD4F887" w14:textId="77777777" w:rsidR="00CF04EA" w:rsidRPr="00F6692C" w:rsidRDefault="00CF04EA" w:rsidP="00CF04EA">
            <w:pPr>
              <w:spacing w:before="60" w:after="60"/>
              <w:jc w:val="center"/>
            </w:pPr>
            <w:r w:rsidRPr="00F6692C">
              <w:lastRenderedPageBreak/>
              <w:t>GS 01050</w:t>
            </w:r>
            <w:r w:rsidRPr="00F6692C">
              <w:rPr>
                <w:rFonts w:eastAsia="Calibri" w:cs="Times New Roman"/>
              </w:rPr>
              <w:fldChar w:fldCharType="begin"/>
            </w:r>
            <w:r w:rsidRPr="00F6692C">
              <w:rPr>
                <w:rFonts w:eastAsia="Calibri" w:cs="Times New Roman"/>
              </w:rPr>
              <w:instrText xml:space="preserve"> XE “GS 01050" \f “dan” </w:instrText>
            </w:r>
            <w:r w:rsidRPr="00F6692C">
              <w:rPr>
                <w:rFonts w:eastAsia="Calibri" w:cs="Times New Roman"/>
              </w:rPr>
              <w:fldChar w:fldCharType="end"/>
            </w:r>
          </w:p>
          <w:p w14:paraId="744F30ED" w14:textId="46FEC849" w:rsidR="00CF04EA" w:rsidRPr="00F001F8" w:rsidRDefault="00F51710" w:rsidP="00CF04EA">
            <w:pPr>
              <w:spacing w:before="60" w:after="60"/>
              <w:jc w:val="center"/>
            </w:pPr>
            <w:r>
              <w:t>Rev. 2</w:t>
            </w:r>
          </w:p>
        </w:tc>
        <w:tc>
          <w:tcPr>
            <w:tcW w:w="2900" w:type="pct"/>
          </w:tcPr>
          <w:p w14:paraId="1D14E4CB" w14:textId="77777777" w:rsidR="00CF04EA" w:rsidRPr="00F6692C" w:rsidRDefault="00CF04EA" w:rsidP="00CF04EA">
            <w:pPr>
              <w:spacing w:before="60" w:after="60"/>
              <w:rPr>
                <w:b/>
                <w:i/>
              </w:rPr>
            </w:pPr>
            <w:r w:rsidRPr="00F6692C">
              <w:rPr>
                <w:b/>
                <w:i/>
              </w:rPr>
              <w:t>Contracts and Agreements</w:t>
            </w:r>
          </w:p>
          <w:p w14:paraId="4599FA6A" w14:textId="2387D2FE" w:rsidR="00CF04EA" w:rsidRPr="00F6692C" w:rsidRDefault="00CF04EA" w:rsidP="00CF04EA">
            <w:pPr>
              <w:spacing w:before="60" w:after="60"/>
            </w:pPr>
            <w:r w:rsidRPr="00F6692C">
              <w:t xml:space="preserve">Instruments signed by the agency and one or more parties that set out terms and conditions to which the signing parties agree or submit. </w:t>
            </w:r>
            <w:r w:rsidRPr="00F6692C">
              <w:fldChar w:fldCharType="begin"/>
            </w:r>
            <w:r w:rsidRPr="00F6692C">
              <w:instrText xml:space="preserve"> XE "contracts" \f “subject” </w:instrText>
            </w:r>
            <w:r w:rsidRPr="00F6692C">
              <w:fldChar w:fldCharType="end"/>
            </w:r>
            <w:r w:rsidRPr="00F6692C">
              <w:fldChar w:fldCharType="begin"/>
            </w:r>
            <w:r>
              <w:instrText xml:space="preserve"> XE "agreements</w:instrText>
            </w:r>
            <w:r w:rsidRPr="00F6692C">
              <w:instrText xml:space="preserve">" \f “subject” </w:instrText>
            </w:r>
            <w:r w:rsidRPr="00F6692C">
              <w:fldChar w:fldCharType="end"/>
            </w:r>
            <w:r w:rsidRPr="00F6692C">
              <w:fldChar w:fldCharType="begin"/>
            </w:r>
            <w:r w:rsidRPr="00F6692C">
              <w:instrText xml:space="preserve"> XE "warranties" \f “subject” </w:instrText>
            </w:r>
            <w:r w:rsidRPr="00F6692C">
              <w:fldChar w:fldCharType="end"/>
            </w:r>
            <w:r w:rsidRPr="00F6692C">
              <w:fldChar w:fldCharType="begin"/>
            </w:r>
            <w:r w:rsidRPr="00F6692C">
              <w:instrText xml:space="preserve"> XE "rental agreements" \f “subject” </w:instrText>
            </w:r>
            <w:r w:rsidRPr="00F6692C">
              <w:fldChar w:fldCharType="end"/>
            </w:r>
            <w:r w:rsidRPr="00F6692C">
              <w:fldChar w:fldCharType="begin"/>
            </w:r>
            <w:r w:rsidRPr="00F6692C">
              <w:instrText xml:space="preserve"> XE "hold harmless agreements" \f “subject” </w:instrText>
            </w:r>
            <w:r w:rsidRPr="00F6692C">
              <w:fldChar w:fldCharType="end"/>
            </w:r>
            <w:r w:rsidRPr="00F6692C">
              <w:fldChar w:fldCharType="begin"/>
            </w:r>
            <w:r w:rsidRPr="00F6692C">
              <w:instrText xml:space="preserve"> XE "escrow agreement</w:instrText>
            </w:r>
            <w:r w:rsidR="009B7BFB">
              <w:instrText>s</w:instrText>
            </w:r>
            <w:r w:rsidRPr="00F6692C">
              <w:instrText xml:space="preserve">" \f “subject” </w:instrText>
            </w:r>
            <w:r w:rsidRPr="00F6692C">
              <w:fldChar w:fldCharType="end"/>
            </w:r>
            <w:r w:rsidRPr="00F6692C">
              <w:fldChar w:fldCharType="begin"/>
            </w:r>
            <w:r w:rsidRPr="00F6692C">
              <w:instrText xml:space="preserve"> XE "lease</w:instrText>
            </w:r>
            <w:r w:rsidR="001562A3">
              <w:instrText>s</w:instrText>
            </w:r>
            <w:r w:rsidRPr="00F6692C">
              <w:instrText xml:space="preserve"> </w:instrText>
            </w:r>
            <w:r w:rsidR="001562A3">
              <w:instrText>(</w:instrText>
            </w:r>
            <w:r w:rsidRPr="00F6692C">
              <w:instrText>agreement</w:instrText>
            </w:r>
            <w:r w:rsidR="001562A3">
              <w:instrText>s)</w:instrText>
            </w:r>
            <w:r w:rsidRPr="00F6692C">
              <w:instrText xml:space="preserve">" \f “subject” </w:instrText>
            </w:r>
            <w:r w:rsidRPr="00F6692C">
              <w:fldChar w:fldCharType="end"/>
            </w:r>
            <w:r w:rsidRPr="00F6692C">
              <w:fldChar w:fldCharType="begin"/>
            </w:r>
            <w:r w:rsidRPr="00F6692C">
              <w:instrText xml:space="preserve"> XE "liability waivers" \f “subject” </w:instrText>
            </w:r>
            <w:r w:rsidRPr="00F6692C">
              <w:fldChar w:fldCharType="end"/>
            </w:r>
            <w:r w:rsidRPr="00F6692C">
              <w:fldChar w:fldCharType="begin"/>
            </w:r>
            <w:r w:rsidRPr="00F6692C">
              <w:instrText xml:space="preserve"> XE "waivers (liability, insurance, hold harmless)" \f “subject” </w:instrText>
            </w:r>
            <w:r w:rsidRPr="00F6692C">
              <w:fldChar w:fldCharType="end"/>
            </w:r>
            <w:r w:rsidRPr="00F6692C">
              <w:fldChar w:fldCharType="begin"/>
            </w:r>
            <w:r w:rsidRPr="00F6692C">
              <w:instrText xml:space="preserve"> XE "personal</w:instrText>
            </w:r>
            <w:r w:rsidR="00D9413F">
              <w:instrText>:</w:instrText>
            </w:r>
            <w:r w:rsidRPr="00F6692C">
              <w:instrText xml:space="preserve">service contracts" \f “subject” </w:instrText>
            </w:r>
            <w:r w:rsidRPr="00F6692C">
              <w:fldChar w:fldCharType="end"/>
            </w:r>
            <w:r w:rsidRPr="00F6692C">
              <w:fldChar w:fldCharType="begin"/>
            </w:r>
            <w:r w:rsidRPr="00F6692C">
              <w:instrText xml:space="preserve"> XE "purchasing</w:instrText>
            </w:r>
            <w:r>
              <w:instrText>:</w:instrText>
            </w:r>
            <w:r w:rsidRPr="00F6692C">
              <w:instrText xml:space="preserve">agreements" \f “subject” </w:instrText>
            </w:r>
            <w:r w:rsidRPr="00F6692C">
              <w:fldChar w:fldCharType="end"/>
            </w:r>
            <w:r w:rsidRPr="00F6692C">
              <w:fldChar w:fldCharType="begin"/>
            </w:r>
            <w:r w:rsidRPr="00F6692C">
              <w:instrText xml:space="preserve"> XE "client service agreements " \f “subject” </w:instrText>
            </w:r>
            <w:r w:rsidRPr="00F6692C">
              <w:fldChar w:fldCharType="end"/>
            </w:r>
            <w:r w:rsidRPr="00F6692C">
              <w:fldChar w:fldCharType="begin"/>
            </w:r>
            <w:r w:rsidRPr="00F6692C">
              <w:instrText xml:space="preserve"> XE "vendor</w:instrText>
            </w:r>
            <w:r>
              <w:instrText>s:</w:instrText>
            </w:r>
            <w:r w:rsidRPr="00F6692C">
              <w:instrText xml:space="preserve">bonds" \f “subject” </w:instrText>
            </w:r>
            <w:r w:rsidRPr="00F6692C">
              <w:fldChar w:fldCharType="end"/>
            </w:r>
            <w:r w:rsidRPr="00F6692C">
              <w:fldChar w:fldCharType="begin"/>
            </w:r>
            <w:r w:rsidRPr="00F6692C">
              <w:instrText xml:space="preserve"> XE "</w:instrText>
            </w:r>
            <w:r>
              <w:instrText>bank</w:instrText>
            </w:r>
            <w:r w:rsidR="00BA1FC3">
              <w:instrText>ing:</w:instrText>
            </w:r>
            <w:r>
              <w:instrText>contracts</w:instrText>
            </w:r>
            <w:r w:rsidRPr="00F6692C">
              <w:instrText xml:space="preserve">" \f “subject” </w:instrText>
            </w:r>
            <w:r w:rsidRPr="00F6692C">
              <w:fldChar w:fldCharType="end"/>
            </w:r>
            <w:r w:rsidRPr="00F6692C">
              <w:fldChar w:fldCharType="begin"/>
            </w:r>
            <w:r w:rsidRPr="00F6692C">
              <w:instrText xml:space="preserve"> XE "</w:instrText>
            </w:r>
            <w:r>
              <w:instrText>loan agreements:general</w:instrText>
            </w:r>
            <w:r w:rsidRPr="00F6692C">
              <w:instrText xml:space="preserve">" \f “subject” </w:instrText>
            </w:r>
            <w:r w:rsidRPr="00F6692C">
              <w:fldChar w:fldCharType="end"/>
            </w:r>
            <w:r w:rsidRPr="00F6692C">
              <w:fldChar w:fldCharType="begin"/>
            </w:r>
            <w:r w:rsidRPr="00F6692C">
              <w:instrText xml:space="preserve"> XE "</w:instrText>
            </w:r>
            <w:r>
              <w:instrText>long-term debt agreements</w:instrText>
            </w:r>
            <w:r w:rsidRPr="00F6692C">
              <w:instrText xml:space="preserve">" \f “subject” </w:instrText>
            </w:r>
            <w:r w:rsidRPr="00F6692C">
              <w:fldChar w:fldCharType="end"/>
            </w:r>
            <w:r w:rsidRPr="00F6692C">
              <w:fldChar w:fldCharType="begin"/>
            </w:r>
            <w:r w:rsidRPr="00F6692C">
              <w:instrText xml:space="preserve"> XE "</w:instrText>
            </w:r>
            <w:r>
              <w:instrText>bonds:vendor</w:instrText>
            </w:r>
            <w:r w:rsidRPr="00F6692C">
              <w:instrText xml:space="preserve">" \f “subject” </w:instrText>
            </w:r>
            <w:r w:rsidRPr="00F6692C">
              <w:fldChar w:fldCharType="end"/>
            </w:r>
            <w:r w:rsidR="00BA1F6A" w:rsidRPr="00F6692C">
              <w:fldChar w:fldCharType="begin"/>
            </w:r>
            <w:r w:rsidR="00BA1F6A" w:rsidRPr="00F6692C">
              <w:instrText xml:space="preserve"> XE "acquisition/purchasing:</w:instrText>
            </w:r>
            <w:r w:rsidR="00BA1F6A">
              <w:instrText>contracts</w:instrText>
            </w:r>
            <w:r w:rsidR="00BA1F6A" w:rsidRPr="00F6692C">
              <w:instrText xml:space="preserve">" \f "subject" </w:instrText>
            </w:r>
            <w:r w:rsidR="00BA1F6A" w:rsidRPr="00F6692C">
              <w:fldChar w:fldCharType="end"/>
            </w:r>
          </w:p>
          <w:p w14:paraId="3B7006C0" w14:textId="42F3E796" w:rsidR="00F51710" w:rsidRDefault="00F51710" w:rsidP="00CF04EA">
            <w:pPr>
              <w:spacing w:before="60" w:after="60"/>
            </w:pPr>
            <w:r>
              <w:t xml:space="preserve">Also includes records relating to negotiations, </w:t>
            </w:r>
            <w:r w:rsidR="0038118D">
              <w:t>amendments,</w:t>
            </w:r>
            <w:r>
              <w:t xml:space="preserve"> and contract monitoring.</w:t>
            </w:r>
          </w:p>
          <w:p w14:paraId="3F2896F7" w14:textId="77777777" w:rsidR="00CF04EA" w:rsidRPr="00F6692C" w:rsidRDefault="00CF04EA" w:rsidP="00CF04EA">
            <w:pPr>
              <w:spacing w:before="60" w:after="60"/>
            </w:pPr>
            <w:r w:rsidRPr="00F6692C">
              <w:t>Includes, but is not limited to:</w:t>
            </w:r>
          </w:p>
          <w:p w14:paraId="13344F22" w14:textId="4E10CDA8" w:rsidR="00CF04EA" w:rsidRPr="00F6692C" w:rsidRDefault="00A07BA5" w:rsidP="00CF04EA">
            <w:pPr>
              <w:pStyle w:val="Bullet"/>
              <w:spacing w:before="60" w:after="60"/>
              <w:contextualSpacing/>
            </w:pPr>
            <w:r>
              <w:t xml:space="preserve">Interagency, </w:t>
            </w:r>
            <w:proofErr w:type="spellStart"/>
            <w:r>
              <w:t>intra</w:t>
            </w:r>
            <w:r w:rsidR="00CF04EA" w:rsidRPr="00F6692C">
              <w:t>agency</w:t>
            </w:r>
            <w:proofErr w:type="spellEnd"/>
            <w:r w:rsidR="002C18DA">
              <w:t>,</w:t>
            </w:r>
            <w:r w:rsidR="00CF04EA" w:rsidRPr="00F6692C">
              <w:t xml:space="preserve"> and inter-governmental agreements;</w:t>
            </w:r>
          </w:p>
          <w:p w14:paraId="58CC972E" w14:textId="75AE86E9" w:rsidR="00CF04EA" w:rsidRPr="00F6692C" w:rsidRDefault="00CF04EA" w:rsidP="00CF04EA">
            <w:pPr>
              <w:pStyle w:val="Bullet"/>
              <w:spacing w:before="60" w:after="60"/>
              <w:contextualSpacing/>
            </w:pPr>
            <w:r w:rsidRPr="00F6692C">
              <w:t>Lease, escrow</w:t>
            </w:r>
            <w:r w:rsidR="002C18DA">
              <w:t>,</w:t>
            </w:r>
            <w:r w:rsidRPr="00F6692C">
              <w:t xml:space="preserve"> and rental agreements;</w:t>
            </w:r>
          </w:p>
          <w:p w14:paraId="3BD092A8" w14:textId="77777777" w:rsidR="00CF04EA" w:rsidRPr="00F6692C" w:rsidRDefault="00CF04EA" w:rsidP="00CF04EA">
            <w:pPr>
              <w:pStyle w:val="Bullet"/>
              <w:spacing w:before="60" w:after="60"/>
              <w:contextualSpacing/>
            </w:pPr>
            <w:r w:rsidRPr="00F6692C">
              <w:t>Lending agreements (facility, equipment, vehicle);</w:t>
            </w:r>
          </w:p>
          <w:p w14:paraId="4B9713CB" w14:textId="77777777" w:rsidR="00CF04EA" w:rsidRPr="00F6692C" w:rsidRDefault="00CF04EA" w:rsidP="00CF04EA">
            <w:pPr>
              <w:pStyle w:val="Bullet"/>
              <w:spacing w:before="60" w:after="60"/>
              <w:contextualSpacing/>
            </w:pPr>
            <w:r w:rsidRPr="00F6692C">
              <w:t>Liability waivers (hold harmless, insurance, etc.);</w:t>
            </w:r>
          </w:p>
          <w:p w14:paraId="7DDF27A3" w14:textId="49661C0F" w:rsidR="00CF04EA" w:rsidRPr="008A5441" w:rsidRDefault="00CF04EA" w:rsidP="00CF04EA">
            <w:pPr>
              <w:pStyle w:val="Bullet"/>
              <w:spacing w:before="60" w:after="60"/>
              <w:contextualSpacing/>
              <w:rPr>
                <w:szCs w:val="22"/>
              </w:rPr>
            </w:pPr>
            <w:r w:rsidRPr="008A5441">
              <w:rPr>
                <w:szCs w:val="22"/>
              </w:rPr>
              <w:t xml:space="preserve">Loan </w:t>
            </w:r>
            <w:r w:rsidR="005F5C92">
              <w:rPr>
                <w:szCs w:val="22"/>
              </w:rPr>
              <w:t>a</w:t>
            </w:r>
            <w:r w:rsidRPr="008A5441">
              <w:rPr>
                <w:szCs w:val="22"/>
              </w:rPr>
              <w:t>greements (long-term debt, etc.);</w:t>
            </w:r>
          </w:p>
          <w:p w14:paraId="750090B2" w14:textId="77777777" w:rsidR="00CF04EA" w:rsidRPr="008A5441" w:rsidRDefault="00CF04EA" w:rsidP="00CF04EA">
            <w:pPr>
              <w:pStyle w:val="Bullet"/>
              <w:spacing w:before="60" w:after="60"/>
              <w:contextualSpacing/>
              <w:rPr>
                <w:szCs w:val="22"/>
              </w:rPr>
            </w:pPr>
            <w:r w:rsidRPr="008A5441">
              <w:rPr>
                <w:szCs w:val="22"/>
              </w:rPr>
              <w:t>Master depository contract (banking);</w:t>
            </w:r>
          </w:p>
          <w:p w14:paraId="31BBFFDD" w14:textId="77777777" w:rsidR="00CF04EA" w:rsidRPr="008A5441" w:rsidRDefault="00CF04EA" w:rsidP="00CF04EA">
            <w:pPr>
              <w:pStyle w:val="Bullet"/>
              <w:spacing w:before="60" w:after="60"/>
              <w:contextualSpacing/>
              <w:rPr>
                <w:szCs w:val="22"/>
              </w:rPr>
            </w:pPr>
            <w:r w:rsidRPr="008A5441">
              <w:rPr>
                <w:szCs w:val="22"/>
              </w:rPr>
              <w:t>Personal service, client service, purchasing agreements;</w:t>
            </w:r>
          </w:p>
          <w:p w14:paraId="14539D3A" w14:textId="77777777" w:rsidR="00CF04EA" w:rsidRPr="008A5441" w:rsidRDefault="00CF04EA" w:rsidP="00CF04EA">
            <w:pPr>
              <w:pStyle w:val="Bullet"/>
              <w:spacing w:before="60" w:after="60"/>
              <w:contextualSpacing/>
              <w:rPr>
                <w:szCs w:val="22"/>
              </w:rPr>
            </w:pPr>
            <w:r w:rsidRPr="008A5441">
              <w:rPr>
                <w:szCs w:val="22"/>
              </w:rPr>
              <w:t>Purchase and sales agreements (non-capital asset purchases only);</w:t>
            </w:r>
          </w:p>
          <w:p w14:paraId="66C368AC" w14:textId="77777777" w:rsidR="00CF04EA" w:rsidRPr="008A5441" w:rsidRDefault="00CF04EA" w:rsidP="00CF04EA">
            <w:pPr>
              <w:pStyle w:val="Bullet"/>
              <w:spacing w:before="60" w:after="60"/>
              <w:contextualSpacing/>
              <w:rPr>
                <w:szCs w:val="22"/>
              </w:rPr>
            </w:pPr>
            <w:r w:rsidRPr="008A5441">
              <w:rPr>
                <w:szCs w:val="22"/>
              </w:rPr>
              <w:t>Vendor bonds;</w:t>
            </w:r>
          </w:p>
          <w:p w14:paraId="71938DEF" w14:textId="05BE901C" w:rsidR="00CF04EA" w:rsidRDefault="00CF04EA" w:rsidP="00CF04EA">
            <w:pPr>
              <w:pStyle w:val="Bullet"/>
              <w:spacing w:before="60" w:after="60"/>
              <w:contextualSpacing/>
              <w:rPr>
                <w:szCs w:val="22"/>
              </w:rPr>
            </w:pPr>
            <w:r w:rsidRPr="008A5441">
              <w:rPr>
                <w:szCs w:val="22"/>
              </w:rPr>
              <w:t>Warrantie</w:t>
            </w:r>
            <w:r w:rsidR="00F51710">
              <w:rPr>
                <w:szCs w:val="22"/>
              </w:rPr>
              <w:t>s;</w:t>
            </w:r>
          </w:p>
          <w:p w14:paraId="7AAB26CF" w14:textId="074153DD" w:rsidR="00F51710" w:rsidRPr="008A5441" w:rsidRDefault="00F51710" w:rsidP="00CF04EA">
            <w:pPr>
              <w:pStyle w:val="Bullet"/>
              <w:spacing w:before="60" w:after="60"/>
              <w:contextualSpacing/>
              <w:rPr>
                <w:szCs w:val="22"/>
              </w:rPr>
            </w:pPr>
            <w:r>
              <w:rPr>
                <w:szCs w:val="22"/>
              </w:rPr>
              <w:t>Related correspondence/communications.</w:t>
            </w:r>
          </w:p>
          <w:p w14:paraId="44B908E7" w14:textId="77777777" w:rsidR="00CF04EA" w:rsidRDefault="00CF04EA" w:rsidP="00CF04EA">
            <w:pPr>
              <w:pStyle w:val="Excludes"/>
              <w:spacing w:after="60"/>
              <w:rPr>
                <w:sz w:val="22"/>
                <w:szCs w:val="22"/>
              </w:rPr>
            </w:pPr>
            <w:r w:rsidRPr="007C3AAC">
              <w:rPr>
                <w:sz w:val="22"/>
                <w:szCs w:val="22"/>
              </w:rPr>
              <w:t>Excludes</w:t>
            </w:r>
            <w:r>
              <w:rPr>
                <w:sz w:val="22"/>
                <w:szCs w:val="22"/>
              </w:rPr>
              <w:t>:</w:t>
            </w:r>
          </w:p>
          <w:p w14:paraId="09976229" w14:textId="77777777" w:rsidR="00CF04EA" w:rsidRPr="007A29D1" w:rsidRDefault="00CF04EA" w:rsidP="00D8765F">
            <w:pPr>
              <w:pStyle w:val="Excludes"/>
              <w:numPr>
                <w:ilvl w:val="0"/>
                <w:numId w:val="74"/>
              </w:numPr>
              <w:spacing w:after="60"/>
              <w:contextualSpacing/>
              <w:rPr>
                <w:sz w:val="22"/>
                <w:szCs w:val="22"/>
              </w:rPr>
            </w:pPr>
            <w:r w:rsidRPr="007A29D1">
              <w:rPr>
                <w:sz w:val="22"/>
                <w:szCs w:val="22"/>
              </w:rPr>
              <w:t xml:space="preserve">Bond project loan agreements covered by </w:t>
            </w:r>
            <w:r w:rsidRPr="007A29D1">
              <w:rPr>
                <w:i/>
                <w:sz w:val="22"/>
                <w:szCs w:val="22"/>
              </w:rPr>
              <w:t>Tax-Exempt Bonds (DAN GS 01069)</w:t>
            </w:r>
            <w:r w:rsidRPr="007A29D1">
              <w:rPr>
                <w:sz w:val="22"/>
                <w:szCs w:val="22"/>
              </w:rPr>
              <w:t>;</w:t>
            </w:r>
          </w:p>
          <w:p w14:paraId="0F9D6303" w14:textId="77777777" w:rsidR="00CF04EA" w:rsidRPr="00C06BB7" w:rsidRDefault="00CF04EA" w:rsidP="00D8765F">
            <w:pPr>
              <w:pStyle w:val="Excludes"/>
              <w:numPr>
                <w:ilvl w:val="0"/>
                <w:numId w:val="74"/>
              </w:numPr>
              <w:spacing w:after="60"/>
              <w:contextualSpacing/>
            </w:pPr>
            <w:r>
              <w:rPr>
                <w:sz w:val="22"/>
                <w:szCs w:val="22"/>
              </w:rPr>
              <w:t>P</w:t>
            </w:r>
            <w:r w:rsidRPr="007C3AAC">
              <w:rPr>
                <w:sz w:val="22"/>
                <w:szCs w:val="22"/>
              </w:rPr>
              <w:t xml:space="preserve">ublic records transfer agreements with Washington State Archives covered by </w:t>
            </w:r>
            <w:r w:rsidRPr="00AF5933">
              <w:rPr>
                <w:i/>
                <w:sz w:val="22"/>
                <w:szCs w:val="22"/>
              </w:rPr>
              <w:t>Transfer of Legal Custody (DAN GS 11001)</w:t>
            </w:r>
            <w:r>
              <w:rPr>
                <w:sz w:val="22"/>
                <w:szCs w:val="22"/>
              </w:rPr>
              <w:t>.</w:t>
            </w:r>
          </w:p>
        </w:tc>
        <w:tc>
          <w:tcPr>
            <w:tcW w:w="1000" w:type="pct"/>
          </w:tcPr>
          <w:p w14:paraId="23EC32B3" w14:textId="77777777" w:rsidR="00CF04EA" w:rsidRPr="00F6692C" w:rsidRDefault="00CF04EA" w:rsidP="00CF04EA">
            <w:pPr>
              <w:spacing w:before="60" w:after="60"/>
            </w:pPr>
            <w:r w:rsidRPr="00F6692C">
              <w:rPr>
                <w:b/>
              </w:rPr>
              <w:t>Retain</w:t>
            </w:r>
            <w:r w:rsidRPr="00F6692C">
              <w:t xml:space="preserve"> for 6 years after termination or expiration of instrument </w:t>
            </w:r>
          </w:p>
          <w:p w14:paraId="3761B0E1" w14:textId="77777777" w:rsidR="00CF04EA" w:rsidRPr="00F6692C" w:rsidRDefault="00CF04EA" w:rsidP="00CF04EA">
            <w:pPr>
              <w:spacing w:before="60" w:after="60"/>
            </w:pPr>
            <w:r w:rsidRPr="00F6692C">
              <w:rPr>
                <w:i/>
              </w:rPr>
              <w:t xml:space="preserve">   then</w:t>
            </w:r>
          </w:p>
          <w:p w14:paraId="39CB75E4" w14:textId="77777777" w:rsidR="00CF04EA" w:rsidRPr="00F6692C" w:rsidRDefault="00CF04EA" w:rsidP="00CF04EA">
            <w:pPr>
              <w:spacing w:before="60" w:after="60"/>
              <w:rPr>
                <w:rFonts w:eastAsia="Calibri" w:cs="Times New Roman"/>
                <w:b/>
              </w:rPr>
            </w:pPr>
            <w:r w:rsidRPr="00F6692C">
              <w:rPr>
                <w:b/>
              </w:rPr>
              <w:t>Destroy</w:t>
            </w:r>
            <w:r w:rsidRPr="00F6692C">
              <w:t>.</w:t>
            </w:r>
          </w:p>
        </w:tc>
        <w:tc>
          <w:tcPr>
            <w:tcW w:w="600" w:type="pct"/>
            <w:tcMar>
              <w:left w:w="72" w:type="dxa"/>
              <w:right w:w="72" w:type="dxa"/>
            </w:tcMar>
          </w:tcPr>
          <w:p w14:paraId="4D76709D" w14:textId="77777777" w:rsidR="00CF04EA" w:rsidRPr="00F6692C" w:rsidRDefault="00CF04EA" w:rsidP="00CF04EA">
            <w:pPr>
              <w:spacing w:before="60"/>
              <w:jc w:val="center"/>
              <w:rPr>
                <w:rFonts w:eastAsia="Calibri" w:cs="Times New Roman"/>
                <w:sz w:val="20"/>
                <w:szCs w:val="20"/>
              </w:rPr>
            </w:pPr>
            <w:r w:rsidRPr="00F6692C">
              <w:rPr>
                <w:rFonts w:eastAsia="Calibri" w:cs="Times New Roman"/>
                <w:sz w:val="20"/>
                <w:szCs w:val="20"/>
              </w:rPr>
              <w:t>NON-ARCHIVAL</w:t>
            </w:r>
          </w:p>
          <w:p w14:paraId="3966B52C" w14:textId="77777777" w:rsidR="00F6228B" w:rsidRDefault="00CF04EA" w:rsidP="00CF04EA">
            <w:pPr>
              <w:jc w:val="center"/>
              <w:rPr>
                <w:rFonts w:eastAsia="Calibri" w:cs="Times New Roman"/>
                <w:b/>
                <w:szCs w:val="22"/>
              </w:rPr>
            </w:pPr>
            <w:r w:rsidRPr="00F6692C">
              <w:rPr>
                <w:rFonts w:eastAsia="Calibri" w:cs="Times New Roman"/>
                <w:b/>
                <w:szCs w:val="22"/>
              </w:rPr>
              <w:t>ESSENTIAL</w:t>
            </w:r>
          </w:p>
          <w:p w14:paraId="53CB0722" w14:textId="43AC6CC6" w:rsidR="00CF04EA" w:rsidRPr="00F6692C" w:rsidRDefault="00F6228B" w:rsidP="00CF04EA">
            <w:pPr>
              <w:jc w:val="center"/>
              <w:rPr>
                <w:rFonts w:eastAsia="Calibri" w:cs="Times New Roman"/>
                <w:b/>
                <w:szCs w:val="22"/>
              </w:rPr>
            </w:pPr>
            <w:r w:rsidRPr="000D16FC">
              <w:rPr>
                <w:b/>
                <w:sz w:val="16"/>
                <w:szCs w:val="16"/>
              </w:rPr>
              <w:t>(for Disaster Recovery)</w:t>
            </w:r>
            <w:r w:rsidR="00CF04EA" w:rsidRPr="007C3AAC">
              <w:rPr>
                <w:rFonts w:eastAsia="Calibri" w:cs="Times New Roman"/>
                <w:bCs/>
                <w:szCs w:val="22"/>
              </w:rPr>
              <w:fldChar w:fldCharType="begin"/>
            </w:r>
            <w:r w:rsidR="00CF04EA" w:rsidRPr="007C3AAC">
              <w:rPr>
                <w:rFonts w:eastAsia="Calibri" w:cs="Times New Roman"/>
                <w:bCs/>
                <w:szCs w:val="22"/>
              </w:rPr>
              <w:instrText xml:space="preserve"> XE "</w:instrText>
            </w:r>
            <w:r w:rsidR="00B556C6">
              <w:rPr>
                <w:rFonts w:eastAsia="Calibri" w:cs="Times New Roman"/>
                <w:bCs/>
                <w:szCs w:val="22"/>
              </w:rPr>
              <w:instrText>FINANCIAL</w:instrText>
            </w:r>
            <w:r w:rsidR="008A5BB2">
              <w:rPr>
                <w:rFonts w:eastAsia="Calibri" w:cs="Times New Roman"/>
                <w:bCs/>
                <w:szCs w:val="22"/>
              </w:rPr>
              <w:instrText xml:space="preserve"> MANAGEMENT</w:instrText>
            </w:r>
            <w:r w:rsidR="00CF04EA" w:rsidRPr="007C3AAC">
              <w:rPr>
                <w:rFonts w:eastAsia="Calibri" w:cs="Times New Roman"/>
                <w:bCs/>
                <w:szCs w:val="22"/>
              </w:rPr>
              <w:instrText xml:space="preserve">:Contracts and Purchasing:Contracts and Agreements” \f "Essential" </w:instrText>
            </w:r>
            <w:r w:rsidR="00CF04EA" w:rsidRPr="007C3AAC">
              <w:rPr>
                <w:rFonts w:eastAsia="Calibri" w:cs="Times New Roman"/>
                <w:bCs/>
                <w:szCs w:val="22"/>
              </w:rPr>
              <w:fldChar w:fldCharType="end"/>
            </w:r>
          </w:p>
          <w:p w14:paraId="2EDD83DC" w14:textId="77777777" w:rsidR="00CF04EA" w:rsidRPr="00F6692C" w:rsidRDefault="00CF04EA" w:rsidP="00CF04EA">
            <w:pPr>
              <w:jc w:val="center"/>
              <w:rPr>
                <w:rFonts w:eastAsia="Calibri" w:cs="Times New Roman"/>
                <w:sz w:val="20"/>
                <w:szCs w:val="20"/>
              </w:rPr>
            </w:pPr>
            <w:r w:rsidRPr="00F6692C">
              <w:rPr>
                <w:rFonts w:eastAsia="Calibri" w:cs="Times New Roman"/>
                <w:sz w:val="20"/>
                <w:szCs w:val="20"/>
              </w:rPr>
              <w:t>OPR</w:t>
            </w:r>
          </w:p>
        </w:tc>
      </w:tr>
      <w:tr w:rsidR="00CF04EA" w14:paraId="1283E1C8" w14:textId="77777777" w:rsidTr="00B0798C">
        <w:trPr>
          <w:cantSplit/>
          <w:jc w:val="center"/>
        </w:trPr>
        <w:tc>
          <w:tcPr>
            <w:tcW w:w="500" w:type="pct"/>
          </w:tcPr>
          <w:p w14:paraId="5A32D59D" w14:textId="12FCCC96" w:rsidR="00CF04EA" w:rsidRPr="00F6692C" w:rsidRDefault="00CF04EA" w:rsidP="00CF04EA">
            <w:pPr>
              <w:spacing w:before="60" w:after="60"/>
              <w:jc w:val="center"/>
              <w:rPr>
                <w:bCs/>
              </w:rPr>
            </w:pPr>
            <w:r w:rsidRPr="00F6692C">
              <w:rPr>
                <w:bCs/>
              </w:rPr>
              <w:lastRenderedPageBreak/>
              <w:t>GS 06002</w:t>
            </w:r>
            <w:r w:rsidRPr="00F6692C">
              <w:fldChar w:fldCharType="begin"/>
            </w:r>
            <w:r w:rsidRPr="00F6692C">
              <w:instrText xml:space="preserve"> XE "GS 06002" \f “dan”</w:instrText>
            </w:r>
            <w:r w:rsidRPr="00F6692C">
              <w:fldChar w:fldCharType="end"/>
            </w:r>
          </w:p>
          <w:p w14:paraId="6B39D79A" w14:textId="77777777" w:rsidR="00CF04EA" w:rsidRPr="00F6692C" w:rsidRDefault="00CF04EA" w:rsidP="00CF04EA">
            <w:pPr>
              <w:spacing w:before="60" w:after="60"/>
              <w:jc w:val="center"/>
              <w:rPr>
                <w:bCs/>
              </w:rPr>
            </w:pPr>
            <w:r w:rsidRPr="00F6692C">
              <w:rPr>
                <w:rFonts w:eastAsia="Calibri" w:cs="Times New Roman"/>
              </w:rPr>
              <w:t>Rev. 0</w:t>
            </w:r>
          </w:p>
        </w:tc>
        <w:tc>
          <w:tcPr>
            <w:tcW w:w="2900" w:type="pct"/>
          </w:tcPr>
          <w:p w14:paraId="2511318C" w14:textId="77777777" w:rsidR="00CF04EA" w:rsidRPr="00F6692C" w:rsidRDefault="00CF04EA" w:rsidP="00CF04EA">
            <w:pPr>
              <w:spacing w:before="60" w:after="60"/>
              <w:rPr>
                <w:b/>
                <w:i/>
              </w:rPr>
            </w:pPr>
            <w:r w:rsidRPr="00F6692C">
              <w:rPr>
                <w:b/>
                <w:i/>
              </w:rPr>
              <w:t>Purchase Authority</w:t>
            </w:r>
          </w:p>
          <w:p w14:paraId="1FA6926A" w14:textId="77777777" w:rsidR="00CF04EA" w:rsidRPr="00F6692C" w:rsidRDefault="00CF04EA" w:rsidP="00CF04EA">
            <w:pPr>
              <w:spacing w:before="60" w:after="60"/>
            </w:pPr>
            <w:r w:rsidRPr="00F6692C">
              <w:t xml:space="preserve">Authority for an agency to accomplish its own purchases. May be </w:t>
            </w:r>
            <w:r>
              <w:t>s</w:t>
            </w:r>
            <w:r w:rsidRPr="00F6692C">
              <w:t xml:space="preserve">tate </w:t>
            </w:r>
            <w:r>
              <w:t>f</w:t>
            </w:r>
            <w:r w:rsidRPr="00F6692C">
              <w:t xml:space="preserve">orm GEN-PUR-007 or similar agency-specific form. </w:t>
            </w:r>
            <w:r w:rsidRPr="00F6692C">
              <w:fldChar w:fldCharType="begin"/>
            </w:r>
            <w:r w:rsidRPr="00F6692C">
              <w:instrText xml:space="preserve"> XE "purchasing:authorities" \f "subject" </w:instrText>
            </w:r>
            <w:r w:rsidRPr="00F6692C">
              <w:fldChar w:fldCharType="end"/>
            </w:r>
            <w:r w:rsidRPr="00F6692C">
              <w:fldChar w:fldCharType="begin"/>
            </w:r>
            <w:r w:rsidRPr="00F6692C">
              <w:instrText xml:space="preserve"> XE "acquisition/purchasing:authorities" \f "subject" </w:instrText>
            </w:r>
            <w:r w:rsidRPr="00F6692C">
              <w:fldChar w:fldCharType="end"/>
            </w:r>
          </w:p>
        </w:tc>
        <w:tc>
          <w:tcPr>
            <w:tcW w:w="1000" w:type="pct"/>
          </w:tcPr>
          <w:p w14:paraId="544BBC15" w14:textId="77777777" w:rsidR="00CF04EA" w:rsidRPr="00F6692C" w:rsidRDefault="00CF04EA" w:rsidP="00CF04EA">
            <w:pPr>
              <w:spacing w:before="60" w:after="60"/>
              <w:rPr>
                <w:rFonts w:eastAsia="Calibri" w:cs="Times New Roman"/>
              </w:rPr>
            </w:pPr>
            <w:r w:rsidRPr="00F6692C">
              <w:rPr>
                <w:rFonts w:eastAsia="Calibri" w:cs="Times New Roman"/>
                <w:b/>
              </w:rPr>
              <w:t>Retain</w:t>
            </w:r>
            <w:r w:rsidRPr="00F6692C">
              <w:rPr>
                <w:rFonts w:eastAsia="Calibri" w:cs="Times New Roman"/>
              </w:rPr>
              <w:t xml:space="preserve"> for 6 years after superseded</w:t>
            </w:r>
          </w:p>
          <w:p w14:paraId="787B47B8" w14:textId="77777777" w:rsidR="00CF04EA" w:rsidRPr="00F6692C" w:rsidRDefault="00CF04EA" w:rsidP="00CF04EA">
            <w:pPr>
              <w:spacing w:before="60" w:after="60"/>
              <w:rPr>
                <w:rFonts w:eastAsia="Calibri" w:cs="Times New Roman"/>
                <w:i/>
              </w:rPr>
            </w:pPr>
            <w:r w:rsidRPr="00F6692C">
              <w:rPr>
                <w:rFonts w:eastAsia="Calibri" w:cs="Times New Roman"/>
              </w:rPr>
              <w:t xml:space="preserve">  </w:t>
            </w:r>
            <w:r w:rsidRPr="00F6692C">
              <w:rPr>
                <w:rFonts w:eastAsia="Calibri" w:cs="Times New Roman"/>
                <w:i/>
              </w:rPr>
              <w:t xml:space="preserve"> then</w:t>
            </w:r>
          </w:p>
          <w:p w14:paraId="2C7B52BC" w14:textId="77777777" w:rsidR="00CF04EA" w:rsidRPr="00F6692C" w:rsidRDefault="00CF04EA" w:rsidP="00CF04EA">
            <w:pPr>
              <w:spacing w:before="60" w:after="60"/>
              <w:rPr>
                <w:rFonts w:eastAsia="Calibri" w:cs="Times New Roman"/>
                <w:b/>
              </w:rPr>
            </w:pPr>
            <w:r w:rsidRPr="00F6692C">
              <w:rPr>
                <w:rFonts w:eastAsia="Calibri" w:cs="Times New Roman"/>
                <w:b/>
              </w:rPr>
              <w:t>Destroy</w:t>
            </w:r>
            <w:r w:rsidRPr="00F001F8">
              <w:rPr>
                <w:rFonts w:eastAsia="Calibri" w:cs="Times New Roman"/>
              </w:rPr>
              <w:t>.</w:t>
            </w:r>
          </w:p>
        </w:tc>
        <w:tc>
          <w:tcPr>
            <w:tcW w:w="600" w:type="pct"/>
            <w:tcMar>
              <w:left w:w="72" w:type="dxa"/>
              <w:right w:w="72" w:type="dxa"/>
            </w:tcMar>
          </w:tcPr>
          <w:p w14:paraId="1221B790" w14:textId="77777777" w:rsidR="00CF04EA" w:rsidRPr="00F6692C" w:rsidRDefault="00CF04EA" w:rsidP="00CF04EA">
            <w:pPr>
              <w:spacing w:before="60"/>
              <w:jc w:val="center"/>
              <w:rPr>
                <w:sz w:val="20"/>
                <w:szCs w:val="20"/>
              </w:rPr>
            </w:pPr>
            <w:r w:rsidRPr="00F6692C">
              <w:rPr>
                <w:sz w:val="20"/>
                <w:szCs w:val="20"/>
              </w:rPr>
              <w:t>NON-ARCHIVAL</w:t>
            </w:r>
          </w:p>
          <w:p w14:paraId="328BCACF" w14:textId="77777777" w:rsidR="00CF04EA" w:rsidRDefault="00CF04EA" w:rsidP="00CF04EA">
            <w:pPr>
              <w:jc w:val="center"/>
              <w:rPr>
                <w:rFonts w:eastAsia="Calibri" w:cs="Times New Roman"/>
                <w:b/>
                <w:szCs w:val="22"/>
              </w:rPr>
            </w:pPr>
            <w:r w:rsidRPr="00F6692C">
              <w:rPr>
                <w:rFonts w:eastAsia="Calibri" w:cs="Times New Roman"/>
                <w:b/>
                <w:szCs w:val="22"/>
              </w:rPr>
              <w:t>ESSENTIAL</w:t>
            </w:r>
          </w:p>
          <w:p w14:paraId="4B8FE259" w14:textId="171CF912" w:rsidR="00CF04EA" w:rsidRDefault="00B0798C" w:rsidP="00B556C6">
            <w:pPr>
              <w:jc w:val="center"/>
              <w:rPr>
                <w:sz w:val="20"/>
                <w:szCs w:val="20"/>
              </w:rPr>
            </w:pPr>
            <w:r w:rsidRPr="000D16FC">
              <w:rPr>
                <w:b/>
                <w:sz w:val="16"/>
                <w:szCs w:val="16"/>
              </w:rPr>
              <w:t>(for Disaster Recovery)</w:t>
            </w:r>
            <w:r w:rsidR="00CF04EA" w:rsidRPr="00F6692C">
              <w:rPr>
                <w:sz w:val="20"/>
                <w:szCs w:val="20"/>
              </w:rPr>
              <w:fldChar w:fldCharType="begin"/>
            </w:r>
            <w:r w:rsidR="00CF04EA" w:rsidRPr="00F6692C">
              <w:rPr>
                <w:sz w:val="20"/>
                <w:szCs w:val="20"/>
              </w:rPr>
              <w:instrText xml:space="preserve"> XE "</w:instrText>
            </w:r>
            <w:r w:rsidR="00B556C6">
              <w:rPr>
                <w:sz w:val="20"/>
                <w:szCs w:val="20"/>
              </w:rPr>
              <w:instrText>FINANCIAL MANAGEMENT</w:instrText>
            </w:r>
            <w:r w:rsidR="00CF04EA" w:rsidRPr="00F6692C">
              <w:rPr>
                <w:sz w:val="20"/>
                <w:szCs w:val="20"/>
              </w:rPr>
              <w:instrText xml:space="preserve">:Contracts and Purchasing:Purchase Authority " \f "Essential" </w:instrText>
            </w:r>
            <w:r w:rsidR="00CF04EA" w:rsidRPr="00F6692C">
              <w:rPr>
                <w:sz w:val="20"/>
                <w:szCs w:val="20"/>
              </w:rPr>
              <w:fldChar w:fldCharType="end"/>
            </w:r>
          </w:p>
          <w:p w14:paraId="37F02338" w14:textId="69EB4107" w:rsidR="00B0798C" w:rsidRPr="00B64159" w:rsidRDefault="00B0798C" w:rsidP="00B556C6">
            <w:pPr>
              <w:jc w:val="center"/>
              <w:rPr>
                <w:sz w:val="20"/>
                <w:szCs w:val="20"/>
              </w:rPr>
            </w:pPr>
            <w:r>
              <w:rPr>
                <w:sz w:val="20"/>
                <w:szCs w:val="20"/>
              </w:rPr>
              <w:t>OPR</w:t>
            </w:r>
          </w:p>
        </w:tc>
      </w:tr>
      <w:tr w:rsidR="00CF04EA" w14:paraId="3C2B37BD" w14:textId="77777777" w:rsidTr="00CF04EA">
        <w:trPr>
          <w:cantSplit/>
          <w:jc w:val="center"/>
        </w:trPr>
        <w:tc>
          <w:tcPr>
            <w:tcW w:w="500" w:type="pct"/>
          </w:tcPr>
          <w:p w14:paraId="68795F3D" w14:textId="77777777" w:rsidR="00CF04EA" w:rsidRPr="00B64159" w:rsidRDefault="00CF04EA" w:rsidP="00CF04EA">
            <w:pPr>
              <w:spacing w:before="60" w:after="60"/>
              <w:jc w:val="center"/>
              <w:rPr>
                <w:bCs/>
              </w:rPr>
            </w:pPr>
            <w:r w:rsidRPr="00B64159">
              <w:rPr>
                <w:bCs/>
              </w:rPr>
              <w:t>GS 06001</w:t>
            </w:r>
            <w:r w:rsidRPr="00B64159">
              <w:fldChar w:fldCharType="begin"/>
            </w:r>
            <w:r w:rsidRPr="00B64159">
              <w:instrText xml:space="preserve"> XE "GS 06001" \f “dan”</w:instrText>
            </w:r>
            <w:r w:rsidRPr="00B64159">
              <w:fldChar w:fldCharType="end"/>
            </w:r>
          </w:p>
          <w:p w14:paraId="1347A019" w14:textId="77777777" w:rsidR="00CF04EA" w:rsidRPr="00B64159" w:rsidRDefault="00CF04EA" w:rsidP="00CF04EA">
            <w:pPr>
              <w:spacing w:before="60" w:after="60"/>
              <w:jc w:val="center"/>
              <w:rPr>
                <w:bCs/>
              </w:rPr>
            </w:pPr>
            <w:r w:rsidRPr="00B64159">
              <w:rPr>
                <w:rFonts w:eastAsia="Calibri" w:cs="Times New Roman"/>
              </w:rPr>
              <w:t>Rev. 0</w:t>
            </w:r>
          </w:p>
        </w:tc>
        <w:tc>
          <w:tcPr>
            <w:tcW w:w="2900" w:type="pct"/>
          </w:tcPr>
          <w:p w14:paraId="3DD59901" w14:textId="77777777" w:rsidR="00CF04EA" w:rsidRPr="00B64159" w:rsidRDefault="00CF04EA" w:rsidP="00CF04EA">
            <w:pPr>
              <w:spacing w:before="60" w:after="60"/>
              <w:rPr>
                <w:b/>
                <w:i/>
              </w:rPr>
            </w:pPr>
            <w:r w:rsidRPr="00B64159">
              <w:rPr>
                <w:b/>
                <w:i/>
              </w:rPr>
              <w:t>Supply and Equipment Requests</w:t>
            </w:r>
          </w:p>
          <w:p w14:paraId="465B7E80" w14:textId="3FBCD6AB" w:rsidR="00CF04EA" w:rsidRPr="00B64159" w:rsidRDefault="00CF04EA" w:rsidP="009B7BFB">
            <w:pPr>
              <w:spacing w:before="60" w:after="60"/>
            </w:pPr>
            <w:r w:rsidRPr="00B64159">
              <w:t>Internal agency documents used to request the purc</w:t>
            </w:r>
            <w:r>
              <w:t>hase of supplies and equipment.</w:t>
            </w:r>
            <w:r w:rsidRPr="00B64159">
              <w:t xml:space="preserve"> </w:t>
            </w:r>
            <w:r w:rsidRPr="00B64159">
              <w:fldChar w:fldCharType="begin"/>
            </w:r>
            <w:r w:rsidRPr="00B64159">
              <w:instrText xml:space="preserve"> XE "suppl</w:instrText>
            </w:r>
            <w:r>
              <w:instrText>ies:</w:instrText>
            </w:r>
            <w:r w:rsidRPr="00B64159">
              <w:instrText xml:space="preserve">requisitions " \f "subject" </w:instrText>
            </w:r>
            <w:r w:rsidRPr="00B64159">
              <w:fldChar w:fldCharType="end"/>
            </w:r>
            <w:r w:rsidRPr="00B64159">
              <w:fldChar w:fldCharType="begin"/>
            </w:r>
            <w:r w:rsidRPr="00B64159">
              <w:instrText xml:space="preserve"> XE "equipment</w:instrText>
            </w:r>
            <w:r>
              <w:instrText>:</w:instrText>
            </w:r>
            <w:r w:rsidR="009B7BFB">
              <w:instrText>purchase requests</w:instrText>
            </w:r>
            <w:r w:rsidRPr="00B64159">
              <w:instrText xml:space="preserve">" \f "subject" </w:instrText>
            </w:r>
            <w:r w:rsidRPr="00B64159">
              <w:fldChar w:fldCharType="end"/>
            </w:r>
            <w:r w:rsidRPr="00B64159">
              <w:fldChar w:fldCharType="begin"/>
            </w:r>
            <w:r w:rsidRPr="00B64159">
              <w:instrText xml:space="preserve"> XE "purchasing:</w:instrText>
            </w:r>
            <w:r w:rsidR="00BA1F6A" w:rsidRPr="00B64159">
              <w:instrText xml:space="preserve"> equipment</w:instrText>
            </w:r>
            <w:r w:rsidR="00BA1F6A">
              <w:instrText>/supplies (requests)</w:instrText>
            </w:r>
            <w:r w:rsidRPr="00B64159">
              <w:instrText xml:space="preserve">" \f "subject" </w:instrText>
            </w:r>
            <w:r w:rsidRPr="00B64159">
              <w:fldChar w:fldCharType="end"/>
            </w:r>
            <w:r w:rsidRPr="00B64159">
              <w:fldChar w:fldCharType="begin"/>
            </w:r>
            <w:r w:rsidRPr="00B64159">
              <w:instrText xml:space="preserve"> XE "acquisition/purchasing:equipment</w:instrText>
            </w:r>
            <w:r>
              <w:instrText>/supplies</w:instrText>
            </w:r>
            <w:r w:rsidR="00BA1F6A">
              <w:instrText xml:space="preserve"> (requests)</w:instrText>
            </w:r>
            <w:r w:rsidRPr="00B64159">
              <w:instrText xml:space="preserve">" \f "subject" </w:instrText>
            </w:r>
            <w:r w:rsidRPr="00B64159">
              <w:fldChar w:fldCharType="end"/>
            </w:r>
          </w:p>
        </w:tc>
        <w:tc>
          <w:tcPr>
            <w:tcW w:w="1000" w:type="pct"/>
          </w:tcPr>
          <w:p w14:paraId="3F10C4C0" w14:textId="77777777" w:rsidR="00CF04EA" w:rsidRPr="00B64159" w:rsidRDefault="00CF04EA" w:rsidP="00CF04EA">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30 days after date of receipt</w:t>
            </w:r>
          </w:p>
          <w:p w14:paraId="0158C1D6" w14:textId="77777777" w:rsidR="00CF04EA" w:rsidRPr="00B64159" w:rsidRDefault="00CF04EA" w:rsidP="00CF04EA">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4510D82D" w14:textId="77777777" w:rsidR="00CF04EA" w:rsidRPr="00B64159" w:rsidRDefault="00CF04EA" w:rsidP="00CF04EA">
            <w:pPr>
              <w:spacing w:before="60" w:after="60"/>
              <w:rPr>
                <w:rFonts w:eastAsia="Calibri" w:cs="Times New Roman"/>
                <w:b/>
              </w:rPr>
            </w:pPr>
            <w:r w:rsidRPr="00B64159">
              <w:rPr>
                <w:rFonts w:eastAsia="Calibri" w:cs="Times New Roman"/>
                <w:b/>
              </w:rPr>
              <w:t>Destroy</w:t>
            </w:r>
            <w:r w:rsidRPr="00F001F8">
              <w:rPr>
                <w:rFonts w:eastAsia="Calibri" w:cs="Times New Roman"/>
              </w:rPr>
              <w:t>.</w:t>
            </w:r>
          </w:p>
        </w:tc>
        <w:tc>
          <w:tcPr>
            <w:tcW w:w="600" w:type="pct"/>
          </w:tcPr>
          <w:p w14:paraId="32422159" w14:textId="77777777" w:rsidR="00CF04EA" w:rsidRPr="00B64159" w:rsidRDefault="00CF04EA" w:rsidP="00CF04EA">
            <w:pPr>
              <w:spacing w:before="60"/>
              <w:jc w:val="center"/>
              <w:rPr>
                <w:sz w:val="20"/>
                <w:szCs w:val="20"/>
              </w:rPr>
            </w:pPr>
            <w:r w:rsidRPr="00B64159">
              <w:rPr>
                <w:sz w:val="20"/>
                <w:szCs w:val="20"/>
              </w:rPr>
              <w:t>NON-ARCHIVAL</w:t>
            </w:r>
          </w:p>
          <w:p w14:paraId="7BE4D85D" w14:textId="77777777" w:rsidR="00CF04EA" w:rsidRDefault="00CF04EA" w:rsidP="00CF04EA">
            <w:pPr>
              <w:jc w:val="center"/>
              <w:rPr>
                <w:sz w:val="20"/>
                <w:szCs w:val="20"/>
              </w:rPr>
            </w:pPr>
            <w:r w:rsidRPr="00B64159">
              <w:rPr>
                <w:sz w:val="20"/>
                <w:szCs w:val="20"/>
              </w:rPr>
              <w:t>NON-ESSENTIAL</w:t>
            </w:r>
          </w:p>
          <w:p w14:paraId="2E0620F6" w14:textId="154D6106" w:rsidR="008D506A" w:rsidRPr="00B64159" w:rsidRDefault="008D506A" w:rsidP="00CF04EA">
            <w:pPr>
              <w:jc w:val="center"/>
              <w:rPr>
                <w:sz w:val="20"/>
                <w:szCs w:val="20"/>
              </w:rPr>
            </w:pPr>
            <w:r>
              <w:rPr>
                <w:sz w:val="20"/>
                <w:szCs w:val="20"/>
              </w:rPr>
              <w:t>OFM</w:t>
            </w:r>
          </w:p>
        </w:tc>
      </w:tr>
    </w:tbl>
    <w:p w14:paraId="301834B4" w14:textId="77777777" w:rsidR="00CF04EA" w:rsidRDefault="00CF04EA"/>
    <w:p w14:paraId="4D548D05" w14:textId="6106143E" w:rsidR="00CF04EA" w:rsidRDefault="00CF04EA">
      <w:r>
        <w:br w:type="page"/>
      </w:r>
    </w:p>
    <w:p w14:paraId="0ACDDAF9" w14:textId="77777777" w:rsidR="0064386E" w:rsidRPr="00B64159" w:rsidRDefault="0064386E">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CB6719" w:rsidRPr="00414738" w14:paraId="53C5C62B" w14:textId="77777777" w:rsidTr="0045111B">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E0A3665" w14:textId="12730508" w:rsidR="00CB6719" w:rsidRPr="00414738" w:rsidRDefault="00CB6719" w:rsidP="0045111B">
            <w:pPr>
              <w:pStyle w:val="Activties"/>
              <w:ind w:left="695" w:hanging="695"/>
              <w:rPr>
                <w:rFonts w:asciiTheme="minorHAnsi" w:hAnsiTheme="minorHAnsi"/>
                <w:color w:val="000000"/>
              </w:rPr>
            </w:pPr>
            <w:bookmarkStart w:id="34" w:name="_Toc45189510"/>
            <w:r w:rsidRPr="00414738">
              <w:rPr>
                <w:rFonts w:asciiTheme="minorHAnsi" w:hAnsiTheme="minorHAnsi"/>
                <w:color w:val="000000"/>
              </w:rPr>
              <w:t xml:space="preserve">GRANTS </w:t>
            </w:r>
            <w:r w:rsidR="00E84672" w:rsidRPr="00414738">
              <w:rPr>
                <w:rFonts w:asciiTheme="minorHAnsi" w:hAnsiTheme="minorHAnsi"/>
                <w:color w:val="000000"/>
              </w:rPr>
              <w:t>MANAGEMENT</w:t>
            </w:r>
            <w:bookmarkEnd w:id="34"/>
          </w:p>
          <w:p w14:paraId="1554080E" w14:textId="451AF864" w:rsidR="00CB6719" w:rsidRPr="00414738" w:rsidRDefault="00CB6719" w:rsidP="00F900C2">
            <w:pPr>
              <w:pStyle w:val="ActivityText"/>
              <w:rPr>
                <w:rFonts w:asciiTheme="minorHAnsi" w:hAnsiTheme="minorHAnsi"/>
              </w:rPr>
            </w:pPr>
            <w:r w:rsidRPr="00414738">
              <w:rPr>
                <w:rFonts w:asciiTheme="minorHAnsi" w:hAnsiTheme="minorHAnsi"/>
              </w:rPr>
              <w:t>The activities associated with the administration of grants received by state agencies</w:t>
            </w:r>
            <w:r w:rsidR="00F900C2" w:rsidRPr="00414738">
              <w:rPr>
                <w:rFonts w:asciiTheme="minorHAnsi" w:hAnsiTheme="minorHAnsi"/>
              </w:rPr>
              <w:t xml:space="preserve"> and </w:t>
            </w:r>
            <w:r w:rsidRPr="00414738">
              <w:rPr>
                <w:rFonts w:asciiTheme="minorHAnsi" w:hAnsiTheme="minorHAnsi"/>
              </w:rPr>
              <w:t>grants given out by the agency including the re-granting of federal grant monies.</w:t>
            </w:r>
          </w:p>
        </w:tc>
      </w:tr>
      <w:tr w:rsidR="005E3689" w:rsidRPr="00414738" w14:paraId="7D76A6FB" w14:textId="77777777" w:rsidTr="00CB6719">
        <w:tblPrEx>
          <w:tblLook w:val="04A0" w:firstRow="1" w:lastRow="0" w:firstColumn="1" w:lastColumn="0" w:noHBand="0" w:noVBand="1"/>
        </w:tblPrEx>
        <w:trPr>
          <w:cantSplit/>
          <w:tblHeader/>
          <w:jc w:val="center"/>
        </w:trPr>
        <w:tc>
          <w:tcPr>
            <w:tcW w:w="500" w:type="pct"/>
            <w:shd w:val="pct10" w:color="auto" w:fill="auto"/>
            <w:vAlign w:val="center"/>
          </w:tcPr>
          <w:p w14:paraId="4F6A9771"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DISPOSITION AUTHORITY NUMBER (DAN)</w:t>
            </w:r>
          </w:p>
        </w:tc>
        <w:tc>
          <w:tcPr>
            <w:tcW w:w="2900" w:type="pct"/>
            <w:shd w:val="pct10" w:color="auto" w:fill="auto"/>
            <w:vAlign w:val="center"/>
          </w:tcPr>
          <w:p w14:paraId="4740A217"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DESCRIPTION OF RECORDS</w:t>
            </w:r>
          </w:p>
        </w:tc>
        <w:tc>
          <w:tcPr>
            <w:tcW w:w="1000" w:type="pct"/>
            <w:shd w:val="pct10" w:color="auto" w:fill="auto"/>
            <w:vAlign w:val="center"/>
          </w:tcPr>
          <w:p w14:paraId="1597369B"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RETENTION AND</w:t>
            </w:r>
          </w:p>
          <w:p w14:paraId="6516A183"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DISPOSITION ACTION</w:t>
            </w:r>
          </w:p>
        </w:tc>
        <w:tc>
          <w:tcPr>
            <w:tcW w:w="600" w:type="pct"/>
            <w:shd w:val="pct10" w:color="auto" w:fill="auto"/>
            <w:vAlign w:val="center"/>
          </w:tcPr>
          <w:p w14:paraId="303F0A30"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DESIGNATION</w:t>
            </w:r>
          </w:p>
        </w:tc>
      </w:tr>
      <w:tr w:rsidR="00E84672" w:rsidRPr="00414738" w14:paraId="704B5069" w14:textId="77777777" w:rsidTr="00E84672">
        <w:tblPrEx>
          <w:tblLook w:val="04A0" w:firstRow="1" w:lastRow="0" w:firstColumn="1" w:lastColumn="0" w:noHBand="0" w:noVBand="1"/>
        </w:tblPrEx>
        <w:trPr>
          <w:cantSplit/>
          <w:jc w:val="center"/>
        </w:trPr>
        <w:tc>
          <w:tcPr>
            <w:tcW w:w="500" w:type="pct"/>
          </w:tcPr>
          <w:p w14:paraId="24034FB8" w14:textId="18B96709" w:rsidR="00E84672" w:rsidRPr="00414738" w:rsidRDefault="00E84672" w:rsidP="00E84672">
            <w:pPr>
              <w:spacing w:before="60"/>
              <w:jc w:val="center"/>
              <w:rPr>
                <w:rFonts w:asciiTheme="minorHAnsi" w:hAnsiTheme="minorHAnsi"/>
                <w:bCs/>
              </w:rPr>
            </w:pPr>
            <w:r w:rsidRPr="00414738">
              <w:rPr>
                <w:rFonts w:asciiTheme="minorHAnsi" w:hAnsiTheme="minorHAnsi"/>
                <w:bCs/>
              </w:rPr>
              <w:t>GS 23002</w:t>
            </w:r>
            <w:r w:rsidRPr="00414738">
              <w:rPr>
                <w:rFonts w:asciiTheme="minorHAnsi" w:hAnsiTheme="minorHAnsi"/>
              </w:rPr>
              <w:fldChar w:fldCharType="begin"/>
            </w:r>
            <w:r w:rsidRPr="00414738">
              <w:rPr>
                <w:rFonts w:asciiTheme="minorHAnsi" w:hAnsiTheme="minorHAnsi"/>
              </w:rPr>
              <w:instrText xml:space="preserve"> XE "GS 23002" \f “dan”</w:instrText>
            </w:r>
            <w:r w:rsidRPr="00414738">
              <w:rPr>
                <w:rFonts w:asciiTheme="minorHAnsi" w:hAnsiTheme="minorHAnsi"/>
              </w:rPr>
              <w:fldChar w:fldCharType="end"/>
            </w:r>
          </w:p>
          <w:p w14:paraId="2E161220" w14:textId="01CE282E" w:rsidR="00E84672" w:rsidRPr="00414738" w:rsidRDefault="008D506A" w:rsidP="00E84672">
            <w:pPr>
              <w:spacing w:before="60"/>
              <w:jc w:val="center"/>
              <w:rPr>
                <w:rFonts w:asciiTheme="minorHAnsi" w:eastAsia="Calibri" w:hAnsiTheme="minorHAnsi" w:cs="Times New Roman"/>
              </w:rPr>
            </w:pPr>
            <w:r w:rsidRPr="00414738">
              <w:rPr>
                <w:rFonts w:asciiTheme="minorHAnsi" w:eastAsia="Calibri" w:hAnsiTheme="minorHAnsi" w:cs="Times New Roman"/>
              </w:rPr>
              <w:t>Rev. 1</w:t>
            </w:r>
          </w:p>
        </w:tc>
        <w:tc>
          <w:tcPr>
            <w:tcW w:w="2900" w:type="pct"/>
          </w:tcPr>
          <w:p w14:paraId="1FC21128" w14:textId="3B59E604" w:rsidR="00E84672" w:rsidRPr="00414738" w:rsidRDefault="00E84672" w:rsidP="00E84672">
            <w:pPr>
              <w:spacing w:before="60"/>
              <w:rPr>
                <w:rFonts w:asciiTheme="minorHAnsi" w:hAnsiTheme="minorHAnsi"/>
              </w:rPr>
            </w:pPr>
            <w:r w:rsidRPr="00414738">
              <w:rPr>
                <w:rFonts w:asciiTheme="minorHAnsi" w:hAnsiTheme="minorHAnsi"/>
                <w:b/>
                <w:i/>
              </w:rPr>
              <w:t xml:space="preserve">Grants </w:t>
            </w:r>
            <w:r w:rsidR="00F900C2" w:rsidRPr="00414738">
              <w:rPr>
                <w:rFonts w:asciiTheme="minorHAnsi" w:hAnsiTheme="minorHAnsi"/>
                <w:b/>
                <w:i/>
              </w:rPr>
              <w:t xml:space="preserve">Issued by Agency – </w:t>
            </w:r>
            <w:r w:rsidRPr="00414738">
              <w:rPr>
                <w:rFonts w:asciiTheme="minorHAnsi" w:hAnsiTheme="minorHAnsi"/>
                <w:b/>
                <w:i/>
              </w:rPr>
              <w:t>Applications (Denied)</w:t>
            </w:r>
          </w:p>
          <w:p w14:paraId="7318FE36" w14:textId="10C1F0C8" w:rsidR="00E84672" w:rsidRPr="00414738" w:rsidRDefault="00E84672" w:rsidP="00E84672">
            <w:pPr>
              <w:spacing w:before="60"/>
              <w:rPr>
                <w:rFonts w:asciiTheme="minorHAnsi" w:hAnsiTheme="minorHAnsi"/>
              </w:rPr>
            </w:pPr>
            <w:r w:rsidRPr="00414738">
              <w:rPr>
                <w:rFonts w:asciiTheme="minorHAnsi" w:hAnsiTheme="minorHAnsi"/>
              </w:rPr>
              <w:t>Records relating to</w:t>
            </w:r>
            <w:r w:rsidR="002A2FE6" w:rsidRPr="00414738">
              <w:rPr>
                <w:rFonts w:asciiTheme="minorHAnsi" w:hAnsiTheme="minorHAnsi"/>
              </w:rPr>
              <w:t xml:space="preserve"> grant</w:t>
            </w:r>
            <w:r w:rsidRPr="00414738">
              <w:rPr>
                <w:rFonts w:asciiTheme="minorHAnsi" w:hAnsiTheme="minorHAnsi"/>
              </w:rPr>
              <w:t xml:space="preserve"> applications that were</w:t>
            </w:r>
            <w:r w:rsidR="00F900C2" w:rsidRPr="00414738">
              <w:rPr>
                <w:rFonts w:asciiTheme="minorHAnsi" w:hAnsiTheme="minorHAnsi"/>
              </w:rPr>
              <w:t xml:space="preserve"> denied by the agency.</w:t>
            </w:r>
            <w:r w:rsidR="00F7107C" w:rsidRPr="00414738">
              <w:rPr>
                <w:rFonts w:asciiTheme="minorHAnsi" w:hAnsiTheme="minorHAnsi"/>
              </w:rPr>
              <w:t xml:space="preserve"> </w:t>
            </w:r>
            <w:r w:rsidR="00F900C2" w:rsidRPr="00414738">
              <w:rPr>
                <w:rFonts w:asciiTheme="minorHAnsi" w:hAnsiTheme="minorHAnsi"/>
              </w:rPr>
              <w:fldChar w:fldCharType="begin"/>
            </w:r>
            <w:r w:rsidR="00F900C2" w:rsidRPr="00414738">
              <w:rPr>
                <w:rFonts w:asciiTheme="minorHAnsi" w:hAnsiTheme="minorHAnsi"/>
              </w:rPr>
              <w:instrText xml:space="preserve"> XE "evaluations:grant applications"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"grant</w:instrText>
            </w:r>
            <w:r w:rsidR="006708C1" w:rsidRPr="00414738">
              <w:rPr>
                <w:rFonts w:asciiTheme="minorHAnsi" w:hAnsiTheme="minorHAnsi"/>
              </w:rPr>
              <w:instrText>s</w:instrText>
            </w:r>
            <w:r w:rsidR="0003167F" w:rsidRPr="00414738">
              <w:rPr>
                <w:rFonts w:asciiTheme="minorHAnsi" w:hAnsiTheme="minorHAnsi"/>
              </w:rPr>
              <w:instrText>:issued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p>
          <w:p w14:paraId="20DD5B89" w14:textId="77777777" w:rsidR="00E84672" w:rsidRPr="00414738" w:rsidRDefault="00E84672" w:rsidP="00E84672">
            <w:pPr>
              <w:spacing w:before="60"/>
              <w:rPr>
                <w:rFonts w:asciiTheme="minorHAnsi" w:hAnsiTheme="minorHAnsi"/>
              </w:rPr>
            </w:pPr>
            <w:r w:rsidRPr="00414738">
              <w:rPr>
                <w:rFonts w:asciiTheme="minorHAnsi" w:hAnsiTheme="minorHAnsi"/>
              </w:rPr>
              <w:t>Includes, but is not limited to:</w:t>
            </w:r>
          </w:p>
          <w:p w14:paraId="3B3DC448" w14:textId="77777777" w:rsidR="00F900C2" w:rsidRPr="00414738" w:rsidRDefault="00E84672" w:rsidP="00D8765F">
            <w:pPr>
              <w:pStyle w:val="ListParagraph"/>
              <w:numPr>
                <w:ilvl w:val="0"/>
                <w:numId w:val="45"/>
              </w:numPr>
              <w:spacing w:before="60"/>
              <w:rPr>
                <w:rFonts w:asciiTheme="minorHAnsi" w:hAnsiTheme="minorHAnsi"/>
              </w:rPr>
            </w:pPr>
            <w:r w:rsidRPr="00414738">
              <w:rPr>
                <w:rFonts w:asciiTheme="minorHAnsi" w:hAnsiTheme="minorHAnsi"/>
              </w:rPr>
              <w:t>Applications</w:t>
            </w:r>
            <w:r w:rsidR="00F900C2" w:rsidRPr="00414738">
              <w:rPr>
                <w:rFonts w:asciiTheme="minorHAnsi" w:hAnsiTheme="minorHAnsi"/>
              </w:rPr>
              <w:t>;</w:t>
            </w:r>
          </w:p>
          <w:p w14:paraId="670D6704" w14:textId="3301028E" w:rsidR="00E84672" w:rsidRPr="00414738" w:rsidRDefault="00F900C2" w:rsidP="00D8765F">
            <w:pPr>
              <w:pStyle w:val="ListParagraph"/>
              <w:numPr>
                <w:ilvl w:val="0"/>
                <w:numId w:val="45"/>
              </w:numPr>
              <w:spacing w:before="60"/>
              <w:rPr>
                <w:rFonts w:asciiTheme="minorHAnsi" w:hAnsiTheme="minorHAnsi"/>
              </w:rPr>
            </w:pPr>
            <w:r w:rsidRPr="00414738">
              <w:rPr>
                <w:rFonts w:asciiTheme="minorHAnsi" w:hAnsiTheme="minorHAnsi"/>
              </w:rPr>
              <w:t>G</w:t>
            </w:r>
            <w:r w:rsidR="00E84672" w:rsidRPr="00414738">
              <w:rPr>
                <w:rFonts w:asciiTheme="minorHAnsi" w:hAnsiTheme="minorHAnsi"/>
              </w:rPr>
              <w:t>rant evaluation summaries;</w:t>
            </w:r>
          </w:p>
          <w:p w14:paraId="48CBBE34" w14:textId="77777777" w:rsidR="00F900C2" w:rsidRPr="00414738" w:rsidRDefault="00E84672" w:rsidP="00D8765F">
            <w:pPr>
              <w:pStyle w:val="ListParagraph"/>
              <w:numPr>
                <w:ilvl w:val="0"/>
                <w:numId w:val="45"/>
              </w:numPr>
              <w:spacing w:before="60"/>
              <w:rPr>
                <w:rFonts w:asciiTheme="minorHAnsi" w:hAnsiTheme="minorHAnsi"/>
                <w:b/>
                <w:i/>
              </w:rPr>
            </w:pPr>
            <w:r w:rsidRPr="00414738">
              <w:rPr>
                <w:rFonts w:asciiTheme="minorHAnsi" w:hAnsiTheme="minorHAnsi"/>
              </w:rPr>
              <w:t>Letters of denial</w:t>
            </w:r>
            <w:r w:rsidR="00F900C2" w:rsidRPr="00414738">
              <w:rPr>
                <w:rFonts w:asciiTheme="minorHAnsi" w:hAnsiTheme="minorHAnsi"/>
              </w:rPr>
              <w:t>;</w:t>
            </w:r>
          </w:p>
          <w:p w14:paraId="18B4315B" w14:textId="1421E864" w:rsidR="00E84672" w:rsidRPr="00414738" w:rsidRDefault="00F900C2" w:rsidP="00D8765F">
            <w:pPr>
              <w:pStyle w:val="ListParagraph"/>
              <w:numPr>
                <w:ilvl w:val="0"/>
                <w:numId w:val="45"/>
              </w:numPr>
              <w:spacing w:before="60"/>
              <w:rPr>
                <w:rFonts w:asciiTheme="minorHAnsi" w:hAnsiTheme="minorHAnsi"/>
                <w:b/>
                <w:i/>
              </w:rPr>
            </w:pPr>
            <w:r w:rsidRPr="00414738">
              <w:rPr>
                <w:rFonts w:asciiTheme="minorHAnsi" w:hAnsiTheme="minorHAnsi"/>
              </w:rPr>
              <w:t>Related correspondence/communications</w:t>
            </w:r>
            <w:r w:rsidR="00E84672" w:rsidRPr="00414738">
              <w:rPr>
                <w:rFonts w:asciiTheme="minorHAnsi" w:hAnsiTheme="minorHAnsi"/>
              </w:rPr>
              <w:t>.</w:t>
            </w:r>
          </w:p>
        </w:tc>
        <w:tc>
          <w:tcPr>
            <w:tcW w:w="1000" w:type="pct"/>
          </w:tcPr>
          <w:p w14:paraId="53D634B1" w14:textId="77777777" w:rsidR="00E84672" w:rsidRPr="00414738" w:rsidRDefault="00E84672" w:rsidP="00E84672">
            <w:pPr>
              <w:spacing w:before="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1 year after grant application denied</w:t>
            </w:r>
          </w:p>
          <w:p w14:paraId="5BB052D3" w14:textId="77777777" w:rsidR="00E84672" w:rsidRPr="00414738" w:rsidRDefault="00E84672" w:rsidP="00E84672">
            <w:pPr>
              <w:spacing w:before="60"/>
              <w:rPr>
                <w:rFonts w:asciiTheme="minorHAnsi" w:eastAsia="Calibri" w:hAnsiTheme="minorHAnsi" w:cs="Times New Roman"/>
                <w:i/>
              </w:rPr>
            </w:pPr>
            <w:r w:rsidRPr="00414738">
              <w:rPr>
                <w:rFonts w:asciiTheme="minorHAnsi" w:eastAsia="Calibri" w:hAnsiTheme="minorHAnsi" w:cs="Times New Roman"/>
                <w:i/>
              </w:rPr>
              <w:t xml:space="preserve">   then</w:t>
            </w:r>
          </w:p>
          <w:p w14:paraId="16665168" w14:textId="77777777" w:rsidR="00E84672" w:rsidRPr="00414738" w:rsidRDefault="00E84672" w:rsidP="00E84672">
            <w:pPr>
              <w:spacing w:before="60"/>
              <w:ind w:hanging="25"/>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Mar>
              <w:left w:w="43" w:type="dxa"/>
              <w:right w:w="43" w:type="dxa"/>
            </w:tcMar>
          </w:tcPr>
          <w:p w14:paraId="6E4DB3B5" w14:textId="77777777" w:rsidR="00E84672" w:rsidRPr="00414738" w:rsidRDefault="00E84672" w:rsidP="00E84672">
            <w:pPr>
              <w:spacing w:before="60"/>
              <w:jc w:val="center"/>
              <w:rPr>
                <w:rFonts w:asciiTheme="minorHAnsi" w:hAnsiTheme="minorHAnsi"/>
                <w:sz w:val="20"/>
                <w:szCs w:val="20"/>
              </w:rPr>
            </w:pPr>
            <w:r w:rsidRPr="00414738">
              <w:rPr>
                <w:rFonts w:asciiTheme="minorHAnsi" w:hAnsiTheme="minorHAnsi"/>
                <w:sz w:val="20"/>
                <w:szCs w:val="20"/>
              </w:rPr>
              <w:t>NON-ARCHIVAL</w:t>
            </w:r>
          </w:p>
          <w:p w14:paraId="10899DB8" w14:textId="77777777" w:rsidR="00E84672" w:rsidRPr="00414738" w:rsidRDefault="00E84672" w:rsidP="00F900C2">
            <w:pPr>
              <w:jc w:val="center"/>
              <w:rPr>
                <w:rFonts w:asciiTheme="minorHAnsi" w:hAnsiTheme="minorHAnsi"/>
                <w:sz w:val="20"/>
                <w:szCs w:val="20"/>
              </w:rPr>
            </w:pPr>
            <w:r w:rsidRPr="00414738">
              <w:rPr>
                <w:rFonts w:asciiTheme="minorHAnsi" w:hAnsiTheme="minorHAnsi"/>
                <w:sz w:val="20"/>
                <w:szCs w:val="20"/>
              </w:rPr>
              <w:t>NON-ESSENTIAL</w:t>
            </w:r>
          </w:p>
          <w:p w14:paraId="35F4180C" w14:textId="0A745CCF" w:rsidR="00F900C2" w:rsidRPr="00414738" w:rsidRDefault="00F900C2" w:rsidP="00F900C2">
            <w:pPr>
              <w:jc w:val="center"/>
              <w:rPr>
                <w:rFonts w:asciiTheme="minorHAnsi" w:hAnsiTheme="minorHAnsi"/>
                <w:b/>
                <w:szCs w:val="22"/>
              </w:rPr>
            </w:pPr>
            <w:r w:rsidRPr="00414738">
              <w:rPr>
                <w:rFonts w:asciiTheme="minorHAnsi" w:hAnsiTheme="minorHAnsi"/>
                <w:sz w:val="20"/>
                <w:szCs w:val="20"/>
              </w:rPr>
              <w:t>OPR</w:t>
            </w:r>
          </w:p>
        </w:tc>
      </w:tr>
      <w:tr w:rsidR="00E84672" w:rsidRPr="00414738" w14:paraId="6B1B39C4" w14:textId="77777777" w:rsidTr="00B0798C">
        <w:tblPrEx>
          <w:tblLook w:val="04A0" w:firstRow="1" w:lastRow="0" w:firstColumn="1" w:lastColumn="0" w:noHBand="0" w:noVBand="1"/>
        </w:tblPrEx>
        <w:trPr>
          <w:cantSplit/>
          <w:jc w:val="center"/>
        </w:trPr>
        <w:tc>
          <w:tcPr>
            <w:tcW w:w="500" w:type="pct"/>
          </w:tcPr>
          <w:p w14:paraId="19990EB1" w14:textId="4B4CA8B5" w:rsidR="00E84672" w:rsidRPr="00414738" w:rsidRDefault="00E84672" w:rsidP="00E84672">
            <w:pPr>
              <w:spacing w:before="60"/>
              <w:jc w:val="center"/>
              <w:rPr>
                <w:rFonts w:asciiTheme="minorHAnsi" w:hAnsiTheme="minorHAnsi"/>
                <w:bCs/>
              </w:rPr>
            </w:pPr>
            <w:r w:rsidRPr="00414738">
              <w:rPr>
                <w:rFonts w:asciiTheme="minorHAnsi" w:hAnsiTheme="minorHAnsi"/>
                <w:bCs/>
              </w:rPr>
              <w:t>GS 23001</w:t>
            </w:r>
            <w:r w:rsidRPr="00414738">
              <w:rPr>
                <w:rFonts w:asciiTheme="minorHAnsi" w:hAnsiTheme="minorHAnsi"/>
              </w:rPr>
              <w:fldChar w:fldCharType="begin"/>
            </w:r>
            <w:r w:rsidRPr="00414738">
              <w:rPr>
                <w:rFonts w:asciiTheme="minorHAnsi" w:hAnsiTheme="minorHAnsi"/>
              </w:rPr>
              <w:instrText xml:space="preserve"> XE "GS 23001" \f “dan”</w:instrText>
            </w:r>
            <w:r w:rsidRPr="00414738">
              <w:rPr>
                <w:rFonts w:asciiTheme="minorHAnsi" w:hAnsiTheme="minorHAnsi"/>
              </w:rPr>
              <w:fldChar w:fldCharType="end"/>
            </w:r>
          </w:p>
          <w:p w14:paraId="1FD55B18" w14:textId="074BD92F" w:rsidR="00E84672" w:rsidRPr="00414738" w:rsidRDefault="008D506A" w:rsidP="00E84672">
            <w:pPr>
              <w:spacing w:before="60"/>
              <w:jc w:val="center"/>
              <w:rPr>
                <w:rFonts w:asciiTheme="minorHAnsi" w:hAnsiTheme="minorHAnsi"/>
                <w:bCs/>
              </w:rPr>
            </w:pPr>
            <w:r w:rsidRPr="00414738">
              <w:rPr>
                <w:rFonts w:asciiTheme="minorHAnsi" w:eastAsia="Calibri" w:hAnsiTheme="minorHAnsi" w:cs="Times New Roman"/>
              </w:rPr>
              <w:t>Rev. 1</w:t>
            </w:r>
          </w:p>
        </w:tc>
        <w:tc>
          <w:tcPr>
            <w:tcW w:w="2900" w:type="pct"/>
          </w:tcPr>
          <w:p w14:paraId="5714636F" w14:textId="1D80F4C6" w:rsidR="00E84672" w:rsidRPr="00414738" w:rsidRDefault="00E84672" w:rsidP="00E84672">
            <w:pPr>
              <w:spacing w:before="60"/>
              <w:rPr>
                <w:rFonts w:asciiTheme="minorHAnsi" w:hAnsiTheme="minorHAnsi"/>
              </w:rPr>
            </w:pPr>
            <w:r w:rsidRPr="00414738">
              <w:rPr>
                <w:rFonts w:asciiTheme="minorHAnsi" w:hAnsiTheme="minorHAnsi"/>
                <w:b/>
                <w:i/>
              </w:rPr>
              <w:t>Grants Issued by Agenc</w:t>
            </w:r>
            <w:r w:rsidR="00FE0432" w:rsidRPr="00414738">
              <w:rPr>
                <w:rFonts w:asciiTheme="minorHAnsi" w:hAnsiTheme="minorHAnsi"/>
                <w:b/>
                <w:i/>
              </w:rPr>
              <w:t>y</w:t>
            </w:r>
            <w:r w:rsidR="00F900C2" w:rsidRPr="00414738">
              <w:rPr>
                <w:rFonts w:asciiTheme="minorHAnsi" w:hAnsiTheme="minorHAnsi"/>
                <w:b/>
                <w:i/>
              </w:rPr>
              <w:t xml:space="preserve"> –</w:t>
            </w:r>
            <w:r w:rsidR="008D506A" w:rsidRPr="00414738">
              <w:rPr>
                <w:rFonts w:asciiTheme="minorHAnsi" w:hAnsiTheme="minorHAnsi"/>
                <w:b/>
                <w:i/>
              </w:rPr>
              <w:t xml:space="preserve"> </w:t>
            </w:r>
            <w:r w:rsidR="00F900C2" w:rsidRPr="00414738">
              <w:rPr>
                <w:rFonts w:asciiTheme="minorHAnsi" w:hAnsiTheme="minorHAnsi"/>
                <w:b/>
                <w:i/>
              </w:rPr>
              <w:t>Applications (Successful)</w:t>
            </w:r>
            <w:r w:rsidRPr="00414738">
              <w:rPr>
                <w:rFonts w:asciiTheme="minorHAnsi" w:hAnsiTheme="minorHAnsi"/>
                <w:b/>
                <w:i/>
              </w:rPr>
              <w:t xml:space="preserve"> </w:t>
            </w:r>
          </w:p>
          <w:p w14:paraId="4437909C" w14:textId="2ACAAC7D" w:rsidR="00E84672" w:rsidRPr="00414738" w:rsidRDefault="00E84672" w:rsidP="00E84672">
            <w:pPr>
              <w:spacing w:before="60"/>
              <w:rPr>
                <w:rFonts w:asciiTheme="minorHAnsi" w:hAnsiTheme="minorHAnsi"/>
              </w:rPr>
            </w:pPr>
            <w:r w:rsidRPr="00414738">
              <w:rPr>
                <w:rFonts w:asciiTheme="minorHAnsi" w:hAnsiTheme="minorHAnsi"/>
              </w:rPr>
              <w:t>Records relating to grants administered and/or issued by state agencies, including continuous grants.</w:t>
            </w:r>
            <w:r w:rsidR="00F900C2" w:rsidRPr="00414738">
              <w:rPr>
                <w:rFonts w:asciiTheme="minorHAnsi" w:hAnsiTheme="minorHAnsi"/>
              </w:rPr>
              <w:t xml:space="preserve"> </w:t>
            </w:r>
            <w:r w:rsidR="0003167F" w:rsidRPr="00414738">
              <w:rPr>
                <w:rFonts w:asciiTheme="minorHAnsi" w:hAnsiTheme="minorHAnsi"/>
              </w:rPr>
              <w:fldChar w:fldCharType="begin"/>
            </w:r>
            <w:r w:rsidR="0003167F" w:rsidRPr="00414738">
              <w:rPr>
                <w:rFonts w:asciiTheme="minorHAnsi" w:hAnsiTheme="minorHAnsi"/>
              </w:rPr>
              <w:instrText xml:space="preserve"> XE "grants:issued by agency" \f “Subject" </w:instrText>
            </w:r>
            <w:r w:rsidR="0003167F"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"audits:grant</w:instrText>
            </w:r>
            <w:r w:rsidR="00473F0B" w:rsidRPr="00414738">
              <w:rPr>
                <w:rFonts w:asciiTheme="minorHAnsi" w:hAnsiTheme="minorHAnsi"/>
              </w:rPr>
              <w:instrText>s:issued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"financial</w:instrText>
            </w:r>
            <w:r w:rsidR="00DA283C" w:rsidRPr="00414738">
              <w:rPr>
                <w:rFonts w:asciiTheme="minorHAnsi" w:hAnsiTheme="minorHAnsi"/>
              </w:rPr>
              <w:instrText>:transactions/statements/reports:</w:instrText>
            </w:r>
            <w:r w:rsidR="00F900C2" w:rsidRPr="00414738">
              <w:rPr>
                <w:rFonts w:asciiTheme="minorHAnsi" w:hAnsiTheme="minorHAnsi"/>
              </w:rPr>
              <w:instrText>grant</w:instrText>
            </w:r>
            <w:r w:rsidR="00DA283C" w:rsidRPr="00414738">
              <w:rPr>
                <w:rFonts w:asciiTheme="minorHAnsi" w:hAnsiTheme="minorHAnsi"/>
              </w:rPr>
              <w:instrText>s 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"evaluations:grant</w:instrText>
            </w:r>
            <w:r w:rsidR="00FC6DC5" w:rsidRPr="00414738">
              <w:rPr>
                <w:rFonts w:asciiTheme="minorHAnsi" w:hAnsiTheme="minorHAnsi"/>
              </w:rPr>
              <w:instrText xml:space="preserve"> </w:instrText>
            </w:r>
            <w:r w:rsidR="00F900C2" w:rsidRPr="00414738">
              <w:rPr>
                <w:rFonts w:asciiTheme="minorHAnsi" w:hAnsiTheme="minorHAnsi"/>
              </w:rPr>
              <w:instrText xml:space="preserve">applications"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"monitoring:grants</w:instrText>
            </w:r>
            <w:r w:rsidR="00577E46" w:rsidRPr="00414738">
              <w:rPr>
                <w:rFonts w:asciiTheme="minorHAnsi" w:hAnsiTheme="minorHAnsi"/>
              </w:rPr>
              <w:instrText>:issued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p>
          <w:p w14:paraId="22B3911B" w14:textId="77777777" w:rsidR="00E84672" w:rsidRPr="00414738" w:rsidRDefault="00E84672" w:rsidP="00E84672">
            <w:pPr>
              <w:spacing w:before="60"/>
              <w:rPr>
                <w:rFonts w:asciiTheme="minorHAnsi" w:hAnsiTheme="minorHAnsi"/>
              </w:rPr>
            </w:pPr>
            <w:r w:rsidRPr="00414738">
              <w:rPr>
                <w:rFonts w:asciiTheme="minorHAnsi" w:hAnsiTheme="minorHAnsi"/>
              </w:rPr>
              <w:t>Includes, but is not limited to:</w:t>
            </w:r>
          </w:p>
          <w:p w14:paraId="5DD289E1" w14:textId="77777777" w:rsidR="00E84672" w:rsidRPr="00414738" w:rsidRDefault="00E84672" w:rsidP="00D8765F">
            <w:pPr>
              <w:pStyle w:val="ListParagraph"/>
              <w:numPr>
                <w:ilvl w:val="0"/>
                <w:numId w:val="46"/>
              </w:numPr>
              <w:spacing w:before="60"/>
              <w:rPr>
                <w:rFonts w:asciiTheme="minorHAnsi" w:hAnsiTheme="minorHAnsi"/>
              </w:rPr>
            </w:pPr>
            <w:r w:rsidRPr="00414738">
              <w:rPr>
                <w:rFonts w:asciiTheme="minorHAnsi" w:hAnsiTheme="minorHAnsi"/>
              </w:rPr>
              <w:t>Announcement parameters, applications, evaluation summaries;</w:t>
            </w:r>
          </w:p>
          <w:p w14:paraId="71006B1B" w14:textId="77777777" w:rsidR="00E84672" w:rsidRPr="00414738" w:rsidRDefault="00E84672" w:rsidP="00D8765F">
            <w:pPr>
              <w:pStyle w:val="ListParagraph"/>
              <w:numPr>
                <w:ilvl w:val="0"/>
                <w:numId w:val="46"/>
              </w:numPr>
              <w:spacing w:before="60"/>
              <w:rPr>
                <w:rFonts w:asciiTheme="minorHAnsi" w:hAnsiTheme="minorHAnsi"/>
              </w:rPr>
            </w:pPr>
            <w:r w:rsidRPr="00414738">
              <w:rPr>
                <w:rFonts w:asciiTheme="minorHAnsi" w:hAnsiTheme="minorHAnsi"/>
              </w:rPr>
              <w:t>Notification of grant awards, project status, fiscal reports;</w:t>
            </w:r>
          </w:p>
          <w:p w14:paraId="3819DA01" w14:textId="77777777" w:rsidR="00E84672" w:rsidRPr="00414738" w:rsidRDefault="00E84672" w:rsidP="00D8765F">
            <w:pPr>
              <w:pStyle w:val="ListParagraph"/>
              <w:numPr>
                <w:ilvl w:val="0"/>
                <w:numId w:val="46"/>
              </w:numPr>
              <w:spacing w:before="60"/>
              <w:rPr>
                <w:rFonts w:asciiTheme="minorHAnsi" w:hAnsiTheme="minorHAnsi"/>
              </w:rPr>
            </w:pPr>
            <w:r w:rsidRPr="00414738">
              <w:rPr>
                <w:rFonts w:asciiTheme="minorHAnsi" w:hAnsiTheme="minorHAnsi"/>
              </w:rPr>
              <w:t xml:space="preserve">Grant monitoring, audit reports; </w:t>
            </w:r>
          </w:p>
          <w:p w14:paraId="52CD211E" w14:textId="77777777" w:rsidR="00E84672" w:rsidRPr="00414738" w:rsidRDefault="00E84672" w:rsidP="00D8765F">
            <w:pPr>
              <w:pStyle w:val="ListParagraph"/>
              <w:numPr>
                <w:ilvl w:val="0"/>
                <w:numId w:val="46"/>
              </w:numPr>
              <w:spacing w:before="60"/>
              <w:rPr>
                <w:rFonts w:asciiTheme="minorHAnsi" w:hAnsiTheme="minorHAnsi"/>
              </w:rPr>
            </w:pPr>
            <w:r w:rsidRPr="00414738">
              <w:rPr>
                <w:rFonts w:asciiTheme="minorHAnsi" w:hAnsiTheme="minorHAnsi"/>
              </w:rPr>
              <w:t>Modifications and amendment requests;</w:t>
            </w:r>
          </w:p>
          <w:p w14:paraId="78346A83" w14:textId="77777777" w:rsidR="002C6427" w:rsidRPr="00414738" w:rsidRDefault="00E84672" w:rsidP="00D8765F">
            <w:pPr>
              <w:pStyle w:val="ListParagraph"/>
              <w:numPr>
                <w:ilvl w:val="0"/>
                <w:numId w:val="46"/>
              </w:numPr>
              <w:spacing w:before="60"/>
              <w:rPr>
                <w:rFonts w:asciiTheme="minorHAnsi" w:hAnsiTheme="minorHAnsi"/>
              </w:rPr>
            </w:pPr>
            <w:r w:rsidRPr="00414738">
              <w:rPr>
                <w:rFonts w:asciiTheme="minorHAnsi" w:hAnsiTheme="minorHAnsi"/>
              </w:rPr>
              <w:t>Progress and compliance reports prepared and submitted by the grantee</w:t>
            </w:r>
            <w:r w:rsidR="002C6427" w:rsidRPr="00414738">
              <w:rPr>
                <w:rFonts w:asciiTheme="minorHAnsi" w:hAnsiTheme="minorHAnsi"/>
              </w:rPr>
              <w:t>;</w:t>
            </w:r>
          </w:p>
          <w:p w14:paraId="7AEE6D70" w14:textId="73A33F1D" w:rsidR="00E84672" w:rsidRPr="00414738" w:rsidRDefault="002C6427" w:rsidP="00D8765F">
            <w:pPr>
              <w:pStyle w:val="ListParagraph"/>
              <w:numPr>
                <w:ilvl w:val="0"/>
                <w:numId w:val="46"/>
              </w:numPr>
              <w:spacing w:before="60"/>
              <w:rPr>
                <w:rFonts w:asciiTheme="minorHAnsi" w:hAnsiTheme="minorHAnsi"/>
              </w:rPr>
            </w:pPr>
            <w:r w:rsidRPr="00414738">
              <w:rPr>
                <w:rFonts w:asciiTheme="minorHAnsi" w:hAnsiTheme="minorHAnsi"/>
              </w:rPr>
              <w:t>Related correspondence/communications</w:t>
            </w:r>
            <w:r w:rsidR="00E84672" w:rsidRPr="00414738">
              <w:rPr>
                <w:rFonts w:asciiTheme="minorHAnsi" w:hAnsiTheme="minorHAnsi"/>
              </w:rPr>
              <w:t>.</w:t>
            </w:r>
          </w:p>
          <w:p w14:paraId="26A78EAE" w14:textId="58B92FF9" w:rsidR="002C6427" w:rsidRPr="00414738" w:rsidRDefault="002C6427" w:rsidP="002C6427">
            <w:pPr>
              <w:spacing w:before="60"/>
              <w:rPr>
                <w:rFonts w:asciiTheme="minorHAnsi" w:hAnsiTheme="minorHAnsi"/>
              </w:rPr>
            </w:pPr>
            <w:r w:rsidRPr="00414738">
              <w:rPr>
                <w:rFonts w:asciiTheme="minorHAnsi" w:hAnsiTheme="minorHAnsi"/>
              </w:rPr>
              <w:t>Excludes final deliverables/reports received covered by:</w:t>
            </w:r>
          </w:p>
          <w:p w14:paraId="3A44AF41" w14:textId="77777777" w:rsidR="002C6427" w:rsidRPr="00414738" w:rsidRDefault="002C6427" w:rsidP="00D8765F">
            <w:pPr>
              <w:pStyle w:val="ListParagraph"/>
              <w:numPr>
                <w:ilvl w:val="0"/>
                <w:numId w:val="123"/>
              </w:numPr>
              <w:spacing w:before="60"/>
              <w:rPr>
                <w:rFonts w:asciiTheme="minorHAnsi" w:hAnsiTheme="minorHAnsi"/>
              </w:rPr>
            </w:pPr>
            <w:r w:rsidRPr="00414738">
              <w:rPr>
                <w:rFonts w:asciiTheme="minorHAnsi" w:hAnsiTheme="minorHAnsi"/>
                <w:i/>
              </w:rPr>
              <w:t>State Publications (DAN GS 15008)</w:t>
            </w:r>
            <w:r w:rsidRPr="00414738">
              <w:rPr>
                <w:rFonts w:asciiTheme="minorHAnsi" w:hAnsiTheme="minorHAnsi"/>
              </w:rPr>
              <w:t>;</w:t>
            </w:r>
          </w:p>
          <w:p w14:paraId="19170CA2" w14:textId="308882FD" w:rsidR="002C6427" w:rsidRPr="00414738" w:rsidRDefault="002C6427" w:rsidP="00D8765F">
            <w:pPr>
              <w:pStyle w:val="ListParagraph"/>
              <w:numPr>
                <w:ilvl w:val="0"/>
                <w:numId w:val="123"/>
              </w:numPr>
              <w:spacing w:before="60" w:after="60"/>
              <w:rPr>
                <w:rFonts w:asciiTheme="minorHAnsi" w:hAnsiTheme="minorHAnsi"/>
              </w:rPr>
            </w:pPr>
            <w:r w:rsidRPr="00414738">
              <w:rPr>
                <w:rFonts w:asciiTheme="minorHAnsi" w:hAnsiTheme="minorHAnsi"/>
                <w:i/>
              </w:rPr>
              <w:t>Studies (Major) – Final Reports (Unpublished)</w:t>
            </w:r>
            <w:r w:rsidRPr="00414738">
              <w:rPr>
                <w:rFonts w:asciiTheme="minorHAnsi" w:hAnsiTheme="minorHAnsi"/>
              </w:rPr>
              <w:t>.</w:t>
            </w:r>
          </w:p>
        </w:tc>
        <w:tc>
          <w:tcPr>
            <w:tcW w:w="1000" w:type="pct"/>
          </w:tcPr>
          <w:p w14:paraId="244C6863" w14:textId="5BBB298C" w:rsidR="00E84672" w:rsidRPr="00414738" w:rsidRDefault="00E84672" w:rsidP="00E84672">
            <w:pPr>
              <w:spacing w:before="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6 years after end of </w:t>
            </w:r>
            <w:r w:rsidR="00A10912">
              <w:rPr>
                <w:rFonts w:asciiTheme="minorHAnsi" w:eastAsia="Calibri" w:hAnsiTheme="minorHAnsi" w:cs="Times New Roman"/>
              </w:rPr>
              <w:t>funding</w:t>
            </w:r>
            <w:r w:rsidRPr="00414738">
              <w:rPr>
                <w:rFonts w:asciiTheme="minorHAnsi" w:eastAsia="Calibri" w:hAnsiTheme="minorHAnsi" w:cs="Times New Roman"/>
              </w:rPr>
              <w:t xml:space="preserve"> period</w:t>
            </w:r>
            <w:r w:rsidR="008D506A" w:rsidRPr="00414738">
              <w:rPr>
                <w:rFonts w:asciiTheme="minorHAnsi" w:eastAsia="Calibri" w:hAnsiTheme="minorHAnsi" w:cs="Times New Roman"/>
              </w:rPr>
              <w:t>/</w:t>
            </w:r>
            <w:r w:rsidR="00A10912">
              <w:rPr>
                <w:rFonts w:asciiTheme="minorHAnsi" w:eastAsia="Calibri" w:hAnsiTheme="minorHAnsi" w:cs="Times New Roman"/>
              </w:rPr>
              <w:t xml:space="preserve">grant </w:t>
            </w:r>
            <w:r w:rsidR="008D506A" w:rsidRPr="00414738">
              <w:rPr>
                <w:rFonts w:asciiTheme="minorHAnsi" w:eastAsia="Calibri" w:hAnsiTheme="minorHAnsi" w:cs="Times New Roman"/>
              </w:rPr>
              <w:t>cycle</w:t>
            </w:r>
          </w:p>
          <w:p w14:paraId="224D6706" w14:textId="3F1CADA3" w:rsidR="00E84672" w:rsidRPr="00A10912" w:rsidRDefault="00E84672" w:rsidP="00E84672">
            <w:pPr>
              <w:pStyle w:val="TableText0"/>
              <w:rPr>
                <w:rFonts w:asciiTheme="minorHAnsi" w:hAnsiTheme="minorHAnsi"/>
              </w:rPr>
            </w:pPr>
            <w:r w:rsidRPr="00414738">
              <w:rPr>
                <w:rFonts w:asciiTheme="minorHAnsi" w:hAnsiTheme="minorHAnsi"/>
                <w:b/>
                <w:i/>
              </w:rPr>
              <w:t xml:space="preserve">   </w:t>
            </w:r>
            <w:r w:rsidR="00A10912" w:rsidRPr="00A10912">
              <w:rPr>
                <w:rFonts w:asciiTheme="minorHAnsi" w:hAnsiTheme="minorHAnsi"/>
                <w:i/>
              </w:rPr>
              <w:t>and</w:t>
            </w:r>
          </w:p>
          <w:p w14:paraId="0B4D5535" w14:textId="326B99E7" w:rsidR="00E84672" w:rsidRPr="00A10912" w:rsidRDefault="00A10912" w:rsidP="00E84672">
            <w:pPr>
              <w:pStyle w:val="TableText0"/>
              <w:rPr>
                <w:rFonts w:asciiTheme="minorHAnsi" w:eastAsia="Calibri" w:hAnsiTheme="minorHAnsi" w:cs="Times New Roman"/>
              </w:rPr>
            </w:pPr>
            <w:r w:rsidRPr="00414738">
              <w:rPr>
                <w:rFonts w:asciiTheme="minorHAnsi" w:eastAsia="Calibri" w:hAnsiTheme="minorHAnsi" w:cs="Times New Roman"/>
              </w:rPr>
              <w:t xml:space="preserve">completion of all grant requirements </w:t>
            </w:r>
            <w:r w:rsidRPr="0088188C">
              <w:rPr>
                <w:rFonts w:asciiTheme="minorHAnsi" w:eastAsia="Calibri" w:hAnsiTheme="minorHAnsi" w:cs="Times New Roman"/>
                <w:u w:val="single"/>
              </w:rPr>
              <w:t>for that cycle</w:t>
            </w:r>
          </w:p>
          <w:p w14:paraId="65989BAC" w14:textId="77777777" w:rsidR="00E84672" w:rsidRPr="00414738" w:rsidRDefault="00E84672" w:rsidP="00E84672">
            <w:pPr>
              <w:spacing w:before="60"/>
              <w:rPr>
                <w:rFonts w:asciiTheme="minorHAnsi" w:eastAsia="Calibri" w:hAnsiTheme="minorHAnsi" w:cs="Times New Roman"/>
                <w:i/>
              </w:rPr>
            </w:pPr>
            <w:r w:rsidRPr="00414738">
              <w:rPr>
                <w:rFonts w:asciiTheme="minorHAnsi" w:eastAsia="Calibri" w:hAnsiTheme="minorHAnsi" w:cs="Times New Roman"/>
                <w:i/>
              </w:rPr>
              <w:t xml:space="preserve">   then</w:t>
            </w:r>
          </w:p>
          <w:p w14:paraId="2A98F8C4" w14:textId="77777777" w:rsidR="00E84672" w:rsidRPr="00414738" w:rsidRDefault="00E84672" w:rsidP="00E84672">
            <w:pPr>
              <w:spacing w:before="60"/>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Mar>
              <w:left w:w="72" w:type="dxa"/>
              <w:right w:w="72" w:type="dxa"/>
            </w:tcMar>
          </w:tcPr>
          <w:p w14:paraId="498C4487" w14:textId="77777777" w:rsidR="00E84672" w:rsidRPr="00414738" w:rsidRDefault="00E84672" w:rsidP="00E84672">
            <w:pPr>
              <w:spacing w:before="60"/>
              <w:jc w:val="center"/>
              <w:rPr>
                <w:rFonts w:asciiTheme="minorHAnsi" w:hAnsiTheme="minorHAnsi"/>
                <w:sz w:val="20"/>
                <w:szCs w:val="20"/>
              </w:rPr>
            </w:pPr>
            <w:r w:rsidRPr="00414738">
              <w:rPr>
                <w:rFonts w:asciiTheme="minorHAnsi" w:hAnsiTheme="minorHAnsi"/>
                <w:sz w:val="20"/>
                <w:szCs w:val="20"/>
              </w:rPr>
              <w:t>NON-ARCHIVAL</w:t>
            </w:r>
          </w:p>
          <w:p w14:paraId="4D8BD95E" w14:textId="77777777" w:rsidR="00B0798C" w:rsidRDefault="00E84672" w:rsidP="00763A2D">
            <w:pPr>
              <w:jc w:val="center"/>
              <w:rPr>
                <w:rFonts w:asciiTheme="minorHAnsi" w:hAnsiTheme="minorHAnsi"/>
                <w:b/>
                <w:szCs w:val="22"/>
              </w:rPr>
            </w:pPr>
            <w:r w:rsidRPr="00414738">
              <w:rPr>
                <w:rFonts w:asciiTheme="minorHAnsi" w:hAnsiTheme="minorHAnsi"/>
                <w:b/>
                <w:szCs w:val="22"/>
              </w:rPr>
              <w:t>ESSENTIAL</w:t>
            </w:r>
          </w:p>
          <w:p w14:paraId="2D19372F" w14:textId="7B445D6B" w:rsidR="00E84672" w:rsidRPr="00414738" w:rsidRDefault="00B0798C" w:rsidP="00763A2D">
            <w:pPr>
              <w:jc w:val="center"/>
              <w:rPr>
                <w:rFonts w:asciiTheme="minorHAnsi" w:hAnsiTheme="minorHAnsi"/>
                <w:szCs w:val="22"/>
              </w:rPr>
            </w:pPr>
            <w:r w:rsidRPr="000D16FC">
              <w:rPr>
                <w:b/>
                <w:sz w:val="16"/>
                <w:szCs w:val="16"/>
              </w:rPr>
              <w:t>(for Disaster Recovery)</w:t>
            </w:r>
            <w:r w:rsidR="00E84672" w:rsidRPr="00414738">
              <w:rPr>
                <w:rFonts w:asciiTheme="minorHAnsi" w:hAnsiTheme="minorHAnsi"/>
                <w:szCs w:val="22"/>
              </w:rPr>
              <w:fldChar w:fldCharType="begin"/>
            </w:r>
            <w:r w:rsidR="00E84672" w:rsidRPr="00414738">
              <w:rPr>
                <w:rFonts w:asciiTheme="minorHAnsi" w:hAnsiTheme="minorHAnsi"/>
                <w:szCs w:val="22"/>
              </w:rPr>
              <w:instrText xml:space="preserve"> XE "</w:instrText>
            </w:r>
            <w:r w:rsidR="00763A2D" w:rsidRPr="00414738">
              <w:rPr>
                <w:rFonts w:asciiTheme="minorHAnsi" w:hAnsiTheme="minorHAnsi"/>
                <w:szCs w:val="22"/>
              </w:rPr>
              <w:instrText>FINANCIAL MANAGEMENT</w:instrText>
            </w:r>
            <w:r w:rsidR="00E84672" w:rsidRPr="00414738">
              <w:rPr>
                <w:rFonts w:asciiTheme="minorHAnsi" w:hAnsiTheme="minorHAnsi"/>
                <w:szCs w:val="22"/>
              </w:rPr>
              <w:instrText xml:space="preserve">:Grants Management:Grants Issued by the State" \f “Essential" </w:instrText>
            </w:r>
            <w:r w:rsidR="00E84672" w:rsidRPr="00414738">
              <w:rPr>
                <w:rFonts w:asciiTheme="minorHAnsi" w:hAnsiTheme="minorHAnsi"/>
                <w:szCs w:val="22"/>
              </w:rPr>
              <w:fldChar w:fldCharType="end"/>
            </w:r>
          </w:p>
          <w:p w14:paraId="252DDA44" w14:textId="3B66D294" w:rsidR="00F900C2" w:rsidRPr="00414738" w:rsidRDefault="00F900C2" w:rsidP="00763A2D">
            <w:pPr>
              <w:jc w:val="center"/>
              <w:rPr>
                <w:rFonts w:asciiTheme="minorHAnsi" w:hAnsiTheme="minorHAnsi"/>
                <w:sz w:val="20"/>
                <w:szCs w:val="20"/>
              </w:rPr>
            </w:pPr>
            <w:r w:rsidRPr="00414738">
              <w:rPr>
                <w:rFonts w:asciiTheme="minorHAnsi" w:hAnsiTheme="minorHAnsi"/>
                <w:sz w:val="20"/>
                <w:szCs w:val="20"/>
              </w:rPr>
              <w:t>OPR</w:t>
            </w:r>
          </w:p>
        </w:tc>
      </w:tr>
      <w:tr w:rsidR="00F900C2" w:rsidRPr="00414738" w14:paraId="78B48C0B" w14:textId="77777777" w:rsidTr="00142C97">
        <w:tblPrEx>
          <w:tblLook w:val="04A0" w:firstRow="1" w:lastRow="0" w:firstColumn="1" w:lastColumn="0" w:noHBand="0" w:noVBand="1"/>
        </w:tblPrEx>
        <w:trPr>
          <w:cantSplit/>
          <w:jc w:val="center"/>
        </w:trPr>
        <w:tc>
          <w:tcPr>
            <w:tcW w:w="500" w:type="pct"/>
          </w:tcPr>
          <w:p w14:paraId="4FB97DE0" w14:textId="77777777" w:rsidR="00F900C2" w:rsidRPr="00414738" w:rsidRDefault="00F900C2" w:rsidP="00142C97">
            <w:pPr>
              <w:spacing w:before="60"/>
              <w:jc w:val="center"/>
              <w:rPr>
                <w:rFonts w:asciiTheme="minorHAnsi" w:eastAsia="Calibri" w:hAnsiTheme="minorHAnsi" w:cs="Times New Roman"/>
              </w:rPr>
            </w:pPr>
            <w:r w:rsidRPr="00414738">
              <w:rPr>
                <w:rFonts w:asciiTheme="minorHAnsi" w:eastAsia="Calibri" w:hAnsiTheme="minorHAnsi" w:cs="Times New Roman"/>
              </w:rPr>
              <w:lastRenderedPageBreak/>
              <w:t>GS 23003</w:t>
            </w:r>
            <w:r w:rsidRPr="00414738">
              <w:rPr>
                <w:rFonts w:asciiTheme="minorHAnsi" w:hAnsiTheme="minorHAnsi"/>
              </w:rPr>
              <w:fldChar w:fldCharType="begin"/>
            </w:r>
            <w:r w:rsidRPr="00414738">
              <w:rPr>
                <w:rFonts w:asciiTheme="minorHAnsi" w:hAnsiTheme="minorHAnsi"/>
              </w:rPr>
              <w:instrText xml:space="preserve"> XE "GS 23003" \f “dan”</w:instrText>
            </w:r>
            <w:r w:rsidRPr="00414738">
              <w:rPr>
                <w:rFonts w:asciiTheme="minorHAnsi" w:hAnsiTheme="minorHAnsi"/>
              </w:rPr>
              <w:fldChar w:fldCharType="end"/>
            </w:r>
          </w:p>
          <w:p w14:paraId="1A1EE1DB" w14:textId="77777777" w:rsidR="00F900C2" w:rsidRPr="00414738" w:rsidRDefault="00F900C2" w:rsidP="00142C97">
            <w:pPr>
              <w:spacing w:before="60"/>
              <w:jc w:val="center"/>
              <w:rPr>
                <w:rFonts w:asciiTheme="minorHAnsi" w:eastAsia="Calibri" w:hAnsiTheme="minorHAnsi" w:cs="Times New Roman"/>
              </w:rPr>
            </w:pPr>
            <w:r w:rsidRPr="00414738">
              <w:rPr>
                <w:rFonts w:asciiTheme="minorHAnsi" w:eastAsia="Calibri" w:hAnsiTheme="minorHAnsi" w:cs="Times New Roman"/>
              </w:rPr>
              <w:t>Rev. 1</w:t>
            </w:r>
          </w:p>
        </w:tc>
        <w:tc>
          <w:tcPr>
            <w:tcW w:w="2900" w:type="pct"/>
          </w:tcPr>
          <w:p w14:paraId="2DCB531F" w14:textId="77777777" w:rsidR="00F900C2" w:rsidRPr="00414738" w:rsidRDefault="00F900C2" w:rsidP="00142C97">
            <w:pPr>
              <w:spacing w:before="60"/>
              <w:rPr>
                <w:rFonts w:asciiTheme="minorHAnsi" w:hAnsiTheme="minorHAnsi"/>
              </w:rPr>
            </w:pPr>
            <w:r w:rsidRPr="00414738">
              <w:rPr>
                <w:rFonts w:asciiTheme="minorHAnsi" w:hAnsiTheme="minorHAnsi"/>
                <w:b/>
                <w:i/>
              </w:rPr>
              <w:t>Grants Issued by Agency – Program Administration</w:t>
            </w:r>
          </w:p>
          <w:p w14:paraId="6C408774" w14:textId="0E08511D" w:rsidR="00F900C2" w:rsidRPr="00414738" w:rsidRDefault="00F900C2" w:rsidP="00142C97">
            <w:pPr>
              <w:spacing w:before="60"/>
              <w:rPr>
                <w:rFonts w:asciiTheme="minorHAnsi" w:hAnsiTheme="minorHAnsi"/>
              </w:rPr>
            </w:pPr>
            <w:r w:rsidRPr="00414738">
              <w:rPr>
                <w:rFonts w:asciiTheme="minorHAnsi" w:hAnsiTheme="minorHAnsi"/>
              </w:rPr>
              <w:t xml:space="preserve">Records relating to the agency’s administration of grant and other financial assistance programs (such as loans, scholarships, etc.). </w:t>
            </w:r>
            <w:r w:rsidR="0003167F" w:rsidRPr="00414738">
              <w:rPr>
                <w:rFonts w:asciiTheme="minorHAnsi" w:hAnsiTheme="minorHAnsi"/>
              </w:rPr>
              <w:fldChar w:fldCharType="begin"/>
            </w:r>
            <w:r w:rsidR="0003167F" w:rsidRPr="00414738">
              <w:rPr>
                <w:rFonts w:asciiTheme="minorHAnsi" w:hAnsiTheme="minorHAnsi"/>
              </w:rPr>
              <w:instrText xml:space="preserve"> XE "grants:issued by agency:program administration" \f “Subject" </w:instrText>
            </w:r>
            <w:r w:rsidR="0003167F"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"audits:grant</w:instrText>
            </w:r>
            <w:r w:rsidR="00473F0B" w:rsidRPr="00414738">
              <w:rPr>
                <w:rFonts w:asciiTheme="minorHAnsi" w:hAnsiTheme="minorHAnsi"/>
              </w:rPr>
              <w:instrText>s:issued by agency:</w:instrText>
            </w:r>
            <w:r w:rsidRPr="00414738">
              <w:rPr>
                <w:rFonts w:asciiTheme="minorHAnsi" w:hAnsiTheme="minorHAnsi"/>
              </w:rPr>
              <w:instrText>program</w:instrText>
            </w:r>
            <w:r w:rsidR="00473F0B" w:rsidRPr="00414738">
              <w:rPr>
                <w:rFonts w:asciiTheme="minorHAnsi" w:hAnsiTheme="minorHAnsi"/>
              </w:rPr>
              <w:instrText xml:space="preserve"> administration</w:instrText>
            </w:r>
            <w:r w:rsidRPr="00414738">
              <w:rPr>
                <w:rFonts w:asciiTheme="minorHAnsi" w:hAnsiTheme="minorHAnsi"/>
              </w:rPr>
              <w:instrText xml:space="preserve">" \f “Subject" </w:instrText>
            </w:r>
            <w:r w:rsidRPr="00414738">
              <w:rPr>
                <w:rFonts w:asciiTheme="minorHAnsi" w:hAnsiTheme="minorHAnsi"/>
              </w:rPr>
              <w:fldChar w:fldCharType="end"/>
            </w:r>
            <w:r w:rsidR="00DA283C" w:rsidRPr="00414738">
              <w:rPr>
                <w:rFonts w:asciiTheme="minorHAnsi" w:hAnsiTheme="minorHAnsi"/>
              </w:rPr>
              <w:fldChar w:fldCharType="begin"/>
            </w:r>
            <w:r w:rsidR="00DA283C" w:rsidRPr="00414738">
              <w:rPr>
                <w:rFonts w:asciiTheme="minorHAnsi" w:hAnsiTheme="minorHAnsi"/>
              </w:rPr>
              <w:instrText xml:space="preserve"> XE "financial:transactions/statements/reports:grants issued by agency:program administration" \f “Subject" </w:instrText>
            </w:r>
            <w:r w:rsidR="00DA283C" w:rsidRPr="00414738">
              <w:rPr>
                <w:rFonts w:asciiTheme="minorHAnsi" w:hAnsiTheme="minorHAnsi"/>
              </w:rPr>
              <w:fldChar w:fldCharType="end"/>
            </w:r>
          </w:p>
          <w:p w14:paraId="02995A04" w14:textId="77777777" w:rsidR="00F900C2" w:rsidRPr="00414738" w:rsidRDefault="00F900C2" w:rsidP="00142C97">
            <w:pPr>
              <w:spacing w:before="60"/>
              <w:rPr>
                <w:rFonts w:asciiTheme="minorHAnsi" w:hAnsiTheme="minorHAnsi"/>
              </w:rPr>
            </w:pPr>
            <w:r w:rsidRPr="00414738">
              <w:rPr>
                <w:rFonts w:asciiTheme="minorHAnsi" w:hAnsiTheme="minorHAnsi"/>
              </w:rPr>
              <w:t>Includes, but is not limited to:</w:t>
            </w:r>
          </w:p>
          <w:p w14:paraId="501EFC15" w14:textId="77777777" w:rsidR="00F900C2" w:rsidRPr="00414738" w:rsidRDefault="00F900C2" w:rsidP="00D8765F">
            <w:pPr>
              <w:pStyle w:val="ListParagraph"/>
              <w:numPr>
                <w:ilvl w:val="0"/>
                <w:numId w:val="110"/>
              </w:numPr>
              <w:spacing w:before="60"/>
              <w:rPr>
                <w:rFonts w:asciiTheme="minorHAnsi" w:hAnsiTheme="minorHAnsi"/>
              </w:rPr>
            </w:pPr>
            <w:r w:rsidRPr="00414738">
              <w:rPr>
                <w:rFonts w:asciiTheme="minorHAnsi" w:hAnsiTheme="minorHAnsi"/>
              </w:rPr>
              <w:t>Fiscal reports;</w:t>
            </w:r>
          </w:p>
          <w:p w14:paraId="4FB9870D" w14:textId="0F3453BC" w:rsidR="00F900C2" w:rsidRPr="00414738" w:rsidRDefault="00F900C2" w:rsidP="00D8765F">
            <w:pPr>
              <w:pStyle w:val="ListParagraph"/>
              <w:numPr>
                <w:ilvl w:val="0"/>
                <w:numId w:val="110"/>
              </w:numPr>
              <w:spacing w:before="60"/>
              <w:rPr>
                <w:rFonts w:asciiTheme="minorHAnsi" w:hAnsiTheme="minorHAnsi"/>
              </w:rPr>
            </w:pPr>
            <w:r w:rsidRPr="00414738">
              <w:rPr>
                <w:rFonts w:asciiTheme="minorHAnsi" w:hAnsiTheme="minorHAnsi"/>
              </w:rPr>
              <w:t xml:space="preserve">Auditing </w:t>
            </w:r>
            <w:r w:rsidR="008D506A" w:rsidRPr="00414738">
              <w:rPr>
                <w:rFonts w:asciiTheme="minorHAnsi" w:hAnsiTheme="minorHAnsi"/>
              </w:rPr>
              <w:t>reports</w:t>
            </w:r>
            <w:r w:rsidRPr="00414738">
              <w:rPr>
                <w:rFonts w:asciiTheme="minorHAnsi" w:hAnsiTheme="minorHAnsi"/>
              </w:rPr>
              <w:t>;</w:t>
            </w:r>
          </w:p>
          <w:p w14:paraId="1B7ECAE7" w14:textId="77777777" w:rsidR="00F900C2" w:rsidRPr="00414738" w:rsidRDefault="00F900C2" w:rsidP="00D8765F">
            <w:pPr>
              <w:pStyle w:val="ListParagraph"/>
              <w:numPr>
                <w:ilvl w:val="0"/>
                <w:numId w:val="110"/>
              </w:numPr>
              <w:spacing w:before="60"/>
              <w:rPr>
                <w:rFonts w:asciiTheme="minorHAnsi" w:hAnsiTheme="minorHAnsi"/>
              </w:rPr>
            </w:pPr>
            <w:r w:rsidRPr="00414738">
              <w:rPr>
                <w:rFonts w:asciiTheme="minorHAnsi" w:hAnsiTheme="minorHAnsi"/>
              </w:rPr>
              <w:t>Related correspondence/communications.</w:t>
            </w:r>
          </w:p>
          <w:p w14:paraId="6A3AB6D7" w14:textId="77777777" w:rsidR="00F900C2" w:rsidRPr="00414738" w:rsidRDefault="00F900C2" w:rsidP="00142C97">
            <w:pPr>
              <w:spacing w:before="60"/>
              <w:rPr>
                <w:rFonts w:asciiTheme="minorHAnsi" w:hAnsiTheme="minorHAnsi"/>
              </w:rPr>
            </w:pPr>
            <w:r w:rsidRPr="00414738">
              <w:rPr>
                <w:rFonts w:asciiTheme="minorHAnsi" w:hAnsiTheme="minorHAnsi"/>
              </w:rPr>
              <w:t xml:space="preserve">Excludes records covered by </w:t>
            </w:r>
            <w:r w:rsidRPr="00414738">
              <w:rPr>
                <w:rFonts w:asciiTheme="minorHAnsi" w:hAnsiTheme="minorHAnsi"/>
                <w:i/>
              </w:rPr>
              <w:t>Advertising and Promotion (DAN GS 05006)</w:t>
            </w:r>
            <w:r w:rsidRPr="00414738">
              <w:rPr>
                <w:rFonts w:asciiTheme="minorHAnsi" w:hAnsiTheme="minorHAnsi"/>
              </w:rPr>
              <w:t>.</w:t>
            </w:r>
          </w:p>
        </w:tc>
        <w:tc>
          <w:tcPr>
            <w:tcW w:w="1000" w:type="pct"/>
          </w:tcPr>
          <w:p w14:paraId="69853569" w14:textId="475F9C81" w:rsidR="00F900C2" w:rsidRPr="00414738" w:rsidRDefault="00F900C2" w:rsidP="00142C97">
            <w:pPr>
              <w:spacing w:before="60"/>
              <w:rPr>
                <w:rFonts w:asciiTheme="minorHAnsi" w:eastAsia="Calibri" w:hAnsiTheme="minorHAnsi" w:cs="Times New Roman"/>
              </w:rPr>
            </w:pPr>
            <w:r w:rsidRPr="00414738">
              <w:rPr>
                <w:rFonts w:asciiTheme="minorHAnsi" w:eastAsia="Calibri" w:hAnsiTheme="minorHAnsi" w:cs="Times New Roman"/>
                <w:b/>
              </w:rPr>
              <w:t xml:space="preserve">Retain </w:t>
            </w:r>
            <w:r w:rsidRPr="00414738">
              <w:rPr>
                <w:rFonts w:asciiTheme="minorHAnsi" w:eastAsia="Calibri" w:hAnsiTheme="minorHAnsi" w:cs="Times New Roman"/>
              </w:rPr>
              <w:t xml:space="preserve">for 6 years after end of </w:t>
            </w:r>
            <w:r w:rsidR="004A24A4">
              <w:rPr>
                <w:rFonts w:asciiTheme="minorHAnsi" w:eastAsia="Calibri" w:hAnsiTheme="minorHAnsi" w:cs="Times New Roman"/>
              </w:rPr>
              <w:t>funding period/</w:t>
            </w:r>
            <w:r w:rsidRPr="00414738">
              <w:rPr>
                <w:rFonts w:asciiTheme="minorHAnsi" w:eastAsia="Calibri" w:hAnsiTheme="minorHAnsi" w:cs="Times New Roman"/>
              </w:rPr>
              <w:t xml:space="preserve">grant </w:t>
            </w:r>
            <w:r w:rsidR="004A24A4">
              <w:rPr>
                <w:rFonts w:asciiTheme="minorHAnsi" w:eastAsia="Calibri" w:hAnsiTheme="minorHAnsi" w:cs="Times New Roman"/>
              </w:rPr>
              <w:t>cycle</w:t>
            </w:r>
          </w:p>
          <w:p w14:paraId="365EFF25" w14:textId="66842512" w:rsidR="00F900C2" w:rsidRPr="00414738" w:rsidRDefault="00F900C2" w:rsidP="00142C97">
            <w:pPr>
              <w:spacing w:before="60"/>
              <w:rPr>
                <w:rFonts w:asciiTheme="minorHAnsi" w:eastAsia="Calibri" w:hAnsiTheme="minorHAnsi" w:cs="Times New Roman"/>
                <w:i/>
              </w:rPr>
            </w:pPr>
            <w:r w:rsidRPr="00414738">
              <w:rPr>
                <w:rFonts w:asciiTheme="minorHAnsi" w:eastAsia="Calibri" w:hAnsiTheme="minorHAnsi" w:cs="Times New Roman"/>
              </w:rPr>
              <w:t xml:space="preserve">  </w:t>
            </w:r>
            <w:r w:rsidR="008D506A" w:rsidRPr="00414738">
              <w:rPr>
                <w:rFonts w:asciiTheme="minorHAnsi" w:eastAsia="Calibri" w:hAnsiTheme="minorHAnsi" w:cs="Times New Roman"/>
                <w:i/>
              </w:rPr>
              <w:t xml:space="preserve"> then</w:t>
            </w:r>
          </w:p>
          <w:p w14:paraId="756F0DE6" w14:textId="77777777" w:rsidR="00F900C2" w:rsidRPr="00414738" w:rsidRDefault="00F900C2" w:rsidP="00142C97">
            <w:pPr>
              <w:spacing w:before="60"/>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Pr>
          <w:p w14:paraId="40751A21" w14:textId="77777777" w:rsidR="00F900C2" w:rsidRPr="00414738" w:rsidRDefault="00F900C2" w:rsidP="00142C97">
            <w:pPr>
              <w:spacing w:before="60"/>
              <w:jc w:val="center"/>
              <w:rPr>
                <w:rFonts w:asciiTheme="minorHAnsi" w:hAnsiTheme="minorHAnsi"/>
                <w:sz w:val="20"/>
                <w:szCs w:val="20"/>
              </w:rPr>
            </w:pPr>
            <w:r w:rsidRPr="00414738">
              <w:rPr>
                <w:rFonts w:asciiTheme="minorHAnsi" w:hAnsiTheme="minorHAnsi"/>
                <w:sz w:val="20"/>
                <w:szCs w:val="20"/>
              </w:rPr>
              <w:t>NON-ARCHIVAL</w:t>
            </w:r>
          </w:p>
          <w:p w14:paraId="67783B47" w14:textId="77777777" w:rsidR="00F900C2" w:rsidRPr="00414738" w:rsidRDefault="00F900C2" w:rsidP="00142C97">
            <w:pPr>
              <w:jc w:val="center"/>
              <w:rPr>
                <w:rFonts w:asciiTheme="minorHAnsi" w:hAnsiTheme="minorHAnsi"/>
                <w:sz w:val="20"/>
                <w:szCs w:val="20"/>
              </w:rPr>
            </w:pPr>
            <w:r w:rsidRPr="00414738">
              <w:rPr>
                <w:rFonts w:asciiTheme="minorHAnsi" w:hAnsiTheme="minorHAnsi"/>
                <w:sz w:val="20"/>
                <w:szCs w:val="20"/>
              </w:rPr>
              <w:t>NON-ESSENTIAL</w:t>
            </w:r>
          </w:p>
          <w:p w14:paraId="0A870417" w14:textId="77777777" w:rsidR="00F900C2" w:rsidRPr="00414738" w:rsidRDefault="00F900C2" w:rsidP="00142C97">
            <w:pPr>
              <w:jc w:val="center"/>
              <w:rPr>
                <w:rFonts w:asciiTheme="minorHAnsi" w:hAnsiTheme="minorHAnsi"/>
                <w:sz w:val="20"/>
                <w:szCs w:val="20"/>
              </w:rPr>
            </w:pPr>
            <w:r w:rsidRPr="00414738">
              <w:rPr>
                <w:rFonts w:asciiTheme="minorHAnsi" w:hAnsiTheme="minorHAnsi"/>
                <w:sz w:val="20"/>
                <w:szCs w:val="20"/>
              </w:rPr>
              <w:t>OFM</w:t>
            </w:r>
          </w:p>
        </w:tc>
      </w:tr>
      <w:tr w:rsidR="00E1749E" w:rsidRPr="00414738" w14:paraId="2E6BA64A" w14:textId="77777777" w:rsidTr="00B0798C">
        <w:tblPrEx>
          <w:tblLook w:val="04A0" w:firstRow="1" w:lastRow="0" w:firstColumn="1" w:lastColumn="0" w:noHBand="0" w:noVBand="1"/>
        </w:tblPrEx>
        <w:trPr>
          <w:cantSplit/>
          <w:jc w:val="center"/>
        </w:trPr>
        <w:tc>
          <w:tcPr>
            <w:tcW w:w="500" w:type="pct"/>
          </w:tcPr>
          <w:p w14:paraId="08EE6CEE" w14:textId="747A1953" w:rsidR="00E1749E" w:rsidRPr="00414738" w:rsidRDefault="00E1749E" w:rsidP="00E1749E">
            <w:pPr>
              <w:spacing w:before="60" w:after="60"/>
              <w:jc w:val="center"/>
              <w:rPr>
                <w:rFonts w:asciiTheme="minorHAnsi" w:hAnsiTheme="minorHAnsi"/>
                <w:bCs/>
              </w:rPr>
            </w:pPr>
            <w:r w:rsidRPr="00414738">
              <w:rPr>
                <w:rFonts w:asciiTheme="minorHAnsi" w:hAnsiTheme="minorHAnsi"/>
                <w:bCs/>
              </w:rPr>
              <w:lastRenderedPageBreak/>
              <w:t>GS 23004</w:t>
            </w:r>
            <w:r w:rsidR="00EC2E61" w:rsidRPr="00414738">
              <w:rPr>
                <w:rFonts w:asciiTheme="minorHAnsi" w:hAnsiTheme="minorHAnsi"/>
              </w:rPr>
              <w:fldChar w:fldCharType="begin"/>
            </w:r>
            <w:r w:rsidR="00EC2E61" w:rsidRPr="00414738">
              <w:rPr>
                <w:rFonts w:asciiTheme="minorHAnsi" w:hAnsiTheme="minorHAnsi"/>
              </w:rPr>
              <w:instrText xml:space="preserve"> XE "GS 23004" \f “dan”</w:instrText>
            </w:r>
            <w:r w:rsidR="00EC2E61" w:rsidRPr="00414738">
              <w:rPr>
                <w:rFonts w:asciiTheme="minorHAnsi" w:hAnsiTheme="minorHAnsi"/>
              </w:rPr>
              <w:fldChar w:fldCharType="end"/>
            </w:r>
          </w:p>
          <w:p w14:paraId="3DD591C5" w14:textId="57268087" w:rsidR="00E1749E" w:rsidRPr="00414738" w:rsidRDefault="00E1749E" w:rsidP="00067D98">
            <w:pPr>
              <w:spacing w:before="60" w:after="60"/>
              <w:jc w:val="center"/>
              <w:rPr>
                <w:rFonts w:asciiTheme="minorHAnsi" w:hAnsiTheme="minorHAnsi"/>
                <w:bCs/>
              </w:rPr>
            </w:pPr>
            <w:r w:rsidRPr="00414738">
              <w:rPr>
                <w:rFonts w:asciiTheme="minorHAnsi" w:eastAsia="Calibri" w:hAnsiTheme="minorHAnsi" w:cs="Times New Roman"/>
              </w:rPr>
              <w:t xml:space="preserve">Rev. </w:t>
            </w:r>
            <w:r w:rsidR="00067D98" w:rsidRPr="00414738">
              <w:rPr>
                <w:rFonts w:asciiTheme="minorHAnsi" w:eastAsia="Calibri" w:hAnsiTheme="minorHAnsi" w:cs="Times New Roman"/>
              </w:rPr>
              <w:t>1</w:t>
            </w:r>
          </w:p>
        </w:tc>
        <w:tc>
          <w:tcPr>
            <w:tcW w:w="2900" w:type="pct"/>
          </w:tcPr>
          <w:p w14:paraId="45460BF5" w14:textId="3C04805B" w:rsidR="00E1749E" w:rsidRPr="00414738" w:rsidRDefault="00E1749E" w:rsidP="00E1749E">
            <w:pPr>
              <w:spacing w:before="60" w:after="60"/>
              <w:rPr>
                <w:rFonts w:asciiTheme="minorHAnsi" w:hAnsiTheme="minorHAnsi"/>
              </w:rPr>
            </w:pPr>
            <w:r w:rsidRPr="00414738">
              <w:rPr>
                <w:rFonts w:asciiTheme="minorHAnsi" w:hAnsiTheme="minorHAnsi"/>
                <w:b/>
                <w:i/>
              </w:rPr>
              <w:t xml:space="preserve">Grants Received by </w:t>
            </w:r>
            <w:r w:rsidR="00FE0432" w:rsidRPr="00414738">
              <w:rPr>
                <w:rFonts w:asciiTheme="minorHAnsi" w:hAnsiTheme="minorHAnsi"/>
                <w:b/>
                <w:i/>
              </w:rPr>
              <w:t>Agency</w:t>
            </w:r>
          </w:p>
          <w:p w14:paraId="7147FB3E" w14:textId="6390E82D" w:rsidR="00E1749E" w:rsidRPr="00414738" w:rsidRDefault="00E1749E" w:rsidP="00E1749E">
            <w:pPr>
              <w:spacing w:before="60" w:after="60"/>
              <w:rPr>
                <w:rFonts w:asciiTheme="minorHAnsi" w:hAnsiTheme="minorHAnsi"/>
              </w:rPr>
            </w:pPr>
            <w:r w:rsidRPr="00414738">
              <w:rPr>
                <w:rFonts w:asciiTheme="minorHAnsi" w:hAnsiTheme="minorHAnsi"/>
              </w:rPr>
              <w:t>Records relating to grant projects and funds received and expended by state agencies</w:t>
            </w:r>
            <w:r w:rsidR="003C1C29" w:rsidRPr="00414738">
              <w:rPr>
                <w:rFonts w:asciiTheme="minorHAnsi" w:hAnsiTheme="minorHAnsi"/>
              </w:rPr>
              <w:t>, including any continuous grants.</w:t>
            </w:r>
            <w:r w:rsidR="00067D98" w:rsidRPr="00414738">
              <w:rPr>
                <w:rFonts w:asciiTheme="minorHAnsi" w:hAnsiTheme="minorHAnsi"/>
              </w:rPr>
              <w:t xml:space="preserve"> </w:t>
            </w:r>
            <w:r w:rsidR="00067D98" w:rsidRPr="00414738">
              <w:rPr>
                <w:rFonts w:asciiTheme="minorHAnsi" w:hAnsiTheme="minorHAnsi"/>
              </w:rPr>
              <w:fldChar w:fldCharType="begin"/>
            </w:r>
            <w:r w:rsidR="00067D98" w:rsidRPr="00414738">
              <w:rPr>
                <w:rFonts w:asciiTheme="minorHAnsi" w:hAnsiTheme="minorHAnsi"/>
              </w:rPr>
              <w:instrText xml:space="preserve"> XE "grants</w:instrText>
            </w:r>
            <w:r w:rsidR="0003167F" w:rsidRPr="00414738">
              <w:rPr>
                <w:rFonts w:asciiTheme="minorHAnsi" w:hAnsiTheme="minorHAnsi"/>
              </w:rPr>
              <w:instrText>:</w:instrText>
            </w:r>
            <w:r w:rsidR="00067D98" w:rsidRPr="00414738">
              <w:rPr>
                <w:rFonts w:asciiTheme="minorHAnsi" w:hAnsiTheme="minorHAnsi"/>
              </w:rPr>
              <w:instrText xml:space="preserve">received by agency" \f “Subject" </w:instrText>
            </w:r>
            <w:r w:rsidR="00067D98" w:rsidRPr="00414738">
              <w:rPr>
                <w:rFonts w:asciiTheme="minorHAnsi" w:hAnsiTheme="minorHAnsi"/>
              </w:rPr>
              <w:fldChar w:fldCharType="end"/>
            </w:r>
            <w:r w:rsidR="00067D98" w:rsidRPr="00414738">
              <w:rPr>
                <w:rFonts w:asciiTheme="minorHAnsi" w:hAnsiTheme="minorHAnsi"/>
              </w:rPr>
              <w:fldChar w:fldCharType="begin"/>
            </w:r>
            <w:r w:rsidR="00067D98" w:rsidRPr="00414738">
              <w:rPr>
                <w:rFonts w:asciiTheme="minorHAnsi" w:hAnsiTheme="minorHAnsi"/>
              </w:rPr>
              <w:instrText xml:space="preserve"> XE "revenue:grants received by agencies" \f “Subject" </w:instrText>
            </w:r>
            <w:r w:rsidR="00067D98" w:rsidRPr="00414738">
              <w:rPr>
                <w:rFonts w:asciiTheme="minorHAnsi" w:hAnsiTheme="minorHAnsi"/>
              </w:rPr>
              <w:fldChar w:fldCharType="end"/>
            </w:r>
            <w:r w:rsidR="00067D98" w:rsidRPr="00414738">
              <w:rPr>
                <w:rFonts w:asciiTheme="minorHAnsi" w:hAnsiTheme="minorHAnsi"/>
              </w:rPr>
              <w:fldChar w:fldCharType="begin"/>
            </w:r>
            <w:r w:rsidR="00067D98" w:rsidRPr="00414738">
              <w:rPr>
                <w:rFonts w:asciiTheme="minorHAnsi" w:hAnsiTheme="minorHAnsi"/>
              </w:rPr>
              <w:instrText xml:space="preserve"> XE "audits:grant</w:instrText>
            </w:r>
            <w:r w:rsidR="00473F0B" w:rsidRPr="00414738">
              <w:rPr>
                <w:rFonts w:asciiTheme="minorHAnsi" w:hAnsiTheme="minorHAnsi"/>
              </w:rPr>
              <w:instrText>s:received by agency</w:instrText>
            </w:r>
            <w:r w:rsidR="00067D98" w:rsidRPr="00414738">
              <w:rPr>
                <w:rFonts w:asciiTheme="minorHAnsi" w:hAnsiTheme="minorHAnsi"/>
              </w:rPr>
              <w:instrText xml:space="preserve">" \f “Subject" </w:instrText>
            </w:r>
            <w:r w:rsidR="00067D98" w:rsidRPr="00414738">
              <w:rPr>
                <w:rFonts w:asciiTheme="minorHAnsi" w:hAnsiTheme="minorHAnsi"/>
              </w:rPr>
              <w:fldChar w:fldCharType="end"/>
            </w:r>
            <w:r w:rsidR="00DA283C" w:rsidRPr="00414738">
              <w:rPr>
                <w:rFonts w:asciiTheme="minorHAnsi" w:hAnsiTheme="minorHAnsi"/>
              </w:rPr>
              <w:fldChar w:fldCharType="begin"/>
            </w:r>
            <w:r w:rsidR="00DA283C" w:rsidRPr="00414738">
              <w:rPr>
                <w:rFonts w:asciiTheme="minorHAnsi" w:hAnsiTheme="minorHAnsi"/>
              </w:rPr>
              <w:instrText xml:space="preserve"> XE "financial:transactions/statements/reports:grants received by agency" \f “Subject" </w:instrText>
            </w:r>
            <w:r w:rsidR="00DA283C" w:rsidRPr="00414738">
              <w:rPr>
                <w:rFonts w:asciiTheme="minorHAnsi" w:hAnsiTheme="minorHAnsi"/>
              </w:rPr>
              <w:fldChar w:fldCharType="end"/>
            </w:r>
            <w:r w:rsidR="00067D98" w:rsidRPr="00414738">
              <w:rPr>
                <w:rFonts w:asciiTheme="minorHAnsi" w:hAnsiTheme="minorHAnsi"/>
              </w:rPr>
              <w:fldChar w:fldCharType="begin"/>
            </w:r>
            <w:r w:rsidR="00067D98" w:rsidRPr="00414738">
              <w:rPr>
                <w:rFonts w:asciiTheme="minorHAnsi" w:hAnsiTheme="minorHAnsi"/>
              </w:rPr>
              <w:instrText xml:space="preserve"> XE "monitoring:grants</w:instrText>
            </w:r>
            <w:r w:rsidR="00577E46" w:rsidRPr="00414738">
              <w:rPr>
                <w:rFonts w:asciiTheme="minorHAnsi" w:hAnsiTheme="minorHAnsi"/>
              </w:rPr>
              <w:instrText>:received by agency</w:instrText>
            </w:r>
            <w:r w:rsidR="00067D98" w:rsidRPr="00414738">
              <w:rPr>
                <w:rFonts w:asciiTheme="minorHAnsi" w:hAnsiTheme="minorHAnsi"/>
              </w:rPr>
              <w:instrText xml:space="preserve">" \f “Subject" </w:instrText>
            </w:r>
            <w:r w:rsidR="00067D98" w:rsidRPr="00414738">
              <w:rPr>
                <w:rFonts w:asciiTheme="minorHAnsi" w:hAnsiTheme="minorHAnsi"/>
              </w:rPr>
              <w:fldChar w:fldCharType="end"/>
            </w:r>
            <w:r w:rsidR="00657963" w:rsidRPr="00414738">
              <w:rPr>
                <w:rFonts w:asciiTheme="minorHAnsi" w:hAnsiTheme="minorHAnsi"/>
              </w:rPr>
              <w:fldChar w:fldCharType="begin"/>
            </w:r>
            <w:r w:rsidR="00657963" w:rsidRPr="00414738">
              <w:rPr>
                <w:rFonts w:asciiTheme="minorHAnsi" w:hAnsiTheme="minorHAnsi"/>
              </w:rPr>
              <w:instrText xml:space="preserve"> XE "timesheets:grant projects" \f “Subject" </w:instrText>
            </w:r>
            <w:r w:rsidR="00657963" w:rsidRPr="00414738">
              <w:rPr>
                <w:rFonts w:asciiTheme="minorHAnsi" w:hAnsiTheme="minorHAnsi"/>
              </w:rPr>
              <w:fldChar w:fldCharType="end"/>
            </w:r>
          </w:p>
          <w:p w14:paraId="19B22188" w14:textId="77777777" w:rsidR="00E1749E" w:rsidRPr="00414738" w:rsidRDefault="00E1749E" w:rsidP="00E1749E">
            <w:pPr>
              <w:spacing w:before="60" w:after="60"/>
              <w:rPr>
                <w:rFonts w:asciiTheme="minorHAnsi" w:hAnsiTheme="minorHAnsi"/>
              </w:rPr>
            </w:pPr>
            <w:r w:rsidRPr="00414738">
              <w:rPr>
                <w:rFonts w:asciiTheme="minorHAnsi" w:hAnsiTheme="minorHAnsi"/>
              </w:rPr>
              <w:t>Includes, but is not limited to:</w:t>
            </w:r>
          </w:p>
          <w:p w14:paraId="1E466925" w14:textId="2CF60A19" w:rsidR="00E1749E" w:rsidRPr="00414738" w:rsidRDefault="00E1749E" w:rsidP="00D8765F">
            <w:pPr>
              <w:pStyle w:val="ListParagraph"/>
              <w:numPr>
                <w:ilvl w:val="0"/>
                <w:numId w:val="47"/>
              </w:numPr>
              <w:spacing w:before="60" w:after="60"/>
              <w:rPr>
                <w:rFonts w:asciiTheme="minorHAnsi" w:hAnsiTheme="minorHAnsi"/>
              </w:rPr>
            </w:pPr>
            <w:r w:rsidRPr="00414738">
              <w:rPr>
                <w:rFonts w:asciiTheme="minorHAnsi" w:hAnsiTheme="minorHAnsi"/>
              </w:rPr>
              <w:t>Requests for Proposals (RFPs), agency application;</w:t>
            </w:r>
          </w:p>
          <w:p w14:paraId="572E5D52" w14:textId="7ED918E0" w:rsidR="00E1749E" w:rsidRPr="00414738" w:rsidRDefault="00E1749E" w:rsidP="00D8765F">
            <w:pPr>
              <w:pStyle w:val="ListParagraph"/>
              <w:numPr>
                <w:ilvl w:val="0"/>
                <w:numId w:val="47"/>
              </w:numPr>
              <w:spacing w:before="60" w:after="60"/>
              <w:rPr>
                <w:rFonts w:asciiTheme="minorHAnsi" w:hAnsiTheme="minorHAnsi"/>
              </w:rPr>
            </w:pPr>
            <w:r w:rsidRPr="00414738">
              <w:rPr>
                <w:rFonts w:asciiTheme="minorHAnsi" w:hAnsiTheme="minorHAnsi"/>
              </w:rPr>
              <w:t>Notifications of grant awards, fiscal reports</w:t>
            </w:r>
            <w:r w:rsidR="002C18DA">
              <w:rPr>
                <w:rFonts w:asciiTheme="minorHAnsi" w:hAnsiTheme="minorHAnsi"/>
              </w:rPr>
              <w:t>,</w:t>
            </w:r>
            <w:r w:rsidRPr="00414738">
              <w:rPr>
                <w:rFonts w:asciiTheme="minorHAnsi" w:hAnsiTheme="minorHAnsi"/>
              </w:rPr>
              <w:t xml:space="preserve"> and supporting documentation;</w:t>
            </w:r>
          </w:p>
          <w:p w14:paraId="64CF2047" w14:textId="795D8D58" w:rsidR="00E1749E" w:rsidRPr="00414738" w:rsidRDefault="00E1749E" w:rsidP="00D8765F">
            <w:pPr>
              <w:pStyle w:val="ListParagraph"/>
              <w:numPr>
                <w:ilvl w:val="0"/>
                <w:numId w:val="47"/>
              </w:numPr>
              <w:spacing w:before="60" w:after="60"/>
              <w:rPr>
                <w:rFonts w:asciiTheme="minorHAnsi" w:hAnsiTheme="minorHAnsi"/>
              </w:rPr>
            </w:pPr>
            <w:r w:rsidRPr="00414738">
              <w:rPr>
                <w:rFonts w:asciiTheme="minorHAnsi" w:hAnsiTheme="minorHAnsi"/>
              </w:rPr>
              <w:t>Grant monitoring, audit reports, compliance reports;</w:t>
            </w:r>
          </w:p>
          <w:p w14:paraId="270BA9CE" w14:textId="4EF585CD" w:rsidR="00D15404" w:rsidRPr="00414738" w:rsidRDefault="00D15404" w:rsidP="00D8765F">
            <w:pPr>
              <w:pStyle w:val="ListParagraph"/>
              <w:numPr>
                <w:ilvl w:val="0"/>
                <w:numId w:val="47"/>
              </w:numPr>
              <w:spacing w:before="60" w:after="60"/>
              <w:rPr>
                <w:rFonts w:asciiTheme="minorHAnsi" w:hAnsiTheme="minorHAnsi"/>
              </w:rPr>
            </w:pPr>
            <w:r w:rsidRPr="00414738">
              <w:rPr>
                <w:rFonts w:asciiTheme="minorHAnsi" w:hAnsiTheme="minorHAnsi"/>
              </w:rPr>
              <w:t>Time keeping/time and effort reports and supporti</w:t>
            </w:r>
            <w:r w:rsidR="00657963" w:rsidRPr="00414738">
              <w:rPr>
                <w:rFonts w:asciiTheme="minorHAnsi" w:hAnsiTheme="minorHAnsi"/>
              </w:rPr>
              <w:t>ng documentation (if required);</w:t>
            </w:r>
          </w:p>
          <w:p w14:paraId="33CB254D" w14:textId="69B10714" w:rsidR="00E1749E" w:rsidRPr="00414738" w:rsidRDefault="00E1749E" w:rsidP="00D8765F">
            <w:pPr>
              <w:pStyle w:val="ListParagraph"/>
              <w:numPr>
                <w:ilvl w:val="0"/>
                <w:numId w:val="47"/>
              </w:numPr>
              <w:spacing w:before="60" w:after="60"/>
              <w:rPr>
                <w:rFonts w:asciiTheme="minorHAnsi" w:hAnsiTheme="minorHAnsi"/>
              </w:rPr>
            </w:pPr>
            <w:r w:rsidRPr="00414738">
              <w:rPr>
                <w:rFonts w:asciiTheme="minorHAnsi" w:hAnsiTheme="minorHAnsi"/>
              </w:rPr>
              <w:t xml:space="preserve">Modification requests, progress </w:t>
            </w:r>
            <w:r w:rsidR="00E92669" w:rsidRPr="00414738">
              <w:rPr>
                <w:rFonts w:asciiTheme="minorHAnsi" w:hAnsiTheme="minorHAnsi"/>
              </w:rPr>
              <w:t>and status reports;</w:t>
            </w:r>
          </w:p>
          <w:p w14:paraId="125674A2" w14:textId="394BF825" w:rsidR="00E92669" w:rsidRPr="00414738" w:rsidRDefault="00E92669" w:rsidP="00D8765F">
            <w:pPr>
              <w:pStyle w:val="ListParagraph"/>
              <w:numPr>
                <w:ilvl w:val="0"/>
                <w:numId w:val="47"/>
              </w:numPr>
              <w:spacing w:before="60" w:after="60"/>
              <w:rPr>
                <w:rFonts w:asciiTheme="minorHAnsi" w:hAnsiTheme="minorHAnsi"/>
              </w:rPr>
            </w:pPr>
            <w:r w:rsidRPr="00414738">
              <w:rPr>
                <w:rFonts w:asciiTheme="minorHAnsi" w:hAnsiTheme="minorHAnsi"/>
              </w:rPr>
              <w:t>Related correspondence/communications.</w:t>
            </w:r>
          </w:p>
          <w:p w14:paraId="64C33557" w14:textId="101FBF2E" w:rsidR="002C6427" w:rsidRPr="00414738" w:rsidRDefault="002C6427" w:rsidP="002C6427">
            <w:pPr>
              <w:spacing w:before="60"/>
              <w:rPr>
                <w:rFonts w:asciiTheme="minorHAnsi" w:hAnsiTheme="minorHAnsi"/>
              </w:rPr>
            </w:pPr>
            <w:r w:rsidRPr="00414738">
              <w:rPr>
                <w:rFonts w:asciiTheme="minorHAnsi" w:hAnsiTheme="minorHAnsi"/>
              </w:rPr>
              <w:t>Excludes final deliverables/reports covered by:</w:t>
            </w:r>
          </w:p>
          <w:p w14:paraId="2FE23FDF" w14:textId="77777777" w:rsidR="002C6427" w:rsidRPr="00414738" w:rsidRDefault="002C6427" w:rsidP="00D8765F">
            <w:pPr>
              <w:pStyle w:val="ListParagraph"/>
              <w:numPr>
                <w:ilvl w:val="0"/>
                <w:numId w:val="123"/>
              </w:numPr>
              <w:spacing w:before="60"/>
              <w:rPr>
                <w:rFonts w:asciiTheme="minorHAnsi" w:hAnsiTheme="minorHAnsi"/>
              </w:rPr>
            </w:pPr>
            <w:r w:rsidRPr="00414738">
              <w:rPr>
                <w:rFonts w:asciiTheme="minorHAnsi" w:hAnsiTheme="minorHAnsi"/>
                <w:i/>
              </w:rPr>
              <w:t>State Publications (DAN GS 15008)</w:t>
            </w:r>
            <w:r w:rsidRPr="00414738">
              <w:rPr>
                <w:rFonts w:asciiTheme="minorHAnsi" w:hAnsiTheme="minorHAnsi"/>
              </w:rPr>
              <w:t>;</w:t>
            </w:r>
          </w:p>
          <w:p w14:paraId="1AABAA79" w14:textId="7F2579FA" w:rsidR="002C6427" w:rsidRPr="00414738" w:rsidRDefault="002C6427" w:rsidP="00D8765F">
            <w:pPr>
              <w:pStyle w:val="ListParagraph"/>
              <w:numPr>
                <w:ilvl w:val="0"/>
                <w:numId w:val="123"/>
              </w:numPr>
              <w:spacing w:before="60" w:after="60"/>
              <w:rPr>
                <w:rFonts w:asciiTheme="minorHAnsi" w:hAnsiTheme="minorHAnsi"/>
              </w:rPr>
            </w:pPr>
            <w:r w:rsidRPr="00414738">
              <w:rPr>
                <w:rFonts w:asciiTheme="minorHAnsi" w:hAnsiTheme="minorHAnsi"/>
                <w:i/>
              </w:rPr>
              <w:t>Studies (Major) – Final Reports (Unpublished)</w:t>
            </w:r>
            <w:r w:rsidR="00982943">
              <w:rPr>
                <w:rFonts w:asciiTheme="minorHAnsi" w:hAnsiTheme="minorHAnsi"/>
                <w:i/>
              </w:rPr>
              <w:t xml:space="preserve"> (DAN GS 10016)</w:t>
            </w:r>
            <w:r w:rsidRPr="00414738">
              <w:rPr>
                <w:rFonts w:asciiTheme="minorHAnsi" w:hAnsiTheme="minorHAnsi"/>
              </w:rPr>
              <w:t>.</w:t>
            </w:r>
          </w:p>
          <w:p w14:paraId="2B45843B" w14:textId="4E597B58" w:rsidR="00067D98" w:rsidRPr="00414738" w:rsidRDefault="00067D98" w:rsidP="005F5C92">
            <w:pPr>
              <w:spacing w:before="60" w:after="60"/>
              <w:rPr>
                <w:rFonts w:asciiTheme="minorHAnsi" w:hAnsiTheme="minorHAnsi"/>
                <w:i/>
                <w:sz w:val="21"/>
                <w:szCs w:val="21"/>
              </w:rPr>
            </w:pPr>
            <w:r w:rsidRPr="00414738">
              <w:rPr>
                <w:rFonts w:asciiTheme="minorHAnsi" w:hAnsiTheme="minorHAnsi"/>
                <w:i/>
                <w:sz w:val="21"/>
                <w:szCs w:val="21"/>
              </w:rPr>
              <w:t xml:space="preserve">Note: </w:t>
            </w:r>
            <w:r w:rsidR="00CB6719" w:rsidRPr="00414738">
              <w:rPr>
                <w:rFonts w:asciiTheme="minorHAnsi" w:hAnsiTheme="minorHAnsi"/>
                <w:i/>
                <w:sz w:val="21"/>
                <w:szCs w:val="21"/>
              </w:rPr>
              <w:t xml:space="preserve">If federal retention requirements are </w:t>
            </w:r>
            <w:r w:rsidR="005F5C92" w:rsidRPr="00414738">
              <w:rPr>
                <w:rFonts w:asciiTheme="minorHAnsi" w:hAnsiTheme="minorHAnsi"/>
                <w:i/>
                <w:sz w:val="21"/>
                <w:szCs w:val="21"/>
              </w:rPr>
              <w:t>shorter</w:t>
            </w:r>
            <w:r w:rsidR="00CB6719" w:rsidRPr="00414738">
              <w:rPr>
                <w:rFonts w:asciiTheme="minorHAnsi" w:hAnsiTheme="minorHAnsi"/>
                <w:i/>
                <w:sz w:val="21"/>
                <w:szCs w:val="21"/>
              </w:rPr>
              <w:t xml:space="preserve"> than 6 years, the records must still be retained for the minimum 6 years after end of grant period/cycle to satisfy state requirements.</w:t>
            </w:r>
          </w:p>
        </w:tc>
        <w:tc>
          <w:tcPr>
            <w:tcW w:w="1000" w:type="pct"/>
          </w:tcPr>
          <w:p w14:paraId="24EE9730" w14:textId="612B19F5" w:rsidR="00E1749E" w:rsidRPr="00414738" w:rsidRDefault="00E1749E" w:rsidP="00E1749E">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6 years after end of </w:t>
            </w:r>
            <w:r w:rsidR="00414738" w:rsidRPr="00414738">
              <w:rPr>
                <w:rFonts w:asciiTheme="minorHAnsi" w:eastAsia="Calibri" w:hAnsiTheme="minorHAnsi" w:cs="Times New Roman"/>
              </w:rPr>
              <w:t>funding</w:t>
            </w:r>
            <w:r w:rsidRPr="00414738">
              <w:rPr>
                <w:rFonts w:asciiTheme="minorHAnsi" w:eastAsia="Calibri" w:hAnsiTheme="minorHAnsi" w:cs="Times New Roman"/>
              </w:rPr>
              <w:t xml:space="preserve"> period</w:t>
            </w:r>
            <w:r w:rsidR="00067D98" w:rsidRPr="00414738">
              <w:rPr>
                <w:rFonts w:asciiTheme="minorHAnsi" w:eastAsia="Calibri" w:hAnsiTheme="minorHAnsi" w:cs="Times New Roman"/>
              </w:rPr>
              <w:t>/</w:t>
            </w:r>
            <w:r w:rsidR="00414738" w:rsidRPr="00414738">
              <w:rPr>
                <w:rFonts w:asciiTheme="minorHAnsi" w:eastAsia="Calibri" w:hAnsiTheme="minorHAnsi" w:cs="Times New Roman"/>
              </w:rPr>
              <w:t xml:space="preserve">grant </w:t>
            </w:r>
            <w:r w:rsidR="00067D98" w:rsidRPr="00414738">
              <w:rPr>
                <w:rFonts w:asciiTheme="minorHAnsi" w:eastAsia="Calibri" w:hAnsiTheme="minorHAnsi" w:cs="Times New Roman"/>
              </w:rPr>
              <w:t>cycle</w:t>
            </w:r>
          </w:p>
          <w:p w14:paraId="62CCED66" w14:textId="7674030E" w:rsidR="00E1749E" w:rsidRPr="00414738" w:rsidRDefault="00E1749E" w:rsidP="00E1749E">
            <w:pPr>
              <w:pStyle w:val="TableText0"/>
              <w:rPr>
                <w:rFonts w:asciiTheme="minorHAnsi" w:hAnsiTheme="minorHAnsi"/>
              </w:rPr>
            </w:pPr>
            <w:r w:rsidRPr="00414738">
              <w:rPr>
                <w:rFonts w:asciiTheme="minorHAnsi" w:hAnsiTheme="minorHAnsi"/>
                <w:b/>
                <w:i/>
              </w:rPr>
              <w:t xml:space="preserve">   </w:t>
            </w:r>
            <w:r w:rsidR="00067D98" w:rsidRPr="00414738">
              <w:rPr>
                <w:rFonts w:asciiTheme="minorHAnsi" w:hAnsiTheme="minorHAnsi"/>
                <w:i/>
              </w:rPr>
              <w:t>and</w:t>
            </w:r>
          </w:p>
          <w:p w14:paraId="619D18CA" w14:textId="5C0D2A11" w:rsidR="00E1749E" w:rsidRPr="00414738" w:rsidRDefault="00E1749E" w:rsidP="00067D98">
            <w:pPr>
              <w:pStyle w:val="TableText0"/>
              <w:rPr>
                <w:rFonts w:asciiTheme="minorHAnsi" w:eastAsia="Calibri" w:hAnsiTheme="minorHAnsi" w:cs="Times New Roman"/>
              </w:rPr>
            </w:pPr>
            <w:proofErr w:type="gramStart"/>
            <w:r w:rsidRPr="00414738">
              <w:rPr>
                <w:rFonts w:asciiTheme="minorHAnsi" w:eastAsia="Calibri" w:hAnsiTheme="minorHAnsi" w:cs="Times New Roman"/>
              </w:rPr>
              <w:t>completion</w:t>
            </w:r>
            <w:proofErr w:type="gramEnd"/>
            <w:r w:rsidRPr="00414738">
              <w:rPr>
                <w:rFonts w:asciiTheme="minorHAnsi" w:eastAsia="Calibri" w:hAnsiTheme="minorHAnsi" w:cs="Times New Roman"/>
              </w:rPr>
              <w:t xml:space="preserve"> of </w:t>
            </w:r>
            <w:r w:rsidR="00067D98" w:rsidRPr="00414738">
              <w:rPr>
                <w:rFonts w:asciiTheme="minorHAnsi" w:eastAsia="Calibri" w:hAnsiTheme="minorHAnsi" w:cs="Times New Roman"/>
              </w:rPr>
              <w:t xml:space="preserve">all </w:t>
            </w:r>
            <w:r w:rsidRPr="00414738">
              <w:rPr>
                <w:rFonts w:asciiTheme="minorHAnsi" w:eastAsia="Calibri" w:hAnsiTheme="minorHAnsi" w:cs="Times New Roman"/>
              </w:rPr>
              <w:t xml:space="preserve">grant </w:t>
            </w:r>
            <w:r w:rsidR="00067D98" w:rsidRPr="00414738">
              <w:rPr>
                <w:rFonts w:asciiTheme="minorHAnsi" w:eastAsia="Calibri" w:hAnsiTheme="minorHAnsi" w:cs="Times New Roman"/>
              </w:rPr>
              <w:t xml:space="preserve">requirements </w:t>
            </w:r>
            <w:r w:rsidR="0088188C" w:rsidRPr="0088188C">
              <w:rPr>
                <w:rFonts w:asciiTheme="minorHAnsi" w:eastAsia="Calibri" w:hAnsiTheme="minorHAnsi" w:cs="Times New Roman"/>
                <w:u w:val="single"/>
              </w:rPr>
              <w:t>for that cycle</w:t>
            </w:r>
            <w:r w:rsidR="0088188C">
              <w:rPr>
                <w:rFonts w:asciiTheme="minorHAnsi" w:eastAsia="Calibri" w:hAnsiTheme="minorHAnsi" w:cs="Times New Roman"/>
              </w:rPr>
              <w:t xml:space="preserve"> </w:t>
            </w:r>
            <w:r w:rsidR="00067D98" w:rsidRPr="00414738">
              <w:rPr>
                <w:rFonts w:asciiTheme="minorHAnsi" w:eastAsia="Calibri" w:hAnsiTheme="minorHAnsi" w:cs="Times New Roman"/>
              </w:rPr>
              <w:t xml:space="preserve">(such as federal retention requirements, </w:t>
            </w:r>
            <w:r w:rsidR="00414738" w:rsidRPr="00414738">
              <w:rPr>
                <w:rFonts w:asciiTheme="minorHAnsi" w:eastAsia="Calibri" w:hAnsiTheme="minorHAnsi" w:cs="Times New Roman"/>
              </w:rPr>
              <w:t xml:space="preserve">submission of financial status report, </w:t>
            </w:r>
            <w:r w:rsidR="00067D98" w:rsidRPr="00414738">
              <w:rPr>
                <w:rFonts w:asciiTheme="minorHAnsi" w:eastAsia="Calibri" w:hAnsiTheme="minorHAnsi" w:cs="Times New Roman"/>
              </w:rPr>
              <w:t>etc.)</w:t>
            </w:r>
          </w:p>
          <w:p w14:paraId="702AD86A" w14:textId="77777777" w:rsidR="00E1749E" w:rsidRPr="00414738" w:rsidRDefault="00E1749E" w:rsidP="00E1749E">
            <w:pPr>
              <w:spacing w:before="60" w:after="60"/>
              <w:rPr>
                <w:rFonts w:asciiTheme="minorHAnsi" w:eastAsia="Calibri" w:hAnsiTheme="minorHAnsi" w:cs="Times New Roman"/>
                <w:i/>
              </w:rPr>
            </w:pPr>
            <w:r w:rsidRPr="00414738">
              <w:rPr>
                <w:rFonts w:asciiTheme="minorHAnsi" w:eastAsia="Calibri" w:hAnsiTheme="minorHAnsi" w:cs="Times New Roman"/>
                <w:i/>
              </w:rPr>
              <w:t xml:space="preserve">   then</w:t>
            </w:r>
          </w:p>
          <w:p w14:paraId="36BD3B64" w14:textId="77777777" w:rsidR="00E1749E" w:rsidRPr="00414738" w:rsidRDefault="00E1749E" w:rsidP="00E1749E">
            <w:pPr>
              <w:spacing w:before="60" w:after="60"/>
              <w:rPr>
                <w:rFonts w:asciiTheme="minorHAnsi" w:eastAsia="Calibri" w:hAnsiTheme="minorHAnsi" w:cs="Times New Roman"/>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Mar>
              <w:left w:w="72" w:type="dxa"/>
              <w:right w:w="72" w:type="dxa"/>
            </w:tcMar>
          </w:tcPr>
          <w:p w14:paraId="149C3FED" w14:textId="77777777" w:rsidR="00E1749E" w:rsidRPr="00414738" w:rsidRDefault="00E1749E" w:rsidP="00E1749E">
            <w:pPr>
              <w:spacing w:before="60"/>
              <w:jc w:val="center"/>
              <w:rPr>
                <w:rFonts w:asciiTheme="minorHAnsi" w:hAnsiTheme="minorHAnsi"/>
                <w:sz w:val="20"/>
                <w:szCs w:val="20"/>
              </w:rPr>
            </w:pPr>
            <w:r w:rsidRPr="00414738">
              <w:rPr>
                <w:rFonts w:asciiTheme="minorHAnsi" w:hAnsiTheme="minorHAnsi"/>
                <w:sz w:val="20"/>
                <w:szCs w:val="20"/>
              </w:rPr>
              <w:t>NON-ARCHIVAL</w:t>
            </w:r>
          </w:p>
          <w:p w14:paraId="08C0BE39" w14:textId="77777777" w:rsidR="00B0798C" w:rsidRDefault="00E1749E" w:rsidP="00E1749E">
            <w:pPr>
              <w:jc w:val="center"/>
              <w:rPr>
                <w:rFonts w:asciiTheme="minorHAnsi" w:hAnsiTheme="minorHAnsi"/>
                <w:b/>
                <w:szCs w:val="22"/>
              </w:rPr>
            </w:pPr>
            <w:r w:rsidRPr="00414738">
              <w:rPr>
                <w:rFonts w:asciiTheme="minorHAnsi" w:hAnsiTheme="minorHAnsi"/>
                <w:b/>
                <w:szCs w:val="22"/>
              </w:rPr>
              <w:t>ESSENTIAL</w:t>
            </w:r>
          </w:p>
          <w:p w14:paraId="6F32EB0B" w14:textId="04A0A783" w:rsidR="00E1749E" w:rsidRPr="00414738" w:rsidRDefault="00B0798C" w:rsidP="00E1749E">
            <w:pPr>
              <w:jc w:val="center"/>
              <w:rPr>
                <w:rFonts w:asciiTheme="minorHAnsi" w:hAnsiTheme="minorHAnsi"/>
                <w:szCs w:val="22"/>
              </w:rPr>
            </w:pPr>
            <w:r w:rsidRPr="000D16FC">
              <w:rPr>
                <w:b/>
                <w:sz w:val="16"/>
                <w:szCs w:val="16"/>
              </w:rPr>
              <w:t>(for Disaster Recovery)</w:t>
            </w:r>
            <w:r w:rsidR="00E1749E" w:rsidRPr="00414738">
              <w:rPr>
                <w:rFonts w:asciiTheme="minorHAnsi" w:hAnsiTheme="minorHAnsi"/>
                <w:szCs w:val="22"/>
              </w:rPr>
              <w:fldChar w:fldCharType="begin"/>
            </w:r>
            <w:r w:rsidR="00E1749E" w:rsidRPr="00414738">
              <w:rPr>
                <w:rFonts w:asciiTheme="minorHAnsi" w:hAnsiTheme="minorHAnsi"/>
                <w:szCs w:val="22"/>
              </w:rPr>
              <w:instrText xml:space="preserve"> XE "FINANCIAL MANAGEMENT:Grants </w:instrText>
            </w:r>
            <w:r w:rsidR="00763A2D" w:rsidRPr="00414738">
              <w:rPr>
                <w:rFonts w:asciiTheme="minorHAnsi" w:hAnsiTheme="minorHAnsi"/>
                <w:szCs w:val="22"/>
              </w:rPr>
              <w:instrText>Management</w:instrText>
            </w:r>
            <w:r w:rsidR="00E1749E" w:rsidRPr="00414738">
              <w:rPr>
                <w:rFonts w:asciiTheme="minorHAnsi" w:hAnsiTheme="minorHAnsi"/>
                <w:szCs w:val="22"/>
              </w:rPr>
              <w:instrText xml:space="preserve">:Grants Received by State Agencies" \f “Essential" </w:instrText>
            </w:r>
            <w:r w:rsidR="00E1749E" w:rsidRPr="00414738">
              <w:rPr>
                <w:rFonts w:asciiTheme="minorHAnsi" w:hAnsiTheme="minorHAnsi"/>
                <w:szCs w:val="22"/>
              </w:rPr>
              <w:fldChar w:fldCharType="end"/>
            </w:r>
          </w:p>
          <w:p w14:paraId="494D1D58" w14:textId="0F6FFD56" w:rsidR="00067D98" w:rsidRPr="00414738" w:rsidRDefault="00067D98" w:rsidP="00E1749E">
            <w:pPr>
              <w:jc w:val="center"/>
              <w:rPr>
                <w:rFonts w:asciiTheme="minorHAnsi" w:hAnsiTheme="minorHAnsi"/>
                <w:sz w:val="20"/>
                <w:szCs w:val="20"/>
              </w:rPr>
            </w:pPr>
            <w:r w:rsidRPr="00414738">
              <w:rPr>
                <w:rFonts w:asciiTheme="minorHAnsi" w:hAnsiTheme="minorHAnsi"/>
                <w:sz w:val="20"/>
                <w:szCs w:val="20"/>
              </w:rPr>
              <w:t>OPR</w:t>
            </w:r>
          </w:p>
        </w:tc>
      </w:tr>
      <w:tr w:rsidR="00DE459C" w:rsidRPr="00414738" w14:paraId="782E96A5" w14:textId="77777777" w:rsidTr="00CB6719">
        <w:tblPrEx>
          <w:tblLook w:val="04A0" w:firstRow="1" w:lastRow="0" w:firstColumn="1" w:lastColumn="0" w:noHBand="0" w:noVBand="1"/>
        </w:tblPrEx>
        <w:trPr>
          <w:cantSplit/>
          <w:jc w:val="center"/>
        </w:trPr>
        <w:tc>
          <w:tcPr>
            <w:tcW w:w="500" w:type="pct"/>
          </w:tcPr>
          <w:p w14:paraId="2E562DA8" w14:textId="2A5135B2" w:rsidR="00DE459C" w:rsidRPr="00414738" w:rsidRDefault="00DE459C" w:rsidP="00E1749E">
            <w:pPr>
              <w:spacing w:before="60" w:after="60"/>
              <w:jc w:val="center"/>
              <w:rPr>
                <w:rFonts w:asciiTheme="minorHAnsi" w:hAnsiTheme="minorHAnsi"/>
                <w:bCs/>
              </w:rPr>
            </w:pPr>
            <w:r w:rsidRPr="00414738">
              <w:rPr>
                <w:rFonts w:asciiTheme="minorHAnsi" w:hAnsiTheme="minorHAnsi"/>
                <w:bCs/>
              </w:rPr>
              <w:t xml:space="preserve">GS </w:t>
            </w:r>
            <w:r w:rsidR="00982943">
              <w:rPr>
                <w:rFonts w:asciiTheme="minorHAnsi" w:hAnsiTheme="minorHAnsi"/>
                <w:bCs/>
              </w:rPr>
              <w:t>23006</w:t>
            </w:r>
            <w:r w:rsidR="00EC2E61" w:rsidRPr="00414738">
              <w:rPr>
                <w:rFonts w:asciiTheme="minorHAnsi" w:hAnsiTheme="minorHAnsi"/>
              </w:rPr>
              <w:fldChar w:fldCharType="begin"/>
            </w:r>
            <w:r w:rsidR="00EC2E61" w:rsidRPr="00414738">
              <w:rPr>
                <w:rFonts w:asciiTheme="minorHAnsi" w:hAnsiTheme="minorHAnsi"/>
              </w:rPr>
              <w:instrText xml:space="preserve"> XE "GS </w:instrText>
            </w:r>
            <w:r w:rsidR="00982943">
              <w:rPr>
                <w:rFonts w:asciiTheme="minorHAnsi" w:hAnsiTheme="minorHAnsi"/>
              </w:rPr>
              <w:instrText>23006</w:instrText>
            </w:r>
            <w:r w:rsidR="00EC2E61" w:rsidRPr="00414738">
              <w:rPr>
                <w:rFonts w:asciiTheme="minorHAnsi" w:hAnsiTheme="minorHAnsi"/>
              </w:rPr>
              <w:instrText>" \f “dan”</w:instrText>
            </w:r>
            <w:r w:rsidR="00EC2E61" w:rsidRPr="00414738">
              <w:rPr>
                <w:rFonts w:asciiTheme="minorHAnsi" w:hAnsiTheme="minorHAnsi"/>
              </w:rPr>
              <w:fldChar w:fldCharType="end"/>
            </w:r>
          </w:p>
          <w:p w14:paraId="3EFB7326" w14:textId="2D15EA1B" w:rsidR="00DE459C" w:rsidRPr="00414738" w:rsidRDefault="00DE459C" w:rsidP="00E1749E">
            <w:pPr>
              <w:spacing w:before="60" w:after="60"/>
              <w:jc w:val="center"/>
              <w:rPr>
                <w:rFonts w:asciiTheme="minorHAnsi" w:hAnsiTheme="minorHAnsi"/>
                <w:bCs/>
              </w:rPr>
            </w:pPr>
            <w:r w:rsidRPr="00414738">
              <w:rPr>
                <w:rFonts w:asciiTheme="minorHAnsi" w:hAnsiTheme="minorHAnsi"/>
                <w:bCs/>
              </w:rPr>
              <w:t>Rev. 0</w:t>
            </w:r>
          </w:p>
        </w:tc>
        <w:tc>
          <w:tcPr>
            <w:tcW w:w="2900" w:type="pct"/>
          </w:tcPr>
          <w:p w14:paraId="77D7B133" w14:textId="218AAA68" w:rsidR="00DE459C" w:rsidRPr="00414738" w:rsidRDefault="00F1236E" w:rsidP="00E1749E">
            <w:pPr>
              <w:spacing w:before="60" w:after="60"/>
              <w:rPr>
                <w:rFonts w:asciiTheme="minorHAnsi" w:hAnsiTheme="minorHAnsi"/>
                <w:b/>
                <w:i/>
              </w:rPr>
            </w:pPr>
            <w:r w:rsidRPr="00414738">
              <w:rPr>
                <w:rFonts w:asciiTheme="minorHAnsi" w:hAnsiTheme="minorHAnsi"/>
                <w:b/>
                <w:i/>
              </w:rPr>
              <w:t>Grant</w:t>
            </w:r>
            <w:r w:rsidR="00FE0432" w:rsidRPr="00414738">
              <w:rPr>
                <w:rFonts w:asciiTheme="minorHAnsi" w:hAnsiTheme="minorHAnsi"/>
                <w:b/>
                <w:i/>
              </w:rPr>
              <w:t>s</w:t>
            </w:r>
            <w:r w:rsidRPr="00414738">
              <w:rPr>
                <w:rFonts w:asciiTheme="minorHAnsi" w:hAnsiTheme="minorHAnsi"/>
                <w:b/>
                <w:i/>
              </w:rPr>
              <w:t xml:space="preserve"> </w:t>
            </w:r>
            <w:r w:rsidR="00F900C2" w:rsidRPr="00414738">
              <w:rPr>
                <w:rFonts w:asciiTheme="minorHAnsi" w:hAnsiTheme="minorHAnsi"/>
                <w:b/>
                <w:i/>
              </w:rPr>
              <w:t>Received</w:t>
            </w:r>
            <w:r w:rsidR="00067D98" w:rsidRPr="00414738">
              <w:rPr>
                <w:rFonts w:asciiTheme="minorHAnsi" w:hAnsiTheme="minorHAnsi"/>
                <w:b/>
                <w:i/>
              </w:rPr>
              <w:t xml:space="preserve"> by Agenc</w:t>
            </w:r>
            <w:r w:rsidR="00FE0432" w:rsidRPr="00414738">
              <w:rPr>
                <w:rFonts w:asciiTheme="minorHAnsi" w:hAnsiTheme="minorHAnsi"/>
                <w:b/>
                <w:i/>
              </w:rPr>
              <w:t>y</w:t>
            </w:r>
            <w:r w:rsidR="00F900C2" w:rsidRPr="00414738">
              <w:rPr>
                <w:rFonts w:asciiTheme="minorHAnsi" w:hAnsiTheme="minorHAnsi"/>
                <w:b/>
                <w:i/>
              </w:rPr>
              <w:t xml:space="preserve"> – Unsuccessful Applications</w:t>
            </w:r>
          </w:p>
          <w:p w14:paraId="4F7D430F" w14:textId="7850DFC1" w:rsidR="00CB6719" w:rsidRPr="00414738" w:rsidRDefault="00CB6719" w:rsidP="00EC3095">
            <w:pPr>
              <w:spacing w:before="60" w:after="60"/>
              <w:rPr>
                <w:rFonts w:asciiTheme="minorHAnsi" w:hAnsiTheme="minorHAnsi"/>
              </w:rPr>
            </w:pPr>
            <w:r w:rsidRPr="00414738">
              <w:rPr>
                <w:rFonts w:asciiTheme="minorHAnsi" w:hAnsiTheme="minorHAnsi"/>
              </w:rPr>
              <w:t>Records relating to unsuccessful grant applications made by the state agency to grant</w:t>
            </w:r>
            <w:r w:rsidR="00EC3095">
              <w:rPr>
                <w:rFonts w:asciiTheme="minorHAnsi" w:hAnsiTheme="minorHAnsi"/>
              </w:rPr>
              <w:t>-</w:t>
            </w:r>
            <w:r w:rsidRPr="00414738">
              <w:rPr>
                <w:rFonts w:asciiTheme="minorHAnsi" w:hAnsiTheme="minorHAnsi"/>
              </w:rPr>
              <w:t>issuing entities.</w:t>
            </w:r>
            <w:r w:rsidR="0017378A" w:rsidRPr="00414738">
              <w:rPr>
                <w:rFonts w:asciiTheme="minorHAnsi" w:hAnsiTheme="minorHAnsi"/>
              </w:rPr>
              <w:t xml:space="preserve"> </w:t>
            </w:r>
            <w:r w:rsidR="0003167F" w:rsidRPr="00414738">
              <w:rPr>
                <w:rFonts w:asciiTheme="minorHAnsi" w:hAnsiTheme="minorHAnsi"/>
              </w:rPr>
              <w:fldChar w:fldCharType="begin"/>
            </w:r>
            <w:r w:rsidR="0003167F" w:rsidRPr="00414738">
              <w:rPr>
                <w:rFonts w:asciiTheme="minorHAnsi" w:hAnsiTheme="minorHAnsi"/>
              </w:rPr>
              <w:instrText xml:space="preserve"> XE "grants:received by agency" \f “Subject" </w:instrText>
            </w:r>
            <w:r w:rsidR="0003167F" w:rsidRPr="00414738">
              <w:rPr>
                <w:rFonts w:asciiTheme="minorHAnsi" w:hAnsiTheme="minorHAnsi"/>
              </w:rPr>
              <w:fldChar w:fldCharType="end"/>
            </w:r>
          </w:p>
        </w:tc>
        <w:tc>
          <w:tcPr>
            <w:tcW w:w="1000" w:type="pct"/>
          </w:tcPr>
          <w:p w14:paraId="294C89C4" w14:textId="77777777" w:rsidR="00DE459C" w:rsidRPr="00414738" w:rsidRDefault="00CB6719" w:rsidP="00E1749E">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until no longer needed for agency business</w:t>
            </w:r>
          </w:p>
          <w:p w14:paraId="61CA4CAB" w14:textId="1FED940B" w:rsidR="00CB6719" w:rsidRPr="00414738" w:rsidRDefault="00CB6719" w:rsidP="00E1749E">
            <w:pPr>
              <w:spacing w:before="60" w:after="60"/>
              <w:rPr>
                <w:rFonts w:asciiTheme="minorHAnsi" w:eastAsia="Calibri" w:hAnsiTheme="minorHAnsi" w:cs="Times New Roman"/>
                <w:i/>
              </w:rPr>
            </w:pPr>
            <w:r w:rsidRPr="00414738">
              <w:rPr>
                <w:rFonts w:asciiTheme="minorHAnsi" w:eastAsia="Calibri" w:hAnsiTheme="minorHAnsi" w:cs="Times New Roman"/>
              </w:rPr>
              <w:t xml:space="preserve">   </w:t>
            </w:r>
            <w:r w:rsidRPr="00414738">
              <w:rPr>
                <w:rFonts w:asciiTheme="minorHAnsi" w:eastAsia="Calibri" w:hAnsiTheme="minorHAnsi" w:cs="Times New Roman"/>
                <w:i/>
              </w:rPr>
              <w:t>then</w:t>
            </w:r>
          </w:p>
          <w:p w14:paraId="13827084" w14:textId="32DC8873" w:rsidR="00CB6719" w:rsidRPr="00414738" w:rsidRDefault="00CB6719" w:rsidP="00E1749E">
            <w:pPr>
              <w:spacing w:before="60" w:after="60"/>
              <w:rPr>
                <w:rFonts w:asciiTheme="minorHAnsi" w:eastAsia="Calibri" w:hAnsiTheme="minorHAnsi" w:cs="Times New Roman"/>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Pr>
          <w:p w14:paraId="7855311A" w14:textId="77777777" w:rsidR="00DE459C" w:rsidRPr="00414738" w:rsidRDefault="00CB6719" w:rsidP="00E1749E">
            <w:pPr>
              <w:spacing w:before="60"/>
              <w:jc w:val="center"/>
              <w:rPr>
                <w:rFonts w:asciiTheme="minorHAnsi" w:hAnsiTheme="minorHAnsi"/>
                <w:sz w:val="20"/>
                <w:szCs w:val="20"/>
              </w:rPr>
            </w:pPr>
            <w:r w:rsidRPr="00414738">
              <w:rPr>
                <w:rFonts w:asciiTheme="minorHAnsi" w:hAnsiTheme="minorHAnsi"/>
                <w:sz w:val="20"/>
                <w:szCs w:val="20"/>
              </w:rPr>
              <w:t>NON-ARCHIVAL</w:t>
            </w:r>
          </w:p>
          <w:p w14:paraId="5DC2653B" w14:textId="77777777" w:rsidR="00CB6719" w:rsidRPr="00414738" w:rsidRDefault="00CB6719" w:rsidP="00CB6719">
            <w:pPr>
              <w:jc w:val="center"/>
              <w:rPr>
                <w:rFonts w:asciiTheme="minorHAnsi" w:hAnsiTheme="minorHAnsi"/>
                <w:sz w:val="20"/>
                <w:szCs w:val="20"/>
              </w:rPr>
            </w:pPr>
            <w:r w:rsidRPr="00414738">
              <w:rPr>
                <w:rFonts w:asciiTheme="minorHAnsi" w:hAnsiTheme="minorHAnsi"/>
                <w:sz w:val="20"/>
                <w:szCs w:val="20"/>
              </w:rPr>
              <w:t>NON-ESSENTIAL</w:t>
            </w:r>
          </w:p>
          <w:p w14:paraId="0E23382C" w14:textId="28EC5808" w:rsidR="00CB6719" w:rsidRPr="00414738" w:rsidRDefault="00CB6719" w:rsidP="00CB6719">
            <w:pPr>
              <w:jc w:val="center"/>
              <w:rPr>
                <w:rFonts w:asciiTheme="minorHAnsi" w:hAnsiTheme="minorHAnsi"/>
                <w:sz w:val="20"/>
                <w:szCs w:val="20"/>
              </w:rPr>
            </w:pPr>
            <w:r w:rsidRPr="00414738">
              <w:rPr>
                <w:rFonts w:asciiTheme="minorHAnsi" w:hAnsiTheme="minorHAnsi"/>
                <w:sz w:val="20"/>
                <w:szCs w:val="20"/>
              </w:rPr>
              <w:t>OFM</w:t>
            </w:r>
          </w:p>
        </w:tc>
      </w:tr>
    </w:tbl>
    <w:p w14:paraId="7D49BE31" w14:textId="05B26C2B" w:rsidR="006C327C" w:rsidRDefault="006C327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797ED7" w:rsidRPr="00B64159" w14:paraId="7182CF90" w14:textId="77777777" w:rsidTr="00E86DB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49199CAE" w14:textId="77777777" w:rsidR="00797ED7" w:rsidRPr="00B64159" w:rsidRDefault="00797ED7" w:rsidP="00797ED7">
            <w:pPr>
              <w:pStyle w:val="Activties"/>
              <w:ind w:left="713" w:hanging="713"/>
              <w:rPr>
                <w:color w:val="000000"/>
              </w:rPr>
            </w:pPr>
            <w:bookmarkStart w:id="35" w:name="_Toc45189511"/>
            <w:r>
              <w:rPr>
                <w:color w:val="000000"/>
              </w:rPr>
              <w:lastRenderedPageBreak/>
              <w:t>TRAVEL</w:t>
            </w:r>
            <w:bookmarkEnd w:id="35"/>
          </w:p>
          <w:p w14:paraId="769C9EBE" w14:textId="5CE90403" w:rsidR="00797ED7" w:rsidRPr="00B64159" w:rsidRDefault="00797ED7" w:rsidP="00885158">
            <w:pPr>
              <w:pStyle w:val="ActivityText"/>
            </w:pPr>
            <w:r w:rsidRPr="00B64159">
              <w:t xml:space="preserve">The </w:t>
            </w:r>
            <w:r>
              <w:t>activity</w:t>
            </w:r>
            <w:r w:rsidRPr="00B64159">
              <w:t xml:space="preserve"> relating to the </w:t>
            </w:r>
            <w:r w:rsidR="00885158">
              <w:t xml:space="preserve">authorization, </w:t>
            </w:r>
            <w:r w:rsidR="006855C4">
              <w:t>arrangement,</w:t>
            </w:r>
            <w:r w:rsidR="00885158">
              <w:t xml:space="preserve"> and reimbursement for travel.</w:t>
            </w:r>
          </w:p>
        </w:tc>
      </w:tr>
      <w:tr w:rsidR="00797ED7" w14:paraId="639871CF"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4261C0EC"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3B32F015"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C312102"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RETENTION AND</w:t>
            </w:r>
          </w:p>
          <w:p w14:paraId="73CC1939"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77F09531"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DESIGNATION</w:t>
            </w:r>
          </w:p>
        </w:tc>
      </w:tr>
      <w:tr w:rsidR="00885158" w14:paraId="01B758AC" w14:textId="77777777" w:rsidTr="00E86DB0">
        <w:tblPrEx>
          <w:tblLook w:val="04A0" w:firstRow="1" w:lastRow="0" w:firstColumn="1" w:lastColumn="0" w:noHBand="0" w:noVBand="1"/>
        </w:tblPrEx>
        <w:trPr>
          <w:cantSplit/>
          <w:jc w:val="center"/>
        </w:trPr>
        <w:tc>
          <w:tcPr>
            <w:tcW w:w="500" w:type="pct"/>
          </w:tcPr>
          <w:p w14:paraId="6A52F986" w14:textId="7F363287" w:rsidR="00885158" w:rsidRPr="00B64159" w:rsidRDefault="00885158" w:rsidP="00885158">
            <w:pPr>
              <w:spacing w:before="60" w:after="60"/>
              <w:jc w:val="center"/>
              <w:rPr>
                <w:rFonts w:eastAsia="Calibri" w:cs="Times New Roman"/>
                <w:szCs w:val="22"/>
              </w:rPr>
            </w:pPr>
            <w:r w:rsidRPr="00B64159">
              <w:rPr>
                <w:rFonts w:eastAsia="Calibri" w:cs="Times New Roman"/>
                <w:szCs w:val="22"/>
              </w:rPr>
              <w:t>GS 07001</w:t>
            </w:r>
            <w:r w:rsidR="00EC2E61" w:rsidRPr="00B64159">
              <w:rPr>
                <w:rFonts w:eastAsia="Calibri" w:cs="Times New Roman"/>
                <w:szCs w:val="22"/>
              </w:rPr>
              <w:fldChar w:fldCharType="begin"/>
            </w:r>
            <w:r w:rsidR="00EC2E61" w:rsidRPr="00B64159">
              <w:rPr>
                <w:rFonts w:eastAsia="Calibri" w:cs="Times New Roman"/>
                <w:szCs w:val="22"/>
              </w:rPr>
              <w:instrText xml:space="preserve"> XE “GS 07001" \f “dan” </w:instrText>
            </w:r>
            <w:r w:rsidR="00EC2E61" w:rsidRPr="00B64159">
              <w:rPr>
                <w:rFonts w:eastAsia="Calibri" w:cs="Times New Roman"/>
                <w:szCs w:val="22"/>
              </w:rPr>
              <w:fldChar w:fldCharType="end"/>
            </w:r>
          </w:p>
          <w:p w14:paraId="0C3B7608" w14:textId="1A4C611C" w:rsidR="00885158" w:rsidRPr="00B64159" w:rsidRDefault="00885158" w:rsidP="00EC2E61">
            <w:pPr>
              <w:spacing w:before="60" w:after="60"/>
              <w:jc w:val="center"/>
              <w:rPr>
                <w:rFonts w:eastAsia="Calibri" w:cs="Times New Roman"/>
                <w:szCs w:val="22"/>
              </w:rPr>
            </w:pPr>
            <w:r w:rsidRPr="00B64159">
              <w:rPr>
                <w:rFonts w:eastAsia="Calibri" w:cs="Times New Roman"/>
                <w:szCs w:val="22"/>
              </w:rPr>
              <w:t xml:space="preserve">Rev. </w:t>
            </w:r>
            <w:r w:rsidR="003E400D">
              <w:rPr>
                <w:rFonts w:eastAsia="Calibri" w:cs="Times New Roman"/>
                <w:szCs w:val="22"/>
              </w:rPr>
              <w:t>2</w:t>
            </w:r>
          </w:p>
        </w:tc>
        <w:tc>
          <w:tcPr>
            <w:tcW w:w="2900" w:type="pct"/>
          </w:tcPr>
          <w:p w14:paraId="602BB70B" w14:textId="77777777" w:rsidR="00885158" w:rsidRPr="00C06BB7" w:rsidRDefault="00885158" w:rsidP="00885158">
            <w:pPr>
              <w:spacing w:before="60" w:after="60"/>
            </w:pPr>
            <w:r w:rsidRPr="00C06BB7">
              <w:rPr>
                <w:b/>
                <w:i/>
              </w:rPr>
              <w:t>Travel</w:t>
            </w:r>
          </w:p>
          <w:p w14:paraId="081A0C4C" w14:textId="0032CE92" w:rsidR="00885158" w:rsidRDefault="00885158" w:rsidP="00885158">
            <w:pPr>
              <w:spacing w:before="60" w:after="60"/>
            </w:pPr>
            <w:r w:rsidRPr="00C06BB7">
              <w:t>Records documenting travel undertaken by employees and non-employees</w:t>
            </w:r>
            <w:r>
              <w:t>.</w:t>
            </w:r>
            <w:r w:rsidRPr="00C06BB7">
              <w:t xml:space="preserve"> </w:t>
            </w:r>
            <w:r w:rsidR="001934A2" w:rsidRPr="00C06BB7">
              <w:fldChar w:fldCharType="begin"/>
            </w:r>
            <w:r w:rsidRPr="00C06BB7">
              <w:instrText xml:space="preserve"> XE “travel</w:instrText>
            </w:r>
            <w:r w:rsidR="004F7D3F">
              <w:instrText xml:space="preserve"> (authorization/arrangements/expenses)</w:instrText>
            </w:r>
            <w:r w:rsidRPr="00C06BB7">
              <w:instrText xml:space="preserve">“ \f “Subject” </w:instrText>
            </w:r>
            <w:r w:rsidR="001934A2" w:rsidRPr="00C06BB7">
              <w:fldChar w:fldCharType="end"/>
            </w:r>
            <w:r w:rsidR="001934A2" w:rsidRPr="00C06BB7">
              <w:fldChar w:fldCharType="begin"/>
            </w:r>
            <w:r w:rsidRPr="00C06BB7">
              <w:instrText xml:space="preserve"> XE “reimbursement:travel“ \f “Subject” </w:instrText>
            </w:r>
            <w:r w:rsidR="001934A2" w:rsidRPr="00C06BB7">
              <w:fldChar w:fldCharType="end"/>
            </w:r>
            <w:r w:rsidR="001934A2" w:rsidRPr="00C06BB7">
              <w:fldChar w:fldCharType="begin"/>
            </w:r>
            <w:r w:rsidRPr="00C06BB7">
              <w:instrText xml:space="preserve"> XE “accommodations:travel (employee)“ \f “Subject” </w:instrText>
            </w:r>
            <w:r w:rsidR="001934A2" w:rsidRPr="00C06BB7">
              <w:fldChar w:fldCharType="end"/>
            </w:r>
            <w:r w:rsidR="0017378A" w:rsidRPr="00B64159">
              <w:fldChar w:fldCharType="begin"/>
            </w:r>
            <w:r w:rsidR="0017378A" w:rsidRPr="00B64159">
              <w:instrText xml:space="preserve"> XE "</w:instrText>
            </w:r>
            <w:r w:rsidR="0017378A">
              <w:instrText>visas (travel arrangements)</w:instrText>
            </w:r>
            <w:r w:rsidR="0017378A" w:rsidRPr="00B64159">
              <w:instrText xml:space="preserve">" \f “Subject" </w:instrText>
            </w:r>
            <w:r w:rsidR="0017378A" w:rsidRPr="00B64159">
              <w:fldChar w:fldCharType="end"/>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:arrangements:travel</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C25DDB" w:rsidRPr="00B60C75">
              <w:rPr>
                <w:rFonts w:eastAsia="Calibri" w:cs="Times New Roman"/>
              </w:rPr>
              <w:fldChar w:fldCharType="begin"/>
            </w:r>
            <w:r w:rsidR="00C25DDB" w:rsidRPr="00B60C75">
              <w:rPr>
                <w:rFonts w:eastAsia="Calibri" w:cs="Times New Roman"/>
              </w:rPr>
              <w:instrText xml:space="preserve"> XE "</w:instrText>
            </w:r>
            <w:r w:rsidR="00C25DDB">
              <w:rPr>
                <w:rFonts w:eastAsia="Calibri" w:cs="Times New Roman"/>
              </w:rPr>
              <w:instrText>board meetings:arrangements:travel</w:instrText>
            </w:r>
            <w:r w:rsidR="00C25DDB" w:rsidRPr="00B60C75">
              <w:rPr>
                <w:rFonts w:eastAsia="Calibri" w:cs="Times New Roman"/>
              </w:rPr>
              <w:instrText xml:space="preserve">" \f “subject” </w:instrText>
            </w:r>
            <w:r w:rsidR="00C25DDB"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commission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committee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council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taskforce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F8210A" w:rsidRPr="00B60C75">
              <w:rPr>
                <w:rFonts w:eastAsia="Calibri" w:cs="Times New Roman"/>
              </w:rPr>
              <w:fldChar w:fldCharType="begin"/>
            </w:r>
            <w:r w:rsidR="00F8210A" w:rsidRPr="00B60C75">
              <w:rPr>
                <w:rFonts w:eastAsia="Calibri" w:cs="Times New Roman"/>
              </w:rPr>
              <w:instrText xml:space="preserve"> XE "</w:instrText>
            </w:r>
            <w:r w:rsidR="00F8210A">
              <w:rPr>
                <w:rFonts w:eastAsia="Calibri" w:cs="Times New Roman"/>
              </w:rPr>
              <w:instrText>governing bodies:meeting arrangements:travel</w:instrText>
            </w:r>
            <w:r w:rsidR="00F8210A" w:rsidRPr="00B60C75">
              <w:rPr>
                <w:rFonts w:eastAsia="Calibri" w:cs="Times New Roman"/>
              </w:rPr>
              <w:instrText xml:space="preserve">" \f “subject” </w:instrText>
            </w:r>
            <w:r w:rsidR="00F8210A" w:rsidRPr="00B60C75">
              <w:rPr>
                <w:rFonts w:eastAsia="Calibri" w:cs="Times New Roman"/>
              </w:rPr>
              <w:fldChar w:fldCharType="end"/>
            </w:r>
            <w:r w:rsidR="00CB55AE" w:rsidRPr="0016206D">
              <w:fldChar w:fldCharType="begin"/>
            </w:r>
            <w:r w:rsidR="00CB55AE" w:rsidRPr="0016206D">
              <w:instrText xml:space="preserve"> XE "arrangements:</w:instrText>
            </w:r>
            <w:r w:rsidR="00CB55AE">
              <w:instrText>travel</w:instrText>
            </w:r>
            <w:r w:rsidR="00CB55AE" w:rsidRPr="0016206D">
              <w:instrText xml:space="preserve">" \f “subject” </w:instrText>
            </w:r>
            <w:r w:rsidR="00CB55AE" w:rsidRPr="0016206D">
              <w:fldChar w:fldCharType="end"/>
            </w:r>
            <w:r w:rsidR="00305D80" w:rsidRPr="0016206D">
              <w:fldChar w:fldCharType="begin"/>
            </w:r>
            <w:r w:rsidR="00305D80" w:rsidRPr="0016206D">
              <w:instrText xml:space="preserve"> XE "</w:instrText>
            </w:r>
            <w:r w:rsidR="00305D80">
              <w:instrText>meetings:</w:instrText>
            </w:r>
            <w:r w:rsidR="00305D80" w:rsidRPr="0016206D">
              <w:instrText>arrangements:</w:instrText>
            </w:r>
            <w:r w:rsidR="00305D80">
              <w:instrText>travel</w:instrText>
            </w:r>
            <w:r w:rsidR="00305D80" w:rsidRPr="0016206D">
              <w:instrText xml:space="preserve">" \f “subject” </w:instrText>
            </w:r>
            <w:r w:rsidR="00305D80" w:rsidRPr="0016206D">
              <w:fldChar w:fldCharType="end"/>
            </w:r>
            <w:r w:rsidR="00EE65C5" w:rsidRPr="00B60C75">
              <w:rPr>
                <w:rFonts w:eastAsia="Calibri" w:cs="Times New Roman"/>
              </w:rPr>
              <w:fldChar w:fldCharType="begin"/>
            </w:r>
            <w:r w:rsidR="00EE65C5" w:rsidRPr="00B60C75">
              <w:rPr>
                <w:rFonts w:eastAsia="Calibri" w:cs="Times New Roman"/>
              </w:rPr>
              <w:instrText xml:space="preserve"> XE "</w:instrText>
            </w:r>
            <w:r w:rsidR="00EE65C5">
              <w:rPr>
                <w:rFonts w:eastAsia="Calibri" w:cs="Times New Roman"/>
              </w:rPr>
              <w:instrText>policy-setting bodies:meeting arrangements:travel</w:instrText>
            </w:r>
            <w:r w:rsidR="00EE65C5" w:rsidRPr="00B60C75">
              <w:rPr>
                <w:rFonts w:eastAsia="Calibri" w:cs="Times New Roman"/>
              </w:rPr>
              <w:instrText xml:space="preserve">" \f “subject” </w:instrText>
            </w:r>
            <w:r w:rsidR="00EE65C5" w:rsidRPr="00B60C75">
              <w:rPr>
                <w:rFonts w:eastAsia="Calibri" w:cs="Times New Roman"/>
              </w:rPr>
              <w:fldChar w:fldCharType="end"/>
            </w:r>
          </w:p>
          <w:p w14:paraId="6A567747" w14:textId="77777777" w:rsidR="00885158" w:rsidRDefault="00885158" w:rsidP="00885158">
            <w:pPr>
              <w:spacing w:before="60" w:after="60"/>
            </w:pPr>
            <w:r w:rsidRPr="00C06BB7">
              <w:t>Includes</w:t>
            </w:r>
            <w:r>
              <w:t>, but is not limited to:</w:t>
            </w:r>
          </w:p>
          <w:p w14:paraId="122ADD6D" w14:textId="4D7E27CC" w:rsidR="003E400D" w:rsidRDefault="00E86DB0" w:rsidP="00710842">
            <w:pPr>
              <w:pStyle w:val="ListParagraph"/>
              <w:numPr>
                <w:ilvl w:val="0"/>
                <w:numId w:val="4"/>
              </w:numPr>
              <w:spacing w:before="60" w:after="60"/>
            </w:pPr>
            <w:r>
              <w:t>T</w:t>
            </w:r>
            <w:r w:rsidR="003E400D">
              <w:t>ravel authorization</w:t>
            </w:r>
            <w:r>
              <w:t>s</w:t>
            </w:r>
            <w:r w:rsidR="003E400D">
              <w:t>;</w:t>
            </w:r>
          </w:p>
          <w:p w14:paraId="117D5107" w14:textId="5FB35FA7" w:rsidR="003E400D" w:rsidRDefault="00E86DB0" w:rsidP="00710842">
            <w:pPr>
              <w:pStyle w:val="ListParagraph"/>
              <w:numPr>
                <w:ilvl w:val="0"/>
                <w:numId w:val="4"/>
              </w:numPr>
              <w:spacing w:before="60" w:after="60"/>
            </w:pPr>
            <w:r>
              <w:t>A</w:t>
            </w:r>
            <w:r w:rsidR="00885158" w:rsidRPr="00C06BB7">
              <w:t>rrangement</w:t>
            </w:r>
            <w:r w:rsidR="003E400D">
              <w:t>s (including visas for overseas travel);</w:t>
            </w:r>
          </w:p>
          <w:p w14:paraId="0F9A3663" w14:textId="0A9992B4" w:rsidR="003E400D" w:rsidRDefault="00E86DB0" w:rsidP="00710842">
            <w:pPr>
              <w:pStyle w:val="ListParagraph"/>
              <w:numPr>
                <w:ilvl w:val="0"/>
                <w:numId w:val="4"/>
              </w:numPr>
              <w:spacing w:before="60" w:after="60"/>
            </w:pPr>
            <w:r>
              <w:t>T</w:t>
            </w:r>
            <w:r w:rsidR="00885158" w:rsidRPr="00C06BB7">
              <w:t>ravel receipt documentation</w:t>
            </w:r>
            <w:r w:rsidR="003E400D">
              <w:t>;</w:t>
            </w:r>
          </w:p>
          <w:p w14:paraId="2A253A53" w14:textId="7BC847F9" w:rsidR="00885158" w:rsidRPr="00C06BB7" w:rsidRDefault="00E86DB0" w:rsidP="00E86DB0">
            <w:pPr>
              <w:pStyle w:val="ListParagraph"/>
              <w:numPr>
                <w:ilvl w:val="0"/>
                <w:numId w:val="4"/>
              </w:numPr>
              <w:spacing w:before="60" w:after="60"/>
            </w:pPr>
            <w:r>
              <w:t>R</w:t>
            </w:r>
            <w:r w:rsidR="00885158" w:rsidRPr="00C06BB7">
              <w:t>eimbursement of expenses (including advance payments).</w:t>
            </w:r>
          </w:p>
        </w:tc>
        <w:tc>
          <w:tcPr>
            <w:tcW w:w="1000" w:type="pct"/>
          </w:tcPr>
          <w:p w14:paraId="713B4B21" w14:textId="77777777" w:rsidR="00885158" w:rsidRPr="00B64159" w:rsidRDefault="00885158" w:rsidP="00885158">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6 years after end of fiscal year</w:t>
            </w:r>
            <w:r w:rsidR="003E400D">
              <w:rPr>
                <w:rFonts w:eastAsia="Calibri" w:cs="Times New Roman"/>
              </w:rPr>
              <w:t xml:space="preserve"> in which travel was completed</w:t>
            </w:r>
          </w:p>
          <w:p w14:paraId="0ABE2E0C" w14:textId="77777777" w:rsidR="00885158" w:rsidRPr="00B64159" w:rsidRDefault="00885158" w:rsidP="00885158">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3CF93BFB" w14:textId="77777777" w:rsidR="00885158" w:rsidRPr="00B64159" w:rsidRDefault="00885158" w:rsidP="00885158">
            <w:pPr>
              <w:spacing w:before="60" w:after="60"/>
              <w:rPr>
                <w:rFonts w:eastAsia="Calibri" w:cs="Times New Roman"/>
                <w:b/>
              </w:rPr>
            </w:pPr>
            <w:r w:rsidRPr="00B64159">
              <w:rPr>
                <w:rFonts w:eastAsia="Calibri" w:cs="Times New Roman"/>
                <w:b/>
              </w:rPr>
              <w:t>Destroy</w:t>
            </w:r>
            <w:r w:rsidRPr="003E400D">
              <w:rPr>
                <w:rFonts w:eastAsia="Calibri" w:cs="Times New Roman"/>
              </w:rPr>
              <w:t>.</w:t>
            </w:r>
          </w:p>
        </w:tc>
        <w:tc>
          <w:tcPr>
            <w:tcW w:w="600" w:type="pct"/>
          </w:tcPr>
          <w:p w14:paraId="407ED9CF" w14:textId="77777777" w:rsidR="00885158" w:rsidRPr="00B64159" w:rsidRDefault="00885158" w:rsidP="00885158">
            <w:pPr>
              <w:spacing w:before="60"/>
              <w:jc w:val="center"/>
              <w:rPr>
                <w:sz w:val="20"/>
                <w:szCs w:val="20"/>
              </w:rPr>
            </w:pPr>
            <w:r w:rsidRPr="00B64159">
              <w:rPr>
                <w:sz w:val="20"/>
                <w:szCs w:val="20"/>
              </w:rPr>
              <w:t>NON-ARCHIVAL</w:t>
            </w:r>
          </w:p>
          <w:p w14:paraId="5D76BAEE" w14:textId="77777777" w:rsidR="00885158" w:rsidRPr="00B64159" w:rsidRDefault="00885158" w:rsidP="00885158">
            <w:pPr>
              <w:jc w:val="center"/>
              <w:rPr>
                <w:sz w:val="20"/>
                <w:szCs w:val="20"/>
              </w:rPr>
            </w:pPr>
            <w:r w:rsidRPr="00B64159">
              <w:rPr>
                <w:sz w:val="20"/>
                <w:szCs w:val="20"/>
              </w:rPr>
              <w:t>NON-ESSENTIAL</w:t>
            </w:r>
          </w:p>
          <w:p w14:paraId="2EEE2968" w14:textId="77777777" w:rsidR="00885158" w:rsidRPr="00B64159" w:rsidRDefault="00885158" w:rsidP="00885158">
            <w:pPr>
              <w:jc w:val="center"/>
              <w:rPr>
                <w:sz w:val="20"/>
                <w:szCs w:val="20"/>
              </w:rPr>
            </w:pPr>
            <w:r w:rsidRPr="00B64159">
              <w:rPr>
                <w:sz w:val="20"/>
                <w:szCs w:val="20"/>
              </w:rPr>
              <w:t>OPR</w:t>
            </w:r>
          </w:p>
        </w:tc>
      </w:tr>
    </w:tbl>
    <w:p w14:paraId="71D16272" w14:textId="77777777" w:rsidR="00A822EE" w:rsidRDefault="00A822EE"/>
    <w:p w14:paraId="08BAB6D1" w14:textId="77777777" w:rsidR="00C714A0" w:rsidRDefault="00C714A0"/>
    <w:p w14:paraId="52B9E5A6" w14:textId="77777777" w:rsidR="009275AA" w:rsidRDefault="009275AA"/>
    <w:p w14:paraId="0E571E4A" w14:textId="77777777" w:rsidR="009275AA" w:rsidRDefault="009275AA" w:rsidP="00AE7C55">
      <w:pPr>
        <w:pStyle w:val="Functions"/>
        <w:sectPr w:rsidR="009275AA" w:rsidSect="009275AA">
          <w:footerReference w:type="default" r:id="rId16"/>
          <w:pgSz w:w="15840" w:h="12240" w:orient="landscape" w:code="1"/>
          <w:pgMar w:top="1080" w:right="720" w:bottom="1080" w:left="720" w:header="1080" w:footer="720" w:gutter="0"/>
          <w:cols w:space="720"/>
          <w:docGrid w:linePitch="360"/>
        </w:sectPr>
      </w:pPr>
      <w:bookmarkStart w:id="36" w:name="_Toc207076889"/>
    </w:p>
    <w:p w14:paraId="7ECC43BA" w14:textId="5A65CC2F" w:rsidR="00A34D24" w:rsidRPr="00B64159" w:rsidRDefault="00A34D24" w:rsidP="00AE7C55">
      <w:pPr>
        <w:pStyle w:val="Functions"/>
      </w:pPr>
      <w:bookmarkStart w:id="37" w:name="_Toc45189512"/>
      <w:r w:rsidRPr="00B64159">
        <w:lastRenderedPageBreak/>
        <w:t>HUMAN RESOURCE MANAGEMENT</w:t>
      </w:r>
      <w:bookmarkEnd w:id="36"/>
      <w:bookmarkEnd w:id="37"/>
    </w:p>
    <w:p w14:paraId="7D4F2995" w14:textId="77777777" w:rsidR="00FC3543" w:rsidRPr="00B64159" w:rsidRDefault="00A34D24" w:rsidP="00DE1BAF">
      <w:pPr>
        <w:spacing w:after="60"/>
      </w:pPr>
      <w:r w:rsidRPr="00B64159">
        <w:t xml:space="preserve">The function of managing the </w:t>
      </w:r>
      <w:r w:rsidR="00BB14CC" w:rsidRPr="00B64159">
        <w:t>state</w:t>
      </w:r>
      <w:r w:rsidRPr="00B64159">
        <w:t xml:space="preserve"> government agency’s workforce.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E1BAF" w:rsidRPr="00B64159" w14:paraId="4288238B" w14:textId="77777777" w:rsidTr="00E86DB0">
        <w:trPr>
          <w:cantSplit/>
          <w:trHeight w:val="595"/>
          <w:tblHeader/>
          <w:jc w:val="center"/>
        </w:trPr>
        <w:tc>
          <w:tcPr>
            <w:tcW w:w="5000" w:type="pct"/>
            <w:gridSpan w:val="4"/>
            <w:shd w:val="clear" w:color="auto" w:fill="auto"/>
            <w:tcMar>
              <w:top w:w="58" w:type="dxa"/>
              <w:left w:w="115" w:type="dxa"/>
              <w:bottom w:w="43" w:type="dxa"/>
              <w:right w:w="115" w:type="dxa"/>
            </w:tcMar>
            <w:vAlign w:val="center"/>
          </w:tcPr>
          <w:p w14:paraId="60FB3270" w14:textId="77777777" w:rsidR="00DE1BAF" w:rsidRPr="00B64159" w:rsidRDefault="00DE1BAF" w:rsidP="00AE7573">
            <w:pPr>
              <w:pStyle w:val="Activties"/>
              <w:ind w:left="695" w:hanging="695"/>
              <w:rPr>
                <w:color w:val="000000"/>
              </w:rPr>
            </w:pPr>
            <w:bookmarkStart w:id="38" w:name="_Toc45189513"/>
            <w:r w:rsidRPr="00B64159">
              <w:rPr>
                <w:color w:val="000000"/>
              </w:rPr>
              <w:t>ATTENDANCE AND LEAVE</w:t>
            </w:r>
            <w:bookmarkEnd w:id="38"/>
          </w:p>
          <w:p w14:paraId="1FCACF87" w14:textId="77777777" w:rsidR="00DE1BAF" w:rsidRPr="00B64159" w:rsidRDefault="00DE1BAF" w:rsidP="00FB51B4">
            <w:pPr>
              <w:pStyle w:val="ActivityText"/>
            </w:pPr>
            <w:r w:rsidRPr="00B64159">
              <w:t xml:space="preserve">The activity of documenting employee attendance and </w:t>
            </w:r>
            <w:r w:rsidR="00FB51B4">
              <w:t xml:space="preserve">authorizing </w:t>
            </w:r>
            <w:r w:rsidRPr="00B64159">
              <w:t>leave.</w:t>
            </w:r>
          </w:p>
        </w:tc>
      </w:tr>
      <w:tr w:rsidR="00953926" w14:paraId="27A3A268"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7BC8597E"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01E3A59"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2B140AC"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RETENTION AND</w:t>
            </w:r>
          </w:p>
          <w:p w14:paraId="550AE63E"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E2FB79C"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DESIGNATION</w:t>
            </w:r>
          </w:p>
        </w:tc>
      </w:tr>
      <w:tr w:rsidR="00654B3F" w14:paraId="76E8978A" w14:textId="77777777" w:rsidTr="00E86DB0">
        <w:tblPrEx>
          <w:tblLook w:val="04A0" w:firstRow="1" w:lastRow="0" w:firstColumn="1" w:lastColumn="0" w:noHBand="0" w:noVBand="1"/>
        </w:tblPrEx>
        <w:trPr>
          <w:cantSplit/>
          <w:jc w:val="center"/>
        </w:trPr>
        <w:tc>
          <w:tcPr>
            <w:tcW w:w="500" w:type="pct"/>
          </w:tcPr>
          <w:p w14:paraId="4B9A353D" w14:textId="77777777" w:rsidR="00654B3F" w:rsidRPr="00B64159" w:rsidRDefault="00654B3F" w:rsidP="00D14E91">
            <w:pPr>
              <w:spacing w:before="60" w:after="60"/>
              <w:jc w:val="center"/>
              <w:rPr>
                <w:rFonts w:eastAsia="Calibri" w:cs="Times New Roman"/>
              </w:rPr>
            </w:pPr>
            <w:r w:rsidRPr="00B64159">
              <w:rPr>
                <w:rFonts w:eastAsia="Calibri" w:cs="Times New Roman"/>
              </w:rPr>
              <w:t>GS 03030</w:t>
            </w:r>
            <w:r w:rsidR="001934A2" w:rsidRPr="00B64159">
              <w:rPr>
                <w:rFonts w:eastAsia="Calibri" w:cs="Times New Roman"/>
              </w:rPr>
              <w:fldChar w:fldCharType="begin"/>
            </w:r>
            <w:r w:rsidR="007D5F53" w:rsidRPr="00B64159">
              <w:instrText xml:space="preserve"> XE “GS 03030” \f “dan” </w:instrText>
            </w:r>
            <w:r w:rsidR="001934A2" w:rsidRPr="00B64159">
              <w:rPr>
                <w:rFonts w:eastAsia="Calibri" w:cs="Times New Roman"/>
              </w:rPr>
              <w:fldChar w:fldCharType="end"/>
            </w:r>
          </w:p>
          <w:p w14:paraId="75F94D9B" w14:textId="77777777" w:rsidR="00654B3F" w:rsidRPr="00B64159" w:rsidRDefault="00654B3F" w:rsidP="007D5F53">
            <w:pPr>
              <w:spacing w:before="60" w:after="60"/>
              <w:jc w:val="center"/>
              <w:rPr>
                <w:rFonts w:eastAsia="Calibri" w:cs="Times New Roman"/>
              </w:rPr>
            </w:pPr>
            <w:r w:rsidRPr="00B64159">
              <w:rPr>
                <w:rFonts w:eastAsia="Calibri" w:cs="Times New Roman"/>
              </w:rPr>
              <w:t xml:space="preserve">Rev. </w:t>
            </w:r>
            <w:r w:rsidR="007C776E">
              <w:rPr>
                <w:rFonts w:eastAsia="Calibri" w:cs="Times New Roman"/>
              </w:rPr>
              <w:t>1</w:t>
            </w:r>
          </w:p>
        </w:tc>
        <w:tc>
          <w:tcPr>
            <w:tcW w:w="2900" w:type="pct"/>
          </w:tcPr>
          <w:p w14:paraId="78233B73" w14:textId="77777777" w:rsidR="007C776E" w:rsidRPr="005434D3" w:rsidRDefault="007C776E" w:rsidP="007C776E">
            <w:pPr>
              <w:spacing w:before="60" w:after="60"/>
              <w:rPr>
                <w:b/>
                <w:i/>
                <w:szCs w:val="22"/>
              </w:rPr>
            </w:pPr>
            <w:r>
              <w:rPr>
                <w:b/>
                <w:i/>
                <w:szCs w:val="22"/>
              </w:rPr>
              <w:t xml:space="preserve">Attendance and Leave Records </w:t>
            </w:r>
          </w:p>
          <w:p w14:paraId="7AACACA0" w14:textId="6D876291" w:rsidR="007C776E" w:rsidRDefault="007C776E" w:rsidP="007C776E">
            <w:pPr>
              <w:spacing w:before="60" w:after="60"/>
              <w:rPr>
                <w:szCs w:val="22"/>
              </w:rPr>
            </w:pPr>
            <w:r>
              <w:rPr>
                <w:szCs w:val="22"/>
              </w:rPr>
              <w:t>Records relating to employee requests and app</w:t>
            </w:r>
            <w:r w:rsidR="007D5F53">
              <w:rPr>
                <w:szCs w:val="22"/>
              </w:rPr>
              <w:t>rovals of attendance and leave.</w:t>
            </w:r>
            <w:r w:rsidR="0017378A" w:rsidRPr="00C06BB7">
              <w:t xml:space="preserve"> </w:t>
            </w:r>
            <w:r w:rsidR="0017378A" w:rsidRPr="00C06BB7">
              <w:fldChar w:fldCharType="begin"/>
            </w:r>
            <w:r w:rsidR="0017378A" w:rsidRPr="00C06BB7">
              <w:instrText xml:space="preserve"> XE “</w:instrText>
            </w:r>
            <w:r w:rsidR="0017378A">
              <w:instrText>leave</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attendance</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timesheets</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sick leave</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overtime</w:instrText>
            </w:r>
            <w:r w:rsidR="0017378A" w:rsidRPr="00C06BB7">
              <w:instrText xml:space="preserve">“ \f “Subject” </w:instrText>
            </w:r>
            <w:r w:rsidR="0017378A" w:rsidRPr="00C06BB7">
              <w:fldChar w:fldCharType="end"/>
            </w:r>
          </w:p>
          <w:p w14:paraId="4D676E16" w14:textId="77777777" w:rsidR="007C776E" w:rsidRDefault="007C776E" w:rsidP="007C776E">
            <w:pPr>
              <w:spacing w:before="60" w:after="60"/>
              <w:rPr>
                <w:szCs w:val="22"/>
              </w:rPr>
            </w:pPr>
            <w:r>
              <w:rPr>
                <w:szCs w:val="22"/>
              </w:rPr>
              <w:t>Includes, but is not limited to:</w:t>
            </w:r>
          </w:p>
          <w:p w14:paraId="13F7147E" w14:textId="77777777" w:rsidR="007C776E" w:rsidRDefault="007C776E" w:rsidP="00710842">
            <w:pPr>
              <w:pStyle w:val="ListParagraph"/>
              <w:numPr>
                <w:ilvl w:val="0"/>
                <w:numId w:val="24"/>
              </w:numPr>
              <w:spacing w:before="60" w:after="60"/>
              <w:rPr>
                <w:szCs w:val="22"/>
              </w:rPr>
            </w:pPr>
            <w:r>
              <w:rPr>
                <w:szCs w:val="22"/>
              </w:rPr>
              <w:t>Annual and sick leave</w:t>
            </w:r>
            <w:r w:rsidR="00FB51B4">
              <w:rPr>
                <w:szCs w:val="22"/>
              </w:rPr>
              <w:t>, personal and contractual holidays;</w:t>
            </w:r>
          </w:p>
          <w:p w14:paraId="08D9D8BA" w14:textId="699C477A" w:rsidR="007C776E" w:rsidRDefault="007C776E" w:rsidP="00710842">
            <w:pPr>
              <w:pStyle w:val="ListParagraph"/>
              <w:numPr>
                <w:ilvl w:val="0"/>
                <w:numId w:val="24"/>
              </w:numPr>
              <w:spacing w:before="60" w:after="60"/>
              <w:rPr>
                <w:szCs w:val="22"/>
              </w:rPr>
            </w:pPr>
            <w:r>
              <w:rPr>
                <w:szCs w:val="22"/>
              </w:rPr>
              <w:t>Compensatory, exchange</w:t>
            </w:r>
            <w:r w:rsidR="002C18DA">
              <w:rPr>
                <w:szCs w:val="22"/>
              </w:rPr>
              <w:t>,</w:t>
            </w:r>
            <w:r>
              <w:rPr>
                <w:szCs w:val="22"/>
              </w:rPr>
              <w:t xml:space="preserve"> or overtime</w:t>
            </w:r>
            <w:r w:rsidR="006A6CBC">
              <w:rPr>
                <w:szCs w:val="22"/>
              </w:rPr>
              <w:t xml:space="preserve"> earned</w:t>
            </w:r>
            <w:r>
              <w:rPr>
                <w:szCs w:val="22"/>
              </w:rPr>
              <w:t>;</w:t>
            </w:r>
          </w:p>
          <w:p w14:paraId="285C1ED4" w14:textId="5F1A6C10" w:rsidR="007C776E" w:rsidRDefault="00FB51B4" w:rsidP="00710842">
            <w:pPr>
              <w:pStyle w:val="ListParagraph"/>
              <w:numPr>
                <w:ilvl w:val="0"/>
                <w:numId w:val="24"/>
              </w:numPr>
              <w:spacing w:before="60" w:after="60"/>
              <w:rPr>
                <w:szCs w:val="22"/>
              </w:rPr>
            </w:pPr>
            <w:r>
              <w:rPr>
                <w:szCs w:val="22"/>
              </w:rPr>
              <w:t xml:space="preserve">Requests/approvals/denials </w:t>
            </w:r>
            <w:r w:rsidR="002E33C3">
              <w:rPr>
                <w:szCs w:val="22"/>
              </w:rPr>
              <w:t>for</w:t>
            </w:r>
            <w:r>
              <w:rPr>
                <w:szCs w:val="22"/>
              </w:rPr>
              <w:t xml:space="preserve"> any form of leave (including leave without pay);</w:t>
            </w:r>
          </w:p>
          <w:p w14:paraId="2CD2486F" w14:textId="77777777" w:rsidR="007C776E" w:rsidRDefault="007C776E" w:rsidP="00710842">
            <w:pPr>
              <w:pStyle w:val="ListParagraph"/>
              <w:numPr>
                <w:ilvl w:val="0"/>
                <w:numId w:val="25"/>
              </w:numPr>
              <w:spacing w:before="60" w:after="60"/>
            </w:pPr>
            <w:r>
              <w:t>Approvals and designations;</w:t>
            </w:r>
          </w:p>
          <w:p w14:paraId="1A318871" w14:textId="77777777" w:rsidR="007C776E" w:rsidRDefault="00FB51B4" w:rsidP="00710842">
            <w:pPr>
              <w:pStyle w:val="ListParagraph"/>
              <w:numPr>
                <w:ilvl w:val="0"/>
                <w:numId w:val="25"/>
              </w:numPr>
              <w:spacing w:before="60" w:after="60"/>
            </w:pPr>
            <w:r>
              <w:t>Leave d</w:t>
            </w:r>
            <w:r w:rsidR="007C776E">
              <w:t>onation documentation;</w:t>
            </w:r>
          </w:p>
          <w:p w14:paraId="794C20C7" w14:textId="77777777" w:rsidR="007C776E" w:rsidRDefault="007C776E" w:rsidP="00710842">
            <w:pPr>
              <w:pStyle w:val="ListParagraph"/>
              <w:numPr>
                <w:ilvl w:val="0"/>
                <w:numId w:val="25"/>
              </w:numPr>
              <w:spacing w:before="60" w:after="60"/>
            </w:pPr>
            <w:r>
              <w:t>Return</w:t>
            </w:r>
            <w:r w:rsidR="00CC1F24">
              <w:t>ed/unused leave administration;</w:t>
            </w:r>
          </w:p>
          <w:p w14:paraId="7892684D" w14:textId="47697856" w:rsidR="00FB51B4" w:rsidRPr="00015247" w:rsidRDefault="007C776E" w:rsidP="00710842">
            <w:pPr>
              <w:pStyle w:val="ListParagraph"/>
              <w:numPr>
                <w:ilvl w:val="0"/>
                <w:numId w:val="25"/>
              </w:numPr>
              <w:spacing w:before="60" w:after="60"/>
              <w:rPr>
                <w:i/>
                <w:sz w:val="21"/>
                <w:szCs w:val="21"/>
              </w:rPr>
            </w:pPr>
            <w:r>
              <w:t xml:space="preserve">Time cards </w:t>
            </w:r>
            <w:r w:rsidR="00FB51B4">
              <w:t>and time sheets, etc.</w:t>
            </w:r>
            <w:r w:rsidR="002A2FE6">
              <w:t>,</w:t>
            </w:r>
            <w:r w:rsidR="00FB51B4">
              <w:t xml:space="preserve"> documenting hours worked (including overtime).</w:t>
            </w:r>
          </w:p>
          <w:p w14:paraId="1FD3EACF" w14:textId="77777777" w:rsidR="00DA4189" w:rsidRDefault="00A82843" w:rsidP="00015247">
            <w:pPr>
              <w:spacing w:before="60" w:after="60"/>
              <w:rPr>
                <w:szCs w:val="22"/>
              </w:rPr>
            </w:pPr>
            <w:r w:rsidRPr="00480580">
              <w:rPr>
                <w:szCs w:val="22"/>
              </w:rPr>
              <w:t>Excludes</w:t>
            </w:r>
            <w:r w:rsidR="00DA4189">
              <w:rPr>
                <w:szCs w:val="22"/>
              </w:rPr>
              <w:t>:</w:t>
            </w:r>
          </w:p>
          <w:p w14:paraId="23B85579" w14:textId="573F81C9" w:rsidR="00015247" w:rsidRPr="00DA4189" w:rsidRDefault="00DA4189" w:rsidP="00DA4189">
            <w:pPr>
              <w:pStyle w:val="ListParagraph"/>
              <w:numPr>
                <w:ilvl w:val="0"/>
                <w:numId w:val="139"/>
              </w:numPr>
              <w:spacing w:before="60" w:after="60"/>
              <w:rPr>
                <w:szCs w:val="22"/>
              </w:rPr>
            </w:pPr>
            <w:r w:rsidRPr="00DA4189">
              <w:rPr>
                <w:szCs w:val="22"/>
              </w:rPr>
              <w:t>Records</w:t>
            </w:r>
            <w:r w:rsidR="00A82843" w:rsidRPr="00DA4189">
              <w:rPr>
                <w:szCs w:val="22"/>
              </w:rPr>
              <w:t xml:space="preserve"> required to document time and effort as part of grant requirements covered by </w:t>
            </w:r>
            <w:r w:rsidR="00A82843" w:rsidRPr="00DA4189">
              <w:rPr>
                <w:i/>
                <w:szCs w:val="22"/>
              </w:rPr>
              <w:t>Grants Received by Agenc</w:t>
            </w:r>
            <w:r>
              <w:rPr>
                <w:i/>
                <w:szCs w:val="22"/>
              </w:rPr>
              <w:t>y</w:t>
            </w:r>
            <w:r w:rsidR="00A82843" w:rsidRPr="00DA4189">
              <w:rPr>
                <w:i/>
                <w:szCs w:val="22"/>
              </w:rPr>
              <w:t xml:space="preserve"> (DAN GS 23004)</w:t>
            </w:r>
            <w:r w:rsidR="00A82843" w:rsidRPr="00DA4189">
              <w:rPr>
                <w:szCs w:val="22"/>
              </w:rPr>
              <w:t>.</w:t>
            </w:r>
          </w:p>
          <w:p w14:paraId="3F598879" w14:textId="2B6D6F55" w:rsidR="00DA4189" w:rsidRPr="00DA4189" w:rsidRDefault="00DA4189" w:rsidP="00DA4189">
            <w:pPr>
              <w:pStyle w:val="ListParagraph"/>
              <w:numPr>
                <w:ilvl w:val="0"/>
                <w:numId w:val="139"/>
              </w:numPr>
              <w:spacing w:before="60" w:after="60"/>
              <w:rPr>
                <w:szCs w:val="22"/>
              </w:rPr>
            </w:pPr>
            <w:r w:rsidRPr="00DA4189">
              <w:rPr>
                <w:rFonts w:asciiTheme="minorHAnsi" w:hAnsiTheme="minorHAnsi"/>
              </w:rPr>
              <w:t xml:space="preserve">Requests/approvals for use of Family and Medical Leave Act (FMLA) and shared leave covered by </w:t>
            </w:r>
            <w:r w:rsidRPr="00DA4189">
              <w:rPr>
                <w:rFonts w:asciiTheme="minorHAnsi" w:hAnsiTheme="minorHAnsi"/>
                <w:i/>
              </w:rPr>
              <w:t xml:space="preserve">Personnel – Health-Related Records (Routine) (DAN GS </w:t>
            </w:r>
            <w:r w:rsidR="00982943">
              <w:rPr>
                <w:rFonts w:asciiTheme="minorHAnsi" w:hAnsiTheme="minorHAnsi"/>
                <w:i/>
              </w:rPr>
              <w:t>03054</w:t>
            </w:r>
            <w:r w:rsidRPr="00DA4189">
              <w:rPr>
                <w:rFonts w:asciiTheme="minorHAnsi" w:hAnsiTheme="minorHAnsi"/>
                <w:i/>
              </w:rPr>
              <w:t>)</w:t>
            </w:r>
            <w:r w:rsidRPr="00DA4189">
              <w:rPr>
                <w:rFonts w:asciiTheme="minorHAnsi" w:hAnsiTheme="minorHAnsi"/>
              </w:rPr>
              <w:t>.</w:t>
            </w:r>
          </w:p>
          <w:p w14:paraId="1AE85E45" w14:textId="76A98EA3" w:rsidR="006A6CBC" w:rsidRPr="00FB51B4" w:rsidRDefault="00FB51B4" w:rsidP="00A82843">
            <w:pPr>
              <w:spacing w:before="60" w:after="60"/>
              <w:rPr>
                <w:i/>
                <w:sz w:val="21"/>
                <w:szCs w:val="21"/>
              </w:rPr>
            </w:pPr>
            <w:r w:rsidRPr="00FB51B4">
              <w:rPr>
                <w:i/>
                <w:sz w:val="21"/>
                <w:szCs w:val="21"/>
              </w:rPr>
              <w:t xml:space="preserve">Note: </w:t>
            </w:r>
            <w:r w:rsidR="006A6CBC">
              <w:rPr>
                <w:i/>
                <w:sz w:val="21"/>
                <w:szCs w:val="21"/>
              </w:rPr>
              <w:t>T</w:t>
            </w:r>
            <w:r>
              <w:rPr>
                <w:i/>
                <w:sz w:val="21"/>
                <w:szCs w:val="21"/>
              </w:rPr>
              <w:t xml:space="preserve">ime cards or time sheets </w:t>
            </w:r>
            <w:r w:rsidR="002E33C3">
              <w:rPr>
                <w:i/>
                <w:sz w:val="21"/>
                <w:szCs w:val="21"/>
              </w:rPr>
              <w:t xml:space="preserve">that </w:t>
            </w:r>
            <w:r>
              <w:rPr>
                <w:i/>
                <w:sz w:val="21"/>
                <w:szCs w:val="21"/>
              </w:rPr>
              <w:t xml:space="preserve">are required for retirement verification </w:t>
            </w:r>
            <w:r w:rsidRPr="006A6CBC">
              <w:rPr>
                <w:b/>
                <w:i/>
                <w:sz w:val="21"/>
                <w:szCs w:val="21"/>
              </w:rPr>
              <w:t xml:space="preserve">prior </w:t>
            </w:r>
            <w:r>
              <w:rPr>
                <w:i/>
                <w:sz w:val="21"/>
                <w:szCs w:val="21"/>
              </w:rPr>
              <w:t xml:space="preserve">to </w:t>
            </w:r>
            <w:r w:rsidR="002E33C3">
              <w:rPr>
                <w:i/>
                <w:sz w:val="21"/>
                <w:szCs w:val="21"/>
              </w:rPr>
              <w:t xml:space="preserve">the use of </w:t>
            </w:r>
            <w:r>
              <w:rPr>
                <w:i/>
                <w:sz w:val="21"/>
                <w:szCs w:val="21"/>
              </w:rPr>
              <w:t xml:space="preserve">HRMS are to be retained under </w:t>
            </w:r>
            <w:r w:rsidR="006A6CBC">
              <w:rPr>
                <w:i/>
                <w:sz w:val="21"/>
                <w:szCs w:val="21"/>
              </w:rPr>
              <w:t xml:space="preserve">Retirement Verification </w:t>
            </w:r>
            <w:r w:rsidR="00B96299">
              <w:rPr>
                <w:i/>
                <w:sz w:val="21"/>
                <w:szCs w:val="21"/>
              </w:rPr>
              <w:t xml:space="preserve">(DAN </w:t>
            </w:r>
            <w:r w:rsidR="006A6CBC">
              <w:rPr>
                <w:i/>
                <w:sz w:val="21"/>
                <w:szCs w:val="21"/>
              </w:rPr>
              <w:t>GS 03032</w:t>
            </w:r>
            <w:r w:rsidR="00B96299">
              <w:rPr>
                <w:i/>
                <w:sz w:val="21"/>
                <w:szCs w:val="21"/>
              </w:rPr>
              <w:t>)</w:t>
            </w:r>
            <w:r w:rsidR="006A6CBC">
              <w:rPr>
                <w:i/>
                <w:sz w:val="21"/>
                <w:szCs w:val="21"/>
              </w:rPr>
              <w:t>.</w:t>
            </w:r>
          </w:p>
        </w:tc>
        <w:tc>
          <w:tcPr>
            <w:tcW w:w="1000" w:type="pct"/>
          </w:tcPr>
          <w:p w14:paraId="5F753171" w14:textId="77777777" w:rsidR="00654B3F" w:rsidRPr="00B64159" w:rsidRDefault="00654B3F" w:rsidP="00D14E91">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6 years after end of fiscal year</w:t>
            </w:r>
          </w:p>
          <w:p w14:paraId="2DF6949E" w14:textId="77777777" w:rsidR="00654B3F" w:rsidRPr="00B64159" w:rsidRDefault="00654B3F" w:rsidP="00D14E91">
            <w:pPr>
              <w:spacing w:before="60" w:after="60"/>
              <w:rPr>
                <w:rFonts w:eastAsia="Calibri" w:cs="Times New Roman"/>
                <w:i/>
              </w:rPr>
            </w:pPr>
            <w:r w:rsidRPr="00B64159">
              <w:rPr>
                <w:rFonts w:eastAsia="Calibri" w:cs="Times New Roman"/>
                <w:i/>
              </w:rPr>
              <w:t xml:space="preserve">   then</w:t>
            </w:r>
          </w:p>
          <w:p w14:paraId="67B03FB2" w14:textId="77777777" w:rsidR="00654B3F" w:rsidRPr="00B64159" w:rsidRDefault="00654B3F" w:rsidP="00D14E91">
            <w:pPr>
              <w:spacing w:before="60" w:after="60"/>
              <w:rPr>
                <w:rFonts w:eastAsia="Calibri" w:cs="Times New Roman"/>
                <w:b/>
              </w:rPr>
            </w:pPr>
            <w:r w:rsidRPr="00B64159">
              <w:rPr>
                <w:rFonts w:eastAsia="Calibri" w:cs="Times New Roman"/>
                <w:b/>
              </w:rPr>
              <w:t>Destroy</w:t>
            </w:r>
            <w:r w:rsidRPr="007C776E">
              <w:rPr>
                <w:rFonts w:eastAsia="Calibri" w:cs="Times New Roman"/>
              </w:rPr>
              <w:t>.</w:t>
            </w:r>
          </w:p>
        </w:tc>
        <w:tc>
          <w:tcPr>
            <w:tcW w:w="600" w:type="pct"/>
          </w:tcPr>
          <w:p w14:paraId="6F8888BF" w14:textId="77777777" w:rsidR="00654B3F" w:rsidRPr="00B64159" w:rsidRDefault="00654B3F" w:rsidP="00D14E91">
            <w:pPr>
              <w:spacing w:before="60"/>
              <w:jc w:val="center"/>
              <w:rPr>
                <w:sz w:val="20"/>
                <w:szCs w:val="20"/>
              </w:rPr>
            </w:pPr>
            <w:r w:rsidRPr="00B64159">
              <w:rPr>
                <w:sz w:val="20"/>
                <w:szCs w:val="20"/>
              </w:rPr>
              <w:t>NON-ARCHIVAL</w:t>
            </w:r>
          </w:p>
          <w:p w14:paraId="63F2F59B" w14:textId="77777777" w:rsidR="00654B3F" w:rsidRDefault="00654B3F" w:rsidP="00A21F45">
            <w:pPr>
              <w:jc w:val="center"/>
              <w:rPr>
                <w:sz w:val="20"/>
                <w:szCs w:val="20"/>
              </w:rPr>
            </w:pPr>
            <w:r w:rsidRPr="00B64159">
              <w:rPr>
                <w:sz w:val="20"/>
                <w:szCs w:val="20"/>
              </w:rPr>
              <w:t>NON-ESSENTIAL</w:t>
            </w:r>
          </w:p>
          <w:p w14:paraId="7AC51CA3" w14:textId="77777777" w:rsidR="007C776E" w:rsidRPr="00B64159" w:rsidRDefault="007C776E" w:rsidP="00A21F45">
            <w:pPr>
              <w:jc w:val="center"/>
              <w:rPr>
                <w:sz w:val="20"/>
                <w:szCs w:val="20"/>
              </w:rPr>
            </w:pPr>
            <w:r>
              <w:rPr>
                <w:sz w:val="20"/>
                <w:szCs w:val="20"/>
              </w:rPr>
              <w:t>OPR</w:t>
            </w:r>
          </w:p>
        </w:tc>
      </w:tr>
    </w:tbl>
    <w:p w14:paraId="540A92ED" w14:textId="1FE3DB0C" w:rsidR="00A822EE" w:rsidRDefault="00A822EE"/>
    <w:p w14:paraId="34B36970" w14:textId="77777777" w:rsidR="007D5F53" w:rsidRDefault="007D5F5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7D5F53" w:rsidRPr="00B64159" w14:paraId="33A80758" w14:textId="77777777" w:rsidTr="00E86DB0">
        <w:trPr>
          <w:cantSplit/>
          <w:trHeight w:val="595"/>
          <w:tblHeader/>
          <w:jc w:val="center"/>
        </w:trPr>
        <w:tc>
          <w:tcPr>
            <w:tcW w:w="5000" w:type="pct"/>
            <w:gridSpan w:val="4"/>
            <w:shd w:val="clear" w:color="auto" w:fill="auto"/>
            <w:tcMar>
              <w:top w:w="58" w:type="dxa"/>
              <w:left w:w="115" w:type="dxa"/>
              <w:bottom w:w="43" w:type="dxa"/>
              <w:right w:w="115" w:type="dxa"/>
            </w:tcMar>
            <w:vAlign w:val="center"/>
          </w:tcPr>
          <w:p w14:paraId="61E0B145" w14:textId="3528851C" w:rsidR="007D5F53" w:rsidRPr="00B64159" w:rsidRDefault="007D5F53" w:rsidP="007D5F53">
            <w:pPr>
              <w:pStyle w:val="Activties"/>
              <w:ind w:left="695" w:hanging="695"/>
              <w:rPr>
                <w:color w:val="000000"/>
              </w:rPr>
            </w:pPr>
            <w:bookmarkStart w:id="39" w:name="_Toc45189514"/>
            <w:r w:rsidRPr="00B64159">
              <w:rPr>
                <w:color w:val="000000"/>
              </w:rPr>
              <w:lastRenderedPageBreak/>
              <w:t>A</w:t>
            </w:r>
            <w:r>
              <w:rPr>
                <w:color w:val="000000"/>
              </w:rPr>
              <w:t>UTHORIZATION</w:t>
            </w:r>
            <w:r w:rsidR="008770C4">
              <w:rPr>
                <w:color w:val="000000"/>
              </w:rPr>
              <w:t>/CERTIFICATION</w:t>
            </w:r>
            <w:bookmarkEnd w:id="39"/>
          </w:p>
          <w:p w14:paraId="03FD9E21" w14:textId="39FA017D" w:rsidR="007D5F53" w:rsidRPr="00B64159" w:rsidRDefault="008770C4" w:rsidP="00BC588A">
            <w:pPr>
              <w:pStyle w:val="ActivityText"/>
            </w:pPr>
            <w:r w:rsidRPr="0016206D">
              <w:t xml:space="preserve">The activity of agency </w:t>
            </w:r>
            <w:r w:rsidRPr="0016206D">
              <w:rPr>
                <w:b/>
              </w:rPr>
              <w:t>employees</w:t>
            </w:r>
            <w:r w:rsidRPr="0016206D">
              <w:t xml:space="preserve"> (includ</w:t>
            </w:r>
            <w:r w:rsidR="00BC588A">
              <w:t>ing</w:t>
            </w:r>
            <w:r w:rsidRPr="0016206D">
              <w:t xml:space="preserve"> contractors and volunteers) </w:t>
            </w:r>
            <w:r w:rsidRPr="0016206D">
              <w:rPr>
                <w:u w:val="single"/>
              </w:rPr>
              <w:t>receiving</w:t>
            </w:r>
            <w:r w:rsidRPr="0016206D">
              <w:t xml:space="preserve"> authorization/approval, or fulfilling certification requirements, as required by regulating authorities for purposes relating to employee job activities</w:t>
            </w:r>
            <w:r w:rsidR="00BC588A" w:rsidRPr="0016206D">
              <w:t xml:space="preserve">. </w:t>
            </w:r>
            <w:r w:rsidRPr="0016206D">
              <w:t xml:space="preserve">Excludes the </w:t>
            </w:r>
            <w:r w:rsidRPr="0016206D">
              <w:rPr>
                <w:u w:val="single"/>
              </w:rPr>
              <w:t>granting</w:t>
            </w:r>
            <w:r w:rsidRPr="0016206D">
              <w:t xml:space="preserve"> of approval by </w:t>
            </w:r>
            <w:r>
              <w:t xml:space="preserve">state </w:t>
            </w:r>
            <w:r w:rsidRPr="0016206D">
              <w:t xml:space="preserve">government agencies acting in a regulatory capacity, which is covered in </w:t>
            </w:r>
            <w:r>
              <w:t>agency</w:t>
            </w:r>
            <w:r w:rsidRPr="0016206D">
              <w:t xml:space="preserve"> schedules.</w:t>
            </w:r>
          </w:p>
        </w:tc>
      </w:tr>
      <w:tr w:rsidR="007D5F53" w14:paraId="17EA8E60"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502E8D04"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24E4A853"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31A31C5"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RETENTION AND</w:t>
            </w:r>
          </w:p>
          <w:p w14:paraId="4EF4468E"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0C439652"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DESIGNATION</w:t>
            </w:r>
          </w:p>
        </w:tc>
      </w:tr>
      <w:tr w:rsidR="008770C4" w14:paraId="24EEFF51" w14:textId="77777777" w:rsidTr="00E86DB0">
        <w:tblPrEx>
          <w:tblLook w:val="04A0" w:firstRow="1" w:lastRow="0" w:firstColumn="1" w:lastColumn="0" w:noHBand="0" w:noVBand="1"/>
        </w:tblPrEx>
        <w:trPr>
          <w:cantSplit/>
          <w:jc w:val="center"/>
        </w:trPr>
        <w:tc>
          <w:tcPr>
            <w:tcW w:w="500" w:type="pct"/>
          </w:tcPr>
          <w:p w14:paraId="09DEBFEB" w14:textId="511B764E" w:rsidR="008770C4" w:rsidRPr="00B64159" w:rsidRDefault="008770C4" w:rsidP="008770C4">
            <w:pPr>
              <w:spacing w:before="60" w:after="60"/>
              <w:jc w:val="center"/>
              <w:rPr>
                <w:rFonts w:eastAsia="Calibri" w:cs="Times New Roman"/>
              </w:rPr>
            </w:pPr>
            <w:r w:rsidRPr="00B64159">
              <w:rPr>
                <w:rFonts w:eastAsia="Calibri" w:cs="Times New Roman"/>
              </w:rPr>
              <w:t xml:space="preserve">GS </w:t>
            </w:r>
            <w:r w:rsidR="00982943">
              <w:rPr>
                <w:rFonts w:eastAsia="Calibri" w:cs="Times New Roman"/>
              </w:rPr>
              <w:t>03046</w:t>
            </w:r>
            <w:r w:rsidRPr="00B64159">
              <w:rPr>
                <w:rFonts w:eastAsia="Calibri" w:cs="Times New Roman"/>
              </w:rPr>
              <w:fldChar w:fldCharType="begin"/>
            </w:r>
            <w:r w:rsidRPr="00B64159">
              <w:instrText xml:space="preserve"> XE “GS </w:instrText>
            </w:r>
            <w:r w:rsidR="00982943">
              <w:instrText>03046</w:instrText>
            </w:r>
            <w:r w:rsidRPr="00B64159">
              <w:instrText xml:space="preserve">” \f “dan” </w:instrText>
            </w:r>
            <w:r w:rsidRPr="00B64159">
              <w:rPr>
                <w:rFonts w:eastAsia="Calibri" w:cs="Times New Roman"/>
              </w:rPr>
              <w:fldChar w:fldCharType="end"/>
            </w:r>
          </w:p>
          <w:p w14:paraId="66DA30EA" w14:textId="61F9BE92" w:rsidR="008770C4" w:rsidRPr="00B64159" w:rsidRDefault="008770C4" w:rsidP="008770C4">
            <w:pPr>
              <w:spacing w:before="60" w:after="60"/>
              <w:jc w:val="center"/>
              <w:rPr>
                <w:rFonts w:eastAsia="Calibri" w:cs="Times New Roman"/>
              </w:rPr>
            </w:pPr>
            <w:r w:rsidRPr="00B64159">
              <w:rPr>
                <w:rFonts w:eastAsia="Calibri" w:cs="Times New Roman"/>
              </w:rPr>
              <w:t xml:space="preserve">Rev. </w:t>
            </w:r>
            <w:r>
              <w:rPr>
                <w:rFonts w:eastAsia="Calibri" w:cs="Times New Roman"/>
              </w:rPr>
              <w:t>0</w:t>
            </w:r>
          </w:p>
        </w:tc>
        <w:tc>
          <w:tcPr>
            <w:tcW w:w="2900" w:type="pct"/>
          </w:tcPr>
          <w:p w14:paraId="6988FC76" w14:textId="77777777" w:rsidR="008770C4" w:rsidRPr="0016206D" w:rsidRDefault="008770C4" w:rsidP="00E86DB0">
            <w:pPr>
              <w:spacing w:before="60" w:after="60"/>
              <w:rPr>
                <w:b/>
                <w:bCs/>
                <w:i/>
                <w:szCs w:val="17"/>
              </w:rPr>
            </w:pPr>
            <w:r w:rsidRPr="0016206D">
              <w:rPr>
                <w:b/>
                <w:bCs/>
                <w:i/>
                <w:szCs w:val="17"/>
              </w:rPr>
              <w:t>Authorizations/Certifications – Human Resources (General)</w:t>
            </w:r>
          </w:p>
          <w:p w14:paraId="474A233E" w14:textId="5D97E102" w:rsidR="008770C4" w:rsidRPr="0016206D" w:rsidRDefault="008770C4" w:rsidP="00E86DB0">
            <w:pPr>
              <w:spacing w:before="60" w:after="60"/>
              <w:rPr>
                <w:bCs/>
                <w:szCs w:val="17"/>
              </w:rPr>
            </w:pPr>
            <w:r w:rsidRPr="0016206D">
              <w:rPr>
                <w:rFonts w:eastAsia="Calibri" w:cs="Times New Roman"/>
                <w:bCs/>
                <w:szCs w:val="17"/>
              </w:rPr>
              <w:t xml:space="preserve">Records relating to </w:t>
            </w:r>
            <w:r w:rsidRPr="0016206D">
              <w:rPr>
                <w:bCs/>
                <w:szCs w:val="17"/>
              </w:rPr>
              <w:t>licenses, permits, accreditations, certifications</w:t>
            </w:r>
            <w:r w:rsidR="002C18DA">
              <w:rPr>
                <w:bCs/>
                <w:szCs w:val="17"/>
              </w:rPr>
              <w:t>,</w:t>
            </w:r>
            <w:r w:rsidRPr="0016206D">
              <w:rPr>
                <w:bCs/>
                <w:szCs w:val="17"/>
              </w:rPr>
              <w:t xml:space="preserve"> and other authorizations</w:t>
            </w:r>
            <w:r w:rsidR="00B37264">
              <w:rPr>
                <w:bCs/>
                <w:szCs w:val="17"/>
              </w:rPr>
              <w:t xml:space="preserve"> (such as driver</w:t>
            </w:r>
            <w:r w:rsidR="000C71B4">
              <w:rPr>
                <w:bCs/>
                <w:szCs w:val="17"/>
              </w:rPr>
              <w:t>’</w:t>
            </w:r>
            <w:r w:rsidR="00B37264">
              <w:rPr>
                <w:bCs/>
                <w:szCs w:val="17"/>
              </w:rPr>
              <w:t>s licenses, etc.)</w:t>
            </w:r>
            <w:r w:rsidRPr="0016206D">
              <w:rPr>
                <w:bCs/>
                <w:szCs w:val="17"/>
              </w:rPr>
              <w:t xml:space="preserve"> </w:t>
            </w:r>
            <w:r w:rsidRPr="0016206D">
              <w:rPr>
                <w:bCs/>
                <w:szCs w:val="17"/>
                <w:u w:val="single"/>
              </w:rPr>
              <w:t>acquired by</w:t>
            </w:r>
            <w:r w:rsidRPr="0016206D">
              <w:rPr>
                <w:bCs/>
                <w:szCs w:val="17"/>
              </w:rPr>
              <w:t xml:space="preserve"> </w:t>
            </w:r>
            <w:r>
              <w:rPr>
                <w:bCs/>
                <w:szCs w:val="17"/>
              </w:rPr>
              <w:t>state</w:t>
            </w:r>
            <w:r w:rsidRPr="0016206D">
              <w:rPr>
                <w:bCs/>
                <w:szCs w:val="17"/>
              </w:rPr>
              <w:t xml:space="preserve"> government agency employees in certain positions (includ</w:t>
            </w:r>
            <w:r w:rsidR="000148DE">
              <w:rPr>
                <w:bCs/>
                <w:szCs w:val="17"/>
              </w:rPr>
              <w:t>ing</w:t>
            </w:r>
            <w:r w:rsidRPr="0016206D">
              <w:rPr>
                <w:bCs/>
                <w:szCs w:val="17"/>
              </w:rPr>
              <w:t xml:space="preserve"> contractors and volunteers) that are either required by or received from regulating authorities (such as local, state</w:t>
            </w:r>
            <w:r w:rsidR="002C18DA">
              <w:rPr>
                <w:bCs/>
                <w:szCs w:val="17"/>
              </w:rPr>
              <w:t>,</w:t>
            </w:r>
            <w:r w:rsidRPr="0016206D">
              <w:rPr>
                <w:bCs/>
                <w:szCs w:val="17"/>
              </w:rPr>
              <w:t xml:space="preserve"> or federal agencies and/or court order/rule), </w:t>
            </w:r>
            <w:r w:rsidRPr="0016206D">
              <w:rPr>
                <w:b/>
                <w:bCs/>
                <w:i/>
                <w:szCs w:val="17"/>
              </w:rPr>
              <w:t>where not covered by a more specific records series</w:t>
            </w:r>
            <w:r w:rsidRPr="0016206D">
              <w:rPr>
                <w:bCs/>
                <w:szCs w:val="17"/>
              </w:rPr>
              <w:t>.</w:t>
            </w:r>
            <w:r w:rsidRPr="0016206D">
              <w:fldChar w:fldCharType="begin"/>
            </w:r>
            <w:r w:rsidRPr="0016206D">
              <w:instrText xml:space="preserve"> XE “commercial driver’s license</w:instrText>
            </w:r>
            <w:r w:rsidR="005B7235">
              <w:instrText>s (employment requirements)</w:instrText>
            </w:r>
            <w:r w:rsidRPr="0016206D">
              <w:instrText xml:space="preserve">" \f “subject” </w:instrText>
            </w:r>
            <w:r w:rsidRPr="0016206D">
              <w:fldChar w:fldCharType="end"/>
            </w:r>
            <w:r w:rsidRPr="0016206D">
              <w:fldChar w:fldCharType="begin"/>
            </w:r>
            <w:r w:rsidRPr="0016206D">
              <w:instrText xml:space="preserve"> XE “driver’s license</w:instrText>
            </w:r>
            <w:r w:rsidR="00054DE3">
              <w:instrText>s (employment requirements)</w:instrText>
            </w:r>
            <w:r w:rsidRPr="0016206D">
              <w:instrText xml:space="preserve">" \f “subject” </w:instrText>
            </w:r>
            <w:r w:rsidRPr="0016206D">
              <w:fldChar w:fldCharType="end"/>
            </w:r>
            <w:r w:rsidRPr="0016206D">
              <w:fldChar w:fldCharType="begin"/>
            </w:r>
            <w:r w:rsidRPr="0016206D">
              <w:instrText xml:space="preserve"> XE “</w:instrText>
            </w:r>
            <w:r w:rsidR="00C0789E" w:rsidRPr="0016206D">
              <w:instrText>a</w:instrText>
            </w:r>
            <w:r w:rsidR="00C0789E">
              <w:instrText>ccreditations (employment related)</w:instrText>
            </w:r>
            <w:r w:rsidRPr="0016206D">
              <w:instrText xml:space="preserve">" \f “subject” </w:instrText>
            </w:r>
            <w:r w:rsidRPr="0016206D">
              <w:fldChar w:fldCharType="end"/>
            </w:r>
            <w:r w:rsidRPr="0017378A">
              <w:rPr>
                <w:szCs w:val="22"/>
              </w:rPr>
              <w:fldChar w:fldCharType="begin"/>
            </w:r>
            <w:r w:rsidRPr="0017378A">
              <w:rPr>
                <w:szCs w:val="22"/>
              </w:rPr>
              <w:instrText xml:space="preserve"> XE "licenses:</w:instrText>
            </w:r>
            <w:r w:rsidR="007A549A">
              <w:rPr>
                <w:szCs w:val="22"/>
              </w:rPr>
              <w:instrText>employment related</w:instrText>
            </w:r>
            <w:r w:rsidRPr="0017378A">
              <w:rPr>
                <w:szCs w:val="22"/>
              </w:rPr>
              <w:instrText xml:space="preserve">" \f “subject” </w:instrText>
            </w:r>
            <w:r w:rsidRPr="0017378A">
              <w:rPr>
                <w:szCs w:val="22"/>
              </w:rPr>
              <w:fldChar w:fldCharType="end"/>
            </w:r>
          </w:p>
          <w:p w14:paraId="0236DC57" w14:textId="77777777" w:rsidR="008770C4" w:rsidRPr="0016206D" w:rsidRDefault="008770C4" w:rsidP="00E86DB0">
            <w:pPr>
              <w:pStyle w:val="Includes0"/>
              <w:spacing w:after="60"/>
            </w:pPr>
            <w:r w:rsidRPr="0016206D">
              <w:t>Includes, but is not limited to:</w:t>
            </w:r>
          </w:p>
          <w:p w14:paraId="0DAFAEC7" w14:textId="29AC6126" w:rsidR="008770C4" w:rsidRPr="00970298" w:rsidRDefault="008770C4" w:rsidP="00970298">
            <w:pPr>
              <w:pStyle w:val="ListParagraph"/>
              <w:numPr>
                <w:ilvl w:val="0"/>
                <w:numId w:val="24"/>
              </w:numPr>
              <w:spacing w:before="60" w:after="60"/>
              <w:rPr>
                <w:szCs w:val="22"/>
              </w:rPr>
            </w:pPr>
            <w:r w:rsidRPr="00970298">
              <w:rPr>
                <w:szCs w:val="22"/>
              </w:rPr>
              <w:t>App</w:t>
            </w:r>
            <w:r w:rsidR="00B37264">
              <w:rPr>
                <w:szCs w:val="22"/>
              </w:rPr>
              <w:t>lications/confirmations;</w:t>
            </w:r>
          </w:p>
          <w:p w14:paraId="5517A640" w14:textId="77777777" w:rsidR="00B37264" w:rsidRDefault="00B37264" w:rsidP="00970298">
            <w:pPr>
              <w:pStyle w:val="ListParagraph"/>
              <w:numPr>
                <w:ilvl w:val="0"/>
                <w:numId w:val="24"/>
              </w:numPr>
              <w:spacing w:before="60" w:after="60"/>
              <w:rPr>
                <w:szCs w:val="22"/>
              </w:rPr>
            </w:pPr>
            <w:r>
              <w:rPr>
                <w:szCs w:val="22"/>
              </w:rPr>
              <w:t>Reports;</w:t>
            </w:r>
          </w:p>
          <w:p w14:paraId="469041C1" w14:textId="77777777" w:rsidR="00B37264" w:rsidRDefault="00B37264" w:rsidP="00970298">
            <w:pPr>
              <w:pStyle w:val="ListParagraph"/>
              <w:numPr>
                <w:ilvl w:val="0"/>
                <w:numId w:val="24"/>
              </w:numPr>
              <w:spacing w:before="60" w:after="60"/>
              <w:rPr>
                <w:szCs w:val="22"/>
              </w:rPr>
            </w:pPr>
            <w:r>
              <w:rPr>
                <w:szCs w:val="22"/>
              </w:rPr>
              <w:t>Violations/corrections, etc.;</w:t>
            </w:r>
          </w:p>
          <w:p w14:paraId="5B935CDE" w14:textId="0D5F6BF8" w:rsidR="008770C4" w:rsidRPr="00106575" w:rsidRDefault="00B37264" w:rsidP="00970298">
            <w:pPr>
              <w:pStyle w:val="ListParagraph"/>
              <w:numPr>
                <w:ilvl w:val="0"/>
                <w:numId w:val="24"/>
              </w:numPr>
              <w:spacing w:before="60" w:after="60"/>
              <w:rPr>
                <w:szCs w:val="22"/>
              </w:rPr>
            </w:pPr>
            <w:r w:rsidRPr="00B37264">
              <w:rPr>
                <w:szCs w:val="22"/>
              </w:rPr>
              <w:t>Related correspondence/communications</w:t>
            </w:r>
            <w:r w:rsidR="008770C4" w:rsidRPr="00B37264">
              <w:rPr>
                <w:szCs w:val="22"/>
              </w:rPr>
              <w:t>.</w:t>
            </w:r>
          </w:p>
        </w:tc>
        <w:tc>
          <w:tcPr>
            <w:tcW w:w="1000" w:type="pct"/>
          </w:tcPr>
          <w:p w14:paraId="362DD456" w14:textId="2C9645B5" w:rsidR="008770C4" w:rsidRDefault="008770C4" w:rsidP="008770C4">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Pr>
                <w:rFonts w:eastAsia="Calibri" w:cs="Times New Roman"/>
              </w:rPr>
              <w:t>authorization/certification superseded or terminated</w:t>
            </w:r>
          </w:p>
          <w:p w14:paraId="1BFCE8BA" w14:textId="51537324" w:rsidR="00B37264" w:rsidRPr="00B37264" w:rsidRDefault="00B37264" w:rsidP="008770C4">
            <w:pPr>
              <w:spacing w:before="60" w:after="60"/>
              <w:rPr>
                <w:rFonts w:eastAsia="Calibri" w:cs="Times New Roman"/>
                <w:i/>
              </w:rPr>
            </w:pPr>
            <w:r>
              <w:rPr>
                <w:rFonts w:eastAsia="Calibri" w:cs="Times New Roman"/>
              </w:rPr>
              <w:t xml:space="preserve">   </w:t>
            </w:r>
            <w:r w:rsidRPr="00B37264">
              <w:rPr>
                <w:rFonts w:eastAsia="Calibri" w:cs="Times New Roman"/>
                <w:i/>
              </w:rPr>
              <w:t>or</w:t>
            </w:r>
          </w:p>
          <w:p w14:paraId="5078F558" w14:textId="4595B99A" w:rsidR="00B37264" w:rsidRPr="00B64159" w:rsidRDefault="000C71B4" w:rsidP="008770C4">
            <w:pPr>
              <w:spacing w:before="60" w:after="60"/>
              <w:rPr>
                <w:rFonts w:eastAsia="Calibri" w:cs="Times New Roman"/>
              </w:rPr>
            </w:pPr>
            <w:r>
              <w:rPr>
                <w:rFonts w:eastAsia="Calibri" w:cs="Times New Roman"/>
              </w:rPr>
              <w:t>6 years after s</w:t>
            </w:r>
            <w:r w:rsidR="00B37264">
              <w:rPr>
                <w:rFonts w:eastAsia="Calibri" w:cs="Times New Roman"/>
              </w:rPr>
              <w:t xml:space="preserve">eparation from agency, </w:t>
            </w:r>
            <w:r w:rsidR="00B37264" w:rsidRPr="00B37264">
              <w:rPr>
                <w:rFonts w:eastAsia="Calibri" w:cs="Times New Roman"/>
                <w:i/>
              </w:rPr>
              <w:t>whichever is sooner</w:t>
            </w:r>
          </w:p>
          <w:p w14:paraId="1737C68E" w14:textId="77777777" w:rsidR="008770C4" w:rsidRPr="00B64159" w:rsidRDefault="008770C4" w:rsidP="008770C4">
            <w:pPr>
              <w:spacing w:before="60" w:after="60"/>
              <w:rPr>
                <w:rFonts w:eastAsia="Calibri" w:cs="Times New Roman"/>
                <w:i/>
              </w:rPr>
            </w:pPr>
            <w:r w:rsidRPr="00B64159">
              <w:rPr>
                <w:rFonts w:eastAsia="Calibri" w:cs="Times New Roman"/>
                <w:i/>
              </w:rPr>
              <w:t xml:space="preserve">   then</w:t>
            </w:r>
          </w:p>
          <w:p w14:paraId="3F5EA503" w14:textId="51C8EADC" w:rsidR="008770C4" w:rsidRPr="00B64159" w:rsidRDefault="008770C4" w:rsidP="008770C4">
            <w:pPr>
              <w:spacing w:before="60" w:after="60"/>
              <w:rPr>
                <w:rFonts w:eastAsia="Calibri" w:cs="Times New Roman"/>
                <w:b/>
              </w:rPr>
            </w:pPr>
            <w:r w:rsidRPr="00B64159">
              <w:rPr>
                <w:rFonts w:eastAsia="Calibri" w:cs="Times New Roman"/>
                <w:b/>
              </w:rPr>
              <w:t>Destroy</w:t>
            </w:r>
            <w:r w:rsidRPr="007C776E">
              <w:rPr>
                <w:rFonts w:eastAsia="Calibri" w:cs="Times New Roman"/>
              </w:rPr>
              <w:t>.</w:t>
            </w:r>
          </w:p>
        </w:tc>
        <w:tc>
          <w:tcPr>
            <w:tcW w:w="600" w:type="pct"/>
          </w:tcPr>
          <w:p w14:paraId="23E6D962" w14:textId="77777777" w:rsidR="008770C4" w:rsidRPr="00B64159" w:rsidRDefault="008770C4" w:rsidP="008770C4">
            <w:pPr>
              <w:spacing w:before="60"/>
              <w:jc w:val="center"/>
              <w:rPr>
                <w:sz w:val="20"/>
                <w:szCs w:val="20"/>
              </w:rPr>
            </w:pPr>
            <w:r w:rsidRPr="00B64159">
              <w:rPr>
                <w:sz w:val="20"/>
                <w:szCs w:val="20"/>
              </w:rPr>
              <w:t>NON-ARCHIVAL</w:t>
            </w:r>
          </w:p>
          <w:p w14:paraId="6A2E47CF" w14:textId="77777777" w:rsidR="008770C4" w:rsidRDefault="008770C4" w:rsidP="008770C4">
            <w:pPr>
              <w:jc w:val="center"/>
              <w:rPr>
                <w:sz w:val="20"/>
                <w:szCs w:val="20"/>
              </w:rPr>
            </w:pPr>
            <w:r w:rsidRPr="00B64159">
              <w:rPr>
                <w:sz w:val="20"/>
                <w:szCs w:val="20"/>
              </w:rPr>
              <w:t>NON-ESSENTIAL</w:t>
            </w:r>
          </w:p>
          <w:p w14:paraId="2CED414D" w14:textId="0C85CDC8" w:rsidR="008770C4" w:rsidRPr="00B64159" w:rsidRDefault="008770C4" w:rsidP="00E86DB0">
            <w:pPr>
              <w:jc w:val="center"/>
              <w:rPr>
                <w:sz w:val="20"/>
                <w:szCs w:val="20"/>
              </w:rPr>
            </w:pPr>
            <w:r>
              <w:rPr>
                <w:sz w:val="20"/>
                <w:szCs w:val="20"/>
              </w:rPr>
              <w:t>OPR</w:t>
            </w:r>
          </w:p>
        </w:tc>
      </w:tr>
      <w:tr w:rsidR="008770C4" w14:paraId="4F123181" w14:textId="77777777" w:rsidTr="00E86DB0">
        <w:tblPrEx>
          <w:tblLook w:val="04A0" w:firstRow="1" w:lastRow="0" w:firstColumn="1" w:lastColumn="0" w:noHBand="0" w:noVBand="1"/>
        </w:tblPrEx>
        <w:trPr>
          <w:cantSplit/>
          <w:jc w:val="center"/>
        </w:trPr>
        <w:tc>
          <w:tcPr>
            <w:tcW w:w="500" w:type="pct"/>
          </w:tcPr>
          <w:p w14:paraId="1C64B066" w14:textId="41245D90" w:rsidR="008770C4" w:rsidRPr="00B64159" w:rsidRDefault="008770C4" w:rsidP="008770C4">
            <w:pPr>
              <w:spacing w:before="60" w:after="60"/>
              <w:jc w:val="center"/>
              <w:rPr>
                <w:rFonts w:eastAsia="Calibri" w:cs="Times New Roman"/>
              </w:rPr>
            </w:pPr>
            <w:r w:rsidRPr="00B64159">
              <w:rPr>
                <w:rFonts w:eastAsia="Calibri" w:cs="Times New Roman"/>
              </w:rPr>
              <w:t xml:space="preserve">GS </w:t>
            </w:r>
            <w:r w:rsidR="00982943">
              <w:rPr>
                <w:rFonts w:eastAsia="Calibri" w:cs="Times New Roman"/>
              </w:rPr>
              <w:t>03047</w:t>
            </w:r>
            <w:r w:rsidRPr="00B64159">
              <w:rPr>
                <w:rFonts w:eastAsia="Calibri" w:cs="Times New Roman"/>
              </w:rPr>
              <w:fldChar w:fldCharType="begin"/>
            </w:r>
            <w:r w:rsidRPr="00B64159">
              <w:instrText xml:space="preserve"> XE “GS </w:instrText>
            </w:r>
            <w:r w:rsidR="00982943">
              <w:instrText>03047</w:instrText>
            </w:r>
            <w:r w:rsidRPr="00B64159">
              <w:instrText xml:space="preserve">” \f “dan” </w:instrText>
            </w:r>
            <w:r w:rsidRPr="00B64159">
              <w:rPr>
                <w:rFonts w:eastAsia="Calibri" w:cs="Times New Roman"/>
              </w:rPr>
              <w:fldChar w:fldCharType="end"/>
            </w:r>
          </w:p>
          <w:p w14:paraId="5DD00362" w14:textId="30CF71E0" w:rsidR="008770C4" w:rsidRPr="00B64159" w:rsidRDefault="008770C4" w:rsidP="008770C4">
            <w:pPr>
              <w:spacing w:before="60" w:after="60"/>
              <w:jc w:val="center"/>
              <w:rPr>
                <w:rFonts w:eastAsia="Calibri" w:cs="Times New Roman"/>
              </w:rPr>
            </w:pPr>
            <w:r w:rsidRPr="00B64159">
              <w:rPr>
                <w:rFonts w:eastAsia="Calibri" w:cs="Times New Roman"/>
              </w:rPr>
              <w:t xml:space="preserve">Rev. </w:t>
            </w:r>
            <w:r>
              <w:rPr>
                <w:rFonts w:eastAsia="Calibri" w:cs="Times New Roman"/>
              </w:rPr>
              <w:t>0</w:t>
            </w:r>
          </w:p>
        </w:tc>
        <w:tc>
          <w:tcPr>
            <w:tcW w:w="2900" w:type="pct"/>
          </w:tcPr>
          <w:p w14:paraId="101EA7A3" w14:textId="77777777" w:rsidR="008770C4" w:rsidRPr="005434D3" w:rsidRDefault="008770C4" w:rsidP="008770C4">
            <w:pPr>
              <w:spacing w:before="60" w:after="60"/>
              <w:rPr>
                <w:b/>
                <w:i/>
                <w:szCs w:val="22"/>
              </w:rPr>
            </w:pPr>
            <w:r>
              <w:rPr>
                <w:b/>
                <w:i/>
                <w:szCs w:val="22"/>
              </w:rPr>
              <w:t>A</w:t>
            </w:r>
            <w:r>
              <w:rPr>
                <w:b/>
                <w:bCs/>
                <w:i/>
                <w:iCs/>
              </w:rPr>
              <w:t>uthorization to Use Personal Equipment/Devices for Work Purposes</w:t>
            </w:r>
          </w:p>
          <w:p w14:paraId="0311D450" w14:textId="37EC09C5" w:rsidR="008770C4" w:rsidRDefault="008770C4" w:rsidP="008770C4">
            <w:pPr>
              <w:spacing w:before="60" w:after="60"/>
            </w:pPr>
            <w:r>
              <w:t>Records relating to the agency granting approval for employees to use their personally-owned equipment/devices, known as BYOD – Bring Your Own Device (such as laptops, phones, tablets, furniture, weapons, vehicles, etc.) for work-related purposes.</w:t>
            </w:r>
            <w:r w:rsidR="0017378A" w:rsidRPr="00C06BB7">
              <w:t xml:space="preserve"> </w:t>
            </w:r>
            <w:r w:rsidR="0017378A" w:rsidRPr="00C06BB7">
              <w:fldChar w:fldCharType="begin"/>
            </w:r>
            <w:r w:rsidR="0017378A" w:rsidRPr="00C06BB7">
              <w:instrText xml:space="preserve"> XE “</w:instrText>
            </w:r>
            <w:r w:rsidR="0017378A">
              <w:instrText>BYOD</w:instrText>
            </w:r>
            <w:r w:rsidR="004052F9">
              <w:instrText xml:space="preserve"> (bring your own device) (approvals)</w:instrText>
            </w:r>
            <w:r w:rsidR="0017378A" w:rsidRPr="00C06BB7">
              <w:instrText xml:space="preserve">“ \f “Subject” </w:instrText>
            </w:r>
            <w:r w:rsidR="0017378A" w:rsidRPr="00C06BB7">
              <w:fldChar w:fldCharType="end"/>
            </w:r>
            <w:r w:rsidR="004052F9" w:rsidRPr="00C06BB7">
              <w:fldChar w:fldCharType="begin"/>
            </w:r>
            <w:r w:rsidR="004052F9" w:rsidRPr="00C06BB7">
              <w:instrText xml:space="preserve"> XE “</w:instrText>
            </w:r>
            <w:r w:rsidR="004052F9">
              <w:instrText>bring your own device (BYOD) (approvals)</w:instrText>
            </w:r>
            <w:r w:rsidR="004052F9" w:rsidRPr="00C06BB7">
              <w:instrText xml:space="preserve">“ \f “Subject” </w:instrText>
            </w:r>
            <w:r w:rsidR="004052F9" w:rsidRPr="00C06BB7">
              <w:fldChar w:fldCharType="end"/>
            </w:r>
            <w:r w:rsidR="0017378A" w:rsidRPr="00C06BB7">
              <w:fldChar w:fldCharType="begin"/>
            </w:r>
            <w:r w:rsidR="0017378A" w:rsidRPr="00C06BB7">
              <w:instrText xml:space="preserve"> XE “</w:instrText>
            </w:r>
            <w:r w:rsidR="0017378A">
              <w:instrText>personal</w:instrText>
            </w:r>
            <w:r w:rsidR="00D9413F">
              <w:instrText>:</w:instrText>
            </w:r>
            <w:r w:rsidR="0017378A">
              <w:instrText>devices</w:instrText>
            </w:r>
            <w:r w:rsidR="004052F9">
              <w:instrText xml:space="preserve"> (BYOD approvals)</w:instrText>
            </w:r>
            <w:r w:rsidR="0017378A" w:rsidRPr="00C06BB7">
              <w:instrText xml:space="preserve">“ \f “Subject” </w:instrText>
            </w:r>
            <w:r w:rsidR="0017378A" w:rsidRPr="00C06BB7">
              <w:fldChar w:fldCharType="end"/>
            </w:r>
          </w:p>
          <w:p w14:paraId="5E0AA819" w14:textId="77777777" w:rsidR="008770C4" w:rsidRDefault="008770C4" w:rsidP="008770C4">
            <w:pPr>
              <w:spacing w:before="60" w:after="60"/>
            </w:pPr>
            <w:r>
              <w:t>Includes, but is not limited to:</w:t>
            </w:r>
          </w:p>
          <w:p w14:paraId="59DFB946" w14:textId="77777777" w:rsidR="008770C4" w:rsidRPr="00CC1F24" w:rsidRDefault="008770C4" w:rsidP="00710842">
            <w:pPr>
              <w:pStyle w:val="ListParagraph"/>
              <w:numPr>
                <w:ilvl w:val="0"/>
                <w:numId w:val="24"/>
              </w:numPr>
              <w:spacing w:before="60" w:after="60"/>
              <w:rPr>
                <w:szCs w:val="22"/>
              </w:rPr>
            </w:pPr>
            <w:r w:rsidRPr="00CC1F24">
              <w:rPr>
                <w:szCs w:val="22"/>
              </w:rPr>
              <w:t>Requests from employees;</w:t>
            </w:r>
          </w:p>
          <w:p w14:paraId="2F2308EF" w14:textId="0513473C" w:rsidR="008770C4" w:rsidRPr="00843F9B" w:rsidRDefault="008770C4" w:rsidP="00843F9B">
            <w:pPr>
              <w:pStyle w:val="ListParagraph"/>
              <w:numPr>
                <w:ilvl w:val="0"/>
                <w:numId w:val="24"/>
              </w:numPr>
              <w:spacing w:before="60" w:after="60"/>
              <w:rPr>
                <w:szCs w:val="22"/>
              </w:rPr>
            </w:pPr>
            <w:r w:rsidRPr="00CC1F24">
              <w:rPr>
                <w:szCs w:val="22"/>
              </w:rPr>
              <w:t>Approvals (including conditions of use);</w:t>
            </w:r>
          </w:p>
          <w:p w14:paraId="6E1A8E9D" w14:textId="77777777" w:rsidR="008770C4" w:rsidRPr="00CC1F24" w:rsidRDefault="008770C4" w:rsidP="00710842">
            <w:pPr>
              <w:pStyle w:val="ListParagraph"/>
              <w:numPr>
                <w:ilvl w:val="0"/>
                <w:numId w:val="24"/>
              </w:numPr>
              <w:spacing w:before="60" w:after="60"/>
            </w:pPr>
            <w:r w:rsidRPr="00CC1F24">
              <w:rPr>
                <w:szCs w:val="22"/>
              </w:rPr>
              <w:t>Revocation of approvals.</w:t>
            </w:r>
          </w:p>
        </w:tc>
        <w:tc>
          <w:tcPr>
            <w:tcW w:w="1000" w:type="pct"/>
          </w:tcPr>
          <w:p w14:paraId="0BDE1C6B" w14:textId="77777777" w:rsidR="008770C4" w:rsidRPr="00B64159" w:rsidRDefault="008770C4" w:rsidP="008770C4">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Pr>
                <w:rFonts w:eastAsia="Calibri" w:cs="Times New Roman"/>
              </w:rPr>
              <w:t>approval superseded/ terminated/request denied</w:t>
            </w:r>
          </w:p>
          <w:p w14:paraId="62F4E041" w14:textId="77777777" w:rsidR="008770C4" w:rsidRPr="00B64159" w:rsidRDefault="008770C4" w:rsidP="008770C4">
            <w:pPr>
              <w:spacing w:before="60" w:after="60"/>
              <w:rPr>
                <w:rFonts w:eastAsia="Calibri" w:cs="Times New Roman"/>
                <w:i/>
              </w:rPr>
            </w:pPr>
            <w:r w:rsidRPr="00B64159">
              <w:rPr>
                <w:rFonts w:eastAsia="Calibri" w:cs="Times New Roman"/>
                <w:i/>
              </w:rPr>
              <w:t xml:space="preserve">   then</w:t>
            </w:r>
          </w:p>
          <w:p w14:paraId="674BFDF8" w14:textId="77777777" w:rsidR="008770C4" w:rsidRPr="00B64159" w:rsidRDefault="008770C4" w:rsidP="008770C4">
            <w:pPr>
              <w:spacing w:before="60" w:after="60"/>
              <w:rPr>
                <w:rFonts w:eastAsia="Calibri" w:cs="Times New Roman"/>
                <w:b/>
              </w:rPr>
            </w:pPr>
            <w:r w:rsidRPr="00B64159">
              <w:rPr>
                <w:rFonts w:eastAsia="Calibri" w:cs="Times New Roman"/>
                <w:b/>
              </w:rPr>
              <w:t>Destroy</w:t>
            </w:r>
            <w:r w:rsidRPr="007C776E">
              <w:rPr>
                <w:rFonts w:eastAsia="Calibri" w:cs="Times New Roman"/>
              </w:rPr>
              <w:t>.</w:t>
            </w:r>
          </w:p>
        </w:tc>
        <w:tc>
          <w:tcPr>
            <w:tcW w:w="600" w:type="pct"/>
          </w:tcPr>
          <w:p w14:paraId="695B038F" w14:textId="77777777" w:rsidR="008770C4" w:rsidRPr="00B64159" w:rsidRDefault="008770C4" w:rsidP="008770C4">
            <w:pPr>
              <w:spacing w:before="60"/>
              <w:jc w:val="center"/>
              <w:rPr>
                <w:sz w:val="20"/>
                <w:szCs w:val="20"/>
              </w:rPr>
            </w:pPr>
            <w:r w:rsidRPr="00B64159">
              <w:rPr>
                <w:sz w:val="20"/>
                <w:szCs w:val="20"/>
              </w:rPr>
              <w:t>NON-ARCHIVAL</w:t>
            </w:r>
          </w:p>
          <w:p w14:paraId="63A47770" w14:textId="77777777" w:rsidR="008770C4" w:rsidRDefault="008770C4" w:rsidP="008770C4">
            <w:pPr>
              <w:jc w:val="center"/>
              <w:rPr>
                <w:sz w:val="20"/>
                <w:szCs w:val="20"/>
              </w:rPr>
            </w:pPr>
            <w:r w:rsidRPr="00B64159">
              <w:rPr>
                <w:sz w:val="20"/>
                <w:szCs w:val="20"/>
              </w:rPr>
              <w:t>NON-ESSENTIAL</w:t>
            </w:r>
          </w:p>
          <w:p w14:paraId="3786F282" w14:textId="77777777" w:rsidR="008770C4" w:rsidRPr="00B64159" w:rsidRDefault="008770C4" w:rsidP="008770C4">
            <w:pPr>
              <w:jc w:val="center"/>
              <w:rPr>
                <w:sz w:val="20"/>
                <w:szCs w:val="20"/>
              </w:rPr>
            </w:pPr>
            <w:r>
              <w:rPr>
                <w:sz w:val="20"/>
                <w:szCs w:val="20"/>
              </w:rPr>
              <w:t>OPR</w:t>
            </w:r>
          </w:p>
        </w:tc>
      </w:tr>
    </w:tbl>
    <w:p w14:paraId="14DC0A3C" w14:textId="77777777" w:rsidR="00FC3543" w:rsidRPr="00B64159" w:rsidRDefault="00402016"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E1BAF" w:rsidRPr="00154FC0" w14:paraId="020224F4" w14:textId="77777777" w:rsidTr="00E86DB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8815CCA" w14:textId="77777777" w:rsidR="00DE1BAF" w:rsidRPr="00154FC0" w:rsidRDefault="00DE1BAF" w:rsidP="007C776E">
            <w:pPr>
              <w:pStyle w:val="Activties"/>
              <w:ind w:left="695" w:hanging="695"/>
              <w:rPr>
                <w:rFonts w:asciiTheme="minorHAnsi" w:hAnsiTheme="minorHAnsi"/>
                <w:color w:val="000000"/>
              </w:rPr>
            </w:pPr>
            <w:bookmarkStart w:id="40" w:name="_Toc45189515"/>
            <w:r w:rsidRPr="00154FC0">
              <w:rPr>
                <w:rFonts w:asciiTheme="minorHAnsi" w:hAnsiTheme="minorHAnsi"/>
                <w:color w:val="000000"/>
              </w:rPr>
              <w:lastRenderedPageBreak/>
              <w:t>BENEFITS</w:t>
            </w:r>
            <w:bookmarkEnd w:id="40"/>
          </w:p>
          <w:p w14:paraId="75D185AD" w14:textId="77777777" w:rsidR="00DE1BAF" w:rsidRPr="00154FC0" w:rsidRDefault="00DE1BAF" w:rsidP="00CC1F24">
            <w:pPr>
              <w:pStyle w:val="ActivityText"/>
              <w:rPr>
                <w:rFonts w:asciiTheme="minorHAnsi" w:hAnsiTheme="minorHAnsi"/>
              </w:rPr>
            </w:pPr>
            <w:r w:rsidRPr="00154FC0">
              <w:rPr>
                <w:rFonts w:asciiTheme="minorHAnsi" w:hAnsiTheme="minorHAnsi"/>
              </w:rPr>
              <w:t>The activity of compensating employees via means other than salaries and wages.</w:t>
            </w:r>
          </w:p>
        </w:tc>
      </w:tr>
      <w:tr w:rsidR="00953926" w:rsidRPr="00154FC0" w14:paraId="2D936206"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275055B8"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DISPOSITION AUTHORITY NUMBER (DAN)</w:t>
            </w:r>
          </w:p>
        </w:tc>
        <w:tc>
          <w:tcPr>
            <w:tcW w:w="2900" w:type="pct"/>
            <w:shd w:val="pct10" w:color="auto" w:fill="auto"/>
            <w:vAlign w:val="center"/>
          </w:tcPr>
          <w:p w14:paraId="4FF54CB6"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DESCRIPTION OF RECORDS</w:t>
            </w:r>
          </w:p>
        </w:tc>
        <w:tc>
          <w:tcPr>
            <w:tcW w:w="1000" w:type="pct"/>
            <w:shd w:val="pct10" w:color="auto" w:fill="auto"/>
            <w:vAlign w:val="center"/>
          </w:tcPr>
          <w:p w14:paraId="108CBCEF"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RETENTION AND</w:t>
            </w:r>
          </w:p>
          <w:p w14:paraId="0238D600"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DISPOSITION ACTION</w:t>
            </w:r>
          </w:p>
        </w:tc>
        <w:tc>
          <w:tcPr>
            <w:tcW w:w="600" w:type="pct"/>
            <w:shd w:val="pct10" w:color="auto" w:fill="auto"/>
            <w:vAlign w:val="center"/>
          </w:tcPr>
          <w:p w14:paraId="597661D1"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DESIGNATION</w:t>
            </w:r>
          </w:p>
        </w:tc>
      </w:tr>
      <w:tr w:rsidR="007C776E" w:rsidRPr="00154FC0" w14:paraId="739D1A78" w14:textId="77777777" w:rsidTr="00E86DB0">
        <w:tblPrEx>
          <w:tblLook w:val="04A0" w:firstRow="1" w:lastRow="0" w:firstColumn="1" w:lastColumn="0" w:noHBand="0" w:noVBand="1"/>
        </w:tblPrEx>
        <w:trPr>
          <w:cantSplit/>
          <w:jc w:val="center"/>
        </w:trPr>
        <w:tc>
          <w:tcPr>
            <w:tcW w:w="500" w:type="pct"/>
          </w:tcPr>
          <w:p w14:paraId="0A245B85" w14:textId="20C09C28" w:rsidR="007C776E" w:rsidRPr="00154FC0" w:rsidRDefault="007C776E" w:rsidP="00D14E91">
            <w:pPr>
              <w:spacing w:before="60" w:after="60"/>
              <w:jc w:val="center"/>
              <w:rPr>
                <w:rFonts w:asciiTheme="minorHAnsi" w:eastAsia="Calibri" w:hAnsiTheme="minorHAnsi" w:cs="Times New Roman"/>
              </w:rPr>
            </w:pPr>
            <w:r w:rsidRPr="00154FC0">
              <w:rPr>
                <w:rFonts w:asciiTheme="minorHAnsi" w:eastAsia="Calibri" w:hAnsiTheme="minorHAnsi" w:cs="Times New Roman"/>
              </w:rPr>
              <w:t xml:space="preserve">GS </w:t>
            </w:r>
            <w:r w:rsidR="00982943">
              <w:rPr>
                <w:rFonts w:asciiTheme="minorHAnsi" w:eastAsia="Calibri" w:hAnsiTheme="minorHAnsi" w:cs="Times New Roman"/>
              </w:rPr>
              <w:t>03048</w:t>
            </w:r>
            <w:r w:rsidR="001934A2" w:rsidRPr="00154FC0">
              <w:rPr>
                <w:rFonts w:asciiTheme="minorHAnsi" w:eastAsia="Calibri" w:hAnsiTheme="minorHAnsi" w:cs="Times New Roman"/>
              </w:rPr>
              <w:fldChar w:fldCharType="begin"/>
            </w:r>
            <w:r w:rsidR="00CC1F24" w:rsidRPr="00154FC0">
              <w:rPr>
                <w:rFonts w:asciiTheme="minorHAnsi" w:hAnsiTheme="minorHAnsi"/>
              </w:rPr>
              <w:instrText xml:space="preserve"> XE “GS </w:instrText>
            </w:r>
            <w:r w:rsidR="00982943">
              <w:rPr>
                <w:rFonts w:asciiTheme="minorHAnsi" w:hAnsiTheme="minorHAnsi"/>
              </w:rPr>
              <w:instrText>03048</w:instrText>
            </w:r>
            <w:r w:rsidR="00CC1F24" w:rsidRPr="00154FC0">
              <w:rPr>
                <w:rFonts w:asciiTheme="minorHAnsi" w:hAnsiTheme="minorHAnsi"/>
              </w:rPr>
              <w:instrText xml:space="preserve">” \f “dan” </w:instrText>
            </w:r>
            <w:r w:rsidR="001934A2" w:rsidRPr="00154FC0">
              <w:rPr>
                <w:rFonts w:asciiTheme="minorHAnsi" w:eastAsia="Calibri" w:hAnsiTheme="minorHAnsi" w:cs="Times New Roman"/>
              </w:rPr>
              <w:fldChar w:fldCharType="end"/>
            </w:r>
          </w:p>
          <w:p w14:paraId="2FD7C0E7" w14:textId="77777777" w:rsidR="007C776E" w:rsidRPr="00154FC0" w:rsidRDefault="007C776E" w:rsidP="00D14E91">
            <w:pPr>
              <w:spacing w:before="60" w:after="60"/>
              <w:jc w:val="center"/>
              <w:rPr>
                <w:rFonts w:asciiTheme="minorHAnsi" w:eastAsia="Calibri" w:hAnsiTheme="minorHAnsi" w:cs="Times New Roman"/>
              </w:rPr>
            </w:pPr>
            <w:r w:rsidRPr="00154FC0">
              <w:rPr>
                <w:rFonts w:asciiTheme="minorHAnsi" w:eastAsia="Calibri" w:hAnsiTheme="minorHAnsi" w:cs="Times New Roman"/>
              </w:rPr>
              <w:t>Rev. 0</w:t>
            </w:r>
          </w:p>
        </w:tc>
        <w:tc>
          <w:tcPr>
            <w:tcW w:w="2900" w:type="pct"/>
          </w:tcPr>
          <w:p w14:paraId="0310319E" w14:textId="77777777" w:rsidR="007C776E" w:rsidRPr="00154FC0" w:rsidRDefault="007C776E" w:rsidP="007C776E">
            <w:pPr>
              <w:spacing w:before="60" w:after="60"/>
              <w:rPr>
                <w:rFonts w:asciiTheme="minorHAnsi" w:eastAsia="Calibri" w:hAnsiTheme="minorHAnsi" w:cs="Times New Roman"/>
                <w:b/>
                <w:bCs/>
                <w:i/>
                <w:color w:val="000000" w:themeColor="text1"/>
                <w:szCs w:val="17"/>
              </w:rPr>
            </w:pPr>
            <w:r w:rsidRPr="00154FC0">
              <w:rPr>
                <w:rFonts w:asciiTheme="minorHAnsi" w:eastAsia="Calibri" w:hAnsiTheme="minorHAnsi" w:cs="Times New Roman"/>
                <w:b/>
                <w:bCs/>
                <w:i/>
                <w:color w:val="000000" w:themeColor="text1"/>
                <w:szCs w:val="17"/>
              </w:rPr>
              <w:t>Benefits Enrollment and Participation</w:t>
            </w:r>
          </w:p>
          <w:p w14:paraId="1F4C29C1" w14:textId="47DBF9EB" w:rsidR="007C776E" w:rsidRPr="00154FC0" w:rsidRDefault="007C776E" w:rsidP="007C776E">
            <w:pPr>
              <w:spacing w:before="60" w:after="60"/>
              <w:rPr>
                <w:rFonts w:asciiTheme="minorHAnsi" w:hAnsiTheme="minorHAnsi"/>
              </w:rPr>
            </w:pPr>
            <w:r w:rsidRPr="00154FC0">
              <w:rPr>
                <w:rFonts w:asciiTheme="minorHAnsi" w:hAnsiTheme="minorHAnsi"/>
              </w:rPr>
              <w:t>Records relating to the enrollment and participation of employees in various benefit programs and packages offered to state employee</w:t>
            </w:r>
            <w:r w:rsidR="00FB51B4" w:rsidRPr="00154FC0">
              <w:rPr>
                <w:rFonts w:asciiTheme="minorHAnsi" w:hAnsiTheme="minorHAnsi"/>
              </w:rPr>
              <w:t>s such as health/disability/life insur</w:t>
            </w:r>
            <w:r w:rsidR="008911B8" w:rsidRPr="00154FC0">
              <w:rPr>
                <w:rFonts w:asciiTheme="minorHAnsi" w:hAnsiTheme="minorHAnsi"/>
              </w:rPr>
              <w:t>ance</w:t>
            </w:r>
            <w:r w:rsidR="000C71B4" w:rsidRPr="00154FC0">
              <w:rPr>
                <w:rFonts w:asciiTheme="minorHAnsi" w:hAnsiTheme="minorHAnsi"/>
              </w:rPr>
              <w:t xml:space="preserve">, </w:t>
            </w:r>
            <w:r w:rsidR="008911B8" w:rsidRPr="00154FC0">
              <w:rPr>
                <w:rFonts w:asciiTheme="minorHAnsi" w:hAnsiTheme="minorHAnsi"/>
              </w:rPr>
              <w:t>deferred compensation</w:t>
            </w:r>
            <w:r w:rsidR="000C71B4" w:rsidRPr="00154FC0">
              <w:rPr>
                <w:rFonts w:asciiTheme="minorHAnsi" w:hAnsiTheme="minorHAnsi"/>
              </w:rPr>
              <w:t>,</w:t>
            </w:r>
            <w:r w:rsidR="008911B8" w:rsidRPr="00154FC0">
              <w:rPr>
                <w:rFonts w:asciiTheme="minorHAnsi" w:hAnsiTheme="minorHAnsi"/>
              </w:rPr>
              <w:t xml:space="preserve"> etc.</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“benefits</w:instrText>
            </w:r>
            <w:r w:rsidR="00BA1FC3" w:rsidRPr="00154FC0">
              <w:rPr>
                <w:rFonts w:asciiTheme="minorHAnsi" w:hAnsiTheme="minorHAnsi"/>
              </w:rPr>
              <w:instrText xml:space="preserve"> (employee enrollment)”</w:instrText>
            </w:r>
            <w:r w:rsidR="0017378A" w:rsidRPr="00154FC0">
              <w:rPr>
                <w:rFonts w:asciiTheme="minorHAnsi" w:hAnsiTheme="minorHAnsi"/>
              </w:rPr>
              <w:instrText xml:space="preserve"> \f “Subject” </w:instrText>
            </w:r>
            <w:r w:rsidR="0017378A" w:rsidRPr="00154FC0">
              <w:rPr>
                <w:rFonts w:asciiTheme="minorHAnsi" w:hAnsiTheme="minorHAnsi"/>
              </w:rPr>
              <w:fldChar w:fldCharType="end"/>
            </w:r>
          </w:p>
          <w:p w14:paraId="47EAA329" w14:textId="77777777" w:rsidR="007C776E" w:rsidRPr="00154FC0" w:rsidRDefault="007C776E" w:rsidP="007C776E">
            <w:pPr>
              <w:spacing w:before="60" w:after="60"/>
              <w:rPr>
                <w:rFonts w:asciiTheme="minorHAnsi" w:hAnsiTheme="minorHAnsi"/>
              </w:rPr>
            </w:pPr>
            <w:r w:rsidRPr="00154FC0">
              <w:rPr>
                <w:rFonts w:asciiTheme="minorHAnsi" w:hAnsiTheme="minorHAnsi"/>
              </w:rPr>
              <w:t>Includes, but is not limited to:</w:t>
            </w:r>
          </w:p>
          <w:p w14:paraId="0F8248C5" w14:textId="77777777" w:rsidR="007C776E" w:rsidRPr="00154FC0" w:rsidRDefault="00FB51B4" w:rsidP="00710842">
            <w:pPr>
              <w:pStyle w:val="ListParagraph"/>
              <w:numPr>
                <w:ilvl w:val="0"/>
                <w:numId w:val="26"/>
              </w:numPr>
              <w:spacing w:before="60" w:after="60"/>
              <w:rPr>
                <w:rFonts w:asciiTheme="minorHAnsi" w:hAnsiTheme="minorHAnsi"/>
              </w:rPr>
            </w:pPr>
            <w:r w:rsidRPr="00154FC0">
              <w:rPr>
                <w:rFonts w:asciiTheme="minorHAnsi" w:hAnsiTheme="minorHAnsi"/>
              </w:rPr>
              <w:t>Determinations of eligibility;</w:t>
            </w:r>
          </w:p>
          <w:p w14:paraId="142E5E1F" w14:textId="77777777" w:rsidR="007C776E" w:rsidRPr="00154FC0" w:rsidRDefault="007C776E" w:rsidP="00710842">
            <w:pPr>
              <w:pStyle w:val="ListParagraph"/>
              <w:numPr>
                <w:ilvl w:val="0"/>
                <w:numId w:val="26"/>
              </w:numPr>
              <w:spacing w:before="60" w:after="60"/>
              <w:rPr>
                <w:rFonts w:asciiTheme="minorHAnsi" w:hAnsiTheme="minorHAnsi"/>
              </w:rPr>
            </w:pPr>
            <w:r w:rsidRPr="00154FC0">
              <w:rPr>
                <w:rFonts w:asciiTheme="minorHAnsi" w:hAnsiTheme="minorHAnsi"/>
              </w:rPr>
              <w:t>Applications for enrollment/participation;</w:t>
            </w:r>
          </w:p>
          <w:p w14:paraId="51DD99B6" w14:textId="76A5588D" w:rsidR="007C776E" w:rsidRPr="00154FC0" w:rsidRDefault="007C776E" w:rsidP="00710842">
            <w:pPr>
              <w:pStyle w:val="ListParagraph"/>
              <w:numPr>
                <w:ilvl w:val="0"/>
                <w:numId w:val="26"/>
              </w:numPr>
              <w:spacing w:before="60" w:after="60"/>
              <w:rPr>
                <w:rFonts w:asciiTheme="minorHAnsi" w:hAnsiTheme="minorHAnsi"/>
              </w:rPr>
            </w:pPr>
            <w:r w:rsidRPr="00154FC0">
              <w:rPr>
                <w:rFonts w:asciiTheme="minorHAnsi" w:hAnsiTheme="minorHAnsi"/>
              </w:rPr>
              <w:t xml:space="preserve">Name, address, </w:t>
            </w:r>
            <w:r w:rsidR="006855C4" w:rsidRPr="00154FC0">
              <w:rPr>
                <w:rFonts w:asciiTheme="minorHAnsi" w:hAnsiTheme="minorHAnsi"/>
              </w:rPr>
              <w:t>status,</w:t>
            </w:r>
            <w:r w:rsidRPr="00154FC0">
              <w:rPr>
                <w:rFonts w:asciiTheme="minorHAnsi" w:hAnsiTheme="minorHAnsi"/>
              </w:rPr>
              <w:t xml:space="preserve"> and dependent modifications</w:t>
            </w:r>
            <w:r w:rsidR="00CC1F24" w:rsidRPr="00154FC0">
              <w:rPr>
                <w:rFonts w:asciiTheme="minorHAnsi" w:hAnsiTheme="minorHAnsi"/>
              </w:rPr>
              <w:t>/changes.</w:t>
            </w:r>
          </w:p>
          <w:p w14:paraId="53564CB5" w14:textId="77777777" w:rsidR="008911B8" w:rsidRPr="00154FC0" w:rsidRDefault="007C776E" w:rsidP="006A6CBC">
            <w:pPr>
              <w:spacing w:before="60" w:after="60"/>
              <w:rPr>
                <w:rFonts w:asciiTheme="minorHAnsi" w:hAnsiTheme="minorHAnsi"/>
              </w:rPr>
            </w:pPr>
            <w:r w:rsidRPr="00154FC0">
              <w:rPr>
                <w:rFonts w:asciiTheme="minorHAnsi" w:hAnsiTheme="minorHAnsi"/>
              </w:rPr>
              <w:t xml:space="preserve">Excludes </w:t>
            </w:r>
            <w:r w:rsidR="00CC1F24" w:rsidRPr="00154FC0">
              <w:rPr>
                <w:rFonts w:asciiTheme="minorHAnsi" w:hAnsiTheme="minorHAnsi"/>
              </w:rPr>
              <w:t>records covered by</w:t>
            </w:r>
            <w:r w:rsidR="008911B8" w:rsidRPr="00154FC0">
              <w:rPr>
                <w:rFonts w:asciiTheme="minorHAnsi" w:hAnsiTheme="minorHAnsi"/>
              </w:rPr>
              <w:t>:</w:t>
            </w:r>
          </w:p>
          <w:p w14:paraId="21B9D1AC" w14:textId="77777777" w:rsidR="008911B8" w:rsidRPr="00154FC0" w:rsidRDefault="007C776E" w:rsidP="00D8765F">
            <w:pPr>
              <w:pStyle w:val="ListParagraph"/>
              <w:numPr>
                <w:ilvl w:val="0"/>
                <w:numId w:val="107"/>
              </w:numPr>
              <w:spacing w:before="60" w:after="60"/>
              <w:rPr>
                <w:rFonts w:asciiTheme="minorHAnsi" w:hAnsiTheme="minorHAnsi"/>
              </w:rPr>
            </w:pPr>
            <w:r w:rsidRPr="00154FC0">
              <w:rPr>
                <w:rFonts w:asciiTheme="minorHAnsi" w:hAnsiTheme="minorHAnsi"/>
                <w:i/>
              </w:rPr>
              <w:t xml:space="preserve">Voluntary Employee Beneficiary Association (VEBA) </w:t>
            </w:r>
            <w:r w:rsidR="00CC1F24" w:rsidRPr="00154FC0">
              <w:rPr>
                <w:rFonts w:asciiTheme="minorHAnsi" w:hAnsiTheme="minorHAnsi"/>
                <w:i/>
              </w:rPr>
              <w:t xml:space="preserve">(DAN </w:t>
            </w:r>
            <w:r w:rsidRPr="00154FC0">
              <w:rPr>
                <w:rFonts w:asciiTheme="minorHAnsi" w:hAnsiTheme="minorHAnsi"/>
                <w:i/>
              </w:rPr>
              <w:t>GS 03045</w:t>
            </w:r>
            <w:r w:rsidR="00CC1F24" w:rsidRPr="00154FC0">
              <w:rPr>
                <w:rFonts w:asciiTheme="minorHAnsi" w:hAnsiTheme="minorHAnsi"/>
                <w:i/>
              </w:rPr>
              <w:t>)</w:t>
            </w:r>
            <w:r w:rsidR="008911B8" w:rsidRPr="00154FC0">
              <w:rPr>
                <w:rFonts w:asciiTheme="minorHAnsi" w:hAnsiTheme="minorHAnsi"/>
              </w:rPr>
              <w:t>;</w:t>
            </w:r>
          </w:p>
          <w:p w14:paraId="3D5EBBC6" w14:textId="7A863E09" w:rsidR="007C776E" w:rsidRPr="00154FC0" w:rsidRDefault="006A6CBC" w:rsidP="00D8765F">
            <w:pPr>
              <w:pStyle w:val="ListParagraph"/>
              <w:numPr>
                <w:ilvl w:val="0"/>
                <w:numId w:val="107"/>
              </w:numPr>
              <w:spacing w:before="60" w:after="60"/>
              <w:rPr>
                <w:rFonts w:asciiTheme="minorHAnsi" w:eastAsia="Calibri" w:hAnsiTheme="minorHAnsi" w:cs="Times New Roman"/>
                <w:b/>
                <w:bCs/>
                <w:i/>
                <w:szCs w:val="22"/>
              </w:rPr>
            </w:pPr>
            <w:r w:rsidRPr="00154FC0">
              <w:rPr>
                <w:rFonts w:asciiTheme="minorHAnsi" w:hAnsiTheme="minorHAnsi"/>
                <w:i/>
              </w:rPr>
              <w:t xml:space="preserve">Retirement Verification </w:t>
            </w:r>
            <w:r w:rsidR="008911B8" w:rsidRPr="00154FC0">
              <w:rPr>
                <w:rFonts w:asciiTheme="minorHAnsi" w:hAnsiTheme="minorHAnsi"/>
                <w:i/>
              </w:rPr>
              <w:t xml:space="preserve">(DAN </w:t>
            </w:r>
            <w:r w:rsidRPr="00154FC0">
              <w:rPr>
                <w:rFonts w:asciiTheme="minorHAnsi" w:hAnsiTheme="minorHAnsi"/>
                <w:i/>
              </w:rPr>
              <w:t>GS 03032</w:t>
            </w:r>
            <w:r w:rsidR="008911B8" w:rsidRPr="00154FC0">
              <w:rPr>
                <w:rFonts w:asciiTheme="minorHAnsi" w:hAnsiTheme="minorHAnsi"/>
                <w:i/>
              </w:rPr>
              <w:t>)</w:t>
            </w:r>
            <w:r w:rsidRPr="00154FC0">
              <w:rPr>
                <w:rFonts w:asciiTheme="minorHAnsi" w:hAnsiTheme="minorHAnsi"/>
              </w:rPr>
              <w:t>.</w:t>
            </w:r>
          </w:p>
        </w:tc>
        <w:tc>
          <w:tcPr>
            <w:tcW w:w="1000" w:type="pct"/>
          </w:tcPr>
          <w:p w14:paraId="765680E7" w14:textId="77777777" w:rsidR="007C776E" w:rsidRPr="00154FC0" w:rsidRDefault="007C776E" w:rsidP="007C776E">
            <w:pPr>
              <w:spacing w:before="60" w:after="60"/>
              <w:rPr>
                <w:rFonts w:asciiTheme="minorHAnsi" w:hAnsiTheme="minorHAnsi"/>
                <w:bCs/>
                <w:color w:val="auto"/>
                <w:szCs w:val="17"/>
              </w:rPr>
            </w:pPr>
            <w:r w:rsidRPr="00154FC0">
              <w:rPr>
                <w:rFonts w:asciiTheme="minorHAnsi" w:hAnsiTheme="minorHAnsi"/>
                <w:b/>
                <w:bCs/>
                <w:color w:val="auto"/>
                <w:szCs w:val="17"/>
              </w:rPr>
              <w:t>Retain</w:t>
            </w:r>
            <w:r w:rsidRPr="00154FC0">
              <w:rPr>
                <w:rFonts w:asciiTheme="minorHAnsi" w:hAnsiTheme="minorHAnsi"/>
                <w:bCs/>
                <w:color w:val="auto"/>
                <w:szCs w:val="17"/>
              </w:rPr>
              <w:t xml:space="preserve"> for 6 years after date of separation from agency</w:t>
            </w:r>
          </w:p>
          <w:p w14:paraId="6F9C2649" w14:textId="77777777" w:rsidR="007C776E" w:rsidRPr="00154FC0" w:rsidRDefault="007C776E" w:rsidP="007C776E">
            <w:pPr>
              <w:spacing w:before="60" w:after="60"/>
              <w:rPr>
                <w:rFonts w:asciiTheme="minorHAnsi" w:hAnsiTheme="minorHAnsi"/>
                <w:bCs/>
                <w:i/>
                <w:color w:val="auto"/>
                <w:szCs w:val="17"/>
              </w:rPr>
            </w:pPr>
            <w:r w:rsidRPr="00154FC0">
              <w:rPr>
                <w:rFonts w:asciiTheme="minorHAnsi" w:hAnsiTheme="minorHAnsi"/>
                <w:bCs/>
                <w:i/>
                <w:color w:val="auto"/>
                <w:szCs w:val="17"/>
              </w:rPr>
              <w:t xml:space="preserve">  </w:t>
            </w:r>
            <w:r w:rsidR="00CC1F24" w:rsidRPr="00154FC0">
              <w:rPr>
                <w:rFonts w:asciiTheme="minorHAnsi" w:hAnsiTheme="minorHAnsi"/>
                <w:bCs/>
                <w:i/>
                <w:color w:val="auto"/>
                <w:szCs w:val="17"/>
              </w:rPr>
              <w:t xml:space="preserve"> </w:t>
            </w:r>
            <w:r w:rsidRPr="00154FC0">
              <w:rPr>
                <w:rFonts w:asciiTheme="minorHAnsi" w:hAnsiTheme="minorHAnsi"/>
                <w:bCs/>
                <w:i/>
                <w:color w:val="auto"/>
                <w:szCs w:val="17"/>
              </w:rPr>
              <w:t>or</w:t>
            </w:r>
          </w:p>
          <w:p w14:paraId="402D2036" w14:textId="3EC78B6F" w:rsidR="00EC3095" w:rsidRPr="00EC3095" w:rsidRDefault="00BC588A" w:rsidP="007C776E">
            <w:pPr>
              <w:spacing w:before="60" w:after="60"/>
              <w:rPr>
                <w:rFonts w:asciiTheme="minorHAnsi" w:hAnsiTheme="minorHAnsi"/>
                <w:bCs/>
                <w:i/>
                <w:color w:val="auto"/>
                <w:szCs w:val="17"/>
              </w:rPr>
            </w:pPr>
            <w:r w:rsidRPr="00154FC0">
              <w:rPr>
                <w:rFonts w:asciiTheme="minorHAnsi" w:hAnsiTheme="minorHAnsi"/>
                <w:bCs/>
                <w:color w:val="auto"/>
                <w:szCs w:val="17"/>
              </w:rPr>
              <w:t xml:space="preserve">6 years after </w:t>
            </w:r>
            <w:r w:rsidR="00CC1F24" w:rsidRPr="00154FC0">
              <w:rPr>
                <w:rFonts w:asciiTheme="minorHAnsi" w:hAnsiTheme="minorHAnsi"/>
                <w:bCs/>
                <w:color w:val="auto"/>
                <w:szCs w:val="17"/>
              </w:rPr>
              <w:t>withdrawal from participation</w:t>
            </w:r>
            <w:r w:rsidR="00EC3095">
              <w:rPr>
                <w:rFonts w:asciiTheme="minorHAnsi" w:hAnsiTheme="minorHAnsi"/>
                <w:bCs/>
                <w:color w:val="auto"/>
                <w:szCs w:val="17"/>
              </w:rPr>
              <w:t xml:space="preserve">, </w:t>
            </w:r>
            <w:r w:rsidR="00EC3095" w:rsidRPr="00EC3095">
              <w:rPr>
                <w:rFonts w:asciiTheme="minorHAnsi" w:hAnsiTheme="minorHAnsi"/>
                <w:bCs/>
                <w:i/>
                <w:color w:val="auto"/>
                <w:szCs w:val="17"/>
              </w:rPr>
              <w:t>whichever is sooner</w:t>
            </w:r>
          </w:p>
          <w:p w14:paraId="41C12C5F" w14:textId="77777777" w:rsidR="007C776E" w:rsidRPr="00154FC0" w:rsidRDefault="007C776E" w:rsidP="007C776E">
            <w:pPr>
              <w:spacing w:before="60" w:after="60"/>
              <w:rPr>
                <w:rFonts w:asciiTheme="minorHAnsi" w:hAnsiTheme="minorHAnsi"/>
                <w:bCs/>
                <w:i/>
                <w:color w:val="auto"/>
                <w:szCs w:val="17"/>
              </w:rPr>
            </w:pPr>
            <w:r w:rsidRPr="00154FC0">
              <w:rPr>
                <w:rFonts w:asciiTheme="minorHAnsi" w:hAnsiTheme="minorHAnsi"/>
                <w:bCs/>
                <w:color w:val="auto"/>
                <w:szCs w:val="17"/>
              </w:rPr>
              <w:t xml:space="preserve">   </w:t>
            </w:r>
            <w:r w:rsidRPr="00154FC0">
              <w:rPr>
                <w:rFonts w:asciiTheme="minorHAnsi" w:hAnsiTheme="minorHAnsi"/>
                <w:bCs/>
                <w:i/>
                <w:color w:val="auto"/>
                <w:szCs w:val="17"/>
              </w:rPr>
              <w:t>then</w:t>
            </w:r>
          </w:p>
          <w:p w14:paraId="2AD0102E" w14:textId="77777777" w:rsidR="007C776E" w:rsidRPr="00154FC0" w:rsidRDefault="007C776E" w:rsidP="007C776E">
            <w:pPr>
              <w:pStyle w:val="TableText-AllOther"/>
              <w:jc w:val="left"/>
              <w:rPr>
                <w:rFonts w:asciiTheme="minorHAnsi" w:hAnsiTheme="minorHAnsi"/>
              </w:rPr>
            </w:pPr>
            <w:r w:rsidRPr="00154FC0">
              <w:rPr>
                <w:rFonts w:asciiTheme="minorHAnsi" w:hAnsiTheme="minorHAnsi"/>
                <w:b/>
                <w:bCs/>
                <w:szCs w:val="17"/>
              </w:rPr>
              <w:t>Destroy</w:t>
            </w:r>
            <w:r w:rsidRPr="00154FC0">
              <w:rPr>
                <w:rFonts w:asciiTheme="minorHAnsi" w:hAnsiTheme="minorHAnsi"/>
                <w:bCs/>
                <w:szCs w:val="17"/>
              </w:rPr>
              <w:t>.</w:t>
            </w:r>
          </w:p>
        </w:tc>
        <w:tc>
          <w:tcPr>
            <w:tcW w:w="600" w:type="pct"/>
          </w:tcPr>
          <w:p w14:paraId="0B097C1F" w14:textId="77777777" w:rsidR="007C776E" w:rsidRPr="00154FC0" w:rsidRDefault="007C776E" w:rsidP="007C776E">
            <w:pPr>
              <w:spacing w:before="60"/>
              <w:jc w:val="center"/>
              <w:rPr>
                <w:rFonts w:asciiTheme="minorHAnsi" w:hAnsiTheme="minorHAnsi"/>
                <w:sz w:val="20"/>
                <w:szCs w:val="20"/>
              </w:rPr>
            </w:pPr>
            <w:r w:rsidRPr="00154FC0">
              <w:rPr>
                <w:rFonts w:asciiTheme="minorHAnsi" w:hAnsiTheme="minorHAnsi"/>
                <w:sz w:val="20"/>
                <w:szCs w:val="20"/>
              </w:rPr>
              <w:t>NON-ARCHIVAL</w:t>
            </w:r>
          </w:p>
          <w:p w14:paraId="05EB68B6" w14:textId="77777777" w:rsidR="007C776E" w:rsidRPr="00154FC0" w:rsidRDefault="007C776E" w:rsidP="007C776E">
            <w:pPr>
              <w:jc w:val="center"/>
              <w:rPr>
                <w:rFonts w:asciiTheme="minorHAnsi" w:hAnsiTheme="minorHAnsi"/>
                <w:sz w:val="20"/>
                <w:szCs w:val="20"/>
              </w:rPr>
            </w:pPr>
            <w:r w:rsidRPr="00154FC0">
              <w:rPr>
                <w:rFonts w:asciiTheme="minorHAnsi" w:hAnsiTheme="minorHAnsi"/>
                <w:sz w:val="20"/>
                <w:szCs w:val="20"/>
              </w:rPr>
              <w:t>NON-ESSENTIAL</w:t>
            </w:r>
          </w:p>
          <w:p w14:paraId="331CD17B" w14:textId="77777777" w:rsidR="007C776E" w:rsidRPr="00154FC0" w:rsidRDefault="007C776E" w:rsidP="007C776E">
            <w:pPr>
              <w:jc w:val="center"/>
              <w:rPr>
                <w:rFonts w:asciiTheme="minorHAnsi" w:hAnsiTheme="minorHAnsi"/>
                <w:bCs/>
                <w:sz w:val="20"/>
                <w:szCs w:val="17"/>
              </w:rPr>
            </w:pPr>
            <w:r w:rsidRPr="00154FC0">
              <w:rPr>
                <w:rFonts w:asciiTheme="minorHAnsi" w:hAnsiTheme="minorHAnsi"/>
                <w:sz w:val="20"/>
                <w:szCs w:val="20"/>
              </w:rPr>
              <w:t>OFM</w:t>
            </w:r>
          </w:p>
        </w:tc>
      </w:tr>
      <w:tr w:rsidR="007C776E" w:rsidRPr="00154FC0" w14:paraId="7B0A7D9A" w14:textId="77777777" w:rsidTr="00E86DB0">
        <w:tblPrEx>
          <w:tblLook w:val="04A0" w:firstRow="1" w:lastRow="0" w:firstColumn="1" w:lastColumn="0" w:noHBand="0" w:noVBand="1"/>
        </w:tblPrEx>
        <w:trPr>
          <w:cantSplit/>
          <w:jc w:val="center"/>
        </w:trPr>
        <w:tc>
          <w:tcPr>
            <w:tcW w:w="500" w:type="pct"/>
          </w:tcPr>
          <w:p w14:paraId="6D0D7609" w14:textId="1E397BCE" w:rsidR="007C776E" w:rsidRPr="00154FC0" w:rsidRDefault="007C776E" w:rsidP="00D14E91">
            <w:pPr>
              <w:spacing w:before="60" w:after="60"/>
              <w:jc w:val="center"/>
              <w:rPr>
                <w:rFonts w:asciiTheme="minorHAnsi" w:eastAsia="Calibri" w:hAnsiTheme="minorHAnsi" w:cs="Times New Roman"/>
              </w:rPr>
            </w:pPr>
            <w:r w:rsidRPr="00154FC0">
              <w:rPr>
                <w:rFonts w:asciiTheme="minorHAnsi" w:eastAsia="Calibri" w:hAnsiTheme="minorHAnsi" w:cs="Times New Roman"/>
              </w:rPr>
              <w:lastRenderedPageBreak/>
              <w:t>GS 03037</w:t>
            </w:r>
            <w:r w:rsidR="001934A2" w:rsidRPr="00154FC0">
              <w:rPr>
                <w:rFonts w:asciiTheme="minorHAnsi" w:eastAsia="Calibri" w:hAnsiTheme="minorHAnsi" w:cs="Times New Roman"/>
              </w:rPr>
              <w:fldChar w:fldCharType="begin"/>
            </w:r>
            <w:r w:rsidR="00CC1F24" w:rsidRPr="00154FC0">
              <w:rPr>
                <w:rFonts w:asciiTheme="minorHAnsi" w:hAnsiTheme="minorHAnsi"/>
              </w:rPr>
              <w:instrText xml:space="preserve"> XE “GS 03037” \f “dan” </w:instrText>
            </w:r>
            <w:r w:rsidR="001934A2" w:rsidRPr="00154FC0">
              <w:rPr>
                <w:rFonts w:asciiTheme="minorHAnsi" w:eastAsia="Calibri" w:hAnsiTheme="minorHAnsi" w:cs="Times New Roman"/>
              </w:rPr>
              <w:fldChar w:fldCharType="end"/>
            </w:r>
          </w:p>
          <w:p w14:paraId="38762EA2" w14:textId="77777777" w:rsidR="007C776E" w:rsidRPr="00154FC0" w:rsidRDefault="007C776E" w:rsidP="00CC1F24">
            <w:pPr>
              <w:spacing w:before="60" w:after="60"/>
              <w:jc w:val="center"/>
              <w:rPr>
                <w:rFonts w:asciiTheme="minorHAnsi" w:eastAsia="Calibri" w:hAnsiTheme="minorHAnsi" w:cs="Times New Roman"/>
              </w:rPr>
            </w:pPr>
            <w:r w:rsidRPr="00154FC0">
              <w:rPr>
                <w:rFonts w:asciiTheme="minorHAnsi" w:eastAsia="Calibri" w:hAnsiTheme="minorHAnsi" w:cs="Times New Roman"/>
              </w:rPr>
              <w:t>Rev. 1</w:t>
            </w:r>
          </w:p>
        </w:tc>
        <w:tc>
          <w:tcPr>
            <w:tcW w:w="2900" w:type="pct"/>
          </w:tcPr>
          <w:p w14:paraId="28E7BDF7" w14:textId="77777777" w:rsidR="007C776E" w:rsidRPr="00154FC0" w:rsidRDefault="007C776E" w:rsidP="007C776E">
            <w:pPr>
              <w:spacing w:before="60" w:after="60"/>
              <w:rPr>
                <w:rFonts w:asciiTheme="minorHAnsi" w:eastAsia="Calibri" w:hAnsiTheme="minorHAnsi" w:cs="Times New Roman"/>
                <w:bCs/>
                <w:szCs w:val="22"/>
              </w:rPr>
            </w:pPr>
            <w:r w:rsidRPr="00154FC0">
              <w:rPr>
                <w:rFonts w:asciiTheme="minorHAnsi" w:eastAsia="Calibri" w:hAnsiTheme="minorHAnsi" w:cs="Times New Roman"/>
                <w:b/>
                <w:bCs/>
                <w:i/>
                <w:szCs w:val="22"/>
              </w:rPr>
              <w:t>Commute Trip Reduction (CTR) Program</w:t>
            </w:r>
          </w:p>
          <w:p w14:paraId="5D6F80A6" w14:textId="269FEFB5" w:rsidR="007C776E" w:rsidRPr="00154FC0" w:rsidRDefault="007C776E" w:rsidP="007C776E">
            <w:p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Records relating to an agency’s promotion and administration of reducing employee commute trips such as encouraging use of public transit, ride sharing, bicycle commute options, incentives</w:t>
            </w:r>
            <w:r w:rsidR="002C18DA">
              <w:rPr>
                <w:rFonts w:asciiTheme="minorHAnsi" w:eastAsia="Calibri" w:hAnsiTheme="minorHAnsi" w:cs="Times New Roman"/>
                <w:bCs/>
                <w:szCs w:val="22"/>
              </w:rPr>
              <w:t>,</w:t>
            </w:r>
            <w:r w:rsidRPr="00154FC0">
              <w:rPr>
                <w:rFonts w:asciiTheme="minorHAnsi" w:eastAsia="Calibri" w:hAnsiTheme="minorHAnsi" w:cs="Times New Roman"/>
                <w:bCs/>
                <w:szCs w:val="22"/>
              </w:rPr>
              <w:t xml:space="preserve"> and alternatives such as telecommuting.</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“commute trip reduction“ \f “Subject” </w:instrText>
            </w:r>
            <w:r w:rsidR="0017378A" w:rsidRPr="00154FC0">
              <w:rPr>
                <w:rFonts w:asciiTheme="minorHAnsi" w:hAnsiTheme="minorHAnsi"/>
              </w:rPr>
              <w:fldChar w:fldCharType="end"/>
            </w:r>
          </w:p>
          <w:p w14:paraId="19A74AEE" w14:textId="77777777" w:rsidR="007C776E" w:rsidRPr="00154FC0" w:rsidRDefault="007C776E" w:rsidP="007C776E">
            <w:p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Includes, but is not limited to:</w:t>
            </w:r>
          </w:p>
          <w:p w14:paraId="41F25225"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Bonus voucher certification forms;</w:t>
            </w:r>
          </w:p>
          <w:p w14:paraId="08462C70"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Registration and participant forms;</w:t>
            </w:r>
          </w:p>
          <w:p w14:paraId="072373BF" w14:textId="100BF448" w:rsidR="007C776E" w:rsidRPr="00154FC0" w:rsidRDefault="008911B8"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Incentives;</w:t>
            </w:r>
          </w:p>
          <w:p w14:paraId="761C1C8F"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Parking tracking files;</w:t>
            </w:r>
          </w:p>
          <w:p w14:paraId="2F80804D"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CTR performance evaluations/reports/surveys/questionnaires.</w:t>
            </w:r>
          </w:p>
          <w:p w14:paraId="3CD66BF5" w14:textId="5A1A6378" w:rsidR="00015247" w:rsidRPr="00154FC0" w:rsidRDefault="007C776E" w:rsidP="00CA1111">
            <w:pPr>
              <w:spacing w:before="60" w:after="60"/>
              <w:rPr>
                <w:rFonts w:asciiTheme="minorHAnsi" w:eastAsia="Calibri" w:hAnsiTheme="minorHAnsi" w:cs="Times New Roman"/>
                <w:bCs/>
                <w:szCs w:val="22"/>
              </w:rPr>
            </w:pPr>
            <w:r w:rsidRPr="00154FC0">
              <w:rPr>
                <w:rFonts w:asciiTheme="minorHAnsi" w:hAnsiTheme="minorHAnsi"/>
                <w:bCs/>
              </w:rPr>
              <w:t xml:space="preserve">Excludes </w:t>
            </w:r>
            <w:r w:rsidR="008911B8" w:rsidRPr="00154FC0">
              <w:rPr>
                <w:rFonts w:asciiTheme="minorHAnsi" w:hAnsiTheme="minorHAnsi"/>
                <w:bCs/>
              </w:rPr>
              <w:t xml:space="preserve">records covered by </w:t>
            </w:r>
            <w:r w:rsidRPr="00154FC0">
              <w:rPr>
                <w:rFonts w:asciiTheme="minorHAnsi" w:eastAsia="Calibri" w:hAnsiTheme="minorHAnsi" w:cs="Times New Roman"/>
                <w:bCs/>
                <w:i/>
                <w:szCs w:val="17"/>
              </w:rPr>
              <w:t>Reporting/Filing (Mandatory) – Employment</w:t>
            </w:r>
            <w:r w:rsidR="00BC588A" w:rsidRPr="00154FC0">
              <w:rPr>
                <w:rFonts w:asciiTheme="minorHAnsi" w:eastAsia="Calibri" w:hAnsiTheme="minorHAnsi" w:cs="Times New Roman"/>
                <w:bCs/>
                <w:i/>
                <w:szCs w:val="17"/>
              </w:rPr>
              <w:t>-</w:t>
            </w:r>
            <w:r w:rsidRPr="00154FC0">
              <w:rPr>
                <w:rFonts w:asciiTheme="minorHAnsi" w:eastAsia="Calibri" w:hAnsiTheme="minorHAnsi" w:cs="Times New Roman"/>
                <w:bCs/>
                <w:i/>
                <w:szCs w:val="17"/>
              </w:rPr>
              <w:t xml:space="preserve">Related </w:t>
            </w:r>
            <w:r w:rsidR="00CC1F24" w:rsidRPr="00154FC0">
              <w:rPr>
                <w:rFonts w:asciiTheme="minorHAnsi" w:eastAsia="Calibri" w:hAnsiTheme="minorHAnsi" w:cs="Times New Roman"/>
                <w:bCs/>
                <w:i/>
                <w:szCs w:val="17"/>
              </w:rPr>
              <w:t xml:space="preserve">(DAN </w:t>
            </w:r>
            <w:r w:rsidRPr="00154FC0">
              <w:rPr>
                <w:rFonts w:asciiTheme="minorHAnsi" w:eastAsia="Calibri" w:hAnsiTheme="minorHAnsi" w:cs="Times New Roman"/>
                <w:bCs/>
                <w:i/>
                <w:szCs w:val="17"/>
              </w:rPr>
              <w:t xml:space="preserve">GS </w:t>
            </w:r>
            <w:r w:rsidR="00CA1111">
              <w:rPr>
                <w:rFonts w:asciiTheme="minorHAnsi" w:eastAsia="Calibri" w:hAnsiTheme="minorHAnsi" w:cs="Times New Roman"/>
                <w:bCs/>
                <w:i/>
                <w:szCs w:val="17"/>
              </w:rPr>
              <w:t>03056</w:t>
            </w:r>
            <w:r w:rsidR="00CC1F24" w:rsidRPr="00154FC0">
              <w:rPr>
                <w:rFonts w:asciiTheme="minorHAnsi" w:eastAsia="Calibri" w:hAnsiTheme="minorHAnsi" w:cs="Times New Roman"/>
                <w:bCs/>
                <w:i/>
                <w:szCs w:val="17"/>
              </w:rPr>
              <w:t>)</w:t>
            </w:r>
            <w:r w:rsidR="00CC1F24" w:rsidRPr="00154FC0">
              <w:rPr>
                <w:rFonts w:asciiTheme="minorHAnsi" w:eastAsia="Calibri" w:hAnsiTheme="minorHAnsi" w:cs="Times New Roman"/>
                <w:bCs/>
                <w:szCs w:val="17"/>
              </w:rPr>
              <w:t>.</w:t>
            </w:r>
          </w:p>
        </w:tc>
        <w:tc>
          <w:tcPr>
            <w:tcW w:w="1000" w:type="pct"/>
          </w:tcPr>
          <w:p w14:paraId="08F87458" w14:textId="77777777" w:rsidR="007C776E" w:rsidRPr="00154FC0" w:rsidRDefault="007C776E" w:rsidP="00D14E91">
            <w:pPr>
              <w:spacing w:before="60" w:after="60"/>
              <w:rPr>
                <w:rFonts w:asciiTheme="minorHAnsi" w:eastAsia="Calibri" w:hAnsiTheme="minorHAnsi" w:cs="Times New Roman"/>
              </w:rPr>
            </w:pPr>
            <w:r w:rsidRPr="00154FC0">
              <w:rPr>
                <w:rFonts w:asciiTheme="minorHAnsi" w:eastAsia="Calibri" w:hAnsiTheme="minorHAnsi" w:cs="Times New Roman"/>
                <w:b/>
              </w:rPr>
              <w:t xml:space="preserve">Retain </w:t>
            </w:r>
            <w:r w:rsidRPr="00154FC0">
              <w:rPr>
                <w:rFonts w:asciiTheme="minorHAnsi" w:eastAsia="Calibri" w:hAnsiTheme="minorHAnsi" w:cs="Times New Roman"/>
              </w:rPr>
              <w:t>for 6 years after end of fiscal year</w:t>
            </w:r>
          </w:p>
          <w:p w14:paraId="3E93FB62" w14:textId="77777777" w:rsidR="007C776E" w:rsidRPr="00154FC0" w:rsidRDefault="007C776E" w:rsidP="00D14E91">
            <w:pPr>
              <w:spacing w:before="60" w:after="60"/>
              <w:rPr>
                <w:rFonts w:asciiTheme="minorHAnsi" w:eastAsia="Calibri" w:hAnsiTheme="minorHAnsi" w:cs="Times New Roman"/>
                <w:i/>
              </w:rPr>
            </w:pPr>
            <w:r w:rsidRPr="00154FC0">
              <w:rPr>
                <w:rFonts w:asciiTheme="minorHAnsi" w:eastAsia="Calibri" w:hAnsiTheme="minorHAnsi" w:cs="Times New Roman"/>
              </w:rPr>
              <w:t xml:space="preserve">   </w:t>
            </w:r>
            <w:r w:rsidRPr="00154FC0">
              <w:rPr>
                <w:rFonts w:asciiTheme="minorHAnsi" w:eastAsia="Calibri" w:hAnsiTheme="minorHAnsi" w:cs="Times New Roman"/>
                <w:i/>
              </w:rPr>
              <w:t>then</w:t>
            </w:r>
          </w:p>
          <w:p w14:paraId="4E1FA6E8" w14:textId="77777777" w:rsidR="007C776E" w:rsidRPr="00154FC0" w:rsidRDefault="007C776E" w:rsidP="00D14E91">
            <w:pPr>
              <w:spacing w:before="60" w:after="60"/>
              <w:rPr>
                <w:rFonts w:asciiTheme="minorHAnsi" w:eastAsia="Calibri" w:hAnsiTheme="minorHAnsi" w:cs="Times New Roman"/>
                <w:b/>
                <w:i/>
              </w:rPr>
            </w:pPr>
            <w:r w:rsidRPr="00154FC0">
              <w:rPr>
                <w:rFonts w:asciiTheme="minorHAnsi" w:eastAsia="Calibri" w:hAnsiTheme="minorHAnsi" w:cs="Times New Roman"/>
                <w:b/>
              </w:rPr>
              <w:t>Destroy</w:t>
            </w:r>
            <w:r w:rsidRPr="00154FC0">
              <w:rPr>
                <w:rFonts w:asciiTheme="minorHAnsi" w:eastAsia="Calibri" w:hAnsiTheme="minorHAnsi" w:cs="Times New Roman"/>
              </w:rPr>
              <w:t>.</w:t>
            </w:r>
          </w:p>
        </w:tc>
        <w:tc>
          <w:tcPr>
            <w:tcW w:w="600" w:type="pct"/>
          </w:tcPr>
          <w:p w14:paraId="2F52F6FC" w14:textId="77777777" w:rsidR="007C776E" w:rsidRPr="00154FC0" w:rsidRDefault="007C776E" w:rsidP="00D14E91">
            <w:pPr>
              <w:spacing w:before="60"/>
              <w:jc w:val="center"/>
              <w:rPr>
                <w:rFonts w:asciiTheme="minorHAnsi" w:hAnsiTheme="minorHAnsi"/>
                <w:bCs/>
                <w:sz w:val="20"/>
                <w:szCs w:val="17"/>
              </w:rPr>
            </w:pPr>
            <w:r w:rsidRPr="00154FC0">
              <w:rPr>
                <w:rFonts w:asciiTheme="minorHAnsi" w:hAnsiTheme="minorHAnsi"/>
                <w:bCs/>
                <w:sz w:val="20"/>
                <w:szCs w:val="17"/>
              </w:rPr>
              <w:t>NON-ARCHIVAL</w:t>
            </w:r>
          </w:p>
          <w:p w14:paraId="1CDA002F" w14:textId="77777777" w:rsidR="007C776E" w:rsidRPr="00154FC0" w:rsidRDefault="007C776E" w:rsidP="00A21F45">
            <w:pPr>
              <w:jc w:val="center"/>
              <w:rPr>
                <w:rFonts w:asciiTheme="minorHAnsi" w:hAnsiTheme="minorHAnsi"/>
                <w:bCs/>
                <w:sz w:val="20"/>
                <w:szCs w:val="17"/>
              </w:rPr>
            </w:pPr>
            <w:r w:rsidRPr="00154FC0">
              <w:rPr>
                <w:rFonts w:asciiTheme="minorHAnsi" w:hAnsiTheme="minorHAnsi"/>
                <w:bCs/>
                <w:sz w:val="20"/>
                <w:szCs w:val="17"/>
              </w:rPr>
              <w:t>NON-ESSENTIAL</w:t>
            </w:r>
          </w:p>
          <w:p w14:paraId="7245CE5B" w14:textId="77777777" w:rsidR="007C776E" w:rsidRPr="00154FC0" w:rsidRDefault="007C776E" w:rsidP="00A21F45">
            <w:pPr>
              <w:jc w:val="center"/>
              <w:rPr>
                <w:rFonts w:asciiTheme="minorHAnsi" w:hAnsiTheme="minorHAnsi"/>
                <w:sz w:val="20"/>
                <w:szCs w:val="20"/>
              </w:rPr>
            </w:pPr>
            <w:r w:rsidRPr="00154FC0">
              <w:rPr>
                <w:rFonts w:asciiTheme="minorHAnsi" w:hAnsiTheme="minorHAnsi"/>
                <w:sz w:val="20"/>
                <w:szCs w:val="20"/>
              </w:rPr>
              <w:t>OPR</w:t>
            </w:r>
          </w:p>
        </w:tc>
      </w:tr>
      <w:tr w:rsidR="007C776E" w:rsidRPr="00154FC0" w14:paraId="5FA61C28" w14:textId="77777777" w:rsidTr="00B0798C">
        <w:tblPrEx>
          <w:tblLook w:val="04A0" w:firstRow="1" w:lastRow="0" w:firstColumn="1" w:lastColumn="0" w:noHBand="0" w:noVBand="1"/>
        </w:tblPrEx>
        <w:trPr>
          <w:cantSplit/>
          <w:jc w:val="center"/>
        </w:trPr>
        <w:tc>
          <w:tcPr>
            <w:tcW w:w="500" w:type="pct"/>
          </w:tcPr>
          <w:p w14:paraId="169695BC" w14:textId="66C520E7" w:rsidR="007C776E" w:rsidRPr="00154FC0" w:rsidRDefault="007C776E" w:rsidP="007C776E">
            <w:pPr>
              <w:pStyle w:val="TableText-AllOther"/>
              <w:rPr>
                <w:rFonts w:asciiTheme="minorHAnsi" w:hAnsiTheme="minorHAnsi"/>
                <w:lang w:val="en-US"/>
              </w:rPr>
            </w:pPr>
            <w:r w:rsidRPr="00154FC0">
              <w:rPr>
                <w:rFonts w:asciiTheme="minorHAnsi" w:hAnsiTheme="minorHAnsi"/>
                <w:lang w:val="en-US"/>
              </w:rPr>
              <w:lastRenderedPageBreak/>
              <w:t>GS 03032</w:t>
            </w:r>
            <w:r w:rsidR="001934A2" w:rsidRPr="00154FC0">
              <w:rPr>
                <w:rFonts w:asciiTheme="minorHAnsi" w:hAnsiTheme="minorHAnsi"/>
                <w:lang w:val="en-US"/>
              </w:rPr>
              <w:fldChar w:fldCharType="begin"/>
            </w:r>
            <w:r w:rsidRPr="00154FC0">
              <w:rPr>
                <w:rFonts w:asciiTheme="minorHAnsi" w:hAnsiTheme="minorHAnsi"/>
              </w:rPr>
              <w:instrText xml:space="preserve"> XE "</w:instrText>
            </w:r>
            <w:r w:rsidR="0046523A" w:rsidRPr="00154FC0">
              <w:rPr>
                <w:rFonts w:asciiTheme="minorHAnsi" w:hAnsiTheme="minorHAnsi"/>
              </w:rPr>
              <w:instrText>GS 03032</w:instrText>
            </w:r>
            <w:r w:rsidRPr="00154FC0">
              <w:rPr>
                <w:rFonts w:asciiTheme="minorHAnsi" w:hAnsiTheme="minorHAnsi"/>
              </w:rPr>
              <w:instrText xml:space="preserve">" </w:instrText>
            </w:r>
            <w:r w:rsidRPr="00154FC0">
              <w:rPr>
                <w:rFonts w:asciiTheme="minorHAnsi" w:hAnsiTheme="minorHAnsi"/>
                <w:lang w:val="en-US"/>
              </w:rPr>
              <w:instrText>\f “dan”</w:instrText>
            </w:r>
            <w:r w:rsidR="001934A2" w:rsidRPr="00154FC0">
              <w:rPr>
                <w:rFonts w:asciiTheme="minorHAnsi" w:hAnsiTheme="minorHAnsi"/>
                <w:lang w:val="en-US"/>
              </w:rPr>
              <w:fldChar w:fldCharType="end"/>
            </w:r>
          </w:p>
          <w:p w14:paraId="29FB0BF0" w14:textId="77777777" w:rsidR="007C776E" w:rsidRPr="00154FC0" w:rsidRDefault="007C776E" w:rsidP="007C776E">
            <w:pPr>
              <w:spacing w:before="60" w:after="60"/>
              <w:jc w:val="center"/>
              <w:rPr>
                <w:rFonts w:asciiTheme="minorHAnsi" w:hAnsiTheme="minorHAnsi"/>
                <w:bCs/>
              </w:rPr>
            </w:pPr>
            <w:r w:rsidRPr="00154FC0">
              <w:rPr>
                <w:rFonts w:asciiTheme="minorHAnsi" w:hAnsiTheme="minorHAnsi"/>
              </w:rPr>
              <w:t>Rev. 1</w:t>
            </w:r>
          </w:p>
        </w:tc>
        <w:tc>
          <w:tcPr>
            <w:tcW w:w="2900" w:type="pct"/>
          </w:tcPr>
          <w:p w14:paraId="1F05CA56" w14:textId="77777777" w:rsidR="007C776E" w:rsidRPr="00154FC0" w:rsidRDefault="007C776E" w:rsidP="007C776E">
            <w:pPr>
              <w:pStyle w:val="RecordTitles"/>
              <w:spacing w:before="60"/>
              <w:rPr>
                <w:rFonts w:asciiTheme="minorHAnsi" w:hAnsiTheme="minorHAnsi"/>
                <w:color w:val="000000" w:themeColor="text1"/>
              </w:rPr>
            </w:pPr>
            <w:r w:rsidRPr="00154FC0">
              <w:rPr>
                <w:rFonts w:asciiTheme="minorHAnsi" w:hAnsiTheme="minorHAnsi"/>
                <w:color w:val="000000" w:themeColor="text1"/>
              </w:rPr>
              <w:t>Retirement Verification</w:t>
            </w:r>
          </w:p>
          <w:p w14:paraId="3C2FF80B" w14:textId="3921901F" w:rsidR="007C776E" w:rsidRPr="00154FC0" w:rsidRDefault="007C776E" w:rsidP="007C776E">
            <w:pPr>
              <w:spacing w:before="60" w:after="60"/>
              <w:rPr>
                <w:rFonts w:asciiTheme="minorHAnsi" w:hAnsiTheme="minorHAnsi"/>
              </w:rPr>
            </w:pPr>
            <w:r w:rsidRPr="00154FC0">
              <w:rPr>
                <w:rFonts w:asciiTheme="minorHAnsi" w:hAnsiTheme="minorHAnsi"/>
              </w:rPr>
              <w:t xml:space="preserve">Records relating to an employee’s state service to </w:t>
            </w:r>
            <w:r w:rsidR="00FB51B4" w:rsidRPr="00154FC0">
              <w:rPr>
                <w:rFonts w:asciiTheme="minorHAnsi" w:hAnsiTheme="minorHAnsi"/>
              </w:rPr>
              <w:t>document</w:t>
            </w:r>
            <w:r w:rsidRPr="00154FC0">
              <w:rPr>
                <w:rFonts w:asciiTheme="minorHAnsi" w:hAnsiTheme="minorHAnsi"/>
              </w:rPr>
              <w:t xml:space="preserve"> eligibility and entitlement to retirement benefits.</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“retirement verification“ \f “Subject” </w:instrText>
            </w:r>
            <w:r w:rsidR="0017378A" w:rsidRPr="00154FC0">
              <w:rPr>
                <w:rFonts w:asciiTheme="minorHAnsi" w:hAnsiTheme="minorHAnsi"/>
              </w:rPr>
              <w:fldChar w:fldCharType="end"/>
            </w:r>
            <w:r w:rsidR="00773C57" w:rsidRPr="00154FC0">
              <w:rPr>
                <w:rFonts w:asciiTheme="minorHAnsi" w:hAnsiTheme="minorHAnsi"/>
              </w:rPr>
              <w:fldChar w:fldCharType="begin"/>
            </w:r>
            <w:r w:rsidR="00773C57" w:rsidRPr="00154FC0">
              <w:rPr>
                <w:rFonts w:asciiTheme="minorHAnsi" w:hAnsiTheme="minorHAnsi"/>
              </w:rPr>
              <w:instrText xml:space="preserve"> XE “employees:retirement eligibility/entitlement” \f “Subject” </w:instrText>
            </w:r>
            <w:r w:rsidR="00773C57" w:rsidRPr="00154FC0">
              <w:rPr>
                <w:rFonts w:asciiTheme="minorHAnsi" w:hAnsiTheme="minorHAnsi"/>
              </w:rPr>
              <w:fldChar w:fldCharType="end"/>
            </w:r>
            <w:r w:rsidR="007F6429" w:rsidRPr="00154FC0">
              <w:rPr>
                <w:rFonts w:asciiTheme="minorHAnsi" w:hAnsiTheme="minorHAnsi"/>
              </w:rPr>
              <w:fldChar w:fldCharType="begin"/>
            </w:r>
            <w:r w:rsidR="007F6429" w:rsidRPr="00154FC0">
              <w:rPr>
                <w:rFonts w:asciiTheme="minorHAnsi" w:hAnsiTheme="minorHAnsi"/>
              </w:rPr>
              <w:instrText xml:space="preserve"> XE “personnel:retirement eligibility/entitlement” \f “Subject” </w:instrText>
            </w:r>
            <w:r w:rsidR="007F6429" w:rsidRPr="00154FC0">
              <w:rPr>
                <w:rFonts w:asciiTheme="minorHAnsi" w:hAnsiTheme="minorHAnsi"/>
              </w:rPr>
              <w:fldChar w:fldCharType="end"/>
            </w:r>
          </w:p>
          <w:p w14:paraId="174B9DAF" w14:textId="77777777" w:rsidR="007C776E" w:rsidRPr="00154FC0" w:rsidRDefault="007C776E" w:rsidP="007C776E">
            <w:pPr>
              <w:spacing w:before="60" w:after="60"/>
              <w:rPr>
                <w:rFonts w:asciiTheme="minorHAnsi" w:hAnsiTheme="minorHAnsi"/>
              </w:rPr>
            </w:pPr>
            <w:r w:rsidRPr="00154FC0">
              <w:rPr>
                <w:rFonts w:asciiTheme="minorHAnsi" w:hAnsiTheme="minorHAnsi"/>
              </w:rPr>
              <w:t>Includes, but is not limited to:</w:t>
            </w:r>
          </w:p>
          <w:p w14:paraId="4AECF454" w14:textId="77777777" w:rsidR="006A6CBC" w:rsidRPr="00154FC0" w:rsidRDefault="006A6CBC" w:rsidP="00EC52FD">
            <w:pPr>
              <w:pStyle w:val="ListParagraph"/>
              <w:numPr>
                <w:ilvl w:val="0"/>
                <w:numId w:val="28"/>
              </w:numPr>
              <w:spacing w:before="60" w:after="60"/>
              <w:rPr>
                <w:rFonts w:asciiTheme="minorHAnsi" w:hAnsiTheme="minorHAnsi"/>
              </w:rPr>
            </w:pPr>
            <w:r w:rsidRPr="00154FC0">
              <w:rPr>
                <w:rFonts w:asciiTheme="minorHAnsi" w:hAnsiTheme="minorHAnsi"/>
              </w:rPr>
              <w:t>Enrollment;</w:t>
            </w:r>
          </w:p>
          <w:p w14:paraId="7F66055E"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Salary and employment dates;</w:t>
            </w:r>
          </w:p>
          <w:p w14:paraId="07E8D299"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Appointment letters;</w:t>
            </w:r>
          </w:p>
          <w:p w14:paraId="09E3FD58"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Monthly salary;</w:t>
            </w:r>
          </w:p>
          <w:p w14:paraId="0A7AD092"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Hours worked;</w:t>
            </w:r>
          </w:p>
          <w:p w14:paraId="24A01BFA" w14:textId="60BBAE65" w:rsidR="007C776E" w:rsidRPr="00154FC0" w:rsidRDefault="007C776E" w:rsidP="00EC52FD">
            <w:pPr>
              <w:pStyle w:val="ListParagraph"/>
              <w:numPr>
                <w:ilvl w:val="0"/>
                <w:numId w:val="28"/>
              </w:numPr>
              <w:spacing w:before="60" w:after="60"/>
              <w:rPr>
                <w:rFonts w:asciiTheme="minorHAnsi" w:hAnsiTheme="minorHAnsi"/>
                <w:b/>
              </w:rPr>
            </w:pPr>
            <w:r w:rsidRPr="00154FC0">
              <w:rPr>
                <w:rFonts w:asciiTheme="minorHAnsi" w:hAnsiTheme="minorHAnsi"/>
              </w:rPr>
              <w:t>Time cards, time sheets</w:t>
            </w:r>
            <w:r w:rsidR="002C18DA">
              <w:rPr>
                <w:rFonts w:asciiTheme="minorHAnsi" w:hAnsiTheme="minorHAnsi"/>
              </w:rPr>
              <w:t>,</w:t>
            </w:r>
            <w:r w:rsidRPr="00154FC0">
              <w:rPr>
                <w:rFonts w:asciiTheme="minorHAnsi" w:hAnsiTheme="minorHAnsi"/>
              </w:rPr>
              <w:t xml:space="preserve"> or payroll registers </w:t>
            </w:r>
            <w:r w:rsidRPr="00154FC0">
              <w:rPr>
                <w:rFonts w:asciiTheme="minorHAnsi" w:hAnsiTheme="minorHAnsi"/>
                <w:b/>
              </w:rPr>
              <w:t>if necessary to verify retirement information;</w:t>
            </w:r>
          </w:p>
          <w:p w14:paraId="2D5DFC5F"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Other eligibility documentation such as position retirement worksheets or retirement reviews as necessary.</w:t>
            </w:r>
          </w:p>
          <w:p w14:paraId="09A784FC" w14:textId="43143AD5" w:rsidR="0046523A" w:rsidRPr="00154FC0" w:rsidRDefault="0046523A" w:rsidP="007C776E">
            <w:pPr>
              <w:spacing w:before="60" w:after="60"/>
              <w:rPr>
                <w:rFonts w:asciiTheme="minorHAnsi" w:hAnsiTheme="minorHAnsi"/>
                <w:color w:val="000000" w:themeColor="text1"/>
              </w:rPr>
            </w:pPr>
            <w:r w:rsidRPr="00154FC0">
              <w:rPr>
                <w:rFonts w:asciiTheme="minorHAnsi" w:hAnsiTheme="minorHAnsi"/>
                <w:color w:val="000000" w:themeColor="text1"/>
              </w:rPr>
              <w:t>Excludes:</w:t>
            </w:r>
          </w:p>
          <w:p w14:paraId="7AA55B0F" w14:textId="34714FD0" w:rsidR="0046523A" w:rsidRPr="00154FC0" w:rsidRDefault="008911B8" w:rsidP="00D8765F">
            <w:pPr>
              <w:pStyle w:val="ListParagraph"/>
              <w:numPr>
                <w:ilvl w:val="0"/>
                <w:numId w:val="39"/>
              </w:numPr>
              <w:spacing w:before="60" w:after="60"/>
              <w:rPr>
                <w:rFonts w:asciiTheme="minorHAnsi" w:hAnsiTheme="minorHAnsi"/>
                <w:color w:val="000000" w:themeColor="text1"/>
              </w:rPr>
            </w:pPr>
            <w:r w:rsidRPr="00154FC0">
              <w:rPr>
                <w:rFonts w:asciiTheme="minorHAnsi" w:hAnsiTheme="minorHAnsi"/>
                <w:color w:val="000000" w:themeColor="text1"/>
              </w:rPr>
              <w:t xml:space="preserve">Records covered by </w:t>
            </w:r>
            <w:r w:rsidR="0046523A" w:rsidRPr="00154FC0">
              <w:rPr>
                <w:rFonts w:asciiTheme="minorHAnsi" w:hAnsiTheme="minorHAnsi"/>
                <w:i/>
                <w:color w:val="000000" w:themeColor="text1"/>
              </w:rPr>
              <w:t xml:space="preserve">Benefits Enrollment and Participation (DAN GS </w:t>
            </w:r>
            <w:r w:rsidR="00CA1111">
              <w:rPr>
                <w:rFonts w:asciiTheme="minorHAnsi" w:hAnsiTheme="minorHAnsi"/>
                <w:i/>
                <w:color w:val="000000" w:themeColor="text1"/>
              </w:rPr>
              <w:t>03048</w:t>
            </w:r>
            <w:r w:rsidR="0046523A" w:rsidRPr="00154FC0">
              <w:rPr>
                <w:rFonts w:asciiTheme="minorHAnsi" w:hAnsiTheme="minorHAnsi"/>
                <w:i/>
                <w:color w:val="000000" w:themeColor="text1"/>
              </w:rPr>
              <w:t>)</w:t>
            </w:r>
            <w:r w:rsidR="0046523A" w:rsidRPr="00154FC0">
              <w:rPr>
                <w:rFonts w:asciiTheme="minorHAnsi" w:hAnsiTheme="minorHAnsi"/>
                <w:color w:val="000000" w:themeColor="text1"/>
              </w:rPr>
              <w:t>;</w:t>
            </w:r>
          </w:p>
          <w:p w14:paraId="34A35266" w14:textId="37D49C63" w:rsidR="0046523A" w:rsidRPr="00154FC0" w:rsidRDefault="008911B8" w:rsidP="00D8765F">
            <w:pPr>
              <w:pStyle w:val="ListParagraph"/>
              <w:numPr>
                <w:ilvl w:val="0"/>
                <w:numId w:val="39"/>
              </w:numPr>
              <w:spacing w:before="60" w:after="60"/>
              <w:rPr>
                <w:rFonts w:asciiTheme="minorHAnsi" w:hAnsiTheme="minorHAnsi"/>
              </w:rPr>
            </w:pPr>
            <w:r w:rsidRPr="00154FC0">
              <w:rPr>
                <w:rFonts w:asciiTheme="minorHAnsi" w:hAnsiTheme="minorHAnsi"/>
              </w:rPr>
              <w:t xml:space="preserve">Records covered by </w:t>
            </w:r>
            <w:r w:rsidR="0046523A" w:rsidRPr="00154FC0">
              <w:rPr>
                <w:rFonts w:asciiTheme="minorHAnsi" w:hAnsiTheme="minorHAnsi"/>
                <w:i/>
              </w:rPr>
              <w:t>Voluntary Employee Beneficiary As</w:t>
            </w:r>
            <w:r w:rsidRPr="00154FC0">
              <w:rPr>
                <w:rFonts w:asciiTheme="minorHAnsi" w:hAnsiTheme="minorHAnsi"/>
                <w:i/>
              </w:rPr>
              <w:t>sociation (VEBA) (DAN GS 03045)</w:t>
            </w:r>
            <w:r w:rsidRPr="00154FC0">
              <w:rPr>
                <w:rFonts w:asciiTheme="minorHAnsi" w:hAnsiTheme="minorHAnsi"/>
              </w:rPr>
              <w:t>;</w:t>
            </w:r>
          </w:p>
          <w:p w14:paraId="789CE7F2" w14:textId="1A9A0839" w:rsidR="007C776E" w:rsidRPr="00985700" w:rsidRDefault="008911B8" w:rsidP="00D8765F">
            <w:pPr>
              <w:pStyle w:val="ListParagraph"/>
              <w:numPr>
                <w:ilvl w:val="0"/>
                <w:numId w:val="39"/>
              </w:numPr>
              <w:spacing w:before="60" w:after="60"/>
              <w:rPr>
                <w:rFonts w:asciiTheme="minorHAnsi" w:hAnsiTheme="minorHAnsi"/>
              </w:rPr>
            </w:pPr>
            <w:r w:rsidRPr="00154FC0">
              <w:rPr>
                <w:rFonts w:asciiTheme="minorHAnsi" w:hAnsiTheme="minorHAnsi"/>
              </w:rPr>
              <w:t>Records of the Department of Retirement Systems.</w:t>
            </w:r>
          </w:p>
        </w:tc>
        <w:tc>
          <w:tcPr>
            <w:tcW w:w="1000" w:type="pct"/>
          </w:tcPr>
          <w:p w14:paraId="367B2766" w14:textId="77777777" w:rsidR="007C776E" w:rsidRPr="00154FC0" w:rsidRDefault="007C776E" w:rsidP="007C776E">
            <w:pPr>
              <w:pStyle w:val="TableText-AllOther"/>
              <w:jc w:val="left"/>
              <w:rPr>
                <w:rFonts w:asciiTheme="minorHAnsi" w:hAnsiTheme="minorHAnsi"/>
                <w:bCs/>
                <w:szCs w:val="22"/>
              </w:rPr>
            </w:pPr>
            <w:r w:rsidRPr="00154FC0">
              <w:rPr>
                <w:rFonts w:asciiTheme="minorHAnsi" w:hAnsiTheme="minorHAnsi"/>
                <w:b/>
                <w:bCs/>
                <w:szCs w:val="22"/>
              </w:rPr>
              <w:t>Retain</w:t>
            </w:r>
            <w:r w:rsidRPr="00154FC0">
              <w:rPr>
                <w:rFonts w:asciiTheme="minorHAnsi" w:hAnsiTheme="minorHAnsi"/>
                <w:bCs/>
                <w:szCs w:val="22"/>
              </w:rPr>
              <w:t xml:space="preserve"> for 60 years after date of separation from agency</w:t>
            </w:r>
          </w:p>
          <w:p w14:paraId="2DA350E4" w14:textId="77777777" w:rsidR="007C776E" w:rsidRPr="00154FC0" w:rsidRDefault="007C776E" w:rsidP="007C776E">
            <w:pPr>
              <w:pStyle w:val="TableText-AllOther"/>
              <w:jc w:val="left"/>
              <w:rPr>
                <w:rFonts w:asciiTheme="minorHAnsi" w:hAnsiTheme="minorHAnsi"/>
                <w:bCs/>
                <w:i/>
                <w:szCs w:val="22"/>
              </w:rPr>
            </w:pPr>
            <w:r w:rsidRPr="00154FC0">
              <w:rPr>
                <w:rFonts w:asciiTheme="minorHAnsi" w:hAnsiTheme="minorHAnsi"/>
                <w:bCs/>
                <w:i/>
                <w:szCs w:val="22"/>
              </w:rPr>
              <w:t xml:space="preserve">   then</w:t>
            </w:r>
          </w:p>
          <w:p w14:paraId="6D6316B0" w14:textId="77777777" w:rsidR="007C776E" w:rsidRPr="00154FC0" w:rsidRDefault="007C776E" w:rsidP="007C776E">
            <w:pPr>
              <w:pStyle w:val="TableText-AllOther"/>
              <w:jc w:val="left"/>
              <w:rPr>
                <w:rFonts w:asciiTheme="minorHAnsi" w:hAnsiTheme="minorHAnsi"/>
                <w:sz w:val="20"/>
              </w:rPr>
            </w:pPr>
            <w:r w:rsidRPr="00154FC0">
              <w:rPr>
                <w:rFonts w:asciiTheme="minorHAnsi" w:hAnsiTheme="minorHAnsi"/>
                <w:b/>
                <w:bCs/>
                <w:szCs w:val="22"/>
              </w:rPr>
              <w:t>Destroy</w:t>
            </w:r>
            <w:r w:rsidRPr="00154FC0">
              <w:rPr>
                <w:rFonts w:asciiTheme="minorHAnsi" w:hAnsiTheme="minorHAnsi"/>
                <w:bCs/>
                <w:szCs w:val="22"/>
              </w:rPr>
              <w:t>.</w:t>
            </w:r>
          </w:p>
        </w:tc>
        <w:tc>
          <w:tcPr>
            <w:tcW w:w="600" w:type="pct"/>
            <w:tcMar>
              <w:left w:w="72" w:type="dxa"/>
              <w:right w:w="72" w:type="dxa"/>
            </w:tcMar>
          </w:tcPr>
          <w:p w14:paraId="0D6A524E" w14:textId="77777777" w:rsidR="007C776E" w:rsidRPr="00154FC0" w:rsidRDefault="007C776E" w:rsidP="007C776E">
            <w:pPr>
              <w:spacing w:before="60"/>
              <w:jc w:val="center"/>
              <w:rPr>
                <w:rFonts w:asciiTheme="minorHAnsi" w:hAnsiTheme="minorHAnsi"/>
                <w:sz w:val="20"/>
                <w:szCs w:val="20"/>
              </w:rPr>
            </w:pPr>
            <w:r w:rsidRPr="00154FC0">
              <w:rPr>
                <w:rFonts w:asciiTheme="minorHAnsi" w:hAnsiTheme="minorHAnsi"/>
                <w:sz w:val="20"/>
                <w:szCs w:val="20"/>
              </w:rPr>
              <w:t>NON-ARCHIVAL</w:t>
            </w:r>
          </w:p>
          <w:p w14:paraId="2246FC06" w14:textId="77777777" w:rsidR="00B0798C" w:rsidRDefault="007C776E" w:rsidP="007C776E">
            <w:pPr>
              <w:jc w:val="center"/>
              <w:rPr>
                <w:rFonts w:asciiTheme="minorHAnsi" w:hAnsiTheme="minorHAnsi"/>
                <w:b/>
                <w:szCs w:val="22"/>
              </w:rPr>
            </w:pPr>
            <w:r w:rsidRPr="00154FC0">
              <w:rPr>
                <w:rFonts w:asciiTheme="minorHAnsi" w:hAnsiTheme="minorHAnsi"/>
                <w:b/>
                <w:szCs w:val="22"/>
              </w:rPr>
              <w:t>ESSENTIAL</w:t>
            </w:r>
          </w:p>
          <w:p w14:paraId="42E43142" w14:textId="4974D120" w:rsidR="007C776E" w:rsidRPr="00154FC0" w:rsidRDefault="00B0798C" w:rsidP="007C776E">
            <w:pPr>
              <w:jc w:val="center"/>
              <w:rPr>
                <w:rFonts w:asciiTheme="minorHAnsi" w:hAnsiTheme="minorHAnsi"/>
                <w:b/>
                <w:szCs w:val="22"/>
              </w:rPr>
            </w:pPr>
            <w:r w:rsidRPr="000D16FC">
              <w:rPr>
                <w:b/>
                <w:sz w:val="16"/>
                <w:szCs w:val="16"/>
              </w:rPr>
              <w:t>(for Disaster Recovery)</w:t>
            </w:r>
            <w:r w:rsidR="001934A2" w:rsidRPr="00154FC0">
              <w:rPr>
                <w:rFonts w:asciiTheme="minorHAnsi" w:hAnsiTheme="minorHAnsi"/>
                <w:sz w:val="20"/>
                <w:szCs w:val="20"/>
              </w:rPr>
              <w:fldChar w:fldCharType="begin"/>
            </w:r>
            <w:r w:rsidR="0046523A" w:rsidRPr="00154FC0">
              <w:rPr>
                <w:rFonts w:asciiTheme="minorHAnsi" w:hAnsiTheme="minorHAnsi"/>
                <w:sz w:val="20"/>
                <w:szCs w:val="20"/>
              </w:rPr>
              <w:instrText xml:space="preserve"> XE “HUMAN RESOURCE MANAGEMENT:Benefits:Retirement Verification“ \f “Essential” </w:instrText>
            </w:r>
            <w:r w:rsidR="001934A2" w:rsidRPr="00154FC0">
              <w:rPr>
                <w:rFonts w:asciiTheme="minorHAnsi" w:hAnsiTheme="minorHAnsi"/>
                <w:sz w:val="20"/>
                <w:szCs w:val="20"/>
              </w:rPr>
              <w:fldChar w:fldCharType="end"/>
            </w:r>
          </w:p>
          <w:p w14:paraId="47429049" w14:textId="77777777" w:rsidR="007C776E" w:rsidRPr="00154FC0" w:rsidRDefault="007C776E" w:rsidP="007C776E">
            <w:pPr>
              <w:jc w:val="center"/>
              <w:rPr>
                <w:rFonts w:asciiTheme="minorHAnsi" w:hAnsiTheme="minorHAnsi"/>
                <w:sz w:val="20"/>
                <w:szCs w:val="20"/>
              </w:rPr>
            </w:pPr>
            <w:r w:rsidRPr="00154FC0">
              <w:rPr>
                <w:rFonts w:asciiTheme="minorHAnsi" w:hAnsiTheme="minorHAnsi"/>
                <w:sz w:val="20"/>
                <w:szCs w:val="20"/>
              </w:rPr>
              <w:t>OFM</w:t>
            </w:r>
          </w:p>
        </w:tc>
      </w:tr>
      <w:tr w:rsidR="007C776E" w:rsidRPr="00154FC0" w14:paraId="368A1C4B" w14:textId="77777777" w:rsidTr="00E86DB0">
        <w:tblPrEx>
          <w:tblLook w:val="04A0" w:firstRow="1" w:lastRow="0" w:firstColumn="1" w:lastColumn="0" w:noHBand="0" w:noVBand="1"/>
        </w:tblPrEx>
        <w:trPr>
          <w:cantSplit/>
          <w:jc w:val="center"/>
        </w:trPr>
        <w:tc>
          <w:tcPr>
            <w:tcW w:w="500" w:type="pct"/>
          </w:tcPr>
          <w:p w14:paraId="029309FE" w14:textId="3CC492E3" w:rsidR="007C776E" w:rsidRPr="00154FC0" w:rsidRDefault="007C776E" w:rsidP="00D14E91">
            <w:pPr>
              <w:spacing w:before="60" w:after="60"/>
              <w:jc w:val="center"/>
              <w:rPr>
                <w:rFonts w:asciiTheme="minorHAnsi" w:hAnsiTheme="minorHAnsi"/>
                <w:bCs/>
              </w:rPr>
            </w:pPr>
            <w:r w:rsidRPr="00154FC0">
              <w:rPr>
                <w:rFonts w:asciiTheme="minorHAnsi" w:hAnsiTheme="minorHAnsi"/>
                <w:bCs/>
              </w:rPr>
              <w:lastRenderedPageBreak/>
              <w:t>GS 03013</w:t>
            </w:r>
            <w:r w:rsidR="001934A2" w:rsidRPr="00154FC0">
              <w:rPr>
                <w:rFonts w:asciiTheme="minorHAnsi" w:eastAsia="Calibri" w:hAnsiTheme="minorHAnsi" w:cs="Times New Roman"/>
              </w:rPr>
              <w:fldChar w:fldCharType="begin"/>
            </w:r>
            <w:r w:rsidR="0058328F" w:rsidRPr="00154FC0">
              <w:rPr>
                <w:rFonts w:asciiTheme="minorHAnsi" w:hAnsiTheme="minorHAnsi"/>
              </w:rPr>
              <w:instrText xml:space="preserve"> XE “GS 03013” \f “dan” </w:instrText>
            </w:r>
            <w:r w:rsidR="001934A2" w:rsidRPr="00154FC0">
              <w:rPr>
                <w:rFonts w:asciiTheme="minorHAnsi" w:eastAsia="Calibri" w:hAnsiTheme="minorHAnsi" w:cs="Times New Roman"/>
              </w:rPr>
              <w:fldChar w:fldCharType="end"/>
            </w:r>
          </w:p>
          <w:p w14:paraId="5DF3187C" w14:textId="77777777" w:rsidR="007C776E" w:rsidRPr="00154FC0" w:rsidRDefault="00E80A7C" w:rsidP="0058328F">
            <w:pPr>
              <w:spacing w:before="60" w:after="60"/>
              <w:jc w:val="center"/>
              <w:rPr>
                <w:rFonts w:asciiTheme="minorHAnsi" w:hAnsiTheme="minorHAnsi"/>
                <w:bCs/>
              </w:rPr>
            </w:pPr>
            <w:r w:rsidRPr="00154FC0">
              <w:rPr>
                <w:rFonts w:asciiTheme="minorHAnsi" w:eastAsia="Calibri" w:hAnsiTheme="minorHAnsi" w:cs="Times New Roman"/>
              </w:rPr>
              <w:t>Rev. 1</w:t>
            </w:r>
          </w:p>
        </w:tc>
        <w:tc>
          <w:tcPr>
            <w:tcW w:w="2900" w:type="pct"/>
          </w:tcPr>
          <w:p w14:paraId="51FF2444" w14:textId="77777777" w:rsidR="007C776E" w:rsidRPr="00154FC0" w:rsidRDefault="007C776E" w:rsidP="00D14E91">
            <w:pPr>
              <w:spacing w:before="60" w:after="60"/>
              <w:rPr>
                <w:rFonts w:asciiTheme="minorHAnsi" w:hAnsiTheme="minorHAnsi"/>
              </w:rPr>
            </w:pPr>
            <w:r w:rsidRPr="00154FC0">
              <w:rPr>
                <w:rFonts w:asciiTheme="minorHAnsi" w:hAnsiTheme="minorHAnsi"/>
                <w:b/>
                <w:i/>
              </w:rPr>
              <w:t>Tuition Reimbursement</w:t>
            </w:r>
          </w:p>
          <w:p w14:paraId="441F1FAB" w14:textId="76DED630" w:rsidR="00E80A7C" w:rsidRPr="00154FC0" w:rsidRDefault="00E80A7C" w:rsidP="00E80A7C">
            <w:pPr>
              <w:spacing w:before="60" w:after="60"/>
              <w:rPr>
                <w:rFonts w:asciiTheme="minorHAnsi" w:hAnsiTheme="minorHAnsi"/>
              </w:rPr>
            </w:pPr>
            <w:r w:rsidRPr="00154FC0">
              <w:rPr>
                <w:rFonts w:asciiTheme="minorHAnsi" w:hAnsiTheme="minorHAnsi"/>
              </w:rPr>
              <w:t>Records relating to tuition reimbursement requests for educational courses taken by employees as part of staff development</w:t>
            </w:r>
            <w:r w:rsidR="00BC588A" w:rsidRPr="00154FC0">
              <w:rPr>
                <w:rFonts w:asciiTheme="minorHAnsi" w:hAnsiTheme="minorHAnsi"/>
              </w:rPr>
              <w:t>,</w:t>
            </w:r>
            <w:r w:rsidRPr="00154FC0">
              <w:rPr>
                <w:rFonts w:asciiTheme="minorHAnsi" w:hAnsiTheme="minorHAnsi"/>
              </w:rPr>
              <w:t xml:space="preserve"> or for institutions of higher education for qualified dependents if part of benefits package.</w:t>
            </w:r>
            <w:r w:rsidR="0058328F" w:rsidRPr="00154FC0">
              <w:rPr>
                <w:rFonts w:asciiTheme="minorHAnsi" w:hAnsiTheme="minorHAnsi"/>
              </w:rPr>
              <w:t xml:space="preserve"> </w:t>
            </w:r>
            <w:r w:rsidR="001934A2" w:rsidRPr="00154FC0">
              <w:rPr>
                <w:rFonts w:asciiTheme="minorHAnsi" w:hAnsiTheme="minorHAnsi"/>
              </w:rPr>
              <w:fldChar w:fldCharType="begin"/>
            </w:r>
            <w:r w:rsidR="0058328F" w:rsidRPr="00154FC0">
              <w:rPr>
                <w:rFonts w:asciiTheme="minorHAnsi" w:hAnsiTheme="minorHAnsi"/>
              </w:rPr>
              <w:instrText xml:space="preserve"> XE “tuition reimbursement” \f “Subject” </w:instrText>
            </w:r>
            <w:r w:rsidR="001934A2" w:rsidRPr="00154FC0">
              <w:rPr>
                <w:rFonts w:asciiTheme="minorHAnsi" w:hAnsiTheme="minorHAnsi"/>
              </w:rPr>
              <w:fldChar w:fldCharType="end"/>
            </w:r>
            <w:r w:rsidR="001934A2" w:rsidRPr="00154FC0">
              <w:rPr>
                <w:rFonts w:asciiTheme="minorHAnsi" w:hAnsiTheme="minorHAnsi"/>
              </w:rPr>
              <w:fldChar w:fldCharType="begin"/>
            </w:r>
            <w:r w:rsidR="0058328F" w:rsidRPr="00154FC0">
              <w:rPr>
                <w:rFonts w:asciiTheme="minorHAnsi" w:hAnsiTheme="minorHAnsi"/>
              </w:rPr>
              <w:instrText xml:space="preserve"> XE “reimbursement:tuition” \f “Subject” </w:instrText>
            </w:r>
            <w:r w:rsidR="001934A2" w:rsidRPr="00154FC0">
              <w:rPr>
                <w:rFonts w:asciiTheme="minorHAnsi" w:hAnsiTheme="minorHAnsi"/>
              </w:rPr>
              <w:fldChar w:fldCharType="end"/>
            </w:r>
            <w:r w:rsidR="001934A2" w:rsidRPr="00154FC0">
              <w:rPr>
                <w:rFonts w:asciiTheme="minorHAnsi" w:hAnsiTheme="minorHAnsi"/>
              </w:rPr>
              <w:fldChar w:fldCharType="begin"/>
            </w:r>
            <w:r w:rsidR="0058328F" w:rsidRPr="00154FC0">
              <w:rPr>
                <w:rFonts w:asciiTheme="minorHAnsi" w:hAnsiTheme="minorHAnsi"/>
              </w:rPr>
              <w:instrText xml:space="preserve"> XE "courses</w:instrText>
            </w:r>
            <w:r w:rsidR="00B80C38" w:rsidRPr="00154FC0">
              <w:rPr>
                <w:rFonts w:asciiTheme="minorHAnsi" w:hAnsiTheme="minorHAnsi"/>
              </w:rPr>
              <w:instrText xml:space="preserve"> (education/training)</w:instrText>
            </w:r>
            <w:r w:rsidR="0058328F" w:rsidRPr="00154FC0">
              <w:rPr>
                <w:rFonts w:asciiTheme="minorHAnsi" w:hAnsiTheme="minorHAnsi"/>
              </w:rPr>
              <w:instrText>:</w:instrText>
            </w:r>
            <w:r w:rsidR="00B80C38" w:rsidRPr="00154FC0">
              <w:rPr>
                <w:rFonts w:asciiTheme="minorHAnsi" w:hAnsiTheme="minorHAnsi"/>
              </w:rPr>
              <w:instrText>tuition reimbursement</w:instrText>
            </w:r>
            <w:r w:rsidR="0058328F" w:rsidRPr="00154FC0">
              <w:rPr>
                <w:rFonts w:asciiTheme="minorHAnsi" w:hAnsiTheme="minorHAnsi"/>
              </w:rPr>
              <w:instrText xml:space="preserve">" \f “subject" </w:instrText>
            </w:r>
            <w:r w:rsidR="001934A2" w:rsidRPr="00154FC0">
              <w:rPr>
                <w:rFonts w:asciiTheme="minorHAnsi" w:hAnsiTheme="minorHAnsi"/>
              </w:rPr>
              <w:fldChar w:fldCharType="end"/>
            </w:r>
          </w:p>
          <w:p w14:paraId="790EAA3A" w14:textId="77777777" w:rsidR="00E80A7C" w:rsidRPr="00154FC0" w:rsidRDefault="00E80A7C" w:rsidP="00E80A7C">
            <w:pPr>
              <w:spacing w:before="60" w:after="60"/>
              <w:rPr>
                <w:rFonts w:asciiTheme="minorHAnsi" w:hAnsiTheme="minorHAnsi"/>
              </w:rPr>
            </w:pPr>
            <w:r w:rsidRPr="00154FC0">
              <w:rPr>
                <w:rFonts w:asciiTheme="minorHAnsi" w:hAnsiTheme="minorHAnsi"/>
              </w:rPr>
              <w:t>Includes, but is not limited to:</w:t>
            </w:r>
          </w:p>
          <w:p w14:paraId="42A55B5F"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Requests for reimbursement and supporting documentation;</w:t>
            </w:r>
          </w:p>
          <w:p w14:paraId="5CAF1F5B"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Course documentation/curriculum;</w:t>
            </w:r>
          </w:p>
          <w:p w14:paraId="4552C9B7" w14:textId="77777777" w:rsidR="007C776E"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Approvals for reimbursement.</w:t>
            </w:r>
          </w:p>
        </w:tc>
        <w:tc>
          <w:tcPr>
            <w:tcW w:w="1000" w:type="pct"/>
          </w:tcPr>
          <w:p w14:paraId="14113B4A" w14:textId="77777777" w:rsidR="007C776E" w:rsidRPr="00154FC0" w:rsidRDefault="007C776E" w:rsidP="00D14E91">
            <w:pPr>
              <w:spacing w:before="60" w:after="60"/>
              <w:rPr>
                <w:rFonts w:asciiTheme="minorHAnsi" w:eastAsia="Calibri" w:hAnsiTheme="minorHAnsi" w:cs="Times New Roman"/>
              </w:rPr>
            </w:pPr>
            <w:r w:rsidRPr="00154FC0">
              <w:rPr>
                <w:rFonts w:asciiTheme="minorHAnsi" w:eastAsia="Calibri" w:hAnsiTheme="minorHAnsi" w:cs="Times New Roman"/>
                <w:b/>
              </w:rPr>
              <w:t xml:space="preserve">Retain </w:t>
            </w:r>
            <w:r w:rsidRPr="00154FC0">
              <w:rPr>
                <w:rFonts w:asciiTheme="minorHAnsi" w:eastAsia="Calibri" w:hAnsiTheme="minorHAnsi" w:cs="Times New Roman"/>
              </w:rPr>
              <w:t>for 6 years after completion of course</w:t>
            </w:r>
          </w:p>
          <w:p w14:paraId="741C3622" w14:textId="77777777" w:rsidR="007C776E" w:rsidRPr="00154FC0" w:rsidRDefault="007C776E" w:rsidP="00D14E91">
            <w:pPr>
              <w:spacing w:before="60" w:after="60"/>
              <w:rPr>
                <w:rFonts w:asciiTheme="minorHAnsi" w:eastAsia="Calibri" w:hAnsiTheme="minorHAnsi" w:cs="Times New Roman"/>
                <w:i/>
              </w:rPr>
            </w:pPr>
            <w:r w:rsidRPr="00154FC0">
              <w:rPr>
                <w:rFonts w:asciiTheme="minorHAnsi" w:eastAsia="Calibri" w:hAnsiTheme="minorHAnsi" w:cs="Times New Roman"/>
              </w:rPr>
              <w:t xml:space="preserve">  </w:t>
            </w:r>
            <w:r w:rsidRPr="00154FC0">
              <w:rPr>
                <w:rFonts w:asciiTheme="minorHAnsi" w:eastAsia="Calibri" w:hAnsiTheme="minorHAnsi" w:cs="Times New Roman"/>
                <w:i/>
              </w:rPr>
              <w:t xml:space="preserve"> then</w:t>
            </w:r>
          </w:p>
          <w:p w14:paraId="7955B5A7" w14:textId="77777777" w:rsidR="007C776E" w:rsidRPr="00154FC0" w:rsidRDefault="007C776E" w:rsidP="00D14E91">
            <w:pPr>
              <w:spacing w:before="60" w:after="60"/>
              <w:rPr>
                <w:rFonts w:asciiTheme="minorHAnsi" w:eastAsia="Calibri" w:hAnsiTheme="minorHAnsi" w:cs="Times New Roman"/>
                <w:b/>
                <w:i/>
              </w:rPr>
            </w:pPr>
            <w:r w:rsidRPr="00154FC0">
              <w:rPr>
                <w:rFonts w:asciiTheme="minorHAnsi" w:eastAsia="Calibri" w:hAnsiTheme="minorHAnsi" w:cs="Times New Roman"/>
                <w:b/>
              </w:rPr>
              <w:t>Destroy</w:t>
            </w:r>
            <w:r w:rsidRPr="00154FC0">
              <w:rPr>
                <w:rFonts w:asciiTheme="minorHAnsi" w:eastAsia="Calibri" w:hAnsiTheme="minorHAnsi" w:cs="Times New Roman"/>
              </w:rPr>
              <w:t>.</w:t>
            </w:r>
          </w:p>
        </w:tc>
        <w:tc>
          <w:tcPr>
            <w:tcW w:w="600" w:type="pct"/>
          </w:tcPr>
          <w:p w14:paraId="6826B8E2" w14:textId="77777777" w:rsidR="007C776E" w:rsidRPr="00154FC0" w:rsidRDefault="007C776E" w:rsidP="00D14E91">
            <w:pPr>
              <w:spacing w:before="60"/>
              <w:jc w:val="center"/>
              <w:rPr>
                <w:rFonts w:asciiTheme="minorHAnsi" w:hAnsiTheme="minorHAnsi"/>
                <w:sz w:val="20"/>
                <w:szCs w:val="20"/>
              </w:rPr>
            </w:pPr>
            <w:r w:rsidRPr="00154FC0">
              <w:rPr>
                <w:rFonts w:asciiTheme="minorHAnsi" w:hAnsiTheme="minorHAnsi"/>
                <w:sz w:val="20"/>
                <w:szCs w:val="20"/>
              </w:rPr>
              <w:t>NON-ARCHIVAL</w:t>
            </w:r>
          </w:p>
          <w:p w14:paraId="308FA1A0" w14:textId="77777777" w:rsidR="007C776E" w:rsidRPr="00154FC0" w:rsidRDefault="007C776E" w:rsidP="00A21F45">
            <w:pPr>
              <w:jc w:val="center"/>
              <w:rPr>
                <w:rFonts w:asciiTheme="minorHAnsi" w:hAnsiTheme="minorHAnsi"/>
                <w:sz w:val="20"/>
                <w:szCs w:val="20"/>
              </w:rPr>
            </w:pPr>
            <w:r w:rsidRPr="00154FC0">
              <w:rPr>
                <w:rFonts w:asciiTheme="minorHAnsi" w:hAnsiTheme="minorHAnsi"/>
                <w:sz w:val="20"/>
                <w:szCs w:val="20"/>
              </w:rPr>
              <w:t>NON-ESSENTIAL</w:t>
            </w:r>
          </w:p>
          <w:p w14:paraId="113843B4" w14:textId="77777777" w:rsidR="00E80A7C" w:rsidRPr="00154FC0" w:rsidRDefault="00E80A7C" w:rsidP="00A21F45">
            <w:pPr>
              <w:jc w:val="center"/>
              <w:rPr>
                <w:rFonts w:asciiTheme="minorHAnsi" w:hAnsiTheme="minorHAnsi"/>
                <w:b/>
                <w:sz w:val="20"/>
                <w:szCs w:val="20"/>
              </w:rPr>
            </w:pPr>
            <w:r w:rsidRPr="00154FC0">
              <w:rPr>
                <w:rFonts w:asciiTheme="minorHAnsi" w:hAnsiTheme="minorHAnsi"/>
                <w:sz w:val="20"/>
                <w:szCs w:val="20"/>
              </w:rPr>
              <w:t>OFM</w:t>
            </w:r>
          </w:p>
        </w:tc>
      </w:tr>
      <w:tr w:rsidR="00E80A7C" w:rsidRPr="00154FC0" w14:paraId="1455B585" w14:textId="77777777" w:rsidTr="00E86DB0">
        <w:tblPrEx>
          <w:tblLook w:val="04A0" w:firstRow="1" w:lastRow="0" w:firstColumn="1" w:lastColumn="0" w:noHBand="0" w:noVBand="1"/>
        </w:tblPrEx>
        <w:trPr>
          <w:cantSplit/>
          <w:jc w:val="center"/>
        </w:trPr>
        <w:tc>
          <w:tcPr>
            <w:tcW w:w="500" w:type="pct"/>
          </w:tcPr>
          <w:p w14:paraId="6B6C4328" w14:textId="1B058D2B" w:rsidR="00E80A7C" w:rsidRPr="00154FC0" w:rsidRDefault="00E80A7C" w:rsidP="00E80A7C">
            <w:pPr>
              <w:pStyle w:val="TableText-AllOther"/>
              <w:rPr>
                <w:rFonts w:asciiTheme="minorHAnsi" w:hAnsiTheme="minorHAnsi"/>
                <w:lang w:val="en-US"/>
              </w:rPr>
            </w:pPr>
            <w:r w:rsidRPr="00154FC0">
              <w:rPr>
                <w:rFonts w:asciiTheme="minorHAnsi" w:hAnsiTheme="minorHAnsi"/>
                <w:lang w:val="en-US"/>
              </w:rPr>
              <w:t xml:space="preserve">GS </w:t>
            </w:r>
            <w:r w:rsidR="00CA1111">
              <w:rPr>
                <w:rFonts w:asciiTheme="minorHAnsi" w:hAnsiTheme="minorHAnsi"/>
                <w:lang w:val="en-US"/>
              </w:rPr>
              <w:t>03049</w:t>
            </w:r>
            <w:r w:rsidR="001934A2" w:rsidRPr="00154FC0">
              <w:rPr>
                <w:rFonts w:asciiTheme="minorHAnsi" w:eastAsia="Calibri" w:hAnsiTheme="minorHAnsi"/>
              </w:rPr>
              <w:fldChar w:fldCharType="begin"/>
            </w:r>
            <w:r w:rsidR="009308BB" w:rsidRPr="00154FC0">
              <w:rPr>
                <w:rFonts w:asciiTheme="minorHAnsi" w:hAnsiTheme="minorHAnsi"/>
              </w:rPr>
              <w:instrText xml:space="preserve"> XE “GS </w:instrText>
            </w:r>
            <w:r w:rsidR="00CA1111">
              <w:rPr>
                <w:rFonts w:asciiTheme="minorHAnsi" w:hAnsiTheme="minorHAnsi"/>
              </w:rPr>
              <w:instrText>03049</w:instrText>
            </w:r>
            <w:r w:rsidR="009308BB" w:rsidRPr="00154FC0">
              <w:rPr>
                <w:rFonts w:asciiTheme="minorHAnsi" w:hAnsiTheme="minorHAnsi"/>
              </w:rPr>
              <w:instrText xml:space="preserve">” \f “dan” </w:instrText>
            </w:r>
            <w:r w:rsidR="001934A2" w:rsidRPr="00154FC0">
              <w:rPr>
                <w:rFonts w:asciiTheme="minorHAnsi" w:eastAsia="Calibri" w:hAnsiTheme="minorHAnsi"/>
              </w:rPr>
              <w:fldChar w:fldCharType="end"/>
            </w:r>
          </w:p>
          <w:p w14:paraId="33595489" w14:textId="77777777" w:rsidR="00E80A7C" w:rsidRPr="00154FC0" w:rsidRDefault="00E80A7C" w:rsidP="00E80A7C">
            <w:pPr>
              <w:pStyle w:val="TableText-AllOther"/>
              <w:rPr>
                <w:rFonts w:asciiTheme="minorHAnsi" w:hAnsiTheme="minorHAnsi"/>
                <w:lang w:val="en-US"/>
              </w:rPr>
            </w:pPr>
            <w:r w:rsidRPr="00154FC0">
              <w:rPr>
                <w:rFonts w:asciiTheme="minorHAnsi" w:hAnsiTheme="minorHAnsi"/>
                <w:lang w:val="en-US"/>
              </w:rPr>
              <w:t>Rev. 0</w:t>
            </w:r>
          </w:p>
        </w:tc>
        <w:tc>
          <w:tcPr>
            <w:tcW w:w="2900" w:type="pct"/>
          </w:tcPr>
          <w:p w14:paraId="050CE11E" w14:textId="77777777" w:rsidR="00E80A7C" w:rsidRPr="00154FC0" w:rsidRDefault="00E80A7C" w:rsidP="00E80A7C">
            <w:pPr>
              <w:spacing w:before="60" w:after="60"/>
              <w:rPr>
                <w:rFonts w:asciiTheme="minorHAnsi" w:eastAsia="Calibri" w:hAnsiTheme="minorHAnsi" w:cs="Times New Roman"/>
                <w:b/>
                <w:bCs/>
                <w:i/>
                <w:color w:val="000000" w:themeColor="text1"/>
                <w:szCs w:val="17"/>
              </w:rPr>
            </w:pPr>
            <w:r w:rsidRPr="00154FC0">
              <w:rPr>
                <w:rFonts w:asciiTheme="minorHAnsi" w:eastAsia="Calibri" w:hAnsiTheme="minorHAnsi" w:cs="Times New Roman"/>
                <w:b/>
                <w:bCs/>
                <w:i/>
                <w:color w:val="000000" w:themeColor="text1"/>
                <w:szCs w:val="17"/>
              </w:rPr>
              <w:t>Unemployment Insurance Claims</w:t>
            </w:r>
          </w:p>
          <w:p w14:paraId="5A24EB1A" w14:textId="08808602" w:rsidR="00E80A7C" w:rsidRPr="00154FC0" w:rsidRDefault="00E80A7C" w:rsidP="00E80A7C">
            <w:pPr>
              <w:spacing w:before="60" w:after="60"/>
              <w:rPr>
                <w:rFonts w:asciiTheme="minorHAnsi" w:hAnsiTheme="minorHAnsi"/>
              </w:rPr>
            </w:pPr>
            <w:r w:rsidRPr="00154FC0">
              <w:rPr>
                <w:rFonts w:asciiTheme="minorHAnsi" w:hAnsiTheme="minorHAnsi"/>
              </w:rPr>
              <w:t>Records relating to unemployment claims filed by individuals against agency.</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“unemployment“ \f “Subject” </w:instrText>
            </w:r>
            <w:r w:rsidR="0017378A" w:rsidRPr="00154FC0">
              <w:rPr>
                <w:rFonts w:asciiTheme="minorHAnsi" w:hAnsiTheme="minorHAnsi"/>
              </w:rPr>
              <w:fldChar w:fldCharType="end"/>
            </w:r>
            <w:r w:rsidR="00773C57" w:rsidRPr="00154FC0">
              <w:rPr>
                <w:rFonts w:asciiTheme="minorHAnsi" w:hAnsiTheme="minorHAnsi"/>
              </w:rPr>
              <w:fldChar w:fldCharType="begin"/>
            </w:r>
            <w:r w:rsidR="00773C57" w:rsidRPr="00154FC0">
              <w:rPr>
                <w:rFonts w:asciiTheme="minorHAnsi" w:hAnsiTheme="minorHAnsi"/>
              </w:rPr>
              <w:instrText xml:space="preserve"> XE “claims:unemployment“ \f “Subject” </w:instrText>
            </w:r>
            <w:r w:rsidR="00773C57" w:rsidRPr="00154FC0">
              <w:rPr>
                <w:rFonts w:asciiTheme="minorHAnsi" w:hAnsiTheme="minorHAnsi"/>
              </w:rPr>
              <w:fldChar w:fldCharType="end"/>
            </w:r>
            <w:r w:rsidR="00BB0BB4" w:rsidRPr="00154FC0">
              <w:rPr>
                <w:rFonts w:asciiTheme="minorHAnsi" w:eastAsia="Calibri" w:hAnsiTheme="minorHAnsi" w:cs="Times New Roman"/>
                <w:b/>
                <w:bCs/>
                <w:color w:val="000000" w:themeColor="text1"/>
                <w:szCs w:val="17"/>
              </w:rPr>
              <w:fldChar w:fldCharType="begin"/>
            </w:r>
            <w:r w:rsidR="00BB0BB4" w:rsidRPr="00154FC0">
              <w:rPr>
                <w:rFonts w:asciiTheme="minorHAnsi" w:eastAsia="Calibri" w:hAnsiTheme="minorHAnsi" w:cs="Times New Roman"/>
                <w:bCs/>
                <w:color w:val="000000" w:themeColor="text1"/>
                <w:szCs w:val="17"/>
              </w:rPr>
              <w:instrText xml:space="preserve"> XE "reduction in force:unemployment claims" \f "subject" </w:instrText>
            </w:r>
            <w:r w:rsidR="00BB0BB4" w:rsidRPr="00154FC0">
              <w:rPr>
                <w:rFonts w:asciiTheme="minorHAnsi" w:eastAsia="Calibri" w:hAnsiTheme="minorHAnsi" w:cs="Times New Roman"/>
                <w:b/>
                <w:bCs/>
                <w:color w:val="000000" w:themeColor="text1"/>
                <w:szCs w:val="17"/>
              </w:rPr>
              <w:fldChar w:fldCharType="end"/>
            </w:r>
            <w:r w:rsidR="00BB0BB4" w:rsidRPr="00154FC0">
              <w:rPr>
                <w:rFonts w:asciiTheme="minorHAnsi" w:eastAsia="Calibri" w:hAnsiTheme="minorHAnsi" w:cs="Times New Roman"/>
                <w:b/>
                <w:bCs/>
                <w:color w:val="000000" w:themeColor="text1"/>
                <w:szCs w:val="17"/>
              </w:rPr>
              <w:fldChar w:fldCharType="begin"/>
            </w:r>
            <w:r w:rsidR="00BB0BB4" w:rsidRPr="00154FC0">
              <w:rPr>
                <w:rFonts w:asciiTheme="minorHAnsi" w:eastAsia="Calibri" w:hAnsiTheme="minorHAnsi" w:cs="Times New Roman"/>
                <w:bCs/>
                <w:color w:val="000000" w:themeColor="text1"/>
                <w:szCs w:val="17"/>
              </w:rPr>
              <w:instrText xml:space="preserve"> XE "layoffs (reduction in force):unemployment claims" \f "subject" </w:instrText>
            </w:r>
            <w:r w:rsidR="00BB0BB4" w:rsidRPr="00154FC0">
              <w:rPr>
                <w:rFonts w:asciiTheme="minorHAnsi" w:eastAsia="Calibri" w:hAnsiTheme="minorHAnsi" w:cs="Times New Roman"/>
                <w:b/>
                <w:bCs/>
                <w:color w:val="000000" w:themeColor="text1"/>
                <w:szCs w:val="17"/>
              </w:rPr>
              <w:fldChar w:fldCharType="end"/>
            </w:r>
          </w:p>
          <w:p w14:paraId="555C2EEB" w14:textId="77777777" w:rsidR="00E80A7C" w:rsidRPr="00154FC0" w:rsidRDefault="00E80A7C" w:rsidP="00E80A7C">
            <w:pPr>
              <w:spacing w:before="60" w:after="60"/>
              <w:rPr>
                <w:rFonts w:asciiTheme="minorHAnsi" w:hAnsiTheme="minorHAnsi"/>
              </w:rPr>
            </w:pPr>
            <w:r w:rsidRPr="00154FC0">
              <w:rPr>
                <w:rFonts w:asciiTheme="minorHAnsi" w:hAnsiTheme="minorHAnsi"/>
              </w:rPr>
              <w:t>Includes, but is not limited to:</w:t>
            </w:r>
          </w:p>
          <w:p w14:paraId="4C80CB7B"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Individual claims;</w:t>
            </w:r>
          </w:p>
          <w:p w14:paraId="040B0CEC" w14:textId="77777777" w:rsidR="00E80A7C" w:rsidRPr="00154FC0" w:rsidRDefault="00E80A7C" w:rsidP="00EC52FD">
            <w:pPr>
              <w:pStyle w:val="ListParagraph"/>
              <w:numPr>
                <w:ilvl w:val="0"/>
                <w:numId w:val="29"/>
              </w:numPr>
              <w:spacing w:before="60" w:after="60"/>
              <w:rPr>
                <w:rFonts w:asciiTheme="minorHAnsi" w:eastAsia="Calibri" w:hAnsiTheme="minorHAnsi" w:cs="Times New Roman"/>
                <w:b/>
                <w:bCs/>
                <w:i/>
                <w:color w:val="000000" w:themeColor="text1"/>
                <w:szCs w:val="17"/>
              </w:rPr>
            </w:pPr>
            <w:r w:rsidRPr="00154FC0">
              <w:rPr>
                <w:rFonts w:asciiTheme="minorHAnsi" w:hAnsiTheme="minorHAnsi"/>
              </w:rPr>
              <w:t>Documentation of acceptance/denial;</w:t>
            </w:r>
          </w:p>
          <w:p w14:paraId="36FB680A" w14:textId="77777777" w:rsidR="00E80A7C" w:rsidRPr="00154FC0" w:rsidRDefault="00E80A7C" w:rsidP="00EC52FD">
            <w:pPr>
              <w:pStyle w:val="ListParagraph"/>
              <w:numPr>
                <w:ilvl w:val="0"/>
                <w:numId w:val="29"/>
              </w:numPr>
              <w:spacing w:before="60" w:after="60"/>
              <w:rPr>
                <w:rFonts w:asciiTheme="minorHAnsi" w:eastAsia="Calibri" w:hAnsiTheme="minorHAnsi" w:cs="Times New Roman"/>
                <w:b/>
                <w:bCs/>
                <w:i/>
                <w:color w:val="000000" w:themeColor="text1"/>
                <w:szCs w:val="17"/>
              </w:rPr>
            </w:pPr>
            <w:r w:rsidRPr="00154FC0">
              <w:rPr>
                <w:rFonts w:asciiTheme="minorHAnsi" w:hAnsiTheme="minorHAnsi"/>
              </w:rPr>
              <w:t>Any appeals of claims.</w:t>
            </w:r>
          </w:p>
        </w:tc>
        <w:tc>
          <w:tcPr>
            <w:tcW w:w="1000" w:type="pct"/>
          </w:tcPr>
          <w:p w14:paraId="7E58EFA9" w14:textId="5BA4C268" w:rsidR="00E80A7C" w:rsidRPr="00154FC0" w:rsidRDefault="00E80A7C" w:rsidP="00E80A7C">
            <w:pPr>
              <w:spacing w:before="60" w:after="60"/>
              <w:rPr>
                <w:rFonts w:asciiTheme="minorHAnsi" w:hAnsiTheme="minorHAnsi"/>
                <w:bCs/>
                <w:color w:val="auto"/>
                <w:szCs w:val="17"/>
              </w:rPr>
            </w:pPr>
            <w:r w:rsidRPr="00154FC0">
              <w:rPr>
                <w:rFonts w:asciiTheme="minorHAnsi" w:hAnsiTheme="minorHAnsi"/>
                <w:b/>
                <w:bCs/>
                <w:color w:val="auto"/>
                <w:szCs w:val="17"/>
              </w:rPr>
              <w:t>Retain</w:t>
            </w:r>
            <w:r w:rsidRPr="00154FC0">
              <w:rPr>
                <w:rFonts w:asciiTheme="minorHAnsi" w:hAnsiTheme="minorHAnsi"/>
                <w:bCs/>
                <w:color w:val="auto"/>
                <w:szCs w:val="17"/>
              </w:rPr>
              <w:t xml:space="preserve"> for 6 years after </w:t>
            </w:r>
            <w:r w:rsidR="0037019E" w:rsidRPr="00154FC0">
              <w:rPr>
                <w:rFonts w:asciiTheme="minorHAnsi" w:hAnsiTheme="minorHAnsi"/>
                <w:bCs/>
                <w:color w:val="auto"/>
                <w:szCs w:val="17"/>
              </w:rPr>
              <w:t xml:space="preserve">final resolution of </w:t>
            </w:r>
            <w:r w:rsidRPr="00154FC0">
              <w:rPr>
                <w:rFonts w:asciiTheme="minorHAnsi" w:hAnsiTheme="minorHAnsi"/>
                <w:bCs/>
                <w:color w:val="auto"/>
                <w:szCs w:val="17"/>
              </w:rPr>
              <w:t>claim</w:t>
            </w:r>
          </w:p>
          <w:p w14:paraId="34EF2566" w14:textId="77777777" w:rsidR="00E80A7C" w:rsidRPr="00154FC0" w:rsidRDefault="00E80A7C" w:rsidP="00E80A7C">
            <w:pPr>
              <w:spacing w:before="60" w:after="60"/>
              <w:rPr>
                <w:rFonts w:asciiTheme="minorHAnsi" w:hAnsiTheme="minorHAnsi"/>
                <w:bCs/>
                <w:i/>
                <w:color w:val="auto"/>
                <w:szCs w:val="17"/>
              </w:rPr>
            </w:pPr>
            <w:r w:rsidRPr="00154FC0">
              <w:rPr>
                <w:rFonts w:asciiTheme="minorHAnsi" w:hAnsiTheme="minorHAnsi"/>
                <w:bCs/>
                <w:color w:val="auto"/>
                <w:szCs w:val="17"/>
              </w:rPr>
              <w:t xml:space="preserve">   </w:t>
            </w:r>
            <w:r w:rsidRPr="00154FC0">
              <w:rPr>
                <w:rFonts w:asciiTheme="minorHAnsi" w:hAnsiTheme="minorHAnsi"/>
                <w:bCs/>
                <w:i/>
                <w:color w:val="auto"/>
                <w:szCs w:val="17"/>
              </w:rPr>
              <w:t>then</w:t>
            </w:r>
          </w:p>
          <w:p w14:paraId="557A8F66" w14:textId="77777777" w:rsidR="00E80A7C" w:rsidRPr="00154FC0" w:rsidRDefault="00E80A7C" w:rsidP="00E80A7C">
            <w:pPr>
              <w:pStyle w:val="TableText-AllOther"/>
              <w:jc w:val="left"/>
              <w:rPr>
                <w:rFonts w:asciiTheme="minorHAnsi" w:hAnsiTheme="minorHAnsi"/>
              </w:rPr>
            </w:pPr>
            <w:r w:rsidRPr="00154FC0">
              <w:rPr>
                <w:rFonts w:asciiTheme="minorHAnsi" w:hAnsiTheme="minorHAnsi"/>
                <w:b/>
                <w:bCs/>
                <w:szCs w:val="17"/>
              </w:rPr>
              <w:t>Destroy</w:t>
            </w:r>
            <w:r w:rsidRPr="00154FC0">
              <w:rPr>
                <w:rFonts w:asciiTheme="minorHAnsi" w:hAnsiTheme="minorHAnsi"/>
                <w:bCs/>
                <w:szCs w:val="17"/>
              </w:rPr>
              <w:t>.</w:t>
            </w:r>
          </w:p>
        </w:tc>
        <w:tc>
          <w:tcPr>
            <w:tcW w:w="600" w:type="pct"/>
          </w:tcPr>
          <w:p w14:paraId="59DC119F" w14:textId="77777777" w:rsidR="00E80A7C" w:rsidRPr="00154FC0" w:rsidRDefault="00E80A7C" w:rsidP="00E80A7C">
            <w:pPr>
              <w:spacing w:before="60"/>
              <w:jc w:val="center"/>
              <w:rPr>
                <w:rFonts w:asciiTheme="minorHAnsi" w:hAnsiTheme="minorHAnsi"/>
                <w:sz w:val="20"/>
                <w:szCs w:val="20"/>
              </w:rPr>
            </w:pPr>
            <w:r w:rsidRPr="00154FC0">
              <w:rPr>
                <w:rFonts w:asciiTheme="minorHAnsi" w:hAnsiTheme="minorHAnsi"/>
                <w:sz w:val="20"/>
                <w:szCs w:val="20"/>
              </w:rPr>
              <w:t>NON-ARCHIVAL</w:t>
            </w:r>
          </w:p>
          <w:p w14:paraId="6A9CEB3C" w14:textId="77777777" w:rsidR="00E80A7C" w:rsidRPr="00154FC0" w:rsidRDefault="00E80A7C" w:rsidP="00E80A7C">
            <w:pPr>
              <w:jc w:val="center"/>
              <w:rPr>
                <w:rFonts w:asciiTheme="minorHAnsi" w:hAnsiTheme="minorHAnsi"/>
                <w:sz w:val="20"/>
                <w:szCs w:val="20"/>
              </w:rPr>
            </w:pPr>
            <w:r w:rsidRPr="00154FC0">
              <w:rPr>
                <w:rFonts w:asciiTheme="minorHAnsi" w:hAnsiTheme="minorHAnsi"/>
                <w:sz w:val="20"/>
                <w:szCs w:val="20"/>
              </w:rPr>
              <w:t>NON-ESSENTIAL</w:t>
            </w:r>
          </w:p>
          <w:p w14:paraId="20F93AE9" w14:textId="77777777" w:rsidR="00E80A7C" w:rsidRPr="00154FC0" w:rsidRDefault="00E80A7C" w:rsidP="00E80A7C">
            <w:pPr>
              <w:jc w:val="center"/>
              <w:rPr>
                <w:rFonts w:asciiTheme="minorHAnsi" w:hAnsiTheme="minorHAnsi"/>
                <w:sz w:val="20"/>
                <w:szCs w:val="20"/>
              </w:rPr>
            </w:pPr>
            <w:r w:rsidRPr="00154FC0">
              <w:rPr>
                <w:rFonts w:asciiTheme="minorHAnsi" w:hAnsiTheme="minorHAnsi"/>
                <w:sz w:val="20"/>
                <w:szCs w:val="20"/>
              </w:rPr>
              <w:t>OFM</w:t>
            </w:r>
          </w:p>
        </w:tc>
      </w:tr>
      <w:tr w:rsidR="00E80A7C" w:rsidRPr="00154FC0" w14:paraId="774DE6DD" w14:textId="77777777" w:rsidTr="00E86DB0">
        <w:tblPrEx>
          <w:tblLook w:val="04A0" w:firstRow="1" w:lastRow="0" w:firstColumn="1" w:lastColumn="0" w:noHBand="0" w:noVBand="1"/>
        </w:tblPrEx>
        <w:trPr>
          <w:cantSplit/>
          <w:jc w:val="center"/>
        </w:trPr>
        <w:tc>
          <w:tcPr>
            <w:tcW w:w="500" w:type="pct"/>
          </w:tcPr>
          <w:p w14:paraId="37215D9F" w14:textId="77777777" w:rsidR="00E80A7C" w:rsidRPr="00154FC0" w:rsidRDefault="00E80A7C" w:rsidP="00D14E91">
            <w:pPr>
              <w:spacing w:before="60" w:after="60"/>
              <w:jc w:val="center"/>
              <w:rPr>
                <w:rFonts w:asciiTheme="minorHAnsi" w:hAnsiTheme="minorHAnsi"/>
                <w:bCs/>
              </w:rPr>
            </w:pPr>
            <w:r w:rsidRPr="00154FC0">
              <w:rPr>
                <w:rFonts w:asciiTheme="minorHAnsi" w:hAnsiTheme="minorHAnsi"/>
                <w:bCs/>
              </w:rPr>
              <w:t>GS 03045</w:t>
            </w:r>
            <w:r w:rsidR="001934A2" w:rsidRPr="00154FC0">
              <w:rPr>
                <w:rFonts w:asciiTheme="minorHAnsi" w:eastAsia="Calibri" w:hAnsiTheme="minorHAnsi" w:cs="Times New Roman"/>
              </w:rPr>
              <w:fldChar w:fldCharType="begin"/>
            </w:r>
            <w:r w:rsidR="008A4516" w:rsidRPr="00154FC0">
              <w:rPr>
                <w:rFonts w:asciiTheme="minorHAnsi" w:hAnsiTheme="minorHAnsi"/>
              </w:rPr>
              <w:instrText xml:space="preserve"> XE “GS 03045” \f “dan” </w:instrText>
            </w:r>
            <w:r w:rsidR="001934A2" w:rsidRPr="00154FC0">
              <w:rPr>
                <w:rFonts w:asciiTheme="minorHAnsi" w:eastAsia="Calibri" w:hAnsiTheme="minorHAnsi" w:cs="Times New Roman"/>
              </w:rPr>
              <w:fldChar w:fldCharType="end"/>
            </w:r>
          </w:p>
          <w:p w14:paraId="16118058" w14:textId="77777777" w:rsidR="00E80A7C" w:rsidRPr="00154FC0" w:rsidRDefault="00E80A7C" w:rsidP="008A4516">
            <w:pPr>
              <w:spacing w:before="60" w:after="60"/>
              <w:jc w:val="center"/>
              <w:rPr>
                <w:rFonts w:asciiTheme="minorHAnsi" w:hAnsiTheme="minorHAnsi"/>
                <w:bCs/>
              </w:rPr>
            </w:pPr>
            <w:r w:rsidRPr="00154FC0">
              <w:rPr>
                <w:rFonts w:asciiTheme="minorHAnsi" w:eastAsia="Calibri" w:hAnsiTheme="minorHAnsi" w:cs="Times New Roman"/>
              </w:rPr>
              <w:t>Rev. 1</w:t>
            </w:r>
          </w:p>
        </w:tc>
        <w:tc>
          <w:tcPr>
            <w:tcW w:w="2900" w:type="pct"/>
          </w:tcPr>
          <w:p w14:paraId="387572CE" w14:textId="77777777" w:rsidR="00E80A7C" w:rsidRPr="00154FC0" w:rsidRDefault="00E80A7C" w:rsidP="00E80A7C">
            <w:pPr>
              <w:spacing w:before="60" w:after="60"/>
              <w:rPr>
                <w:rFonts w:asciiTheme="minorHAnsi" w:eastAsia="Calibri" w:hAnsiTheme="minorHAnsi" w:cs="Times New Roman"/>
                <w:b/>
                <w:bCs/>
                <w:i/>
                <w:color w:val="000000" w:themeColor="text1"/>
                <w:szCs w:val="17"/>
              </w:rPr>
            </w:pPr>
            <w:r w:rsidRPr="00154FC0">
              <w:rPr>
                <w:rFonts w:asciiTheme="minorHAnsi" w:eastAsia="Calibri" w:hAnsiTheme="minorHAnsi" w:cs="Times New Roman"/>
                <w:b/>
                <w:bCs/>
                <w:i/>
                <w:color w:val="000000" w:themeColor="text1"/>
                <w:szCs w:val="17"/>
              </w:rPr>
              <w:t>Voluntary Employee Beneficiary Association (VEBA)</w:t>
            </w:r>
          </w:p>
          <w:p w14:paraId="0CC22394" w14:textId="4139F675" w:rsidR="00E80A7C" w:rsidRPr="00154FC0" w:rsidRDefault="00E80A7C" w:rsidP="00E80A7C">
            <w:pPr>
              <w:spacing w:before="60" w:after="60"/>
              <w:rPr>
                <w:rFonts w:asciiTheme="minorHAnsi" w:hAnsiTheme="minorHAnsi"/>
              </w:rPr>
            </w:pPr>
            <w:r w:rsidRPr="00154FC0">
              <w:rPr>
                <w:rFonts w:asciiTheme="minorHAnsi" w:hAnsiTheme="minorHAnsi"/>
              </w:rPr>
              <w:t xml:space="preserve">Records relating to approved participation in the VEBA health reimbursement account/plan by retirement-eligible </w:t>
            </w:r>
            <w:r w:rsidR="008A4516" w:rsidRPr="00154FC0">
              <w:rPr>
                <w:rFonts w:asciiTheme="minorHAnsi" w:hAnsiTheme="minorHAnsi"/>
              </w:rPr>
              <w:t>employees in the voting group.</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“VEBA</w:instrText>
            </w:r>
            <w:r w:rsidR="00694FB6" w:rsidRPr="00154FC0">
              <w:rPr>
                <w:rFonts w:asciiTheme="minorHAnsi" w:hAnsiTheme="minorHAnsi"/>
              </w:rPr>
              <w:instrText xml:space="preserve"> Voluntary Employee Beneficiary Association”</w:instrText>
            </w:r>
            <w:r w:rsidR="0017378A" w:rsidRPr="00154FC0">
              <w:rPr>
                <w:rFonts w:asciiTheme="minorHAnsi" w:hAnsiTheme="minorHAnsi"/>
              </w:rPr>
              <w:instrText xml:space="preserve"> \f “Subject” </w:instrText>
            </w:r>
            <w:r w:rsidR="0017378A" w:rsidRPr="00154FC0">
              <w:rPr>
                <w:rFonts w:asciiTheme="minorHAnsi" w:hAnsiTheme="minorHAnsi"/>
              </w:rPr>
              <w:fldChar w:fldCharType="end"/>
            </w:r>
          </w:p>
          <w:p w14:paraId="0EDB96F9" w14:textId="77777777" w:rsidR="00E80A7C" w:rsidRPr="00154FC0" w:rsidRDefault="00E80A7C" w:rsidP="00E80A7C">
            <w:pPr>
              <w:spacing w:before="60" w:after="60"/>
              <w:rPr>
                <w:rFonts w:asciiTheme="minorHAnsi" w:hAnsiTheme="minorHAnsi"/>
              </w:rPr>
            </w:pPr>
            <w:r w:rsidRPr="00154FC0">
              <w:rPr>
                <w:rFonts w:asciiTheme="minorHAnsi" w:hAnsiTheme="minorHAnsi"/>
              </w:rPr>
              <w:t>Includes, but is not limited to:</w:t>
            </w:r>
          </w:p>
          <w:p w14:paraId="193B7666"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Lists of eligible employees;</w:t>
            </w:r>
          </w:p>
          <w:p w14:paraId="1939D36A"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Ballots and vote counts.</w:t>
            </w:r>
          </w:p>
        </w:tc>
        <w:tc>
          <w:tcPr>
            <w:tcW w:w="1000" w:type="pct"/>
          </w:tcPr>
          <w:p w14:paraId="5A70515D" w14:textId="77777777" w:rsidR="00E80A7C" w:rsidRPr="00154FC0" w:rsidRDefault="00E80A7C" w:rsidP="00E80A7C">
            <w:pPr>
              <w:spacing w:before="60" w:after="60"/>
              <w:rPr>
                <w:rFonts w:asciiTheme="minorHAnsi" w:hAnsiTheme="minorHAnsi"/>
                <w:bCs/>
                <w:color w:val="auto"/>
                <w:szCs w:val="17"/>
              </w:rPr>
            </w:pPr>
            <w:r w:rsidRPr="00154FC0">
              <w:rPr>
                <w:rFonts w:asciiTheme="minorHAnsi" w:hAnsiTheme="minorHAnsi"/>
                <w:b/>
                <w:bCs/>
                <w:color w:val="auto"/>
                <w:szCs w:val="17"/>
              </w:rPr>
              <w:t>Retain</w:t>
            </w:r>
            <w:r w:rsidRPr="00154FC0">
              <w:rPr>
                <w:rFonts w:asciiTheme="minorHAnsi" w:hAnsiTheme="minorHAnsi"/>
                <w:bCs/>
                <w:color w:val="auto"/>
                <w:szCs w:val="17"/>
              </w:rPr>
              <w:t xml:space="preserve"> for 6 years after end of calendar year</w:t>
            </w:r>
          </w:p>
          <w:p w14:paraId="21EE3E0B" w14:textId="77777777" w:rsidR="00E80A7C" w:rsidRPr="00154FC0" w:rsidRDefault="00E80A7C" w:rsidP="00E80A7C">
            <w:pPr>
              <w:spacing w:before="60" w:after="60"/>
              <w:rPr>
                <w:rFonts w:asciiTheme="minorHAnsi" w:hAnsiTheme="minorHAnsi"/>
                <w:bCs/>
                <w:i/>
                <w:color w:val="auto"/>
                <w:szCs w:val="17"/>
              </w:rPr>
            </w:pPr>
            <w:r w:rsidRPr="00154FC0">
              <w:rPr>
                <w:rFonts w:asciiTheme="minorHAnsi" w:hAnsiTheme="minorHAnsi"/>
                <w:bCs/>
                <w:color w:val="auto"/>
                <w:szCs w:val="17"/>
              </w:rPr>
              <w:t xml:space="preserve">   </w:t>
            </w:r>
            <w:r w:rsidRPr="00154FC0">
              <w:rPr>
                <w:rFonts w:asciiTheme="minorHAnsi" w:hAnsiTheme="minorHAnsi"/>
                <w:bCs/>
                <w:i/>
                <w:color w:val="auto"/>
                <w:szCs w:val="17"/>
              </w:rPr>
              <w:t>then</w:t>
            </w:r>
          </w:p>
          <w:p w14:paraId="4BCEFCFE" w14:textId="77777777" w:rsidR="00E80A7C" w:rsidRPr="00154FC0" w:rsidRDefault="00E80A7C" w:rsidP="00E80A7C">
            <w:pPr>
              <w:pStyle w:val="TableText-AllOther"/>
              <w:jc w:val="left"/>
              <w:rPr>
                <w:rFonts w:asciiTheme="minorHAnsi" w:hAnsiTheme="minorHAnsi"/>
              </w:rPr>
            </w:pPr>
            <w:r w:rsidRPr="00154FC0">
              <w:rPr>
                <w:rFonts w:asciiTheme="minorHAnsi" w:hAnsiTheme="minorHAnsi"/>
                <w:b/>
                <w:bCs/>
                <w:szCs w:val="17"/>
              </w:rPr>
              <w:t>Destroy</w:t>
            </w:r>
            <w:r w:rsidRPr="00154FC0">
              <w:rPr>
                <w:rFonts w:asciiTheme="minorHAnsi" w:hAnsiTheme="minorHAnsi"/>
                <w:bCs/>
                <w:szCs w:val="17"/>
              </w:rPr>
              <w:t>.</w:t>
            </w:r>
          </w:p>
        </w:tc>
        <w:tc>
          <w:tcPr>
            <w:tcW w:w="600" w:type="pct"/>
          </w:tcPr>
          <w:p w14:paraId="5ECC83AC" w14:textId="77777777" w:rsidR="00E80A7C" w:rsidRPr="00154FC0" w:rsidRDefault="00E80A7C" w:rsidP="00D14E91">
            <w:pPr>
              <w:spacing w:before="60"/>
              <w:jc w:val="center"/>
              <w:rPr>
                <w:rFonts w:asciiTheme="minorHAnsi" w:hAnsiTheme="minorHAnsi"/>
                <w:sz w:val="20"/>
                <w:szCs w:val="20"/>
              </w:rPr>
            </w:pPr>
            <w:r w:rsidRPr="00154FC0">
              <w:rPr>
                <w:rFonts w:asciiTheme="minorHAnsi" w:hAnsiTheme="minorHAnsi"/>
                <w:sz w:val="20"/>
                <w:szCs w:val="20"/>
              </w:rPr>
              <w:t>NON-ARCHIVAL</w:t>
            </w:r>
          </w:p>
          <w:p w14:paraId="66E450CC" w14:textId="77777777" w:rsidR="00E80A7C" w:rsidRPr="00154FC0" w:rsidRDefault="00E80A7C" w:rsidP="00A21F45">
            <w:pPr>
              <w:jc w:val="center"/>
              <w:rPr>
                <w:rFonts w:asciiTheme="minorHAnsi" w:hAnsiTheme="minorHAnsi"/>
                <w:sz w:val="20"/>
                <w:szCs w:val="20"/>
              </w:rPr>
            </w:pPr>
            <w:r w:rsidRPr="00154FC0">
              <w:rPr>
                <w:rFonts w:asciiTheme="minorHAnsi" w:hAnsiTheme="minorHAnsi"/>
                <w:sz w:val="20"/>
                <w:szCs w:val="20"/>
              </w:rPr>
              <w:t>NON-ESSENTIAL</w:t>
            </w:r>
          </w:p>
          <w:p w14:paraId="5FFC90DA" w14:textId="77777777" w:rsidR="00E80A7C" w:rsidRPr="00154FC0" w:rsidRDefault="00E80A7C" w:rsidP="00A21F45">
            <w:pPr>
              <w:jc w:val="center"/>
              <w:rPr>
                <w:rFonts w:asciiTheme="minorHAnsi" w:hAnsiTheme="minorHAnsi"/>
                <w:b/>
                <w:sz w:val="20"/>
                <w:szCs w:val="20"/>
              </w:rPr>
            </w:pPr>
            <w:r w:rsidRPr="00154FC0">
              <w:rPr>
                <w:rFonts w:asciiTheme="minorHAnsi" w:hAnsiTheme="minorHAnsi"/>
                <w:sz w:val="20"/>
                <w:szCs w:val="20"/>
              </w:rPr>
              <w:t>OFM</w:t>
            </w:r>
          </w:p>
        </w:tc>
      </w:tr>
    </w:tbl>
    <w:p w14:paraId="0C7EFD0A" w14:textId="77777777" w:rsidR="00A41FF8" w:rsidRPr="00B64159" w:rsidRDefault="00DE1BAF" w:rsidP="000D1412">
      <w:pPr>
        <w:rPr>
          <w:sz w:val="2"/>
          <w:szCs w:val="2"/>
        </w:rPr>
      </w:pPr>
      <w:r w:rsidRPr="00B64159">
        <w:br w:type="page"/>
      </w:r>
    </w:p>
    <w:p w14:paraId="7EBE2ADE" w14:textId="77777777" w:rsidR="00A41FF8" w:rsidRPr="00B64159" w:rsidRDefault="00A41FF8" w:rsidP="000D1412">
      <w:pPr>
        <w:rPr>
          <w:sz w:val="2"/>
          <w:szCs w:val="2"/>
        </w:rPr>
      </w:pPr>
    </w:p>
    <w:p w14:paraId="607F765D" w14:textId="77777777" w:rsidR="00A41FF8" w:rsidRPr="00B64159" w:rsidRDefault="00A41FF8" w:rsidP="000D1412">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B64159" w14:paraId="5064AB24"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4ECC766" w14:textId="77777777" w:rsidR="00A41FF8" w:rsidRPr="00B64159" w:rsidRDefault="00A41FF8" w:rsidP="00E80A7C">
            <w:pPr>
              <w:pStyle w:val="Activties"/>
              <w:ind w:left="695" w:hanging="695"/>
              <w:rPr>
                <w:color w:val="000000"/>
              </w:rPr>
            </w:pPr>
            <w:bookmarkStart w:id="41" w:name="_Toc45189516"/>
            <w:r w:rsidRPr="00B64159">
              <w:rPr>
                <w:color w:val="000000"/>
              </w:rPr>
              <w:t>LABOR RELATIONS</w:t>
            </w:r>
            <w:bookmarkEnd w:id="41"/>
          </w:p>
          <w:p w14:paraId="5AAA3FF6" w14:textId="77777777" w:rsidR="00A41FF8" w:rsidRPr="00B64159" w:rsidRDefault="00A41FF8" w:rsidP="00304FC9">
            <w:pPr>
              <w:pStyle w:val="ActivityText"/>
            </w:pPr>
            <w:r w:rsidRPr="00B64159">
              <w:t xml:space="preserve">The activity </w:t>
            </w:r>
            <w:r w:rsidR="00E80A7C">
              <w:t>relating to the relationships between agencies and labor unions and the administration of negotiations and contracts</w:t>
            </w:r>
            <w:r w:rsidRPr="00B64159">
              <w:t>.</w:t>
            </w:r>
          </w:p>
        </w:tc>
      </w:tr>
      <w:tr w:rsidR="00953926" w:rsidRPr="00953926" w14:paraId="44CEAA46" w14:textId="77777777" w:rsidTr="002C0058">
        <w:tblPrEx>
          <w:tblLook w:val="04A0" w:firstRow="1" w:lastRow="0" w:firstColumn="1" w:lastColumn="0" w:noHBand="0" w:noVBand="1"/>
        </w:tblPrEx>
        <w:trPr>
          <w:cantSplit/>
          <w:trHeight w:val="728"/>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10657B3" w14:textId="77777777" w:rsidR="00953926" w:rsidRPr="00953926" w:rsidRDefault="00953926" w:rsidP="00953926">
            <w:pPr>
              <w:jc w:val="center"/>
              <w:rPr>
                <w:b/>
                <w:sz w:val="18"/>
                <w:szCs w:val="18"/>
              </w:rPr>
            </w:pPr>
            <w:r w:rsidRPr="00953926">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B5F3CC7" w14:textId="77777777" w:rsidR="00953926" w:rsidRPr="00953926" w:rsidRDefault="00953926" w:rsidP="00953926">
            <w:pPr>
              <w:jc w:val="center"/>
              <w:rPr>
                <w:b/>
                <w:sz w:val="18"/>
                <w:szCs w:val="18"/>
              </w:rPr>
            </w:pPr>
            <w:r w:rsidRPr="00953926">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FAB7475" w14:textId="77777777" w:rsidR="00953926" w:rsidRPr="00953926" w:rsidRDefault="00953926" w:rsidP="00953926">
            <w:pPr>
              <w:jc w:val="center"/>
              <w:rPr>
                <w:b/>
                <w:sz w:val="18"/>
                <w:szCs w:val="18"/>
              </w:rPr>
            </w:pPr>
            <w:r w:rsidRPr="00953926">
              <w:rPr>
                <w:b/>
                <w:sz w:val="18"/>
                <w:szCs w:val="18"/>
              </w:rPr>
              <w:t>RETENTION AND</w:t>
            </w:r>
          </w:p>
          <w:p w14:paraId="6F9FA85C" w14:textId="77777777" w:rsidR="00953926" w:rsidRPr="00953926" w:rsidRDefault="00953926" w:rsidP="00953926">
            <w:pPr>
              <w:jc w:val="center"/>
              <w:rPr>
                <w:b/>
                <w:sz w:val="18"/>
                <w:szCs w:val="18"/>
              </w:rPr>
            </w:pPr>
            <w:r w:rsidRPr="00953926">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B0AB500" w14:textId="77777777" w:rsidR="00953926" w:rsidRPr="00953926" w:rsidRDefault="00953926" w:rsidP="00953926">
            <w:pPr>
              <w:jc w:val="center"/>
              <w:rPr>
                <w:b/>
                <w:sz w:val="18"/>
                <w:szCs w:val="18"/>
              </w:rPr>
            </w:pPr>
            <w:r w:rsidRPr="00953926">
              <w:rPr>
                <w:b/>
                <w:sz w:val="18"/>
                <w:szCs w:val="18"/>
              </w:rPr>
              <w:t>DESIGNATION</w:t>
            </w:r>
          </w:p>
        </w:tc>
      </w:tr>
      <w:tr w:rsidR="00836F6D" w14:paraId="26A54F0C" w14:textId="77777777" w:rsidTr="002C0058">
        <w:tblPrEx>
          <w:tblLook w:val="04A0" w:firstRow="1" w:lastRow="0" w:firstColumn="1" w:lastColumn="0" w:noHBand="0" w:noVBand="1"/>
        </w:tblPrEx>
        <w:trPr>
          <w:cantSplit/>
          <w:jc w:val="center"/>
        </w:trPr>
        <w:tc>
          <w:tcPr>
            <w:tcW w:w="500" w:type="pct"/>
          </w:tcPr>
          <w:p w14:paraId="47672123" w14:textId="77777777" w:rsidR="00836F6D" w:rsidRDefault="00836F6D" w:rsidP="00836F6D">
            <w:pPr>
              <w:pStyle w:val="TableText-AllOther"/>
              <w:rPr>
                <w:lang w:val="en-US"/>
              </w:rPr>
            </w:pPr>
            <w:r>
              <w:rPr>
                <w:lang w:val="en-US"/>
              </w:rPr>
              <w:t>GS 09014</w:t>
            </w:r>
            <w:r w:rsidR="001934A2" w:rsidRPr="00B64159">
              <w:rPr>
                <w:rFonts w:eastAsia="Calibri"/>
              </w:rPr>
              <w:fldChar w:fldCharType="begin"/>
            </w:r>
            <w:r w:rsidR="008A4516" w:rsidRPr="00B64159">
              <w:instrText xml:space="preserve"> XE “GS 0901</w:instrText>
            </w:r>
            <w:r w:rsidR="008A4516">
              <w:instrText>4</w:instrText>
            </w:r>
            <w:r w:rsidR="008A4516" w:rsidRPr="00B64159">
              <w:instrText xml:space="preserve">” \f “dan” </w:instrText>
            </w:r>
            <w:r w:rsidR="001934A2" w:rsidRPr="00B64159">
              <w:rPr>
                <w:rFonts w:eastAsia="Calibri"/>
              </w:rPr>
              <w:fldChar w:fldCharType="end"/>
            </w:r>
          </w:p>
          <w:p w14:paraId="5A6F1028" w14:textId="77777777" w:rsidR="00836F6D" w:rsidRDefault="00836F6D" w:rsidP="00836F6D">
            <w:pPr>
              <w:pStyle w:val="TableText-AllOther"/>
              <w:rPr>
                <w:lang w:val="en-US"/>
              </w:rPr>
            </w:pPr>
            <w:r>
              <w:rPr>
                <w:lang w:val="en-US"/>
              </w:rPr>
              <w:t>Rev. 1</w:t>
            </w:r>
          </w:p>
        </w:tc>
        <w:tc>
          <w:tcPr>
            <w:tcW w:w="2900" w:type="pct"/>
          </w:tcPr>
          <w:p w14:paraId="71CBC391" w14:textId="77777777" w:rsidR="00836F6D" w:rsidRPr="007E3F41" w:rsidRDefault="00836F6D" w:rsidP="00836F6D">
            <w:pPr>
              <w:spacing w:before="60" w:after="60"/>
              <w:rPr>
                <w:b/>
                <w:i/>
                <w:szCs w:val="22"/>
              </w:rPr>
            </w:pPr>
            <w:r>
              <w:rPr>
                <w:b/>
                <w:i/>
                <w:szCs w:val="22"/>
              </w:rPr>
              <w:t>Labor Union Administrative Files – Agency Relations</w:t>
            </w:r>
          </w:p>
          <w:p w14:paraId="311A873D" w14:textId="7E971637" w:rsidR="00836F6D" w:rsidRDefault="00836F6D" w:rsidP="00836F6D">
            <w:pPr>
              <w:spacing w:before="60" w:after="60"/>
            </w:pPr>
            <w:r>
              <w:t>Records relating to the agency and labor union re</w:t>
            </w:r>
            <w:r w:rsidR="008A4516">
              <w:t>lations.</w:t>
            </w:r>
            <w:r w:rsidR="0017378A" w:rsidRPr="00C06BB7">
              <w:t xml:space="preserve"> </w:t>
            </w:r>
            <w:r w:rsidR="0017378A" w:rsidRPr="00C06BB7">
              <w:fldChar w:fldCharType="begin"/>
            </w:r>
            <w:r w:rsidR="0017378A" w:rsidRPr="00C06BB7">
              <w:instrText xml:space="preserve"> XE “</w:instrText>
            </w:r>
            <w:r w:rsidR="0017378A">
              <w:instrText>unions</w:instrText>
            </w:r>
            <w:r w:rsidR="001B7F10">
              <w:instrText xml:space="preserve"> (contracts/relations)”</w:instrText>
            </w:r>
            <w:r w:rsidR="0017378A" w:rsidRPr="00C06BB7">
              <w:instrText xml:space="preserve"> \f “Subject” </w:instrText>
            </w:r>
            <w:r w:rsidR="0017378A" w:rsidRPr="00C06BB7">
              <w:fldChar w:fldCharType="end"/>
            </w:r>
            <w:r w:rsidR="001B7F10" w:rsidRPr="00C06BB7">
              <w:fldChar w:fldCharType="begin"/>
            </w:r>
            <w:r w:rsidR="001B7F10" w:rsidRPr="00C06BB7">
              <w:instrText xml:space="preserve"> XE “</w:instrText>
            </w:r>
            <w:r w:rsidR="001B7F10">
              <w:instrText>labor unions (contracts/relations)”</w:instrText>
            </w:r>
            <w:r w:rsidR="001B7F10" w:rsidRPr="00C06BB7">
              <w:instrText xml:space="preserve"> \f “Subject” </w:instrText>
            </w:r>
            <w:r w:rsidR="001B7F10" w:rsidRPr="00C06BB7">
              <w:fldChar w:fldCharType="end"/>
            </w:r>
          </w:p>
          <w:p w14:paraId="61C308D9" w14:textId="77777777" w:rsidR="00836F6D" w:rsidRDefault="00836F6D" w:rsidP="00836F6D">
            <w:pPr>
              <w:spacing w:before="60" w:after="60"/>
            </w:pPr>
            <w:r>
              <w:t>Includes, but is not limited to:</w:t>
            </w:r>
          </w:p>
          <w:p w14:paraId="123756EF" w14:textId="77777777" w:rsidR="00836F6D" w:rsidRDefault="00836F6D" w:rsidP="00EC52FD">
            <w:pPr>
              <w:pStyle w:val="ListParagraph"/>
              <w:numPr>
                <w:ilvl w:val="0"/>
                <w:numId w:val="30"/>
              </w:numPr>
              <w:spacing w:before="60" w:after="60"/>
            </w:pPr>
            <w:r>
              <w:t>General meeting files and minutes;</w:t>
            </w:r>
          </w:p>
          <w:p w14:paraId="026BC833" w14:textId="1224FE21" w:rsidR="00836F6D" w:rsidRDefault="008911B8" w:rsidP="00EC52FD">
            <w:pPr>
              <w:pStyle w:val="ListParagraph"/>
              <w:numPr>
                <w:ilvl w:val="0"/>
                <w:numId w:val="30"/>
              </w:numPr>
              <w:spacing w:before="60" w:after="60"/>
            </w:pPr>
            <w:r>
              <w:t>R</w:t>
            </w:r>
            <w:r w:rsidR="00836F6D">
              <w:t>elated correspondence</w:t>
            </w:r>
            <w:r>
              <w:t>/communications</w:t>
            </w:r>
            <w:r w:rsidR="00836F6D">
              <w:t>.</w:t>
            </w:r>
          </w:p>
          <w:p w14:paraId="7BEBF91B" w14:textId="061F4188" w:rsidR="00836F6D" w:rsidRPr="007E3F41" w:rsidRDefault="00836F6D" w:rsidP="008911B8">
            <w:pPr>
              <w:spacing w:before="60" w:after="60"/>
            </w:pPr>
            <w:r>
              <w:t xml:space="preserve">Excludes </w:t>
            </w:r>
            <w:r w:rsidR="008A4516">
              <w:t xml:space="preserve">records covered by </w:t>
            </w:r>
            <w:r w:rsidRPr="008911B8">
              <w:rPr>
                <w:i/>
              </w:rPr>
              <w:t>Complaints and Grievances</w:t>
            </w:r>
            <w:r w:rsidR="008911B8">
              <w:rPr>
                <w:i/>
              </w:rPr>
              <w:t xml:space="preserve"> – Upheld</w:t>
            </w:r>
            <w:r w:rsidRPr="008911B8">
              <w:rPr>
                <w:i/>
              </w:rPr>
              <w:t xml:space="preserve"> </w:t>
            </w:r>
            <w:r w:rsidR="008A4516" w:rsidRPr="008911B8">
              <w:rPr>
                <w:i/>
              </w:rPr>
              <w:t xml:space="preserve">(DAN </w:t>
            </w:r>
            <w:r w:rsidRPr="008911B8">
              <w:rPr>
                <w:i/>
              </w:rPr>
              <w:t>GS 03003</w:t>
            </w:r>
            <w:r w:rsidR="008A4516" w:rsidRPr="008911B8">
              <w:rPr>
                <w:i/>
              </w:rPr>
              <w:t>)</w:t>
            </w:r>
            <w:r w:rsidR="008911B8">
              <w:t xml:space="preserve"> and </w:t>
            </w:r>
            <w:r w:rsidR="008911B8" w:rsidRPr="008911B8">
              <w:rPr>
                <w:i/>
              </w:rPr>
              <w:t>Complaints and Grievances – Exonerated (DAN GS 03006)</w:t>
            </w:r>
            <w:r w:rsidR="008911B8">
              <w:t>.</w:t>
            </w:r>
          </w:p>
        </w:tc>
        <w:tc>
          <w:tcPr>
            <w:tcW w:w="1000" w:type="pct"/>
          </w:tcPr>
          <w:p w14:paraId="26C083F0" w14:textId="43CF614D" w:rsidR="00836F6D" w:rsidRPr="007E3F41" w:rsidRDefault="00836F6D" w:rsidP="00836F6D">
            <w:pPr>
              <w:spacing w:before="60" w:after="60"/>
              <w:rPr>
                <w:bCs/>
                <w:color w:val="auto"/>
                <w:szCs w:val="17"/>
              </w:rPr>
            </w:pPr>
            <w:r w:rsidRPr="007E3F41">
              <w:rPr>
                <w:b/>
                <w:bCs/>
                <w:color w:val="auto"/>
                <w:szCs w:val="17"/>
              </w:rPr>
              <w:t>Retain</w:t>
            </w:r>
            <w:r w:rsidRPr="007E3F41">
              <w:rPr>
                <w:bCs/>
                <w:color w:val="auto"/>
                <w:szCs w:val="17"/>
              </w:rPr>
              <w:t xml:space="preserve"> for </w:t>
            </w:r>
            <w:r w:rsidR="00912093">
              <w:rPr>
                <w:bCs/>
                <w:color w:val="auto"/>
                <w:szCs w:val="17"/>
              </w:rPr>
              <w:t>2</w:t>
            </w:r>
            <w:r>
              <w:rPr>
                <w:bCs/>
                <w:color w:val="auto"/>
                <w:szCs w:val="17"/>
              </w:rPr>
              <w:t xml:space="preserve"> years after date of document</w:t>
            </w:r>
          </w:p>
          <w:p w14:paraId="429253CC" w14:textId="77777777" w:rsidR="00836F6D" w:rsidRPr="007E3F41" w:rsidRDefault="00836F6D" w:rsidP="00836F6D">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02A58923" w14:textId="77777777" w:rsidR="00836F6D" w:rsidRPr="007E3F41" w:rsidRDefault="00836F6D" w:rsidP="00836F6D">
            <w:pPr>
              <w:spacing w:before="60" w:after="60"/>
              <w:rPr>
                <w:bCs/>
                <w:color w:val="auto"/>
                <w:szCs w:val="17"/>
              </w:rPr>
            </w:pPr>
            <w:r>
              <w:rPr>
                <w:b/>
                <w:bCs/>
                <w:color w:val="auto"/>
                <w:szCs w:val="17"/>
              </w:rPr>
              <w:t>Destroy</w:t>
            </w:r>
            <w:r w:rsidRPr="008A4516">
              <w:rPr>
                <w:bCs/>
                <w:color w:val="auto"/>
                <w:szCs w:val="17"/>
              </w:rPr>
              <w:t>.</w:t>
            </w:r>
          </w:p>
        </w:tc>
        <w:tc>
          <w:tcPr>
            <w:tcW w:w="600" w:type="pct"/>
          </w:tcPr>
          <w:p w14:paraId="238AB6E5" w14:textId="77777777" w:rsidR="00836F6D" w:rsidRPr="00AE5232" w:rsidRDefault="00836F6D" w:rsidP="00836F6D">
            <w:pPr>
              <w:spacing w:before="60"/>
              <w:jc w:val="center"/>
              <w:rPr>
                <w:sz w:val="20"/>
                <w:szCs w:val="20"/>
              </w:rPr>
            </w:pPr>
            <w:r w:rsidRPr="00AE5232">
              <w:rPr>
                <w:sz w:val="20"/>
                <w:szCs w:val="20"/>
              </w:rPr>
              <w:t>NON-ARCHIVAL</w:t>
            </w:r>
          </w:p>
          <w:p w14:paraId="1B9724FF" w14:textId="77777777" w:rsidR="00836F6D" w:rsidRPr="00BB529B" w:rsidRDefault="00836F6D" w:rsidP="00836F6D">
            <w:pPr>
              <w:jc w:val="center"/>
              <w:rPr>
                <w:sz w:val="20"/>
                <w:szCs w:val="20"/>
              </w:rPr>
            </w:pPr>
            <w:r>
              <w:rPr>
                <w:sz w:val="20"/>
                <w:szCs w:val="20"/>
              </w:rPr>
              <w:t>NON-</w:t>
            </w:r>
            <w:r w:rsidRPr="00BB529B">
              <w:rPr>
                <w:sz w:val="20"/>
                <w:szCs w:val="20"/>
              </w:rPr>
              <w:t>ESSENTIAL</w:t>
            </w:r>
          </w:p>
          <w:p w14:paraId="1072FECA" w14:textId="77777777" w:rsidR="00836F6D" w:rsidRPr="007F53A2" w:rsidRDefault="00836F6D" w:rsidP="00836F6D">
            <w:pPr>
              <w:jc w:val="center"/>
              <w:rPr>
                <w:rFonts w:eastAsia="Calibri" w:cs="Times New Roman"/>
                <w:b/>
                <w:color w:val="auto"/>
                <w:sz w:val="20"/>
                <w:szCs w:val="20"/>
              </w:rPr>
            </w:pPr>
            <w:r>
              <w:rPr>
                <w:sz w:val="20"/>
                <w:szCs w:val="20"/>
              </w:rPr>
              <w:t>OPR</w:t>
            </w:r>
          </w:p>
        </w:tc>
      </w:tr>
      <w:tr w:rsidR="00836F6D" w14:paraId="7B618D00" w14:textId="77777777" w:rsidTr="00B0798C">
        <w:tblPrEx>
          <w:tblLook w:val="04A0" w:firstRow="1" w:lastRow="0" w:firstColumn="1" w:lastColumn="0" w:noHBand="0" w:noVBand="1"/>
        </w:tblPrEx>
        <w:trPr>
          <w:cantSplit/>
          <w:jc w:val="center"/>
        </w:trPr>
        <w:tc>
          <w:tcPr>
            <w:tcW w:w="500" w:type="pct"/>
          </w:tcPr>
          <w:p w14:paraId="2ED633A9" w14:textId="77777777" w:rsidR="00836F6D" w:rsidRPr="00B64159" w:rsidRDefault="00836F6D" w:rsidP="008F74EB">
            <w:pPr>
              <w:spacing w:before="60" w:after="60"/>
              <w:jc w:val="center"/>
              <w:rPr>
                <w:bCs/>
              </w:rPr>
            </w:pPr>
            <w:r w:rsidRPr="00B64159">
              <w:rPr>
                <w:bCs/>
              </w:rPr>
              <w:t>GS 09015</w:t>
            </w:r>
            <w:r w:rsidR="001934A2" w:rsidRPr="00B64159">
              <w:rPr>
                <w:rFonts w:eastAsia="Calibri" w:cs="Times New Roman"/>
              </w:rPr>
              <w:fldChar w:fldCharType="begin"/>
            </w:r>
            <w:r w:rsidR="008A4516" w:rsidRPr="00B64159">
              <w:instrText xml:space="preserve"> XE “GS 09015” \f “dan” </w:instrText>
            </w:r>
            <w:r w:rsidR="001934A2" w:rsidRPr="00B64159">
              <w:rPr>
                <w:rFonts w:eastAsia="Calibri" w:cs="Times New Roman"/>
              </w:rPr>
              <w:fldChar w:fldCharType="end"/>
            </w:r>
          </w:p>
          <w:p w14:paraId="6A88ABFD" w14:textId="77777777" w:rsidR="00836F6D" w:rsidRPr="00B64159" w:rsidRDefault="00836F6D" w:rsidP="008A4516">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183B01B3" w14:textId="77777777" w:rsidR="00836F6D" w:rsidRPr="007E3F41" w:rsidRDefault="00836F6D" w:rsidP="00836F6D">
            <w:pPr>
              <w:spacing w:before="60" w:after="60"/>
              <w:rPr>
                <w:b/>
                <w:i/>
                <w:szCs w:val="22"/>
              </w:rPr>
            </w:pPr>
            <w:r>
              <w:rPr>
                <w:b/>
                <w:i/>
                <w:szCs w:val="22"/>
              </w:rPr>
              <w:t>Labor U</w:t>
            </w:r>
            <w:r w:rsidR="008A4516">
              <w:rPr>
                <w:b/>
                <w:i/>
                <w:szCs w:val="22"/>
              </w:rPr>
              <w:t>nion Contracts and Negotiations</w:t>
            </w:r>
          </w:p>
          <w:p w14:paraId="2ABCDC03" w14:textId="1D85AE2F" w:rsidR="00836F6D" w:rsidRDefault="00836F6D" w:rsidP="00836F6D">
            <w:pPr>
              <w:spacing w:before="60" w:after="60"/>
            </w:pPr>
            <w:r>
              <w:t>Records relating to contracts and negotiations held by the agency labor relations office to administ</w:t>
            </w:r>
            <w:r w:rsidR="008A4516">
              <w:t>rate contracts and proceedings.</w:t>
            </w:r>
            <w:r w:rsidR="0017378A" w:rsidRPr="00C06BB7">
              <w:t xml:space="preserve"> </w:t>
            </w:r>
            <w:r w:rsidR="001B7F10" w:rsidRPr="00C06BB7">
              <w:fldChar w:fldCharType="begin"/>
            </w:r>
            <w:r w:rsidR="001B7F10" w:rsidRPr="00C06BB7">
              <w:instrText xml:space="preserve"> XE “</w:instrText>
            </w:r>
            <w:r w:rsidR="001B7F10">
              <w:instrText>unions (contracts/relations)”</w:instrText>
            </w:r>
            <w:r w:rsidR="001B7F10" w:rsidRPr="00C06BB7">
              <w:instrText xml:space="preserve"> \f “Subject” </w:instrText>
            </w:r>
            <w:r w:rsidR="001B7F10" w:rsidRPr="00C06BB7">
              <w:fldChar w:fldCharType="end"/>
            </w:r>
            <w:r w:rsidR="001B7F10" w:rsidRPr="00C06BB7">
              <w:fldChar w:fldCharType="begin"/>
            </w:r>
            <w:r w:rsidR="001B7F10" w:rsidRPr="00C06BB7">
              <w:instrText xml:space="preserve"> XE “</w:instrText>
            </w:r>
            <w:r w:rsidR="001B7F10">
              <w:instrText>labor unions (contracts/relations)”</w:instrText>
            </w:r>
            <w:r w:rsidR="001B7F10" w:rsidRPr="00C06BB7">
              <w:instrText xml:space="preserve"> \f “Subject” </w:instrText>
            </w:r>
            <w:r w:rsidR="001B7F10" w:rsidRPr="00C06BB7">
              <w:fldChar w:fldCharType="end"/>
            </w:r>
            <w:r w:rsidR="001B7F10" w:rsidRPr="00C06BB7">
              <w:fldChar w:fldCharType="begin"/>
            </w:r>
            <w:r w:rsidR="001B7F10" w:rsidRPr="00C06BB7">
              <w:instrText xml:space="preserve"> XE “</w:instrText>
            </w:r>
            <w:r w:rsidR="001B7F10">
              <w:instrText>collective bargaining”</w:instrText>
            </w:r>
            <w:r w:rsidR="001B7F10" w:rsidRPr="00C06BB7">
              <w:instrText xml:space="preserve"> \f “Subject” </w:instrText>
            </w:r>
            <w:r w:rsidR="001B7F10" w:rsidRPr="00C06BB7">
              <w:fldChar w:fldCharType="end"/>
            </w:r>
            <w:r w:rsidR="001B7F10" w:rsidRPr="00C06BB7">
              <w:fldChar w:fldCharType="begin"/>
            </w:r>
            <w:r w:rsidR="001B7F10" w:rsidRPr="00C06BB7">
              <w:instrText xml:space="preserve"> XE “</w:instrText>
            </w:r>
            <w:r w:rsidR="001B7F10">
              <w:instrText>contracts:collective bargaining/labor”</w:instrText>
            </w:r>
            <w:r w:rsidR="001B7F10" w:rsidRPr="00C06BB7">
              <w:instrText xml:space="preserve"> \f “Subject” </w:instrText>
            </w:r>
            <w:r w:rsidR="001B7F10" w:rsidRPr="00C06BB7">
              <w:fldChar w:fldCharType="end"/>
            </w:r>
          </w:p>
          <w:p w14:paraId="2A512A78" w14:textId="77777777" w:rsidR="00836F6D" w:rsidRDefault="00836F6D" w:rsidP="00836F6D">
            <w:pPr>
              <w:spacing w:before="60" w:after="60"/>
            </w:pPr>
            <w:r>
              <w:t>Includes, but is not limited to:</w:t>
            </w:r>
          </w:p>
          <w:p w14:paraId="06D70D19" w14:textId="77777777" w:rsidR="00836F6D" w:rsidRDefault="008A4516" w:rsidP="00EC52FD">
            <w:pPr>
              <w:pStyle w:val="ListParagraph"/>
              <w:numPr>
                <w:ilvl w:val="0"/>
                <w:numId w:val="31"/>
              </w:numPr>
              <w:spacing w:before="60" w:after="60"/>
            </w:pPr>
            <w:r>
              <w:t>Contracts and amendments;</w:t>
            </w:r>
          </w:p>
          <w:p w14:paraId="031E20D9" w14:textId="77777777" w:rsidR="00836F6D" w:rsidRDefault="00836F6D" w:rsidP="00EC52FD">
            <w:pPr>
              <w:pStyle w:val="ListParagraph"/>
              <w:numPr>
                <w:ilvl w:val="0"/>
                <w:numId w:val="31"/>
              </w:numPr>
              <w:spacing w:before="60" w:after="60"/>
            </w:pPr>
            <w:r>
              <w:t>Employer and union proposals and counter-proposals;</w:t>
            </w:r>
          </w:p>
          <w:p w14:paraId="35DED11E" w14:textId="77777777" w:rsidR="00836F6D" w:rsidRDefault="00836F6D" w:rsidP="00EC52FD">
            <w:pPr>
              <w:pStyle w:val="ListParagraph"/>
              <w:numPr>
                <w:ilvl w:val="0"/>
                <w:numId w:val="31"/>
              </w:numPr>
              <w:spacing w:before="60" w:after="60"/>
            </w:pPr>
            <w:r>
              <w:t>Notices and negotiations related to changes to mandatory subjects;</w:t>
            </w:r>
          </w:p>
          <w:p w14:paraId="40092CCA" w14:textId="77777777" w:rsidR="00836F6D" w:rsidRDefault="00836F6D" w:rsidP="00EC52FD">
            <w:pPr>
              <w:pStyle w:val="ListParagraph"/>
              <w:numPr>
                <w:ilvl w:val="0"/>
                <w:numId w:val="31"/>
              </w:numPr>
              <w:spacing w:before="60" w:after="60"/>
            </w:pPr>
            <w:r>
              <w:t>Memoranda of understanding and letters of agreement.</w:t>
            </w:r>
          </w:p>
          <w:p w14:paraId="3B081767" w14:textId="41E726EC" w:rsidR="00015247" w:rsidRPr="007E3F41" w:rsidRDefault="00015247" w:rsidP="002A729F">
            <w:pPr>
              <w:spacing w:before="60" w:after="60"/>
            </w:pPr>
            <w:r w:rsidRPr="008911B8">
              <w:t xml:space="preserve">Excludes </w:t>
            </w:r>
            <w:r w:rsidR="008911B8">
              <w:t xml:space="preserve">records of the </w:t>
            </w:r>
            <w:r w:rsidRPr="008911B8">
              <w:t>Office of Financial Management</w:t>
            </w:r>
            <w:r w:rsidR="002A729F">
              <w:t xml:space="preserve"> – </w:t>
            </w:r>
            <w:r w:rsidRPr="008911B8">
              <w:t>Labor Relations</w:t>
            </w:r>
            <w:r w:rsidR="002A729F">
              <w:t xml:space="preserve"> section</w:t>
            </w:r>
            <w:r w:rsidR="008911B8">
              <w:t>.</w:t>
            </w:r>
          </w:p>
        </w:tc>
        <w:tc>
          <w:tcPr>
            <w:tcW w:w="1000" w:type="pct"/>
          </w:tcPr>
          <w:p w14:paraId="407691FA" w14:textId="7987066C" w:rsidR="00836F6D" w:rsidRPr="00B64159" w:rsidRDefault="00836F6D" w:rsidP="008F74EB">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w:t>
            </w:r>
            <w:r w:rsidR="00B60FFE">
              <w:rPr>
                <w:rFonts w:eastAsia="Calibri" w:cs="Times New Roman"/>
              </w:rPr>
              <w:t>6</w:t>
            </w:r>
            <w:r w:rsidRPr="00B64159">
              <w:rPr>
                <w:rFonts w:eastAsia="Calibri" w:cs="Times New Roman"/>
              </w:rPr>
              <w:t xml:space="preserve"> years after contract superseded or terminated</w:t>
            </w:r>
          </w:p>
          <w:p w14:paraId="1FCAE935" w14:textId="77777777" w:rsidR="00836F6D" w:rsidRPr="00B64159" w:rsidRDefault="00836F6D" w:rsidP="008F74EB">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4661515F" w14:textId="77777777" w:rsidR="00836F6D" w:rsidRPr="00B64159" w:rsidRDefault="00836F6D" w:rsidP="008F74EB">
            <w:pPr>
              <w:spacing w:before="60" w:after="60"/>
              <w:rPr>
                <w:rFonts w:eastAsia="Calibri" w:cs="Times New Roman"/>
                <w:b/>
              </w:rPr>
            </w:pPr>
            <w:r w:rsidRPr="00B64159">
              <w:rPr>
                <w:rFonts w:eastAsia="Calibri" w:cs="Times New Roman"/>
                <w:b/>
              </w:rPr>
              <w:t>Destroy</w:t>
            </w:r>
            <w:r w:rsidRPr="00836F6D">
              <w:rPr>
                <w:rFonts w:eastAsia="Calibri" w:cs="Times New Roman"/>
              </w:rPr>
              <w:t>.</w:t>
            </w:r>
          </w:p>
        </w:tc>
        <w:tc>
          <w:tcPr>
            <w:tcW w:w="600" w:type="pct"/>
            <w:tcMar>
              <w:left w:w="72" w:type="dxa"/>
              <w:right w:w="72" w:type="dxa"/>
            </w:tcMar>
          </w:tcPr>
          <w:p w14:paraId="1E7B8F6B" w14:textId="77777777" w:rsidR="00836F6D" w:rsidRPr="00B64159" w:rsidRDefault="00836F6D" w:rsidP="008F74EB">
            <w:pPr>
              <w:spacing w:before="60"/>
              <w:jc w:val="center"/>
              <w:rPr>
                <w:sz w:val="20"/>
                <w:szCs w:val="20"/>
              </w:rPr>
            </w:pPr>
            <w:r w:rsidRPr="00B64159">
              <w:rPr>
                <w:sz w:val="20"/>
                <w:szCs w:val="20"/>
              </w:rPr>
              <w:t>NON-ARCHIVAL</w:t>
            </w:r>
          </w:p>
          <w:p w14:paraId="541F63CB" w14:textId="77777777" w:rsidR="00B0798C" w:rsidRDefault="00836F6D" w:rsidP="00A21F45">
            <w:pPr>
              <w:jc w:val="center"/>
              <w:rPr>
                <w:b/>
                <w:szCs w:val="22"/>
              </w:rPr>
            </w:pPr>
            <w:r w:rsidRPr="00B64159">
              <w:rPr>
                <w:b/>
                <w:szCs w:val="22"/>
              </w:rPr>
              <w:t>ESSENTIAL</w:t>
            </w:r>
          </w:p>
          <w:p w14:paraId="0539B08D" w14:textId="7EF9F3F3" w:rsidR="00836F6D" w:rsidRDefault="00B0798C" w:rsidP="00A21F45">
            <w:pPr>
              <w:jc w:val="center"/>
              <w:rPr>
                <w:b/>
                <w:szCs w:val="22"/>
              </w:rPr>
            </w:pPr>
            <w:r w:rsidRPr="000D16FC">
              <w:rPr>
                <w:b/>
                <w:sz w:val="16"/>
                <w:szCs w:val="16"/>
              </w:rPr>
              <w:t>(for Disaster Recovery)</w:t>
            </w:r>
            <w:r w:rsidR="001934A2" w:rsidRPr="00836F6D">
              <w:rPr>
                <w:sz w:val="20"/>
                <w:szCs w:val="20"/>
              </w:rPr>
              <w:fldChar w:fldCharType="begin"/>
            </w:r>
            <w:r w:rsidR="008A4516" w:rsidRPr="00836F6D">
              <w:rPr>
                <w:sz w:val="20"/>
                <w:szCs w:val="20"/>
              </w:rPr>
              <w:instrText xml:space="preserve"> XE “HUMAN RESOURCE MANAGEMENT:Labor Relations:Labor Union Contracts</w:instrText>
            </w:r>
            <w:r w:rsidR="008A4516">
              <w:rPr>
                <w:sz w:val="20"/>
                <w:szCs w:val="20"/>
              </w:rPr>
              <w:instrText xml:space="preserve"> and Negotiations” </w:instrText>
            </w:r>
            <w:r w:rsidR="008A4516" w:rsidRPr="00836F6D">
              <w:rPr>
                <w:sz w:val="20"/>
                <w:szCs w:val="20"/>
              </w:rPr>
              <w:instrText xml:space="preserve">\f “Essential” </w:instrText>
            </w:r>
            <w:r w:rsidR="001934A2" w:rsidRPr="00836F6D">
              <w:rPr>
                <w:sz w:val="20"/>
                <w:szCs w:val="20"/>
              </w:rPr>
              <w:fldChar w:fldCharType="end"/>
            </w:r>
          </w:p>
          <w:p w14:paraId="1136B8F0" w14:textId="77777777" w:rsidR="00836F6D" w:rsidRPr="00836F6D" w:rsidRDefault="00836F6D" w:rsidP="008A4516">
            <w:pPr>
              <w:jc w:val="center"/>
              <w:rPr>
                <w:sz w:val="20"/>
                <w:szCs w:val="20"/>
              </w:rPr>
            </w:pPr>
            <w:r w:rsidRPr="00836F6D">
              <w:rPr>
                <w:sz w:val="20"/>
                <w:szCs w:val="20"/>
              </w:rPr>
              <w:t>OPR</w:t>
            </w:r>
          </w:p>
        </w:tc>
      </w:tr>
    </w:tbl>
    <w:p w14:paraId="686B3395" w14:textId="77777777" w:rsidR="009D2996" w:rsidRDefault="009D2996"/>
    <w:p w14:paraId="73A6BB42" w14:textId="77777777" w:rsidR="009D2996" w:rsidRDefault="009D2996"/>
    <w:p w14:paraId="5E6AD4E7" w14:textId="77777777" w:rsidR="00A41FF8" w:rsidRPr="00B64159" w:rsidRDefault="00A41FF8"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B64159" w14:paraId="029153F3"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43767A8F" w14:textId="77777777" w:rsidR="00A41FF8" w:rsidRPr="00B64159" w:rsidRDefault="00A41FF8" w:rsidP="00836F6D">
            <w:pPr>
              <w:pStyle w:val="Activties"/>
              <w:ind w:left="695" w:hanging="695"/>
              <w:rPr>
                <w:color w:val="000000"/>
              </w:rPr>
            </w:pPr>
            <w:bookmarkStart w:id="42" w:name="_Toc45189517"/>
            <w:r w:rsidRPr="00B64159">
              <w:rPr>
                <w:color w:val="000000"/>
              </w:rPr>
              <w:lastRenderedPageBreak/>
              <w:t>MISCONDUCT/DISCIPLINE/GRIEVANCES</w:t>
            </w:r>
            <w:bookmarkEnd w:id="42"/>
          </w:p>
          <w:p w14:paraId="33489538" w14:textId="036194E9" w:rsidR="00A41FF8" w:rsidRPr="00B64159" w:rsidRDefault="00A41FF8" w:rsidP="001237D2">
            <w:pPr>
              <w:pStyle w:val="ActivityText"/>
            </w:pPr>
            <w:r w:rsidRPr="00B64159">
              <w:t xml:space="preserve">The activity of investigating and responding to employee misconduct, </w:t>
            </w:r>
            <w:r w:rsidR="006855C4" w:rsidRPr="00B64159">
              <w:t>grievances,</w:t>
            </w:r>
            <w:r w:rsidRPr="00B64159">
              <w:t xml:space="preserve"> and disciplinary matters.</w:t>
            </w:r>
          </w:p>
        </w:tc>
      </w:tr>
      <w:tr w:rsidR="00953926" w:rsidRPr="00953926" w14:paraId="356884CF"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C4E3326" w14:textId="77777777" w:rsidR="00953926" w:rsidRPr="00953926" w:rsidRDefault="00953926" w:rsidP="00953926">
            <w:pPr>
              <w:jc w:val="center"/>
              <w:rPr>
                <w:b/>
                <w:sz w:val="18"/>
                <w:szCs w:val="18"/>
              </w:rPr>
            </w:pPr>
            <w:r w:rsidRPr="00953926">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F0CF02D" w14:textId="77777777" w:rsidR="00953926" w:rsidRPr="00953926" w:rsidRDefault="00953926" w:rsidP="00953926">
            <w:pPr>
              <w:jc w:val="center"/>
              <w:rPr>
                <w:b/>
                <w:sz w:val="18"/>
                <w:szCs w:val="18"/>
              </w:rPr>
            </w:pPr>
            <w:r w:rsidRPr="00953926">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E66E81C" w14:textId="77777777" w:rsidR="00953926" w:rsidRPr="00953926" w:rsidRDefault="00953926" w:rsidP="00953926">
            <w:pPr>
              <w:jc w:val="center"/>
              <w:rPr>
                <w:b/>
                <w:sz w:val="18"/>
                <w:szCs w:val="18"/>
              </w:rPr>
            </w:pPr>
            <w:r w:rsidRPr="00953926">
              <w:rPr>
                <w:b/>
                <w:sz w:val="18"/>
                <w:szCs w:val="18"/>
              </w:rPr>
              <w:t>RETENTION AND</w:t>
            </w:r>
          </w:p>
          <w:p w14:paraId="3CE33418" w14:textId="77777777" w:rsidR="00953926" w:rsidRPr="00953926" w:rsidRDefault="00953926" w:rsidP="00953926">
            <w:pPr>
              <w:jc w:val="center"/>
              <w:rPr>
                <w:b/>
                <w:sz w:val="18"/>
                <w:szCs w:val="18"/>
              </w:rPr>
            </w:pPr>
            <w:r w:rsidRPr="00953926">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3523FDA" w14:textId="77777777" w:rsidR="00953926" w:rsidRPr="00953926" w:rsidRDefault="00953926" w:rsidP="00953926">
            <w:pPr>
              <w:jc w:val="center"/>
              <w:rPr>
                <w:b/>
                <w:sz w:val="18"/>
                <w:szCs w:val="18"/>
              </w:rPr>
            </w:pPr>
            <w:r w:rsidRPr="00953926">
              <w:rPr>
                <w:b/>
                <w:sz w:val="18"/>
                <w:szCs w:val="18"/>
              </w:rPr>
              <w:t>DESIGNATION</w:t>
            </w:r>
          </w:p>
        </w:tc>
      </w:tr>
      <w:tr w:rsidR="00E61792" w14:paraId="3E517CD7" w14:textId="77777777" w:rsidTr="00E61792">
        <w:tblPrEx>
          <w:tblLook w:val="04A0" w:firstRow="1" w:lastRow="0" w:firstColumn="1" w:lastColumn="0" w:noHBand="0" w:noVBand="1"/>
        </w:tblPrEx>
        <w:trPr>
          <w:cantSplit/>
          <w:jc w:val="center"/>
        </w:trPr>
        <w:tc>
          <w:tcPr>
            <w:tcW w:w="500" w:type="pct"/>
          </w:tcPr>
          <w:p w14:paraId="18DB7357" w14:textId="77777777" w:rsidR="00E61792" w:rsidRPr="00B64159" w:rsidRDefault="00E61792" w:rsidP="00E61792">
            <w:pPr>
              <w:spacing w:before="60" w:after="60"/>
              <w:jc w:val="center"/>
              <w:rPr>
                <w:bCs/>
              </w:rPr>
            </w:pPr>
            <w:r w:rsidRPr="00B64159">
              <w:rPr>
                <w:bCs/>
              </w:rPr>
              <w:t>GS 03006</w:t>
            </w:r>
            <w:r w:rsidRPr="00B64159">
              <w:rPr>
                <w:rFonts w:eastAsia="Calibri" w:cs="Times New Roman"/>
              </w:rPr>
              <w:fldChar w:fldCharType="begin"/>
            </w:r>
            <w:r w:rsidRPr="00B64159">
              <w:instrText xml:space="preserve"> XE “GS 03006” \f “dan” </w:instrText>
            </w:r>
            <w:r w:rsidRPr="00B64159">
              <w:rPr>
                <w:rFonts w:eastAsia="Calibri" w:cs="Times New Roman"/>
              </w:rPr>
              <w:fldChar w:fldCharType="end"/>
            </w:r>
          </w:p>
          <w:p w14:paraId="35E49936" w14:textId="77777777" w:rsidR="00E61792" w:rsidRPr="00B64159" w:rsidRDefault="00E61792" w:rsidP="00E61792">
            <w:pPr>
              <w:spacing w:before="60" w:after="60"/>
              <w:jc w:val="center"/>
              <w:rPr>
                <w:bCs/>
              </w:rPr>
            </w:pPr>
            <w:r>
              <w:rPr>
                <w:rFonts w:eastAsia="Calibri" w:cs="Times New Roman"/>
              </w:rPr>
              <w:t>Rev. 1</w:t>
            </w:r>
          </w:p>
        </w:tc>
        <w:tc>
          <w:tcPr>
            <w:tcW w:w="2900" w:type="pct"/>
          </w:tcPr>
          <w:p w14:paraId="1DD686D5" w14:textId="77777777" w:rsidR="00E61792" w:rsidRPr="00F44E2F" w:rsidRDefault="00E61792" w:rsidP="00E61792">
            <w:pPr>
              <w:spacing w:before="60" w:after="60"/>
              <w:rPr>
                <w:rFonts w:eastAsia="Calibri" w:cs="Times New Roman"/>
                <w:b/>
                <w:bCs/>
                <w:i/>
                <w:color w:val="000000" w:themeColor="text1"/>
                <w:szCs w:val="17"/>
              </w:rPr>
            </w:pPr>
            <w:r w:rsidRPr="00F44E2F">
              <w:rPr>
                <w:rFonts w:eastAsia="Calibri" w:cs="Times New Roman"/>
                <w:b/>
                <w:bCs/>
                <w:i/>
                <w:color w:val="000000" w:themeColor="text1"/>
                <w:szCs w:val="17"/>
              </w:rPr>
              <w:t>Complaints</w:t>
            </w:r>
            <w:r>
              <w:rPr>
                <w:rFonts w:eastAsia="Calibri" w:cs="Times New Roman"/>
                <w:b/>
                <w:bCs/>
                <w:i/>
                <w:color w:val="000000" w:themeColor="text1"/>
                <w:szCs w:val="17"/>
              </w:rPr>
              <w:t xml:space="preserve"> and Grievances – </w:t>
            </w:r>
            <w:r w:rsidRPr="00F44E2F">
              <w:rPr>
                <w:rFonts w:eastAsia="Calibri" w:cs="Times New Roman"/>
                <w:b/>
                <w:bCs/>
                <w:i/>
                <w:color w:val="000000" w:themeColor="text1"/>
                <w:szCs w:val="17"/>
              </w:rPr>
              <w:t>Exonerated</w:t>
            </w:r>
          </w:p>
          <w:p w14:paraId="49FF6787" w14:textId="73E3B647" w:rsidR="00E61792" w:rsidRDefault="00E61792" w:rsidP="00E61792">
            <w:pPr>
              <w:widowControl w:val="0"/>
              <w:overflowPunct w:val="0"/>
              <w:autoSpaceDE w:val="0"/>
              <w:autoSpaceDN w:val="0"/>
              <w:adjustRightInd w:val="0"/>
              <w:spacing w:before="60" w:after="60"/>
              <w:textAlignment w:val="baseline"/>
              <w:rPr>
                <w:rFonts w:eastAsia="Calibri" w:cs="Times New Roman"/>
              </w:rPr>
            </w:pPr>
            <w:r w:rsidRPr="005A04AB">
              <w:rPr>
                <w:rFonts w:eastAsia="Calibri" w:cs="Times New Roman"/>
                <w:bCs/>
                <w:color w:val="000000" w:themeColor="text1"/>
                <w:szCs w:val="17"/>
              </w:rPr>
              <w:t xml:space="preserve">Records relating to complaints </w:t>
            </w:r>
            <w:r>
              <w:rPr>
                <w:rFonts w:eastAsia="Calibri" w:cs="Times New Roman"/>
                <w:bCs/>
                <w:color w:val="000000" w:themeColor="text1"/>
                <w:szCs w:val="17"/>
              </w:rPr>
              <w:t xml:space="preserve">and grievances </w:t>
            </w:r>
            <w:r w:rsidRPr="005A04AB">
              <w:rPr>
                <w:rFonts w:eastAsia="Calibri" w:cs="Times New Roman"/>
                <w:bCs/>
                <w:color w:val="000000" w:themeColor="text1"/>
                <w:szCs w:val="17"/>
              </w:rPr>
              <w:t xml:space="preserve">filed </w:t>
            </w:r>
            <w:r>
              <w:rPr>
                <w:color w:val="000000" w:themeColor="text1"/>
              </w:rPr>
              <w:t>in cases of affirmative action, discrimination, equal opportunity employment, harassment issues</w:t>
            </w:r>
            <w:r w:rsidR="002C18DA">
              <w:rPr>
                <w:color w:val="000000" w:themeColor="text1"/>
              </w:rPr>
              <w:t>,</w:t>
            </w:r>
            <w:r>
              <w:rPr>
                <w:color w:val="000000" w:themeColor="text1"/>
              </w:rPr>
              <w:t xml:space="preserve"> and other workplace conditions and issues </w:t>
            </w:r>
            <w:r w:rsidRPr="002B3736">
              <w:rPr>
                <w:rFonts w:eastAsia="Calibri" w:cs="Times New Roman"/>
                <w:b/>
                <w:bCs/>
                <w:i/>
                <w:color w:val="000000" w:themeColor="text1"/>
                <w:szCs w:val="17"/>
              </w:rPr>
              <w:t>in which the complaint proved to be unsubstantiated</w:t>
            </w:r>
            <w:r>
              <w:rPr>
                <w:color w:val="000000" w:themeColor="text1"/>
              </w:rPr>
              <w:t>. May be filed by job applicants, the public</w:t>
            </w:r>
            <w:r w:rsidR="002C18DA">
              <w:rPr>
                <w:color w:val="000000" w:themeColor="text1"/>
              </w:rPr>
              <w:t>,</w:t>
            </w:r>
            <w:r>
              <w:rPr>
                <w:color w:val="000000" w:themeColor="text1"/>
              </w:rPr>
              <w:t xml:space="preserve"> and represented and non-represented state employees.</w:t>
            </w:r>
            <w:r w:rsidRPr="00C06BB7">
              <w:t xml:space="preserve"> </w:t>
            </w:r>
            <w:r w:rsidRPr="00C06BB7">
              <w:fldChar w:fldCharType="begin"/>
            </w:r>
            <w:r w:rsidRPr="00C06BB7">
              <w:instrText xml:space="preserve"> XE “</w:instrText>
            </w:r>
            <w:r>
              <w:instrText>complaints:misconduct/discipline/grievances</w:instrText>
            </w:r>
            <w:r w:rsidR="00EB6AA0">
              <w:instrText>:exonerated</w:instrText>
            </w:r>
            <w:r>
              <w:instrText>”</w:instrText>
            </w:r>
            <w:r w:rsidRPr="00C06BB7">
              <w:instrText xml:space="preserve"> \f “Subject” </w:instrText>
            </w:r>
            <w:r w:rsidRPr="00C06BB7">
              <w:fldChar w:fldCharType="end"/>
            </w:r>
            <w:r w:rsidRPr="00C06BB7">
              <w:fldChar w:fldCharType="begin"/>
            </w:r>
            <w:r w:rsidRPr="00C06BB7">
              <w:instrText xml:space="preserve"> XE “</w:instrText>
            </w:r>
            <w:r>
              <w:instrText>grievances</w:instrText>
            </w:r>
            <w:r w:rsidR="00EB6AA0">
              <w:instrText>:exonerated</w:instrText>
            </w:r>
            <w:r w:rsidRPr="00C06BB7">
              <w:instrText xml:space="preserve">“ \f “Subject” </w:instrText>
            </w:r>
            <w:r w:rsidRPr="00C06BB7">
              <w:fldChar w:fldCharType="end"/>
            </w:r>
            <w:r w:rsidRPr="00B64159">
              <w:fldChar w:fldCharType="begin"/>
            </w:r>
            <w:r w:rsidRPr="00B64159">
              <w:instrText xml:space="preserve"> XE "</w:instrText>
            </w:r>
            <w:r>
              <w:instrText>appeals:misconduct/discipline/grievances</w:instrText>
            </w:r>
            <w:r w:rsidR="00EB6AA0">
              <w:instrText>:exonerated</w:instrText>
            </w:r>
            <w:r w:rsidRPr="00B64159">
              <w:instrText xml:space="preserve">" \f "Subject" </w:instrText>
            </w:r>
            <w:r w:rsidRPr="00B64159">
              <w:fldChar w:fldCharType="end"/>
            </w:r>
            <w:r w:rsidRPr="00C06BB7">
              <w:fldChar w:fldCharType="begin"/>
            </w:r>
            <w:r w:rsidRPr="00C06BB7">
              <w:instrText xml:space="preserve"> XE “</w:instrText>
            </w:r>
            <w:r>
              <w:instrText>employees:misconduct/discipline/grievances</w:instrText>
            </w:r>
            <w:r w:rsidR="00EB6AA0">
              <w:instrText>:exonerated</w:instrText>
            </w:r>
            <w:r>
              <w:instrText>”</w:instrText>
            </w:r>
            <w:r w:rsidRPr="00C06BB7">
              <w:instrText xml:space="preserve"> \f “Subject” </w:instrText>
            </w:r>
            <w:r w:rsidRPr="00C06BB7">
              <w:fldChar w:fldCharType="end"/>
            </w:r>
            <w:r w:rsidRPr="00C06BB7">
              <w:fldChar w:fldCharType="begin"/>
            </w:r>
            <w:r w:rsidRPr="00C06BB7">
              <w:instrText xml:space="preserve"> XE “</w:instrText>
            </w:r>
            <w:r>
              <w:instrText>personnel:misconduct/discipline/grievances</w:instrText>
            </w:r>
            <w:r w:rsidR="00EB6AA0">
              <w:instrText>:exonerated</w:instrText>
            </w:r>
            <w:r>
              <w:instrText>”</w:instrText>
            </w:r>
            <w:r w:rsidRPr="00C06BB7">
              <w:instrText xml:space="preserve"> \f “Subject” </w:instrText>
            </w:r>
            <w:r w:rsidRPr="00C06BB7">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affirmative action:complaints/discrimination</w:instrText>
            </w:r>
            <w:r w:rsidR="00EB6AA0">
              <w:rPr>
                <w:rFonts w:eastAsia="Calibri" w:cs="Times New Roman"/>
              </w:rPr>
              <w:instrText>:exonerated</w:instrText>
            </w:r>
            <w:r w:rsidRPr="00B60C75">
              <w:rPr>
                <w:rFonts w:eastAsia="Calibri" w:cs="Times New Roman"/>
              </w:rPr>
              <w:instrText xml:space="preserve">" \f “subject” </w:instrText>
            </w:r>
            <w:r w:rsidRPr="00B60C75">
              <w:rPr>
                <w:rFonts w:eastAsia="Calibri" w:cs="Times New Roman"/>
              </w:rPr>
              <w:fldChar w:fldCharType="end"/>
            </w:r>
          </w:p>
          <w:p w14:paraId="66339130" w14:textId="77777777" w:rsidR="00E61792" w:rsidRDefault="00E61792" w:rsidP="00E61792">
            <w:pPr>
              <w:spacing w:before="60" w:after="60"/>
            </w:pPr>
            <w:r>
              <w:t>Includes, but is not limited to:</w:t>
            </w:r>
          </w:p>
          <w:p w14:paraId="6355D4E6" w14:textId="77777777" w:rsidR="00E61792" w:rsidRDefault="00E61792" w:rsidP="00E61792">
            <w:pPr>
              <w:pStyle w:val="ListParagraph"/>
              <w:numPr>
                <w:ilvl w:val="0"/>
                <w:numId w:val="32"/>
              </w:numPr>
              <w:spacing w:before="60" w:after="60"/>
            </w:pPr>
            <w:r>
              <w:t>Filed complaints and grievances;</w:t>
            </w:r>
          </w:p>
          <w:p w14:paraId="6ED55C0F" w14:textId="77777777" w:rsidR="00E61792" w:rsidRDefault="00E61792" w:rsidP="00E61792">
            <w:pPr>
              <w:pStyle w:val="ListParagraph"/>
              <w:numPr>
                <w:ilvl w:val="0"/>
                <w:numId w:val="32"/>
              </w:numPr>
              <w:spacing w:before="60" w:after="60"/>
            </w:pPr>
            <w:r>
              <w:t>Supporting documentation;</w:t>
            </w:r>
          </w:p>
          <w:p w14:paraId="0A39A9DB" w14:textId="77777777" w:rsidR="00E61792" w:rsidRDefault="00E61792" w:rsidP="00E61792">
            <w:pPr>
              <w:pStyle w:val="ListParagraph"/>
              <w:numPr>
                <w:ilvl w:val="0"/>
                <w:numId w:val="32"/>
              </w:numPr>
              <w:spacing w:before="60" w:after="60"/>
            </w:pPr>
            <w:r>
              <w:t>Agency response and decisions;</w:t>
            </w:r>
          </w:p>
          <w:p w14:paraId="6135FA84" w14:textId="01D4B8DC" w:rsidR="00E61792" w:rsidRDefault="00E61792" w:rsidP="00E61792">
            <w:pPr>
              <w:pStyle w:val="ListParagraph"/>
              <w:numPr>
                <w:ilvl w:val="0"/>
                <w:numId w:val="32"/>
              </w:numPr>
              <w:spacing w:before="60" w:after="60"/>
            </w:pPr>
            <w:r>
              <w:t>Legal actions, arbitration</w:t>
            </w:r>
            <w:r w:rsidR="002C18DA">
              <w:t>,</w:t>
            </w:r>
            <w:r>
              <w:t xml:space="preserve"> or mediation efforts;</w:t>
            </w:r>
          </w:p>
          <w:p w14:paraId="6ED8907D" w14:textId="77777777" w:rsidR="00E61792" w:rsidRDefault="00E61792" w:rsidP="00E61792">
            <w:pPr>
              <w:pStyle w:val="ListParagraph"/>
              <w:numPr>
                <w:ilvl w:val="0"/>
                <w:numId w:val="32"/>
              </w:numPr>
              <w:spacing w:before="60" w:after="60"/>
            </w:pPr>
            <w:r>
              <w:t>Determinations and appeals.</w:t>
            </w:r>
          </w:p>
          <w:p w14:paraId="052BF2E4" w14:textId="77777777" w:rsidR="00E61792" w:rsidRDefault="00E61792" w:rsidP="00E61792">
            <w:pPr>
              <w:spacing w:before="60" w:after="60"/>
              <w:rPr>
                <w:color w:val="000000" w:themeColor="text1"/>
              </w:rPr>
            </w:pPr>
            <w:r w:rsidRPr="005A04AB">
              <w:rPr>
                <w:color w:val="000000" w:themeColor="text1"/>
              </w:rPr>
              <w:t>Exclude</w:t>
            </w:r>
            <w:r>
              <w:rPr>
                <w:color w:val="000000" w:themeColor="text1"/>
              </w:rPr>
              <w:t xml:space="preserve">s records covered by </w:t>
            </w:r>
            <w:r w:rsidRPr="002E7778">
              <w:rPr>
                <w:i/>
                <w:color w:val="000000" w:themeColor="text1"/>
              </w:rPr>
              <w:t>Complaints and Grievances – Upheld (DAN GS 03003)</w:t>
            </w:r>
            <w:r>
              <w:rPr>
                <w:color w:val="000000" w:themeColor="text1"/>
              </w:rPr>
              <w:t>.</w:t>
            </w:r>
          </w:p>
          <w:p w14:paraId="0211C277" w14:textId="77777777" w:rsidR="00E61792" w:rsidRDefault="00E61792" w:rsidP="00E61792">
            <w:pPr>
              <w:widowControl w:val="0"/>
              <w:overflowPunct w:val="0"/>
              <w:autoSpaceDE w:val="0"/>
              <w:autoSpaceDN w:val="0"/>
              <w:adjustRightInd w:val="0"/>
              <w:spacing w:before="60" w:after="60"/>
              <w:jc w:val="both"/>
              <w:textAlignment w:val="baseline"/>
              <w:rPr>
                <w:rFonts w:eastAsia="Calibri" w:cs="Times New Roman"/>
                <w:bCs/>
                <w:i/>
                <w:color w:val="000000" w:themeColor="text1"/>
                <w:sz w:val="21"/>
                <w:szCs w:val="21"/>
              </w:rPr>
            </w:pPr>
            <w:r w:rsidRPr="002E7778">
              <w:rPr>
                <w:rFonts w:eastAsia="Calibri" w:cs="Times New Roman"/>
                <w:bCs/>
                <w:i/>
                <w:color w:val="000000" w:themeColor="text1"/>
                <w:sz w:val="21"/>
                <w:szCs w:val="21"/>
              </w:rPr>
              <w:t xml:space="preserve">Note: Records may be retained upon employee request and in case of pending legal action </w:t>
            </w:r>
            <w:r>
              <w:rPr>
                <w:rFonts w:eastAsia="Calibri" w:cs="Times New Roman"/>
                <w:bCs/>
                <w:i/>
                <w:color w:val="000000" w:themeColor="text1"/>
                <w:sz w:val="21"/>
                <w:szCs w:val="21"/>
              </w:rPr>
              <w:t>(</w:t>
            </w:r>
            <w:r w:rsidRPr="002E7778">
              <w:rPr>
                <w:rFonts w:eastAsia="Calibri" w:cs="Times New Roman"/>
                <w:bCs/>
                <w:i/>
                <w:color w:val="000000" w:themeColor="text1"/>
                <w:sz w:val="21"/>
                <w:szCs w:val="21"/>
              </w:rPr>
              <w:t>reference RCW 41.06.450 and WAC 357-22-040</w:t>
            </w:r>
            <w:r>
              <w:rPr>
                <w:rFonts w:eastAsia="Calibri" w:cs="Times New Roman"/>
                <w:bCs/>
                <w:i/>
                <w:color w:val="000000" w:themeColor="text1"/>
                <w:sz w:val="21"/>
                <w:szCs w:val="21"/>
              </w:rPr>
              <w:t>)</w:t>
            </w:r>
            <w:r w:rsidRPr="002E7778">
              <w:rPr>
                <w:rFonts w:eastAsia="Calibri" w:cs="Times New Roman"/>
                <w:bCs/>
                <w:i/>
                <w:color w:val="000000" w:themeColor="text1"/>
                <w:sz w:val="21"/>
                <w:szCs w:val="21"/>
              </w:rPr>
              <w:t>.</w:t>
            </w:r>
          </w:p>
          <w:p w14:paraId="7E5DF417" w14:textId="77777777" w:rsidR="00E61792" w:rsidRPr="002E7778" w:rsidRDefault="00E61792" w:rsidP="00E61792">
            <w:pPr>
              <w:widowControl w:val="0"/>
              <w:overflowPunct w:val="0"/>
              <w:autoSpaceDE w:val="0"/>
              <w:autoSpaceDN w:val="0"/>
              <w:adjustRightInd w:val="0"/>
              <w:spacing w:before="60" w:after="60"/>
              <w:jc w:val="both"/>
              <w:textAlignment w:val="baseline"/>
              <w:rPr>
                <w:rFonts w:eastAsia="Calibri" w:cs="Times New Roman"/>
                <w:bCs/>
                <w:i/>
                <w:color w:val="000000" w:themeColor="text1"/>
                <w:sz w:val="21"/>
                <w:szCs w:val="21"/>
              </w:rPr>
            </w:pPr>
            <w:r w:rsidRPr="002B3736">
              <w:rPr>
                <w:i/>
                <w:sz w:val="21"/>
                <w:szCs w:val="21"/>
              </w:rPr>
              <w:t xml:space="preserve">Note: RCW 40.14.050 and RCW 40.14.060 vest authority to determine the retention period for public records in the State Records </w:t>
            </w:r>
            <w:r>
              <w:rPr>
                <w:i/>
                <w:sz w:val="21"/>
                <w:szCs w:val="21"/>
              </w:rPr>
              <w:t>Committee,</w:t>
            </w:r>
            <w:r w:rsidRPr="002B3736">
              <w:rPr>
                <w:i/>
                <w:sz w:val="21"/>
                <w:szCs w:val="21"/>
              </w:rPr>
              <w:t xml:space="preserve"> and not in the parties to a collective bargaining agreement.</w:t>
            </w:r>
          </w:p>
        </w:tc>
        <w:tc>
          <w:tcPr>
            <w:tcW w:w="1000" w:type="pct"/>
          </w:tcPr>
          <w:p w14:paraId="756A24A5" w14:textId="77777777" w:rsidR="00E61792" w:rsidRDefault="00E61792" w:rsidP="00E61792">
            <w:pPr>
              <w:spacing w:before="60" w:after="60"/>
              <w:rPr>
                <w:bCs/>
                <w:color w:val="auto"/>
                <w:szCs w:val="17"/>
              </w:rPr>
            </w:pPr>
            <w:r w:rsidRPr="007E3F41">
              <w:rPr>
                <w:b/>
                <w:bCs/>
                <w:color w:val="auto"/>
                <w:szCs w:val="17"/>
              </w:rPr>
              <w:t>Retain</w:t>
            </w:r>
            <w:r w:rsidRPr="007E3F41">
              <w:rPr>
                <w:bCs/>
                <w:color w:val="auto"/>
                <w:szCs w:val="17"/>
              </w:rPr>
              <w:t xml:space="preserve"> </w:t>
            </w:r>
            <w:r>
              <w:rPr>
                <w:bCs/>
                <w:color w:val="auto"/>
                <w:szCs w:val="17"/>
              </w:rPr>
              <w:t>until exoneration</w:t>
            </w:r>
          </w:p>
          <w:p w14:paraId="040CBC51" w14:textId="77777777" w:rsidR="00E61792" w:rsidRPr="007E3F41" w:rsidRDefault="00E61792" w:rsidP="00E61792">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77A111F7" w14:textId="77777777" w:rsidR="00E61792" w:rsidRPr="007E3F41" w:rsidRDefault="00E61792" w:rsidP="00E61792">
            <w:pPr>
              <w:spacing w:before="60" w:after="60"/>
              <w:rPr>
                <w:bCs/>
                <w:color w:val="auto"/>
                <w:szCs w:val="17"/>
              </w:rPr>
            </w:pPr>
            <w:r>
              <w:rPr>
                <w:b/>
                <w:bCs/>
                <w:color w:val="auto"/>
                <w:szCs w:val="17"/>
              </w:rPr>
              <w:t>Destroy</w:t>
            </w:r>
            <w:r w:rsidRPr="009F170E">
              <w:rPr>
                <w:bCs/>
                <w:color w:val="auto"/>
                <w:szCs w:val="17"/>
              </w:rPr>
              <w:t>.</w:t>
            </w:r>
          </w:p>
        </w:tc>
        <w:tc>
          <w:tcPr>
            <w:tcW w:w="600" w:type="pct"/>
          </w:tcPr>
          <w:p w14:paraId="793B26D0" w14:textId="77777777" w:rsidR="00E61792" w:rsidRPr="00B64159" w:rsidRDefault="00E61792" w:rsidP="00E61792">
            <w:pPr>
              <w:spacing w:before="60"/>
              <w:jc w:val="center"/>
              <w:rPr>
                <w:sz w:val="20"/>
                <w:szCs w:val="20"/>
              </w:rPr>
            </w:pPr>
            <w:r w:rsidRPr="00B64159">
              <w:rPr>
                <w:sz w:val="20"/>
                <w:szCs w:val="20"/>
              </w:rPr>
              <w:t>NON-ARCHIVAL</w:t>
            </w:r>
          </w:p>
          <w:p w14:paraId="6D4D03F4" w14:textId="77777777" w:rsidR="00E61792" w:rsidRDefault="00E61792" w:rsidP="00E61792">
            <w:pPr>
              <w:jc w:val="center"/>
              <w:rPr>
                <w:sz w:val="20"/>
                <w:szCs w:val="20"/>
              </w:rPr>
            </w:pPr>
            <w:r w:rsidRPr="00B64159">
              <w:rPr>
                <w:sz w:val="20"/>
                <w:szCs w:val="20"/>
              </w:rPr>
              <w:t>NON-ESSENTIAL</w:t>
            </w:r>
          </w:p>
          <w:p w14:paraId="3E9D945D" w14:textId="77777777" w:rsidR="00E61792" w:rsidRPr="00B64159" w:rsidRDefault="00E61792" w:rsidP="00E61792">
            <w:pPr>
              <w:jc w:val="center"/>
              <w:rPr>
                <w:sz w:val="20"/>
                <w:szCs w:val="20"/>
              </w:rPr>
            </w:pPr>
            <w:r>
              <w:rPr>
                <w:sz w:val="20"/>
                <w:szCs w:val="20"/>
              </w:rPr>
              <w:t>OPR</w:t>
            </w:r>
          </w:p>
        </w:tc>
      </w:tr>
      <w:tr w:rsidR="005131DD" w14:paraId="06BA0F83" w14:textId="77777777" w:rsidTr="00B0798C">
        <w:tblPrEx>
          <w:tblLook w:val="04A0" w:firstRow="1" w:lastRow="0" w:firstColumn="1" w:lastColumn="0" w:noHBand="0" w:noVBand="1"/>
        </w:tblPrEx>
        <w:trPr>
          <w:cantSplit/>
          <w:jc w:val="center"/>
        </w:trPr>
        <w:tc>
          <w:tcPr>
            <w:tcW w:w="500" w:type="pct"/>
          </w:tcPr>
          <w:p w14:paraId="05BBC15C" w14:textId="77777777" w:rsidR="005131DD" w:rsidRPr="00B64159" w:rsidRDefault="005131DD" w:rsidP="00E677BC">
            <w:pPr>
              <w:spacing w:before="60" w:after="60"/>
              <w:jc w:val="center"/>
              <w:rPr>
                <w:rFonts w:eastAsia="Calibri" w:cs="Times New Roman"/>
                <w:szCs w:val="22"/>
              </w:rPr>
            </w:pPr>
            <w:r w:rsidRPr="00B64159">
              <w:rPr>
                <w:rFonts w:eastAsia="Calibri" w:cs="Times New Roman"/>
                <w:szCs w:val="22"/>
              </w:rPr>
              <w:lastRenderedPageBreak/>
              <w:t>GS 03003</w:t>
            </w:r>
            <w:r w:rsidR="001934A2" w:rsidRPr="00B64159">
              <w:rPr>
                <w:rFonts w:eastAsia="Calibri" w:cs="Times New Roman"/>
                <w:szCs w:val="22"/>
              </w:rPr>
              <w:fldChar w:fldCharType="begin"/>
            </w:r>
            <w:r w:rsidR="009F170E" w:rsidRPr="00B64159">
              <w:rPr>
                <w:szCs w:val="22"/>
              </w:rPr>
              <w:instrText xml:space="preserve"> XE “GS 03003” \f “dan” </w:instrText>
            </w:r>
            <w:r w:rsidR="001934A2" w:rsidRPr="00B64159">
              <w:rPr>
                <w:rFonts w:eastAsia="Calibri" w:cs="Times New Roman"/>
                <w:szCs w:val="22"/>
              </w:rPr>
              <w:fldChar w:fldCharType="end"/>
            </w:r>
          </w:p>
          <w:p w14:paraId="0EF596D4" w14:textId="77777777" w:rsidR="005131DD" w:rsidRPr="00B64159" w:rsidRDefault="005131DD" w:rsidP="009F170E">
            <w:pPr>
              <w:spacing w:before="60" w:after="60"/>
              <w:jc w:val="center"/>
              <w:rPr>
                <w:rFonts w:eastAsia="Calibri" w:cs="Times New Roman"/>
                <w:szCs w:val="22"/>
              </w:rPr>
            </w:pPr>
            <w:r w:rsidRPr="00B64159">
              <w:rPr>
                <w:rFonts w:eastAsia="Calibri" w:cs="Times New Roman"/>
              </w:rPr>
              <w:t xml:space="preserve">Rev. </w:t>
            </w:r>
            <w:r>
              <w:rPr>
                <w:rFonts w:eastAsia="Calibri" w:cs="Times New Roman"/>
              </w:rPr>
              <w:t>2</w:t>
            </w:r>
          </w:p>
        </w:tc>
        <w:tc>
          <w:tcPr>
            <w:tcW w:w="2900" w:type="pct"/>
          </w:tcPr>
          <w:p w14:paraId="7EA80386" w14:textId="523B2548" w:rsidR="005131DD" w:rsidRPr="00770EAF" w:rsidRDefault="005131DD" w:rsidP="005131DD">
            <w:pPr>
              <w:pStyle w:val="RecordTitles"/>
              <w:spacing w:before="60"/>
              <w:rPr>
                <w:b w:val="0"/>
                <w:i w:val="0"/>
                <w:color w:val="000000" w:themeColor="text1"/>
              </w:rPr>
            </w:pPr>
            <w:r>
              <w:rPr>
                <w:color w:val="000000" w:themeColor="text1"/>
              </w:rPr>
              <w:t xml:space="preserve">Complaints and </w:t>
            </w:r>
            <w:r w:rsidRPr="00F44E2F">
              <w:rPr>
                <w:color w:val="000000" w:themeColor="text1"/>
              </w:rPr>
              <w:t>Grievance</w:t>
            </w:r>
            <w:r>
              <w:rPr>
                <w:color w:val="000000" w:themeColor="text1"/>
              </w:rPr>
              <w:t>s</w:t>
            </w:r>
            <w:r w:rsidR="00015247">
              <w:rPr>
                <w:color w:val="000000" w:themeColor="text1"/>
              </w:rPr>
              <w:t xml:space="preserve"> </w:t>
            </w:r>
            <w:r w:rsidR="002E7778">
              <w:rPr>
                <w:color w:val="000000" w:themeColor="text1"/>
              </w:rPr>
              <w:t xml:space="preserve">– </w:t>
            </w:r>
            <w:r w:rsidR="00015247">
              <w:rPr>
                <w:color w:val="000000" w:themeColor="text1"/>
              </w:rPr>
              <w:t>Upheld</w:t>
            </w:r>
          </w:p>
          <w:p w14:paraId="0E9C3AF2" w14:textId="692D75D9" w:rsidR="005131DD" w:rsidRDefault="005131DD" w:rsidP="005131DD">
            <w:pPr>
              <w:spacing w:before="60" w:after="60"/>
            </w:pPr>
            <w:r>
              <w:rPr>
                <w:color w:val="000000" w:themeColor="text1"/>
              </w:rPr>
              <w:t xml:space="preserve">Records relating to </w:t>
            </w:r>
            <w:r w:rsidR="002B3736">
              <w:rPr>
                <w:color w:val="000000" w:themeColor="text1"/>
              </w:rPr>
              <w:t xml:space="preserve">complaints and </w:t>
            </w:r>
            <w:r w:rsidRPr="00F44E2F">
              <w:rPr>
                <w:color w:val="000000" w:themeColor="text1"/>
              </w:rPr>
              <w:t xml:space="preserve">grievances </w:t>
            </w:r>
            <w:r>
              <w:rPr>
                <w:color w:val="000000" w:themeColor="text1"/>
              </w:rPr>
              <w:t>filed in cases of affirmative action, discrimination, equal opportunity employment, harassment issues</w:t>
            </w:r>
            <w:r w:rsidR="00566EA2">
              <w:rPr>
                <w:color w:val="000000" w:themeColor="text1"/>
              </w:rPr>
              <w:t>,</w:t>
            </w:r>
            <w:r>
              <w:rPr>
                <w:color w:val="000000" w:themeColor="text1"/>
              </w:rPr>
              <w:t xml:space="preserve"> and other workplace conditions and issues</w:t>
            </w:r>
            <w:r w:rsidR="00E61792">
              <w:rPr>
                <w:color w:val="000000" w:themeColor="text1"/>
              </w:rPr>
              <w:t xml:space="preserve"> </w:t>
            </w:r>
            <w:r w:rsidR="00E61792" w:rsidRPr="00E61792">
              <w:rPr>
                <w:b/>
                <w:i/>
                <w:color w:val="000000" w:themeColor="text1"/>
              </w:rPr>
              <w:t>in which the complaint/grievance was upheld</w:t>
            </w:r>
            <w:r>
              <w:rPr>
                <w:color w:val="000000" w:themeColor="text1"/>
              </w:rPr>
              <w:t>. May be filed by job applicants, the public</w:t>
            </w:r>
            <w:r w:rsidR="00566EA2">
              <w:rPr>
                <w:color w:val="000000" w:themeColor="text1"/>
              </w:rPr>
              <w:t>,</w:t>
            </w:r>
            <w:r>
              <w:rPr>
                <w:color w:val="000000" w:themeColor="text1"/>
              </w:rPr>
              <w:t xml:space="preserve"> </w:t>
            </w:r>
            <w:r w:rsidR="00E61792">
              <w:rPr>
                <w:color w:val="000000" w:themeColor="text1"/>
              </w:rPr>
              <w:t xml:space="preserve">and </w:t>
            </w:r>
            <w:r>
              <w:rPr>
                <w:color w:val="000000" w:themeColor="text1"/>
              </w:rPr>
              <w:t>represented and non-represented state employees.</w:t>
            </w:r>
            <w:r w:rsidR="0017378A" w:rsidRPr="00C06BB7">
              <w:t xml:space="preserve"> </w:t>
            </w:r>
            <w:r w:rsidR="0017378A" w:rsidRPr="00C06BB7">
              <w:fldChar w:fldCharType="begin"/>
            </w:r>
            <w:r w:rsidR="0017378A" w:rsidRPr="00C06BB7">
              <w:instrText xml:space="preserve"> XE “</w:instrText>
            </w:r>
            <w:r w:rsidR="0017378A">
              <w:instrText>complaints</w:instrText>
            </w:r>
            <w:r w:rsidR="004E0389">
              <w:instrText>:misconduct/discipline/grievances</w:instrText>
            </w:r>
            <w:r w:rsidR="00EB6AA0">
              <w:instrText>:upheld</w:instrText>
            </w:r>
            <w:r w:rsidR="004E0389">
              <w:instrText>”</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grievances</w:instrText>
            </w:r>
            <w:r w:rsidR="00EB6AA0">
              <w:instrText>:upheld</w:instrText>
            </w:r>
            <w:r w:rsidR="0017378A" w:rsidRPr="00C06BB7">
              <w:instrText xml:space="preserve">“ \f “Subject” </w:instrText>
            </w:r>
            <w:r w:rsidR="0017378A" w:rsidRPr="00C06BB7">
              <w:fldChar w:fldCharType="end"/>
            </w:r>
            <w:r w:rsidR="00C80213" w:rsidRPr="00B64159">
              <w:fldChar w:fldCharType="begin"/>
            </w:r>
            <w:r w:rsidR="00C80213" w:rsidRPr="00B64159">
              <w:instrText xml:space="preserve"> XE "</w:instrText>
            </w:r>
            <w:r w:rsidR="00C80213">
              <w:instrText>appeals:misconduct/discipline/grievances</w:instrText>
            </w:r>
            <w:r w:rsidR="00EB6AA0">
              <w:instrText>:upheld</w:instrText>
            </w:r>
            <w:r w:rsidR="00C80213" w:rsidRPr="00B64159">
              <w:instrText xml:space="preserve">" \f "Subject" </w:instrText>
            </w:r>
            <w:r w:rsidR="00C80213" w:rsidRPr="00B64159">
              <w:fldChar w:fldCharType="end"/>
            </w:r>
            <w:r w:rsidR="00773C57" w:rsidRPr="00C06BB7">
              <w:fldChar w:fldCharType="begin"/>
            </w:r>
            <w:r w:rsidR="00773C57" w:rsidRPr="00C06BB7">
              <w:instrText xml:space="preserve"> XE “</w:instrText>
            </w:r>
            <w:r w:rsidR="00773C57">
              <w:instrText>employees:misconduct/discipline/grievances</w:instrText>
            </w:r>
            <w:r w:rsidR="00EB6AA0">
              <w:instrText>:upheld</w:instrText>
            </w:r>
            <w:r w:rsidR="00773C57">
              <w:instrText>”</w:instrText>
            </w:r>
            <w:r w:rsidR="00773C57" w:rsidRPr="00C06BB7">
              <w:instrText xml:space="preserve"> \f “Subject” </w:instrText>
            </w:r>
            <w:r w:rsidR="00773C57" w:rsidRPr="00C06BB7">
              <w:fldChar w:fldCharType="end"/>
            </w:r>
            <w:r w:rsidR="007F6429" w:rsidRPr="00C06BB7">
              <w:fldChar w:fldCharType="begin"/>
            </w:r>
            <w:r w:rsidR="007F6429" w:rsidRPr="00C06BB7">
              <w:instrText xml:space="preserve"> XE “</w:instrText>
            </w:r>
            <w:r w:rsidR="007F6429">
              <w:instrText>personnel:misconduct/discipline/grievances</w:instrText>
            </w:r>
            <w:r w:rsidR="00EB6AA0">
              <w:instrText>:upheld</w:instrText>
            </w:r>
            <w:r w:rsidR="007F6429">
              <w:instrText>”</w:instrText>
            </w:r>
            <w:r w:rsidR="007F6429" w:rsidRPr="00C06BB7">
              <w:instrText xml:space="preserve"> \f “Subject” </w:instrText>
            </w:r>
            <w:r w:rsidR="007F6429" w:rsidRPr="00C06BB7">
              <w:fldChar w:fldCharType="end"/>
            </w:r>
            <w:r w:rsidR="00BA7375" w:rsidRPr="00B60C75">
              <w:rPr>
                <w:rFonts w:eastAsia="Calibri" w:cs="Times New Roman"/>
              </w:rPr>
              <w:fldChar w:fldCharType="begin"/>
            </w:r>
            <w:r w:rsidR="00BA7375" w:rsidRPr="00B60C75">
              <w:rPr>
                <w:rFonts w:eastAsia="Calibri" w:cs="Times New Roman"/>
              </w:rPr>
              <w:instrText xml:space="preserve"> XE "</w:instrText>
            </w:r>
            <w:r w:rsidR="00BA7375">
              <w:rPr>
                <w:rFonts w:eastAsia="Calibri" w:cs="Times New Roman"/>
              </w:rPr>
              <w:instrText>affirmative action:complaints/discrimination</w:instrText>
            </w:r>
            <w:r w:rsidR="00EB6AA0">
              <w:rPr>
                <w:rFonts w:eastAsia="Calibri" w:cs="Times New Roman"/>
              </w:rPr>
              <w:instrText>:upheld</w:instrText>
            </w:r>
            <w:r w:rsidR="00BA7375" w:rsidRPr="00B60C75">
              <w:rPr>
                <w:rFonts w:eastAsia="Calibri" w:cs="Times New Roman"/>
              </w:rPr>
              <w:instrText xml:space="preserve">" \f “subject” </w:instrText>
            </w:r>
            <w:r w:rsidR="00BA7375" w:rsidRPr="00B60C75">
              <w:rPr>
                <w:rFonts w:eastAsia="Calibri" w:cs="Times New Roman"/>
              </w:rPr>
              <w:fldChar w:fldCharType="end"/>
            </w:r>
          </w:p>
          <w:p w14:paraId="1A8E14C8" w14:textId="77777777" w:rsidR="005131DD" w:rsidRDefault="005131DD" w:rsidP="005131DD">
            <w:pPr>
              <w:spacing w:before="60" w:after="60"/>
            </w:pPr>
            <w:r>
              <w:t>Includes, but is not limited to:</w:t>
            </w:r>
          </w:p>
          <w:p w14:paraId="57BFFF57" w14:textId="77777777" w:rsidR="005131DD" w:rsidRDefault="005131DD" w:rsidP="00EC52FD">
            <w:pPr>
              <w:pStyle w:val="ListParagraph"/>
              <w:numPr>
                <w:ilvl w:val="0"/>
                <w:numId w:val="32"/>
              </w:numPr>
              <w:spacing w:before="60" w:after="60"/>
            </w:pPr>
            <w:r>
              <w:t>Filed complaints and grievances;</w:t>
            </w:r>
          </w:p>
          <w:p w14:paraId="7BB39FC4" w14:textId="77777777" w:rsidR="005131DD" w:rsidRDefault="005131DD" w:rsidP="00EC52FD">
            <w:pPr>
              <w:pStyle w:val="ListParagraph"/>
              <w:numPr>
                <w:ilvl w:val="0"/>
                <w:numId w:val="32"/>
              </w:numPr>
              <w:spacing w:before="60" w:after="60"/>
            </w:pPr>
            <w:r>
              <w:t>Supporting documentation;</w:t>
            </w:r>
          </w:p>
          <w:p w14:paraId="35052960" w14:textId="77777777" w:rsidR="005131DD" w:rsidRDefault="005131DD" w:rsidP="00EC52FD">
            <w:pPr>
              <w:pStyle w:val="ListParagraph"/>
              <w:numPr>
                <w:ilvl w:val="0"/>
                <w:numId w:val="32"/>
              </w:numPr>
              <w:spacing w:before="60" w:after="60"/>
            </w:pPr>
            <w:r>
              <w:t>Agency response and decisions;</w:t>
            </w:r>
          </w:p>
          <w:p w14:paraId="2211156E" w14:textId="100EE898" w:rsidR="005131DD" w:rsidRDefault="005131DD" w:rsidP="00EC52FD">
            <w:pPr>
              <w:pStyle w:val="ListParagraph"/>
              <w:numPr>
                <w:ilvl w:val="0"/>
                <w:numId w:val="32"/>
              </w:numPr>
              <w:spacing w:before="60" w:after="60"/>
            </w:pPr>
            <w:r>
              <w:t>Legal actions, arbitration</w:t>
            </w:r>
            <w:r w:rsidR="00566EA2">
              <w:t>,</w:t>
            </w:r>
            <w:r>
              <w:t xml:space="preserve"> or mediation efforts</w:t>
            </w:r>
            <w:r w:rsidR="002A729F">
              <w:t>;</w:t>
            </w:r>
          </w:p>
          <w:p w14:paraId="3F80B980" w14:textId="77777777" w:rsidR="005131DD" w:rsidRDefault="005131DD" w:rsidP="00EC52FD">
            <w:pPr>
              <w:pStyle w:val="ListParagraph"/>
              <w:numPr>
                <w:ilvl w:val="0"/>
                <w:numId w:val="32"/>
              </w:numPr>
              <w:spacing w:before="60" w:after="60"/>
            </w:pPr>
            <w:r>
              <w:t>Determinations and appeals.</w:t>
            </w:r>
          </w:p>
          <w:p w14:paraId="66B8183A" w14:textId="291F6022" w:rsidR="002B3736" w:rsidRDefault="002B3736" w:rsidP="002B3736">
            <w:pPr>
              <w:spacing w:before="60" w:after="60"/>
              <w:rPr>
                <w:color w:val="000000" w:themeColor="text1"/>
              </w:rPr>
            </w:pPr>
            <w:r w:rsidRPr="005A04AB">
              <w:rPr>
                <w:color w:val="000000" w:themeColor="text1"/>
              </w:rPr>
              <w:t>Exclude</w:t>
            </w:r>
            <w:r>
              <w:rPr>
                <w:color w:val="000000" w:themeColor="text1"/>
              </w:rPr>
              <w:t xml:space="preserve">s records covered by </w:t>
            </w:r>
            <w:r w:rsidRPr="002E7778">
              <w:rPr>
                <w:i/>
                <w:color w:val="000000" w:themeColor="text1"/>
              </w:rPr>
              <w:t xml:space="preserve">Complaints and Grievances – </w:t>
            </w:r>
            <w:r>
              <w:rPr>
                <w:i/>
                <w:color w:val="000000" w:themeColor="text1"/>
              </w:rPr>
              <w:t>Exonerated</w:t>
            </w:r>
            <w:r w:rsidRPr="002E7778">
              <w:rPr>
                <w:i/>
                <w:color w:val="000000" w:themeColor="text1"/>
              </w:rPr>
              <w:t xml:space="preserve"> (DAN GS 0300</w:t>
            </w:r>
            <w:r>
              <w:rPr>
                <w:i/>
                <w:color w:val="000000" w:themeColor="text1"/>
              </w:rPr>
              <w:t>6</w:t>
            </w:r>
            <w:r w:rsidRPr="002E7778">
              <w:rPr>
                <w:i/>
                <w:color w:val="000000" w:themeColor="text1"/>
              </w:rPr>
              <w:t>)</w:t>
            </w:r>
            <w:r>
              <w:rPr>
                <w:color w:val="000000" w:themeColor="text1"/>
              </w:rPr>
              <w:t>.</w:t>
            </w:r>
          </w:p>
          <w:p w14:paraId="50994A7D" w14:textId="32668671" w:rsidR="002B3736" w:rsidRPr="002B3736" w:rsidRDefault="002B3736" w:rsidP="00E61792">
            <w:pPr>
              <w:spacing w:before="60" w:after="60"/>
              <w:rPr>
                <w:i/>
                <w:sz w:val="21"/>
                <w:szCs w:val="21"/>
              </w:rPr>
            </w:pPr>
            <w:r w:rsidRPr="002B3736">
              <w:rPr>
                <w:i/>
                <w:sz w:val="21"/>
                <w:szCs w:val="21"/>
              </w:rPr>
              <w:t>Note: RCW 40.14.050 and RCW 40.14.060 vest authority to determine the retention period for public records in the State Records Committee</w:t>
            </w:r>
            <w:r w:rsidR="00E61792">
              <w:rPr>
                <w:i/>
                <w:sz w:val="21"/>
                <w:szCs w:val="21"/>
              </w:rPr>
              <w:t>,</w:t>
            </w:r>
            <w:r w:rsidRPr="002B3736">
              <w:rPr>
                <w:i/>
                <w:sz w:val="21"/>
                <w:szCs w:val="21"/>
              </w:rPr>
              <w:t xml:space="preserve"> and not in the parties to a collective bargaining agreement.</w:t>
            </w:r>
          </w:p>
        </w:tc>
        <w:tc>
          <w:tcPr>
            <w:tcW w:w="1000" w:type="pct"/>
          </w:tcPr>
          <w:p w14:paraId="23CB7AEC" w14:textId="77777777" w:rsidR="005131DD" w:rsidRDefault="005131DD" w:rsidP="005131DD">
            <w:pPr>
              <w:spacing w:before="60" w:after="60"/>
              <w:rPr>
                <w:bCs/>
                <w:color w:val="auto"/>
                <w:szCs w:val="17"/>
              </w:rPr>
            </w:pPr>
            <w:r w:rsidRPr="007E3F41">
              <w:rPr>
                <w:b/>
                <w:bCs/>
                <w:color w:val="auto"/>
                <w:szCs w:val="17"/>
              </w:rPr>
              <w:t>Retain</w:t>
            </w:r>
            <w:r w:rsidRPr="007E3F41">
              <w:rPr>
                <w:bCs/>
                <w:color w:val="auto"/>
                <w:szCs w:val="17"/>
              </w:rPr>
              <w:t xml:space="preserve"> for </w:t>
            </w:r>
            <w:r w:rsidRPr="00116A34">
              <w:rPr>
                <w:bCs/>
                <w:color w:val="auto"/>
                <w:szCs w:val="17"/>
              </w:rPr>
              <w:t xml:space="preserve">6 years after </w:t>
            </w:r>
            <w:r>
              <w:rPr>
                <w:bCs/>
                <w:color w:val="auto"/>
                <w:szCs w:val="17"/>
              </w:rPr>
              <w:t xml:space="preserve">final determination of </w:t>
            </w:r>
            <w:r w:rsidRPr="00116A34">
              <w:rPr>
                <w:bCs/>
                <w:color w:val="auto"/>
                <w:szCs w:val="17"/>
              </w:rPr>
              <w:t>case</w:t>
            </w:r>
          </w:p>
          <w:p w14:paraId="69ABE9C9" w14:textId="77777777" w:rsidR="005131DD" w:rsidRPr="007E3F41" w:rsidRDefault="005131DD" w:rsidP="005131DD">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0334A31C" w14:textId="77777777" w:rsidR="005131DD" w:rsidRPr="007E3F41" w:rsidRDefault="005131DD" w:rsidP="005131DD">
            <w:pPr>
              <w:spacing w:before="60" w:after="60"/>
              <w:rPr>
                <w:bCs/>
                <w:color w:val="auto"/>
                <w:szCs w:val="17"/>
              </w:rPr>
            </w:pPr>
            <w:r>
              <w:rPr>
                <w:b/>
                <w:bCs/>
                <w:color w:val="auto"/>
                <w:szCs w:val="17"/>
              </w:rPr>
              <w:t>Destroy</w:t>
            </w:r>
            <w:r w:rsidRPr="009F170E">
              <w:rPr>
                <w:bCs/>
                <w:color w:val="auto"/>
                <w:szCs w:val="17"/>
              </w:rPr>
              <w:t>.</w:t>
            </w:r>
          </w:p>
        </w:tc>
        <w:tc>
          <w:tcPr>
            <w:tcW w:w="600" w:type="pct"/>
            <w:tcMar>
              <w:left w:w="72" w:type="dxa"/>
              <w:right w:w="72" w:type="dxa"/>
            </w:tcMar>
          </w:tcPr>
          <w:p w14:paraId="1562098B" w14:textId="77777777" w:rsidR="005131DD" w:rsidRPr="00AE5232" w:rsidRDefault="005131DD" w:rsidP="005131DD">
            <w:pPr>
              <w:spacing w:before="60"/>
              <w:jc w:val="center"/>
              <w:rPr>
                <w:sz w:val="20"/>
                <w:szCs w:val="20"/>
              </w:rPr>
            </w:pPr>
            <w:r w:rsidRPr="00AE5232">
              <w:rPr>
                <w:sz w:val="20"/>
                <w:szCs w:val="20"/>
              </w:rPr>
              <w:t>NON-ARCHIVAL</w:t>
            </w:r>
          </w:p>
          <w:p w14:paraId="5610AE08" w14:textId="77777777" w:rsidR="00B0798C" w:rsidRDefault="005131DD" w:rsidP="005131DD">
            <w:pPr>
              <w:jc w:val="center"/>
              <w:rPr>
                <w:b/>
                <w:szCs w:val="22"/>
              </w:rPr>
            </w:pPr>
            <w:r w:rsidRPr="00E429F5">
              <w:rPr>
                <w:b/>
                <w:szCs w:val="22"/>
              </w:rPr>
              <w:t>ESSENTIAL</w:t>
            </w:r>
          </w:p>
          <w:p w14:paraId="6D14DEF4" w14:textId="3D188E59" w:rsidR="005131DD" w:rsidRPr="00E429F5" w:rsidRDefault="00B0798C" w:rsidP="005131DD">
            <w:pPr>
              <w:jc w:val="center"/>
              <w:rPr>
                <w:b/>
                <w:szCs w:val="22"/>
              </w:rPr>
            </w:pPr>
            <w:r w:rsidRPr="000D16FC">
              <w:rPr>
                <w:b/>
                <w:sz w:val="16"/>
                <w:szCs w:val="16"/>
              </w:rPr>
              <w:t>(for Disaster Recovery)</w:t>
            </w:r>
            <w:r w:rsidR="001934A2" w:rsidRPr="00836F6D">
              <w:rPr>
                <w:sz w:val="20"/>
                <w:szCs w:val="20"/>
              </w:rPr>
              <w:fldChar w:fldCharType="begin"/>
            </w:r>
            <w:r w:rsidR="009F170E" w:rsidRPr="00836F6D">
              <w:rPr>
                <w:sz w:val="20"/>
                <w:szCs w:val="20"/>
              </w:rPr>
              <w:instrText xml:space="preserve"> XE “HUMAN RESOURCE MANAGEMENT:</w:instrText>
            </w:r>
            <w:r w:rsidR="009F170E">
              <w:rPr>
                <w:sz w:val="20"/>
                <w:szCs w:val="20"/>
              </w:rPr>
              <w:instrText>Misconduct/Discipline/Grievances</w:instrText>
            </w:r>
            <w:r w:rsidR="009F170E" w:rsidRPr="00836F6D">
              <w:rPr>
                <w:sz w:val="20"/>
                <w:szCs w:val="20"/>
              </w:rPr>
              <w:instrText>:</w:instrText>
            </w:r>
            <w:r w:rsidR="009F170E">
              <w:rPr>
                <w:sz w:val="20"/>
                <w:szCs w:val="20"/>
              </w:rPr>
              <w:instrText xml:space="preserve">Complaints and Grievances” </w:instrText>
            </w:r>
            <w:r w:rsidR="009F170E" w:rsidRPr="00836F6D">
              <w:rPr>
                <w:sz w:val="20"/>
                <w:szCs w:val="20"/>
              </w:rPr>
              <w:instrText xml:space="preserve">\f “Essential” </w:instrText>
            </w:r>
            <w:r w:rsidR="001934A2" w:rsidRPr="00836F6D">
              <w:rPr>
                <w:sz w:val="20"/>
                <w:szCs w:val="20"/>
              </w:rPr>
              <w:fldChar w:fldCharType="end"/>
            </w:r>
          </w:p>
          <w:p w14:paraId="54BA3618" w14:textId="77777777" w:rsidR="005131DD" w:rsidRPr="007F53A2" w:rsidRDefault="005131DD" w:rsidP="005131DD">
            <w:pPr>
              <w:jc w:val="center"/>
              <w:rPr>
                <w:rFonts w:eastAsia="Calibri" w:cs="Times New Roman"/>
                <w:b/>
                <w:color w:val="auto"/>
                <w:sz w:val="20"/>
                <w:szCs w:val="20"/>
              </w:rPr>
            </w:pPr>
            <w:r>
              <w:rPr>
                <w:sz w:val="20"/>
                <w:szCs w:val="20"/>
              </w:rPr>
              <w:t>OPR</w:t>
            </w:r>
          </w:p>
        </w:tc>
      </w:tr>
    </w:tbl>
    <w:p w14:paraId="2CB301D5" w14:textId="77777777" w:rsidR="009D2996" w:rsidRDefault="009D2996"/>
    <w:p w14:paraId="6A5A1361" w14:textId="77777777" w:rsidR="00A41FF8" w:rsidRPr="00B64159" w:rsidRDefault="00A41FF8"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0B5E77" w14:paraId="1BCD9E8C"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CA669A0" w14:textId="77777777" w:rsidR="00A41FF8" w:rsidRPr="000B5E77" w:rsidRDefault="00A41FF8" w:rsidP="00CA07E3">
            <w:pPr>
              <w:pStyle w:val="Activties"/>
              <w:ind w:left="695" w:hanging="695"/>
              <w:rPr>
                <w:rFonts w:asciiTheme="minorHAnsi" w:hAnsiTheme="minorHAnsi"/>
                <w:color w:val="000000"/>
              </w:rPr>
            </w:pPr>
            <w:bookmarkStart w:id="43" w:name="_Toc45189518"/>
            <w:r w:rsidRPr="000B5E77">
              <w:rPr>
                <w:rFonts w:asciiTheme="minorHAnsi" w:hAnsiTheme="minorHAnsi"/>
                <w:color w:val="000000"/>
              </w:rPr>
              <w:lastRenderedPageBreak/>
              <w:t>OCCUPATIONAL HEALTH AND SAFETY</w:t>
            </w:r>
            <w:bookmarkEnd w:id="43"/>
          </w:p>
          <w:p w14:paraId="372EDC7E" w14:textId="77777777" w:rsidR="00A41FF8" w:rsidRPr="000B5E77" w:rsidRDefault="00A41FF8" w:rsidP="001237D2">
            <w:pPr>
              <w:pStyle w:val="ActivityText"/>
              <w:rPr>
                <w:rFonts w:asciiTheme="minorHAnsi" w:hAnsiTheme="minorHAnsi"/>
              </w:rPr>
            </w:pPr>
            <w:r w:rsidRPr="000B5E77">
              <w:rPr>
                <w:rFonts w:asciiTheme="minorHAnsi" w:hAnsiTheme="minorHAnsi"/>
              </w:rPr>
              <w:t>The activity of creating and maintaining a safe and healthy work environment for employees.</w:t>
            </w:r>
            <w:r w:rsidR="00CA07E3" w:rsidRPr="000B5E77">
              <w:rPr>
                <w:rFonts w:asciiTheme="minorHAnsi" w:hAnsiTheme="minorHAnsi"/>
              </w:rPr>
              <w:t xml:space="preserve"> Includes industrial insurance claims.</w:t>
            </w:r>
          </w:p>
        </w:tc>
      </w:tr>
      <w:tr w:rsidR="00B0763E" w:rsidRPr="000B5E77" w14:paraId="6D236DA6"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A48335B"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EE7035F"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F794121"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RETENTION AND</w:t>
            </w:r>
          </w:p>
          <w:p w14:paraId="69C4854C"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33AAD9F"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DESIGNATION</w:t>
            </w:r>
          </w:p>
        </w:tc>
      </w:tr>
      <w:tr w:rsidR="00D47156" w:rsidRPr="000B5E77" w14:paraId="06583027" w14:textId="77777777" w:rsidTr="002C0058">
        <w:tblPrEx>
          <w:tblLook w:val="04A0" w:firstRow="1" w:lastRow="0" w:firstColumn="1" w:lastColumn="0" w:noHBand="0" w:noVBand="1"/>
        </w:tblPrEx>
        <w:trPr>
          <w:cantSplit/>
          <w:jc w:val="center"/>
        </w:trPr>
        <w:tc>
          <w:tcPr>
            <w:tcW w:w="500" w:type="pct"/>
          </w:tcPr>
          <w:p w14:paraId="4F4A5D24" w14:textId="6792DC31" w:rsidR="00D47156" w:rsidRDefault="00D47156" w:rsidP="00D47156">
            <w:pPr>
              <w:spacing w:before="60" w:after="60"/>
              <w:jc w:val="center"/>
              <w:rPr>
                <w:rFonts w:asciiTheme="minorHAnsi" w:eastAsia="Calibri" w:hAnsiTheme="minorHAnsi" w:cs="Times New Roman"/>
              </w:rPr>
            </w:pPr>
            <w:r>
              <w:rPr>
                <w:rFonts w:asciiTheme="minorHAnsi" w:eastAsia="Calibri" w:hAnsiTheme="minorHAnsi" w:cs="Times New Roman"/>
              </w:rPr>
              <w:t xml:space="preserve">GS </w:t>
            </w:r>
            <w:r w:rsidR="00D12BC2">
              <w:rPr>
                <w:rFonts w:asciiTheme="minorHAnsi" w:eastAsia="Calibri" w:hAnsiTheme="minorHAnsi" w:cs="Times New Roman"/>
              </w:rPr>
              <w:t>03058</w:t>
            </w:r>
            <w:r w:rsidRPr="000B5E77">
              <w:rPr>
                <w:rFonts w:asciiTheme="minorHAnsi" w:eastAsia="Calibri" w:hAnsiTheme="minorHAnsi" w:cs="Times New Roman"/>
              </w:rPr>
              <w:fldChar w:fldCharType="begin"/>
            </w:r>
            <w:r w:rsidRPr="000B5E77">
              <w:rPr>
                <w:rFonts w:asciiTheme="minorHAnsi" w:hAnsiTheme="minorHAnsi"/>
              </w:rPr>
              <w:instrText xml:space="preserve"> XE “GS </w:instrText>
            </w:r>
            <w:r w:rsidR="00D12BC2">
              <w:rPr>
                <w:rFonts w:asciiTheme="minorHAnsi" w:hAnsiTheme="minorHAnsi"/>
              </w:rPr>
              <w:instrText>03058</w:instrText>
            </w:r>
            <w:r w:rsidRPr="000B5E77">
              <w:rPr>
                <w:rFonts w:asciiTheme="minorHAnsi" w:hAnsiTheme="minorHAnsi"/>
              </w:rPr>
              <w:instrText xml:space="preserve">” \f “dan” </w:instrText>
            </w:r>
            <w:r w:rsidRPr="000B5E77">
              <w:rPr>
                <w:rFonts w:asciiTheme="minorHAnsi" w:eastAsia="Calibri" w:hAnsiTheme="minorHAnsi" w:cs="Times New Roman"/>
              </w:rPr>
              <w:fldChar w:fldCharType="end"/>
            </w:r>
          </w:p>
          <w:p w14:paraId="14556157" w14:textId="72E41A32" w:rsidR="00D47156" w:rsidRPr="000B5E77" w:rsidRDefault="00D47156" w:rsidP="00D47156">
            <w:pPr>
              <w:spacing w:before="60" w:after="60"/>
              <w:jc w:val="center"/>
              <w:rPr>
                <w:rFonts w:asciiTheme="minorHAnsi" w:eastAsia="Calibri" w:hAnsiTheme="minorHAnsi" w:cs="Times New Roman"/>
              </w:rPr>
            </w:pPr>
            <w:r>
              <w:rPr>
                <w:rFonts w:asciiTheme="minorHAnsi" w:eastAsia="Calibri" w:hAnsiTheme="minorHAnsi" w:cs="Times New Roman"/>
              </w:rPr>
              <w:t>Rev. 0</w:t>
            </w:r>
          </w:p>
        </w:tc>
        <w:tc>
          <w:tcPr>
            <w:tcW w:w="2900" w:type="pct"/>
          </w:tcPr>
          <w:p w14:paraId="1AED7E15" w14:textId="77777777" w:rsidR="00D47156" w:rsidRPr="003110C2" w:rsidRDefault="00D47156" w:rsidP="00D47156">
            <w:pPr>
              <w:spacing w:before="60" w:after="60"/>
              <w:rPr>
                <w:rFonts w:asciiTheme="minorHAnsi" w:hAnsiTheme="minorHAnsi" w:cstheme="minorHAnsi"/>
                <w:b/>
                <w:bCs/>
                <w:i/>
                <w:iCs/>
                <w:color w:val="auto"/>
                <w:szCs w:val="22"/>
              </w:rPr>
            </w:pPr>
            <w:r w:rsidRPr="003110C2">
              <w:rPr>
                <w:rFonts w:asciiTheme="minorHAnsi" w:hAnsiTheme="minorHAnsi" w:cstheme="minorHAnsi"/>
                <w:b/>
                <w:bCs/>
                <w:i/>
                <w:iCs/>
              </w:rPr>
              <w:t>COVID-19 Vaccination Status Verification Records</w:t>
            </w:r>
          </w:p>
          <w:p w14:paraId="240ABCA1" w14:textId="13BDFEB8" w:rsidR="00D47156" w:rsidRPr="003110C2" w:rsidRDefault="00D47156" w:rsidP="00D47156">
            <w:pPr>
              <w:spacing w:before="60" w:after="60"/>
              <w:rPr>
                <w:rFonts w:asciiTheme="minorHAnsi" w:hAnsiTheme="minorHAnsi" w:cstheme="minorHAnsi"/>
              </w:rPr>
            </w:pPr>
            <w:r w:rsidRPr="003110C2">
              <w:rPr>
                <w:rFonts w:asciiTheme="minorHAnsi" w:hAnsiTheme="minorHAnsi" w:cstheme="minorHAnsi"/>
              </w:rPr>
              <w:t>Records documenting the agency’s compliance with its process for verifying the COVID-19 vaccination status of its employees in accordance with Department of Labor and Industries’ D</w:t>
            </w:r>
            <w:r>
              <w:rPr>
                <w:rFonts w:asciiTheme="minorHAnsi" w:hAnsiTheme="minorHAnsi" w:cstheme="minorHAnsi"/>
              </w:rPr>
              <w:t xml:space="preserve">ivision of </w:t>
            </w:r>
            <w:r w:rsidRPr="003110C2">
              <w:rPr>
                <w:rFonts w:asciiTheme="minorHAnsi" w:hAnsiTheme="minorHAnsi" w:cstheme="minorHAnsi"/>
              </w:rPr>
              <w:t>O</w:t>
            </w:r>
            <w:r>
              <w:rPr>
                <w:rFonts w:asciiTheme="minorHAnsi" w:hAnsiTheme="minorHAnsi" w:cstheme="minorHAnsi"/>
              </w:rPr>
              <w:t xml:space="preserve">ccupational </w:t>
            </w:r>
            <w:r w:rsidRPr="003110C2">
              <w:rPr>
                <w:rFonts w:asciiTheme="minorHAnsi" w:hAnsiTheme="minorHAnsi" w:cstheme="minorHAnsi"/>
              </w:rPr>
              <w:t>S</w:t>
            </w:r>
            <w:r>
              <w:rPr>
                <w:rFonts w:asciiTheme="minorHAnsi" w:hAnsiTheme="minorHAnsi" w:cstheme="minorHAnsi"/>
              </w:rPr>
              <w:t xml:space="preserve">afety and </w:t>
            </w:r>
            <w:r w:rsidRPr="003110C2">
              <w:rPr>
                <w:rFonts w:asciiTheme="minorHAnsi" w:hAnsiTheme="minorHAnsi" w:cstheme="minorHAnsi"/>
              </w:rPr>
              <w:t>H</w:t>
            </w:r>
            <w:r>
              <w:rPr>
                <w:rFonts w:asciiTheme="minorHAnsi" w:hAnsiTheme="minorHAnsi" w:cstheme="minorHAnsi"/>
              </w:rPr>
              <w:t>ealth</w:t>
            </w:r>
            <w:r w:rsidRPr="003110C2">
              <w:rPr>
                <w:rFonts w:asciiTheme="minorHAnsi" w:hAnsiTheme="minorHAnsi" w:cstheme="minorHAnsi"/>
              </w:rPr>
              <w:t xml:space="preserve"> </w:t>
            </w:r>
            <w:r>
              <w:rPr>
                <w:rFonts w:asciiTheme="minorHAnsi" w:hAnsiTheme="minorHAnsi" w:cstheme="minorHAnsi"/>
              </w:rPr>
              <w:t xml:space="preserve">(DOSH) </w:t>
            </w:r>
            <w:r w:rsidRPr="003110C2">
              <w:rPr>
                <w:rFonts w:asciiTheme="minorHAnsi" w:hAnsiTheme="minorHAnsi" w:cstheme="minorHAnsi"/>
              </w:rPr>
              <w:t>Directives 1.70 and 11.80.</w:t>
            </w:r>
            <w:r w:rsidRPr="000B5E77">
              <w:rPr>
                <w:rFonts w:asciiTheme="minorHAnsi" w:hAnsiTheme="minorHAnsi"/>
              </w:rPr>
              <w:t xml:space="preserve"> </w:t>
            </w:r>
            <w:r w:rsidRPr="000B5E77">
              <w:rPr>
                <w:rFonts w:asciiTheme="minorHAnsi" w:hAnsiTheme="minorHAnsi"/>
              </w:rPr>
              <w:fldChar w:fldCharType="begin"/>
            </w:r>
            <w:r w:rsidRPr="000B5E77">
              <w:rPr>
                <w:rFonts w:asciiTheme="minorHAnsi" w:hAnsiTheme="minorHAnsi"/>
              </w:rPr>
              <w:instrText xml:space="preserve"> XE “</w:instrText>
            </w:r>
            <w:r>
              <w:rPr>
                <w:rFonts w:asciiTheme="minorHAnsi" w:hAnsiTheme="minorHAnsi"/>
              </w:rPr>
              <w:instrText>vaccination status verification (COVID-19):compliance records</w:instrText>
            </w:r>
            <w:r w:rsidRPr="000B5E77">
              <w:rPr>
                <w:rFonts w:asciiTheme="minorHAnsi" w:hAnsiTheme="minorHAnsi"/>
              </w:rPr>
              <w:instrText xml:space="preserve">“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w:instrText>
            </w:r>
            <w:r w:rsidR="00724993">
              <w:rPr>
                <w:rFonts w:asciiTheme="minorHAnsi" w:hAnsiTheme="minorHAnsi"/>
              </w:rPr>
              <w:instrText>COVID-19 pandemic:</w:instrText>
            </w:r>
            <w:r>
              <w:rPr>
                <w:rFonts w:asciiTheme="minorHAnsi" w:hAnsiTheme="minorHAnsi"/>
              </w:rPr>
              <w:instrText>vaccination status verification:compliance records</w:instrText>
            </w:r>
            <w:r w:rsidRPr="000B5E77">
              <w:rPr>
                <w:rFonts w:asciiTheme="minorHAnsi" w:hAnsiTheme="minorHAnsi"/>
              </w:rPr>
              <w:instrText xml:space="preserve">“ \f “Subject” </w:instrText>
            </w:r>
            <w:r w:rsidRPr="000B5E77">
              <w:rPr>
                <w:rFonts w:asciiTheme="minorHAnsi" w:hAnsiTheme="minorHAnsi"/>
              </w:rPr>
              <w:fldChar w:fldCharType="end"/>
            </w:r>
            <w:r w:rsidR="00724993" w:rsidRPr="000B5E77">
              <w:rPr>
                <w:rFonts w:asciiTheme="minorHAnsi" w:hAnsiTheme="minorHAnsi"/>
              </w:rPr>
              <w:fldChar w:fldCharType="begin"/>
            </w:r>
            <w:r w:rsidR="00724993" w:rsidRPr="000B5E77">
              <w:rPr>
                <w:rFonts w:asciiTheme="minorHAnsi" w:hAnsiTheme="minorHAnsi"/>
              </w:rPr>
              <w:instrText xml:space="preserve"> XE “</w:instrText>
            </w:r>
            <w:r w:rsidR="00724993">
              <w:rPr>
                <w:rFonts w:asciiTheme="minorHAnsi" w:hAnsiTheme="minorHAnsi"/>
              </w:rPr>
              <w:instrText>pandemic (COVID-19):vaccination status verification:compliance records</w:instrText>
            </w:r>
            <w:r w:rsidR="00724993" w:rsidRPr="000B5E77">
              <w:rPr>
                <w:rFonts w:asciiTheme="minorHAnsi" w:hAnsiTheme="minorHAnsi"/>
              </w:rPr>
              <w:instrText xml:space="preserve">“ \f “Subject” </w:instrText>
            </w:r>
            <w:r w:rsidR="00724993" w:rsidRPr="000B5E77">
              <w:rPr>
                <w:rFonts w:asciiTheme="minorHAnsi" w:hAnsiTheme="minorHAnsi"/>
              </w:rPr>
              <w:fldChar w:fldCharType="end"/>
            </w:r>
          </w:p>
          <w:p w14:paraId="4AF32D87" w14:textId="77777777" w:rsidR="00D47156" w:rsidRPr="003110C2" w:rsidRDefault="00D47156" w:rsidP="00D47156">
            <w:pPr>
              <w:spacing w:before="60" w:after="60"/>
              <w:rPr>
                <w:rFonts w:asciiTheme="minorHAnsi" w:hAnsiTheme="minorHAnsi" w:cstheme="minorHAnsi"/>
              </w:rPr>
            </w:pPr>
            <w:r w:rsidRPr="003110C2">
              <w:rPr>
                <w:rFonts w:asciiTheme="minorHAnsi" w:hAnsiTheme="minorHAnsi" w:cstheme="minorHAnsi"/>
              </w:rPr>
              <w:t>Includes, but is not limited to:</w:t>
            </w:r>
          </w:p>
          <w:p w14:paraId="6E2660FE" w14:textId="77777777" w:rsidR="00D47156" w:rsidRPr="003110C2" w:rsidRDefault="00D47156" w:rsidP="00D47156">
            <w:pPr>
              <w:pStyle w:val="ListParagraph"/>
              <w:numPr>
                <w:ilvl w:val="0"/>
                <w:numId w:val="143"/>
              </w:numPr>
              <w:spacing w:before="60" w:after="60"/>
              <w:rPr>
                <w:rFonts w:asciiTheme="minorHAnsi" w:hAnsiTheme="minorHAnsi" w:cstheme="minorHAnsi"/>
              </w:rPr>
            </w:pPr>
            <w:r w:rsidRPr="003110C2">
              <w:rPr>
                <w:rFonts w:asciiTheme="minorHAnsi" w:hAnsiTheme="minorHAnsi" w:cstheme="minorHAnsi"/>
              </w:rPr>
              <w:t>Attestations</w:t>
            </w:r>
            <w:r>
              <w:rPr>
                <w:rFonts w:asciiTheme="minorHAnsi" w:hAnsiTheme="minorHAnsi" w:cstheme="minorHAnsi"/>
              </w:rPr>
              <w:t xml:space="preserve"> relating to vaccination status</w:t>
            </w:r>
            <w:r w:rsidRPr="003110C2">
              <w:rPr>
                <w:rFonts w:asciiTheme="minorHAnsi" w:hAnsiTheme="minorHAnsi" w:cstheme="minorHAnsi"/>
              </w:rPr>
              <w:t>;</w:t>
            </w:r>
          </w:p>
          <w:p w14:paraId="5163DF04" w14:textId="77777777" w:rsidR="00D47156" w:rsidRPr="003110C2" w:rsidRDefault="00D47156" w:rsidP="00D47156">
            <w:pPr>
              <w:pStyle w:val="ListParagraph"/>
              <w:numPr>
                <w:ilvl w:val="0"/>
                <w:numId w:val="143"/>
              </w:numPr>
              <w:spacing w:before="60" w:after="60"/>
              <w:rPr>
                <w:rFonts w:asciiTheme="minorHAnsi" w:hAnsiTheme="minorHAnsi" w:cstheme="minorHAnsi"/>
              </w:rPr>
            </w:pPr>
            <w:r w:rsidRPr="003110C2">
              <w:rPr>
                <w:rFonts w:asciiTheme="minorHAnsi" w:hAnsiTheme="minorHAnsi" w:cstheme="minorHAnsi"/>
              </w:rPr>
              <w:t>Lists/logs of employees</w:t>
            </w:r>
            <w:r>
              <w:rPr>
                <w:rFonts w:asciiTheme="minorHAnsi" w:hAnsiTheme="minorHAnsi" w:cstheme="minorHAnsi"/>
              </w:rPr>
              <w:t xml:space="preserve"> documenting the verification of their vaccination status</w:t>
            </w:r>
            <w:r w:rsidRPr="003110C2">
              <w:rPr>
                <w:rFonts w:asciiTheme="minorHAnsi" w:hAnsiTheme="minorHAnsi" w:cstheme="minorHAnsi"/>
              </w:rPr>
              <w:t>;</w:t>
            </w:r>
          </w:p>
          <w:p w14:paraId="7F6F8845" w14:textId="77777777" w:rsidR="00D47156" w:rsidRPr="003110C2" w:rsidRDefault="00D47156" w:rsidP="00D47156">
            <w:pPr>
              <w:pStyle w:val="ListParagraph"/>
              <w:numPr>
                <w:ilvl w:val="0"/>
                <w:numId w:val="143"/>
              </w:numPr>
              <w:spacing w:before="60" w:after="60"/>
              <w:rPr>
                <w:rFonts w:asciiTheme="minorHAnsi" w:hAnsiTheme="minorHAnsi" w:cstheme="minorHAnsi"/>
              </w:rPr>
            </w:pPr>
            <w:r w:rsidRPr="003110C2">
              <w:rPr>
                <w:rFonts w:asciiTheme="minorHAnsi" w:hAnsiTheme="minorHAnsi" w:cstheme="minorHAnsi"/>
              </w:rPr>
              <w:t>Evidence of COVID-19 vaccinations (only if captured/retained by agency).</w:t>
            </w:r>
          </w:p>
          <w:p w14:paraId="2A83FDD4" w14:textId="74CBCDE0" w:rsidR="00D47156" w:rsidRPr="00D47156" w:rsidRDefault="00D47156" w:rsidP="00D47156">
            <w:pPr>
              <w:pStyle w:val="RecordTitles"/>
              <w:spacing w:before="60"/>
              <w:rPr>
                <w:rFonts w:asciiTheme="minorHAnsi" w:hAnsiTheme="minorHAnsi"/>
                <w:b w:val="0"/>
                <w:i w:val="0"/>
              </w:rPr>
            </w:pPr>
            <w:r w:rsidRPr="00D47156">
              <w:rPr>
                <w:rFonts w:asciiTheme="minorHAnsi" w:hAnsiTheme="minorHAnsi" w:cstheme="minorHAnsi"/>
                <w:b w:val="0"/>
                <w:i w:val="0"/>
              </w:rPr>
              <w:t xml:space="preserve">Excludes records covered by </w:t>
            </w:r>
            <w:r w:rsidRPr="00D47156">
              <w:rPr>
                <w:rFonts w:asciiTheme="minorHAnsi" w:hAnsiTheme="minorHAnsi" w:cstheme="minorHAnsi"/>
                <w:b w:val="0"/>
                <w:iCs/>
              </w:rPr>
              <w:t>Policies and Procedures – Administrative Functions (DAN GS 09028)</w:t>
            </w:r>
            <w:r w:rsidRPr="00D47156">
              <w:rPr>
                <w:rFonts w:asciiTheme="minorHAnsi" w:hAnsiTheme="minorHAnsi" w:cstheme="minorHAnsi"/>
                <w:b w:val="0"/>
                <w:i w:val="0"/>
              </w:rPr>
              <w:t>.</w:t>
            </w:r>
          </w:p>
        </w:tc>
        <w:tc>
          <w:tcPr>
            <w:tcW w:w="1000" w:type="pct"/>
          </w:tcPr>
          <w:p w14:paraId="5ACBC093" w14:textId="77777777" w:rsidR="00D47156" w:rsidRPr="003110C2" w:rsidRDefault="00D47156" w:rsidP="00D47156">
            <w:pPr>
              <w:spacing w:before="60" w:after="60"/>
              <w:rPr>
                <w:rFonts w:asciiTheme="minorHAnsi" w:hAnsiTheme="minorHAnsi" w:cstheme="minorHAnsi"/>
                <w:color w:val="auto"/>
                <w:szCs w:val="22"/>
              </w:rPr>
            </w:pPr>
            <w:r w:rsidRPr="003110C2">
              <w:rPr>
                <w:rFonts w:asciiTheme="minorHAnsi" w:hAnsiTheme="minorHAnsi" w:cstheme="minorHAnsi"/>
                <w:b/>
                <w:bCs/>
              </w:rPr>
              <w:t>Retain</w:t>
            </w:r>
            <w:r w:rsidRPr="003110C2">
              <w:rPr>
                <w:rFonts w:asciiTheme="minorHAnsi" w:hAnsiTheme="minorHAnsi" w:cstheme="minorHAnsi"/>
              </w:rPr>
              <w:t xml:space="preserve"> until no longer needed for </w:t>
            </w:r>
            <w:r>
              <w:rPr>
                <w:rFonts w:asciiTheme="minorHAnsi" w:hAnsiTheme="minorHAnsi" w:cstheme="minorHAnsi"/>
              </w:rPr>
              <w:t>agency business</w:t>
            </w:r>
          </w:p>
          <w:p w14:paraId="55A79DA5" w14:textId="77777777" w:rsidR="00D47156" w:rsidRPr="003110C2" w:rsidRDefault="00D47156" w:rsidP="00D47156">
            <w:pPr>
              <w:spacing w:before="60" w:after="60"/>
              <w:rPr>
                <w:rFonts w:asciiTheme="minorHAnsi" w:hAnsiTheme="minorHAnsi" w:cstheme="minorHAnsi"/>
                <w:i/>
                <w:iCs/>
              </w:rPr>
            </w:pPr>
            <w:r>
              <w:rPr>
                <w:rFonts w:asciiTheme="minorHAnsi" w:hAnsiTheme="minorHAnsi" w:cstheme="minorHAnsi"/>
              </w:rPr>
              <w:t xml:space="preserve">  </w:t>
            </w:r>
            <w:r w:rsidRPr="003110C2">
              <w:rPr>
                <w:rFonts w:asciiTheme="minorHAnsi" w:hAnsiTheme="minorHAnsi" w:cstheme="minorHAnsi"/>
              </w:rPr>
              <w:t xml:space="preserve"> </w:t>
            </w:r>
            <w:r w:rsidRPr="003110C2">
              <w:rPr>
                <w:rFonts w:asciiTheme="minorHAnsi" w:hAnsiTheme="minorHAnsi" w:cstheme="minorHAnsi"/>
                <w:i/>
                <w:iCs/>
              </w:rPr>
              <w:t>then</w:t>
            </w:r>
          </w:p>
          <w:p w14:paraId="24AD82D6" w14:textId="1A579F68" w:rsidR="00D47156" w:rsidRPr="000B5E77" w:rsidRDefault="00D47156" w:rsidP="00D47156">
            <w:pPr>
              <w:spacing w:before="60" w:after="60"/>
              <w:rPr>
                <w:rFonts w:asciiTheme="minorHAnsi" w:eastAsia="Times New Roman" w:hAnsiTheme="minorHAnsi"/>
                <w:b/>
                <w:szCs w:val="22"/>
              </w:rPr>
            </w:pPr>
            <w:r w:rsidRPr="003110C2">
              <w:rPr>
                <w:rFonts w:asciiTheme="minorHAnsi" w:hAnsiTheme="minorHAnsi" w:cstheme="minorHAnsi"/>
                <w:b/>
                <w:bCs/>
              </w:rPr>
              <w:t>Destroy</w:t>
            </w:r>
            <w:r w:rsidRPr="003110C2">
              <w:rPr>
                <w:rFonts w:asciiTheme="minorHAnsi" w:hAnsiTheme="minorHAnsi" w:cstheme="minorHAnsi"/>
              </w:rPr>
              <w:t>.</w:t>
            </w:r>
          </w:p>
        </w:tc>
        <w:tc>
          <w:tcPr>
            <w:tcW w:w="600" w:type="pct"/>
          </w:tcPr>
          <w:p w14:paraId="55861FE3" w14:textId="77777777" w:rsidR="00D47156" w:rsidRPr="003110C2" w:rsidRDefault="00D47156" w:rsidP="00D47156">
            <w:pPr>
              <w:spacing w:before="60"/>
              <w:jc w:val="center"/>
              <w:rPr>
                <w:rFonts w:asciiTheme="minorHAnsi" w:hAnsiTheme="minorHAnsi" w:cstheme="minorHAnsi"/>
                <w:color w:val="auto"/>
                <w:sz w:val="20"/>
                <w:szCs w:val="20"/>
              </w:rPr>
            </w:pPr>
            <w:r w:rsidRPr="003110C2">
              <w:rPr>
                <w:rFonts w:asciiTheme="minorHAnsi" w:hAnsiTheme="minorHAnsi" w:cstheme="minorHAnsi"/>
                <w:sz w:val="20"/>
                <w:szCs w:val="20"/>
              </w:rPr>
              <w:t>NON-ARCHIVAL</w:t>
            </w:r>
          </w:p>
          <w:p w14:paraId="15821D30" w14:textId="77777777" w:rsidR="00D47156" w:rsidRPr="003110C2" w:rsidRDefault="00D47156" w:rsidP="00D47156">
            <w:pPr>
              <w:jc w:val="center"/>
              <w:rPr>
                <w:rFonts w:asciiTheme="minorHAnsi" w:hAnsiTheme="minorHAnsi" w:cstheme="minorHAnsi"/>
                <w:sz w:val="20"/>
                <w:szCs w:val="20"/>
              </w:rPr>
            </w:pPr>
            <w:r w:rsidRPr="003110C2">
              <w:rPr>
                <w:rFonts w:asciiTheme="minorHAnsi" w:hAnsiTheme="minorHAnsi" w:cstheme="minorHAnsi"/>
                <w:sz w:val="20"/>
                <w:szCs w:val="20"/>
              </w:rPr>
              <w:t>NON-ESSENTIAL</w:t>
            </w:r>
          </w:p>
          <w:p w14:paraId="2F8116E6" w14:textId="3BA6661F" w:rsidR="00D47156" w:rsidRPr="000B5E77" w:rsidRDefault="00D47156" w:rsidP="00D47156">
            <w:pPr>
              <w:jc w:val="center"/>
              <w:rPr>
                <w:rFonts w:asciiTheme="minorHAnsi" w:hAnsiTheme="minorHAnsi"/>
                <w:sz w:val="20"/>
                <w:szCs w:val="20"/>
              </w:rPr>
            </w:pPr>
            <w:r w:rsidRPr="003110C2">
              <w:rPr>
                <w:rFonts w:asciiTheme="minorHAnsi" w:hAnsiTheme="minorHAnsi" w:cstheme="minorHAnsi"/>
                <w:sz w:val="20"/>
                <w:szCs w:val="20"/>
              </w:rPr>
              <w:t>OPR</w:t>
            </w:r>
          </w:p>
        </w:tc>
      </w:tr>
      <w:tr w:rsidR="00CA07E3" w:rsidRPr="000B5E77" w14:paraId="730ED710" w14:textId="77777777" w:rsidTr="002C0058">
        <w:tblPrEx>
          <w:tblLook w:val="04A0" w:firstRow="1" w:lastRow="0" w:firstColumn="1" w:lastColumn="0" w:noHBand="0" w:noVBand="1"/>
        </w:tblPrEx>
        <w:trPr>
          <w:cantSplit/>
          <w:jc w:val="center"/>
        </w:trPr>
        <w:tc>
          <w:tcPr>
            <w:tcW w:w="500" w:type="pct"/>
          </w:tcPr>
          <w:p w14:paraId="03325EB0" w14:textId="77777777" w:rsidR="00CA07E3" w:rsidRPr="000B5E77" w:rsidRDefault="00CA07E3" w:rsidP="00C2339A">
            <w:pPr>
              <w:spacing w:before="60" w:after="60"/>
              <w:jc w:val="center"/>
              <w:rPr>
                <w:rFonts w:asciiTheme="minorHAnsi" w:eastAsia="Calibri" w:hAnsiTheme="minorHAnsi" w:cs="Times New Roman"/>
              </w:rPr>
            </w:pPr>
            <w:r w:rsidRPr="000B5E77">
              <w:rPr>
                <w:rFonts w:asciiTheme="minorHAnsi" w:eastAsia="Calibri" w:hAnsiTheme="minorHAnsi" w:cs="Times New Roman"/>
              </w:rPr>
              <w:t>GS 03039</w:t>
            </w:r>
            <w:r w:rsidR="001934A2" w:rsidRPr="000B5E77">
              <w:rPr>
                <w:rFonts w:asciiTheme="minorHAnsi" w:eastAsia="Calibri" w:hAnsiTheme="minorHAnsi" w:cs="Times New Roman"/>
              </w:rPr>
              <w:fldChar w:fldCharType="begin"/>
            </w:r>
            <w:r w:rsidR="009F170E" w:rsidRPr="000B5E77">
              <w:rPr>
                <w:rFonts w:asciiTheme="minorHAnsi" w:hAnsiTheme="minorHAnsi"/>
              </w:rPr>
              <w:instrText xml:space="preserve"> XE “GS 03039” \f “dan” </w:instrText>
            </w:r>
            <w:r w:rsidR="001934A2" w:rsidRPr="000B5E77">
              <w:rPr>
                <w:rFonts w:asciiTheme="minorHAnsi" w:eastAsia="Calibri" w:hAnsiTheme="minorHAnsi" w:cs="Times New Roman"/>
              </w:rPr>
              <w:fldChar w:fldCharType="end"/>
            </w:r>
          </w:p>
          <w:p w14:paraId="3E673046" w14:textId="77777777" w:rsidR="00CA07E3" w:rsidRPr="000B5E77" w:rsidRDefault="00CA07E3" w:rsidP="009F170E">
            <w:pPr>
              <w:spacing w:before="60" w:after="60"/>
              <w:jc w:val="center"/>
              <w:rPr>
                <w:rFonts w:asciiTheme="minorHAnsi" w:eastAsia="Calibri" w:hAnsiTheme="minorHAnsi" w:cs="Times New Roman"/>
              </w:rPr>
            </w:pPr>
            <w:r w:rsidRPr="000B5E77">
              <w:rPr>
                <w:rFonts w:asciiTheme="minorHAnsi" w:eastAsia="Calibri" w:hAnsiTheme="minorHAnsi" w:cs="Times New Roman"/>
              </w:rPr>
              <w:t>Rev. 1</w:t>
            </w:r>
          </w:p>
        </w:tc>
        <w:tc>
          <w:tcPr>
            <w:tcW w:w="2900" w:type="pct"/>
          </w:tcPr>
          <w:p w14:paraId="17B3B8F6" w14:textId="227B73C2" w:rsidR="00CA07E3" w:rsidRPr="000B5E77" w:rsidRDefault="00CA07E3" w:rsidP="00CA07E3">
            <w:pPr>
              <w:pStyle w:val="RecordTitles"/>
              <w:spacing w:before="60"/>
              <w:rPr>
                <w:rFonts w:asciiTheme="minorHAnsi" w:hAnsiTheme="minorHAnsi"/>
              </w:rPr>
            </w:pPr>
            <w:r w:rsidRPr="000B5E77">
              <w:rPr>
                <w:rFonts w:asciiTheme="minorHAnsi" w:hAnsiTheme="minorHAnsi"/>
              </w:rPr>
              <w:t xml:space="preserve">Employee </w:t>
            </w:r>
            <w:r w:rsidR="006C0935">
              <w:rPr>
                <w:rFonts w:asciiTheme="minorHAnsi" w:hAnsiTheme="minorHAnsi"/>
              </w:rPr>
              <w:t xml:space="preserve">Medical and </w:t>
            </w:r>
            <w:r w:rsidRPr="000B5E77">
              <w:rPr>
                <w:rFonts w:asciiTheme="minorHAnsi" w:hAnsiTheme="minorHAnsi"/>
              </w:rPr>
              <w:t>Exposure Records</w:t>
            </w:r>
          </w:p>
          <w:p w14:paraId="64CB8371" w14:textId="20C27751" w:rsidR="00CA07E3" w:rsidRPr="000B5E77" w:rsidRDefault="00CA07E3" w:rsidP="00CA07E3">
            <w:pPr>
              <w:spacing w:before="60" w:after="60"/>
              <w:rPr>
                <w:rFonts w:asciiTheme="minorHAnsi" w:hAnsiTheme="minorHAnsi"/>
                <w:szCs w:val="22"/>
              </w:rPr>
            </w:pPr>
            <w:r w:rsidRPr="000B5E77">
              <w:rPr>
                <w:rFonts w:asciiTheme="minorHAnsi" w:hAnsiTheme="minorHAnsi"/>
                <w:szCs w:val="22"/>
              </w:rPr>
              <w:t xml:space="preserve">Records </w:t>
            </w:r>
            <w:r w:rsidR="006C0935">
              <w:rPr>
                <w:rFonts w:asciiTheme="minorHAnsi" w:hAnsiTheme="minorHAnsi"/>
                <w:szCs w:val="22"/>
              </w:rPr>
              <w:t>comprising the employee medical and exposure records as defined and managed in accordance with chapter 296-802 WAC</w:t>
            </w:r>
            <w:r w:rsidR="009F170E" w:rsidRPr="000B5E77">
              <w:rPr>
                <w:rFonts w:asciiTheme="minorHAnsi" w:hAnsiTheme="minorHAnsi"/>
                <w:szCs w:val="22"/>
              </w:rPr>
              <w:t>.</w:t>
            </w:r>
            <w:r w:rsidR="0017378A" w:rsidRPr="000B5E77">
              <w:rPr>
                <w:rFonts w:asciiTheme="minorHAnsi" w:hAnsiTheme="minorHAnsi"/>
              </w:rPr>
              <w:t xml:space="preserve"> </w:t>
            </w:r>
            <w:r w:rsidR="0017378A" w:rsidRPr="000B5E77">
              <w:rPr>
                <w:rFonts w:asciiTheme="minorHAnsi" w:hAnsiTheme="minorHAnsi"/>
              </w:rPr>
              <w:fldChar w:fldCharType="begin"/>
            </w:r>
            <w:r w:rsidR="0017378A" w:rsidRPr="000B5E77">
              <w:rPr>
                <w:rFonts w:asciiTheme="minorHAnsi" w:hAnsiTheme="minorHAnsi"/>
              </w:rPr>
              <w:instrText xml:space="preserve"> XE “employee</w:instrText>
            </w:r>
            <w:r w:rsidR="00C65EA5" w:rsidRPr="000B5E77">
              <w:rPr>
                <w:rFonts w:asciiTheme="minorHAnsi" w:hAnsiTheme="minorHAnsi"/>
              </w:rPr>
              <w:instrText>s:</w:instrText>
            </w:r>
            <w:r w:rsidR="0017378A" w:rsidRPr="000B5E77">
              <w:rPr>
                <w:rFonts w:asciiTheme="minorHAnsi" w:hAnsiTheme="minorHAnsi"/>
              </w:rPr>
              <w:instrText>exposure</w:instrText>
            </w:r>
            <w:r w:rsidR="00C65EA5" w:rsidRPr="000B5E77">
              <w:rPr>
                <w:rFonts w:asciiTheme="minorHAnsi" w:hAnsiTheme="minorHAnsi"/>
              </w:rPr>
              <w:instrText xml:space="preserve"> (health)</w:instrText>
            </w:r>
            <w:r w:rsidR="0017378A" w:rsidRPr="000B5E77">
              <w:rPr>
                <w:rFonts w:asciiTheme="minorHAnsi" w:hAnsiTheme="minorHAnsi"/>
              </w:rPr>
              <w:instrText xml:space="preserve">“ \f “Subject” </w:instrText>
            </w:r>
            <w:r w:rsidR="0017378A" w:rsidRPr="000B5E77">
              <w:rPr>
                <w:rFonts w:asciiTheme="minorHAnsi" w:hAnsiTheme="minorHAnsi"/>
              </w:rPr>
              <w:fldChar w:fldCharType="end"/>
            </w:r>
            <w:r w:rsidR="00D9413F" w:rsidRPr="000B5E77">
              <w:rPr>
                <w:rFonts w:asciiTheme="minorHAnsi" w:hAnsiTheme="minorHAnsi"/>
              </w:rPr>
              <w:fldChar w:fldCharType="begin"/>
            </w:r>
            <w:r w:rsidR="00D9413F" w:rsidRPr="000B5E77">
              <w:rPr>
                <w:rFonts w:asciiTheme="minorHAnsi" w:hAnsiTheme="minorHAnsi"/>
              </w:rPr>
              <w:instrText xml:space="preserve"> XE “personnel:exposure (health)“ \f “Subject” </w:instrText>
            </w:r>
            <w:r w:rsidR="00D9413F" w:rsidRPr="000B5E77">
              <w:rPr>
                <w:rFonts w:asciiTheme="minorHAnsi" w:hAnsiTheme="minorHAnsi"/>
              </w:rPr>
              <w:fldChar w:fldCharType="end"/>
            </w:r>
            <w:r w:rsidR="00803A5E" w:rsidRPr="000B5E77">
              <w:rPr>
                <w:rFonts w:asciiTheme="minorHAnsi" w:hAnsiTheme="minorHAnsi"/>
              </w:rPr>
              <w:fldChar w:fldCharType="begin"/>
            </w:r>
            <w:r w:rsidR="00803A5E" w:rsidRPr="000B5E77">
              <w:rPr>
                <w:rFonts w:asciiTheme="minorHAnsi" w:hAnsiTheme="minorHAnsi"/>
              </w:rPr>
              <w:instrText xml:space="preserve"> XE “accidents:employee health exposures“ \f “Subject” </w:instrText>
            </w:r>
            <w:r w:rsidR="00803A5E" w:rsidRPr="000B5E77">
              <w:rPr>
                <w:rFonts w:asciiTheme="minorHAnsi" w:hAnsiTheme="minorHAnsi"/>
              </w:rPr>
              <w:fldChar w:fldCharType="end"/>
            </w:r>
            <w:r w:rsidR="00803A5E" w:rsidRPr="000B5E77">
              <w:rPr>
                <w:rFonts w:asciiTheme="minorHAnsi" w:hAnsiTheme="minorHAnsi"/>
              </w:rPr>
              <w:fldChar w:fldCharType="begin"/>
            </w:r>
            <w:r w:rsidR="00803A5E" w:rsidRPr="000B5E77">
              <w:rPr>
                <w:rFonts w:asciiTheme="minorHAnsi" w:hAnsiTheme="minorHAnsi"/>
              </w:rPr>
              <w:instrText xml:space="preserve"> XE “incidents:employee health exposures“ \f “Subject” </w:instrText>
            </w:r>
            <w:r w:rsidR="00803A5E" w:rsidRPr="000B5E77">
              <w:rPr>
                <w:rFonts w:asciiTheme="minorHAnsi" w:hAnsiTheme="minorHAnsi"/>
              </w:rPr>
              <w:fldChar w:fldCharType="end"/>
            </w:r>
            <w:r w:rsidR="006212B5" w:rsidRPr="000B5E77">
              <w:rPr>
                <w:rFonts w:asciiTheme="minorHAnsi" w:hAnsiTheme="minorHAnsi"/>
              </w:rPr>
              <w:fldChar w:fldCharType="begin"/>
            </w:r>
            <w:r w:rsidR="006212B5" w:rsidRPr="000B5E77">
              <w:rPr>
                <w:rFonts w:asciiTheme="minorHAnsi" w:hAnsiTheme="minorHAnsi"/>
              </w:rPr>
              <w:instrText xml:space="preserve"> XE “medical records (personnel):exposure” \f “Subject” </w:instrText>
            </w:r>
            <w:r w:rsidR="006212B5" w:rsidRPr="000B5E77">
              <w:rPr>
                <w:rFonts w:asciiTheme="minorHAnsi" w:hAnsiTheme="minorHAnsi"/>
              </w:rPr>
              <w:fldChar w:fldCharType="end"/>
            </w:r>
          </w:p>
          <w:p w14:paraId="6E7E6A3A" w14:textId="77777777" w:rsidR="00CA07E3" w:rsidRPr="000B5E77" w:rsidRDefault="00CA07E3" w:rsidP="00CA07E3">
            <w:pPr>
              <w:spacing w:before="60" w:after="60"/>
              <w:rPr>
                <w:rFonts w:asciiTheme="minorHAnsi" w:hAnsiTheme="minorHAnsi"/>
                <w:szCs w:val="22"/>
              </w:rPr>
            </w:pPr>
            <w:r w:rsidRPr="000B5E77">
              <w:rPr>
                <w:rFonts w:asciiTheme="minorHAnsi" w:hAnsiTheme="minorHAnsi"/>
                <w:szCs w:val="22"/>
              </w:rPr>
              <w:t>Includes, but is not limited to:</w:t>
            </w:r>
          </w:p>
          <w:p w14:paraId="5F680F47" w14:textId="6FCF1EC4" w:rsidR="006C0935" w:rsidRDefault="006C0935" w:rsidP="00710842">
            <w:pPr>
              <w:pStyle w:val="ListParagraph"/>
              <w:numPr>
                <w:ilvl w:val="0"/>
                <w:numId w:val="24"/>
              </w:numPr>
              <w:spacing w:before="60" w:after="60"/>
              <w:rPr>
                <w:rFonts w:asciiTheme="minorHAnsi" w:hAnsiTheme="minorHAnsi"/>
                <w:szCs w:val="22"/>
              </w:rPr>
            </w:pPr>
            <w:r>
              <w:rPr>
                <w:rFonts w:asciiTheme="minorHAnsi" w:hAnsiTheme="minorHAnsi"/>
                <w:szCs w:val="22"/>
              </w:rPr>
              <w:t xml:space="preserve">Records concerning the health status of an employee which </w:t>
            </w:r>
            <w:r w:rsidR="00EC3095">
              <w:rPr>
                <w:rFonts w:asciiTheme="minorHAnsi" w:hAnsiTheme="minorHAnsi"/>
                <w:szCs w:val="22"/>
              </w:rPr>
              <w:t>are</w:t>
            </w:r>
            <w:r>
              <w:rPr>
                <w:rFonts w:asciiTheme="minorHAnsi" w:hAnsiTheme="minorHAnsi"/>
                <w:szCs w:val="22"/>
              </w:rPr>
              <w:t xml:space="preserve"> made or maintained by a physician, nurse, or other health care personnel or technician;</w:t>
            </w:r>
          </w:p>
          <w:p w14:paraId="02BE2DA8" w14:textId="4F424E6B" w:rsidR="00CA07E3" w:rsidRPr="000B5E77" w:rsidRDefault="00CA07E3" w:rsidP="00710842">
            <w:pPr>
              <w:pStyle w:val="ListParagraph"/>
              <w:numPr>
                <w:ilvl w:val="0"/>
                <w:numId w:val="24"/>
              </w:numPr>
              <w:spacing w:before="60" w:after="60"/>
              <w:rPr>
                <w:rFonts w:asciiTheme="minorHAnsi" w:hAnsiTheme="minorHAnsi"/>
                <w:szCs w:val="22"/>
              </w:rPr>
            </w:pPr>
            <w:r w:rsidRPr="000B5E77">
              <w:rPr>
                <w:rFonts w:asciiTheme="minorHAnsi" w:hAnsiTheme="minorHAnsi"/>
                <w:szCs w:val="22"/>
              </w:rPr>
              <w:t>Medical surveillance and exposure documentation;</w:t>
            </w:r>
          </w:p>
          <w:p w14:paraId="54EA3FCD" w14:textId="77777777" w:rsidR="00CA07E3" w:rsidRPr="000B5E77" w:rsidRDefault="00CA07E3" w:rsidP="00710842">
            <w:pPr>
              <w:pStyle w:val="ListParagraph"/>
              <w:numPr>
                <w:ilvl w:val="0"/>
                <w:numId w:val="24"/>
              </w:numPr>
              <w:spacing w:before="60" w:after="60"/>
              <w:rPr>
                <w:rFonts w:asciiTheme="minorHAnsi" w:hAnsiTheme="minorHAnsi"/>
                <w:szCs w:val="22"/>
              </w:rPr>
            </w:pPr>
            <w:r w:rsidRPr="000B5E77">
              <w:rPr>
                <w:rFonts w:asciiTheme="minorHAnsi" w:hAnsiTheme="minorHAnsi"/>
                <w:szCs w:val="22"/>
              </w:rPr>
              <w:t>Medical di</w:t>
            </w:r>
            <w:r w:rsidR="009F170E" w:rsidRPr="000B5E77">
              <w:rPr>
                <w:rFonts w:asciiTheme="minorHAnsi" w:hAnsiTheme="minorHAnsi"/>
                <w:szCs w:val="22"/>
              </w:rPr>
              <w:t>agnosis stemming from exposure;</w:t>
            </w:r>
          </w:p>
          <w:p w14:paraId="399E770A" w14:textId="62A34E58" w:rsidR="00CA07E3" w:rsidRPr="000B5E77" w:rsidRDefault="00CA07E3" w:rsidP="00710842">
            <w:pPr>
              <w:pStyle w:val="ListParagraph"/>
              <w:numPr>
                <w:ilvl w:val="0"/>
                <w:numId w:val="24"/>
              </w:numPr>
              <w:spacing w:before="60" w:after="60"/>
              <w:rPr>
                <w:rFonts w:asciiTheme="minorHAnsi" w:hAnsiTheme="minorHAnsi"/>
                <w:i/>
                <w:color w:val="000000" w:themeColor="text1"/>
              </w:rPr>
            </w:pPr>
            <w:r w:rsidRPr="000B5E77">
              <w:rPr>
                <w:rFonts w:asciiTheme="minorHAnsi" w:hAnsiTheme="minorHAnsi"/>
                <w:szCs w:val="22"/>
              </w:rPr>
              <w:t>Audiology history records (if position puts emplo</w:t>
            </w:r>
            <w:r w:rsidR="00B0798C">
              <w:rPr>
                <w:rFonts w:asciiTheme="minorHAnsi" w:hAnsiTheme="minorHAnsi"/>
                <w:szCs w:val="22"/>
              </w:rPr>
              <w:t>yee at risk for hearing loss);</w:t>
            </w:r>
          </w:p>
          <w:p w14:paraId="0F4983C4" w14:textId="77777777" w:rsidR="00CA07E3" w:rsidRPr="000B5E77" w:rsidRDefault="00CA07E3" w:rsidP="00710842">
            <w:pPr>
              <w:pStyle w:val="ListParagraph"/>
              <w:numPr>
                <w:ilvl w:val="0"/>
                <w:numId w:val="24"/>
              </w:numPr>
              <w:spacing w:before="60" w:after="60"/>
              <w:rPr>
                <w:rFonts w:asciiTheme="minorHAnsi" w:hAnsiTheme="minorHAnsi"/>
                <w:i/>
                <w:color w:val="000000" w:themeColor="text1"/>
              </w:rPr>
            </w:pPr>
            <w:r w:rsidRPr="000B5E77">
              <w:rPr>
                <w:rFonts w:asciiTheme="minorHAnsi" w:hAnsiTheme="minorHAnsi"/>
                <w:szCs w:val="22"/>
              </w:rPr>
              <w:t>Industrial hygiene monitoring.</w:t>
            </w:r>
          </w:p>
          <w:p w14:paraId="4A6E759E" w14:textId="1767A9C8" w:rsidR="00CA07E3" w:rsidRPr="000B5E77" w:rsidRDefault="00596ED3" w:rsidP="00566837">
            <w:pPr>
              <w:spacing w:before="60" w:after="60"/>
              <w:rPr>
                <w:rFonts w:asciiTheme="minorHAnsi" w:hAnsiTheme="minorHAnsi"/>
                <w:sz w:val="21"/>
                <w:szCs w:val="21"/>
              </w:rPr>
            </w:pPr>
            <w:r w:rsidRPr="000B5E77">
              <w:rPr>
                <w:rFonts w:asciiTheme="minorHAnsi" w:hAnsiTheme="minorHAnsi"/>
                <w:i/>
                <w:sz w:val="21"/>
                <w:szCs w:val="21"/>
              </w:rPr>
              <w:t xml:space="preserve">Note: For more information on requirements for retaining employee health and medical records see </w:t>
            </w:r>
            <w:r w:rsidR="00566837">
              <w:rPr>
                <w:rFonts w:asciiTheme="minorHAnsi" w:hAnsiTheme="minorHAnsi"/>
                <w:i/>
                <w:sz w:val="21"/>
                <w:szCs w:val="21"/>
              </w:rPr>
              <w:t xml:space="preserve">chapter </w:t>
            </w:r>
            <w:r w:rsidR="00CA07E3" w:rsidRPr="000B5E77">
              <w:rPr>
                <w:rFonts w:asciiTheme="minorHAnsi" w:hAnsiTheme="minorHAnsi"/>
                <w:i/>
                <w:color w:val="000000" w:themeColor="text1"/>
                <w:sz w:val="21"/>
                <w:szCs w:val="21"/>
              </w:rPr>
              <w:t>296-802</w:t>
            </w:r>
            <w:r w:rsidR="00566837">
              <w:rPr>
                <w:rFonts w:asciiTheme="minorHAnsi" w:hAnsiTheme="minorHAnsi"/>
                <w:i/>
                <w:color w:val="000000" w:themeColor="text1"/>
                <w:sz w:val="21"/>
                <w:szCs w:val="21"/>
              </w:rPr>
              <w:t xml:space="preserve"> WAC</w:t>
            </w:r>
            <w:r w:rsidR="00CA07E3" w:rsidRPr="000B5E77">
              <w:rPr>
                <w:rFonts w:asciiTheme="minorHAnsi" w:hAnsiTheme="minorHAnsi"/>
                <w:i/>
                <w:color w:val="000000" w:themeColor="text1"/>
                <w:sz w:val="21"/>
                <w:szCs w:val="21"/>
              </w:rPr>
              <w:t xml:space="preserve"> and </w:t>
            </w:r>
            <w:r w:rsidRPr="000B5E77">
              <w:rPr>
                <w:rFonts w:asciiTheme="minorHAnsi" w:hAnsiTheme="minorHAnsi"/>
                <w:i/>
                <w:color w:val="000000" w:themeColor="text1"/>
                <w:sz w:val="21"/>
                <w:szCs w:val="21"/>
              </w:rPr>
              <w:t>RCW</w:t>
            </w:r>
            <w:r w:rsidR="00CA07E3" w:rsidRPr="000B5E77">
              <w:rPr>
                <w:rFonts w:asciiTheme="minorHAnsi" w:hAnsiTheme="minorHAnsi"/>
                <w:i/>
                <w:color w:val="000000" w:themeColor="text1"/>
                <w:sz w:val="21"/>
                <w:szCs w:val="21"/>
              </w:rPr>
              <w:t xml:space="preserve"> 49.17.220.</w:t>
            </w:r>
          </w:p>
        </w:tc>
        <w:tc>
          <w:tcPr>
            <w:tcW w:w="1000" w:type="pct"/>
          </w:tcPr>
          <w:p w14:paraId="0AA3107C" w14:textId="77777777" w:rsidR="00CA07E3" w:rsidRPr="000B5E77" w:rsidRDefault="00CA07E3" w:rsidP="00CA07E3">
            <w:pPr>
              <w:spacing w:before="60" w:after="60"/>
              <w:rPr>
                <w:rFonts w:asciiTheme="minorHAnsi" w:eastAsia="Times New Roman" w:hAnsiTheme="minorHAnsi"/>
                <w:szCs w:val="22"/>
              </w:rPr>
            </w:pPr>
            <w:r w:rsidRPr="000B5E77">
              <w:rPr>
                <w:rFonts w:asciiTheme="minorHAnsi" w:eastAsia="Times New Roman" w:hAnsiTheme="minorHAnsi"/>
                <w:b/>
                <w:szCs w:val="22"/>
              </w:rPr>
              <w:t>Retain</w:t>
            </w:r>
            <w:r w:rsidRPr="000B5E77">
              <w:rPr>
                <w:rFonts w:asciiTheme="minorHAnsi" w:eastAsia="Times New Roman" w:hAnsiTheme="minorHAnsi"/>
                <w:szCs w:val="22"/>
              </w:rPr>
              <w:t xml:space="preserve"> for 30 years after date of separation from agency</w:t>
            </w:r>
          </w:p>
          <w:p w14:paraId="2CBC0F9C" w14:textId="77777777" w:rsidR="00CA07E3" w:rsidRPr="000B5E77" w:rsidRDefault="00CA07E3" w:rsidP="00CA07E3">
            <w:pPr>
              <w:spacing w:before="60" w:after="60"/>
              <w:rPr>
                <w:rFonts w:asciiTheme="minorHAnsi" w:eastAsia="Times New Roman" w:hAnsiTheme="minorHAnsi"/>
                <w:i/>
                <w:szCs w:val="22"/>
              </w:rPr>
            </w:pPr>
            <w:r w:rsidRPr="000B5E77">
              <w:rPr>
                <w:rFonts w:asciiTheme="minorHAnsi" w:eastAsia="Times New Roman" w:hAnsiTheme="minorHAnsi"/>
                <w:szCs w:val="22"/>
              </w:rPr>
              <w:t xml:space="preserve">   </w:t>
            </w:r>
            <w:r w:rsidRPr="000B5E77">
              <w:rPr>
                <w:rFonts w:asciiTheme="minorHAnsi" w:eastAsia="Times New Roman" w:hAnsiTheme="minorHAnsi"/>
                <w:i/>
                <w:szCs w:val="22"/>
              </w:rPr>
              <w:t>then</w:t>
            </w:r>
          </w:p>
          <w:p w14:paraId="45AF8DBE" w14:textId="77777777" w:rsidR="00CA07E3" w:rsidRPr="000B5E77" w:rsidRDefault="00CA07E3" w:rsidP="00CA07E3">
            <w:pPr>
              <w:pStyle w:val="TableText-AllOther"/>
              <w:jc w:val="left"/>
              <w:rPr>
                <w:rFonts w:asciiTheme="minorHAnsi" w:hAnsiTheme="minorHAnsi"/>
                <w:lang w:val="en-US"/>
              </w:rPr>
            </w:pPr>
            <w:r w:rsidRPr="000B5E77">
              <w:rPr>
                <w:rFonts w:asciiTheme="minorHAnsi" w:hAnsiTheme="minorHAnsi"/>
                <w:b/>
                <w:szCs w:val="22"/>
              </w:rPr>
              <w:t>Destroy</w:t>
            </w:r>
            <w:r w:rsidRPr="000B5E77">
              <w:rPr>
                <w:rFonts w:asciiTheme="minorHAnsi" w:hAnsiTheme="minorHAnsi"/>
                <w:szCs w:val="22"/>
              </w:rPr>
              <w:t>.</w:t>
            </w:r>
          </w:p>
        </w:tc>
        <w:tc>
          <w:tcPr>
            <w:tcW w:w="600" w:type="pct"/>
          </w:tcPr>
          <w:p w14:paraId="7ADD8318" w14:textId="77777777" w:rsidR="00CA07E3" w:rsidRPr="000B5E77" w:rsidRDefault="00CA07E3" w:rsidP="00C2339A">
            <w:pPr>
              <w:spacing w:before="60"/>
              <w:jc w:val="center"/>
              <w:rPr>
                <w:rFonts w:asciiTheme="minorHAnsi" w:hAnsiTheme="minorHAnsi"/>
                <w:sz w:val="20"/>
                <w:szCs w:val="20"/>
              </w:rPr>
            </w:pPr>
            <w:r w:rsidRPr="000B5E77">
              <w:rPr>
                <w:rFonts w:asciiTheme="minorHAnsi" w:hAnsiTheme="minorHAnsi"/>
                <w:sz w:val="20"/>
                <w:szCs w:val="20"/>
              </w:rPr>
              <w:t>NON-ARCHIVAL</w:t>
            </w:r>
          </w:p>
          <w:p w14:paraId="1EFB1E17" w14:textId="77777777" w:rsidR="00CA07E3" w:rsidRPr="000B5E77" w:rsidRDefault="00CA07E3" w:rsidP="00A21F45">
            <w:pPr>
              <w:jc w:val="center"/>
              <w:rPr>
                <w:rFonts w:asciiTheme="minorHAnsi" w:hAnsiTheme="minorHAnsi"/>
                <w:sz w:val="20"/>
                <w:szCs w:val="20"/>
              </w:rPr>
            </w:pPr>
            <w:r w:rsidRPr="000B5E77">
              <w:rPr>
                <w:rFonts w:asciiTheme="minorHAnsi" w:hAnsiTheme="minorHAnsi"/>
                <w:sz w:val="20"/>
                <w:szCs w:val="20"/>
              </w:rPr>
              <w:t>NON-ESSENTIAL</w:t>
            </w:r>
          </w:p>
          <w:p w14:paraId="22BE2143" w14:textId="77777777" w:rsidR="00CA07E3" w:rsidRPr="000B5E77" w:rsidRDefault="00CA07E3" w:rsidP="00A21F45">
            <w:pPr>
              <w:jc w:val="center"/>
              <w:rPr>
                <w:rFonts w:asciiTheme="minorHAnsi" w:eastAsia="Calibri" w:hAnsiTheme="minorHAnsi" w:cs="Times New Roman"/>
              </w:rPr>
            </w:pPr>
            <w:r w:rsidRPr="000B5E77">
              <w:rPr>
                <w:rFonts w:asciiTheme="minorHAnsi" w:hAnsiTheme="minorHAnsi"/>
                <w:sz w:val="20"/>
                <w:szCs w:val="20"/>
              </w:rPr>
              <w:t>OFM</w:t>
            </w:r>
          </w:p>
        </w:tc>
      </w:tr>
      <w:tr w:rsidR="00CA07E3" w:rsidRPr="000B5E77" w14:paraId="4FB57AAF" w14:textId="77777777" w:rsidTr="002C0058">
        <w:tblPrEx>
          <w:tblLook w:val="04A0" w:firstRow="1" w:lastRow="0" w:firstColumn="1" w:lastColumn="0" w:noHBand="0" w:noVBand="1"/>
        </w:tblPrEx>
        <w:trPr>
          <w:cantSplit/>
          <w:jc w:val="center"/>
        </w:trPr>
        <w:tc>
          <w:tcPr>
            <w:tcW w:w="500" w:type="pct"/>
          </w:tcPr>
          <w:p w14:paraId="1B5D64D8" w14:textId="77777777" w:rsidR="00CA07E3" w:rsidRPr="000B5E77" w:rsidRDefault="00CA07E3" w:rsidP="00CA07E3">
            <w:pPr>
              <w:spacing w:before="60" w:after="60"/>
              <w:jc w:val="center"/>
              <w:rPr>
                <w:rFonts w:asciiTheme="minorHAnsi" w:hAnsiTheme="minorHAnsi"/>
              </w:rPr>
            </w:pPr>
            <w:r w:rsidRPr="000B5E77">
              <w:rPr>
                <w:rFonts w:asciiTheme="minorHAnsi" w:hAnsiTheme="minorHAnsi"/>
              </w:rPr>
              <w:lastRenderedPageBreak/>
              <w:t>GS 03015</w:t>
            </w:r>
            <w:r w:rsidR="001934A2" w:rsidRPr="000B5E77">
              <w:rPr>
                <w:rFonts w:asciiTheme="minorHAnsi" w:eastAsia="Calibri" w:hAnsiTheme="minorHAnsi" w:cs="Times New Roman"/>
              </w:rPr>
              <w:fldChar w:fldCharType="begin"/>
            </w:r>
            <w:r w:rsidR="00716666" w:rsidRPr="000B5E77">
              <w:rPr>
                <w:rFonts w:asciiTheme="minorHAnsi" w:hAnsiTheme="minorHAnsi"/>
              </w:rPr>
              <w:instrText xml:space="preserve"> XE “GS 03015” \f “dan” </w:instrText>
            </w:r>
            <w:r w:rsidR="001934A2" w:rsidRPr="000B5E77">
              <w:rPr>
                <w:rFonts w:asciiTheme="minorHAnsi" w:eastAsia="Calibri" w:hAnsiTheme="minorHAnsi" w:cs="Times New Roman"/>
              </w:rPr>
              <w:fldChar w:fldCharType="end"/>
            </w:r>
          </w:p>
          <w:p w14:paraId="68F278D3" w14:textId="2B6548EB" w:rsidR="00CA07E3" w:rsidRPr="000B5E77" w:rsidRDefault="00CA07E3" w:rsidP="006855C4">
            <w:pPr>
              <w:spacing w:before="60" w:after="60"/>
              <w:jc w:val="center"/>
              <w:rPr>
                <w:rFonts w:asciiTheme="minorHAnsi" w:eastAsia="Calibri" w:hAnsiTheme="minorHAnsi" w:cs="Times New Roman"/>
              </w:rPr>
            </w:pPr>
            <w:r w:rsidRPr="000B5E77">
              <w:rPr>
                <w:rFonts w:asciiTheme="minorHAnsi" w:eastAsia="Calibri" w:hAnsiTheme="minorHAnsi" w:cs="Times New Roman"/>
              </w:rPr>
              <w:t xml:space="preserve">Rev. </w:t>
            </w:r>
            <w:r w:rsidR="006855C4">
              <w:rPr>
                <w:rFonts w:asciiTheme="minorHAnsi" w:eastAsia="Calibri" w:hAnsiTheme="minorHAnsi" w:cs="Times New Roman"/>
              </w:rPr>
              <w:t>3</w:t>
            </w:r>
          </w:p>
        </w:tc>
        <w:tc>
          <w:tcPr>
            <w:tcW w:w="2900" w:type="pct"/>
          </w:tcPr>
          <w:p w14:paraId="391225FF" w14:textId="77777777" w:rsidR="00CA07E3" w:rsidRPr="000B5E77" w:rsidRDefault="00CA07E3" w:rsidP="00CA07E3">
            <w:pPr>
              <w:pStyle w:val="Default"/>
              <w:spacing w:before="60" w:after="60"/>
              <w:rPr>
                <w:rFonts w:asciiTheme="minorHAnsi" w:hAnsiTheme="minorHAnsi"/>
                <w:b/>
                <w:i/>
                <w:sz w:val="22"/>
                <w:szCs w:val="22"/>
              </w:rPr>
            </w:pPr>
            <w:r w:rsidRPr="000B5E77">
              <w:rPr>
                <w:rFonts w:asciiTheme="minorHAnsi" w:hAnsiTheme="minorHAnsi"/>
                <w:b/>
                <w:i/>
                <w:sz w:val="22"/>
                <w:szCs w:val="22"/>
              </w:rPr>
              <w:t>Injury Claims</w:t>
            </w:r>
          </w:p>
          <w:p w14:paraId="08487E55" w14:textId="48CED46A" w:rsidR="00CA07E3" w:rsidRPr="000B5E77" w:rsidRDefault="00CA07E3" w:rsidP="00CA07E3">
            <w:pPr>
              <w:spacing w:before="60" w:after="60"/>
              <w:rPr>
                <w:rFonts w:asciiTheme="minorHAnsi" w:hAnsiTheme="minorHAnsi"/>
              </w:rPr>
            </w:pPr>
            <w:r w:rsidRPr="000B5E77">
              <w:rPr>
                <w:rFonts w:asciiTheme="minorHAnsi" w:hAnsiTheme="minorHAnsi"/>
              </w:rPr>
              <w:t>Records relating to claims filed by employees injured on the job.</w:t>
            </w:r>
            <w:r w:rsidR="0017378A" w:rsidRPr="000B5E77">
              <w:rPr>
                <w:rFonts w:asciiTheme="minorHAnsi" w:hAnsiTheme="minorHAnsi"/>
              </w:rPr>
              <w:t xml:space="preserve"> </w:t>
            </w:r>
            <w:r w:rsidR="0017378A" w:rsidRPr="000B5E77">
              <w:rPr>
                <w:rFonts w:asciiTheme="minorHAnsi" w:hAnsiTheme="minorHAnsi"/>
              </w:rPr>
              <w:fldChar w:fldCharType="begin"/>
            </w:r>
            <w:r w:rsidR="0017378A" w:rsidRPr="000B5E77">
              <w:rPr>
                <w:rFonts w:asciiTheme="minorHAnsi" w:hAnsiTheme="minorHAnsi"/>
              </w:rPr>
              <w:instrText xml:space="preserve"> XE “</w:instrText>
            </w:r>
            <w:r w:rsidR="00456097" w:rsidRPr="000B5E77">
              <w:rPr>
                <w:rFonts w:asciiTheme="minorHAnsi" w:hAnsiTheme="minorHAnsi"/>
              </w:rPr>
              <w:instrText>injuries:L&amp;I</w:instrText>
            </w:r>
            <w:r w:rsidR="0017378A" w:rsidRPr="000B5E77">
              <w:rPr>
                <w:rFonts w:asciiTheme="minorHAnsi" w:hAnsiTheme="minorHAnsi"/>
              </w:rPr>
              <w:instrText xml:space="preserve"> claims“ \f “Subject” </w:instrText>
            </w:r>
            <w:r w:rsidR="0017378A" w:rsidRPr="000B5E77">
              <w:rPr>
                <w:rFonts w:asciiTheme="minorHAnsi" w:hAnsiTheme="minorHAnsi"/>
              </w:rPr>
              <w:fldChar w:fldCharType="end"/>
            </w:r>
            <w:r w:rsidR="00803A5E" w:rsidRPr="000B5E77">
              <w:rPr>
                <w:rFonts w:asciiTheme="minorHAnsi" w:hAnsiTheme="minorHAnsi"/>
              </w:rPr>
              <w:fldChar w:fldCharType="begin"/>
            </w:r>
            <w:r w:rsidR="00803A5E" w:rsidRPr="000B5E77">
              <w:rPr>
                <w:rFonts w:asciiTheme="minorHAnsi" w:hAnsiTheme="minorHAnsi"/>
              </w:rPr>
              <w:instrText xml:space="preserve"> XE “accidents:injury claims“ \f “Subject” </w:instrText>
            </w:r>
            <w:r w:rsidR="00803A5E" w:rsidRPr="000B5E77">
              <w:rPr>
                <w:rFonts w:asciiTheme="minorHAnsi" w:hAnsiTheme="minorHAnsi"/>
              </w:rPr>
              <w:fldChar w:fldCharType="end"/>
            </w:r>
            <w:r w:rsidR="00803A5E" w:rsidRPr="000B5E77">
              <w:rPr>
                <w:rFonts w:asciiTheme="minorHAnsi" w:hAnsiTheme="minorHAnsi"/>
              </w:rPr>
              <w:fldChar w:fldCharType="begin"/>
            </w:r>
            <w:r w:rsidR="00803A5E" w:rsidRPr="000B5E77">
              <w:rPr>
                <w:rFonts w:asciiTheme="minorHAnsi" w:hAnsiTheme="minorHAnsi"/>
              </w:rPr>
              <w:instrText xml:space="preserve"> XE “incidents:injury claims“ \f “Subject” </w:instrText>
            </w:r>
            <w:r w:rsidR="00803A5E" w:rsidRPr="000B5E77">
              <w:rPr>
                <w:rFonts w:asciiTheme="minorHAnsi" w:hAnsiTheme="minorHAnsi"/>
              </w:rPr>
              <w:fldChar w:fldCharType="end"/>
            </w:r>
            <w:r w:rsidR="008006E8" w:rsidRPr="000B5E77">
              <w:rPr>
                <w:rFonts w:asciiTheme="minorHAnsi" w:hAnsiTheme="minorHAnsi"/>
              </w:rPr>
              <w:fldChar w:fldCharType="begin"/>
            </w:r>
            <w:r w:rsidR="008006E8" w:rsidRPr="000B5E77">
              <w:rPr>
                <w:rFonts w:asciiTheme="minorHAnsi" w:hAnsiTheme="minorHAnsi"/>
              </w:rPr>
              <w:instrText xml:space="preserve"> XE “ L&amp;I claims” \f “Subject” </w:instrText>
            </w:r>
            <w:r w:rsidR="008006E8" w:rsidRPr="000B5E77">
              <w:rPr>
                <w:rFonts w:asciiTheme="minorHAnsi" w:hAnsiTheme="minorHAnsi"/>
              </w:rPr>
              <w:fldChar w:fldCharType="end"/>
            </w:r>
            <w:r w:rsidR="00C447FF" w:rsidRPr="000B5E77">
              <w:rPr>
                <w:rFonts w:asciiTheme="minorHAnsi" w:hAnsiTheme="minorHAnsi"/>
              </w:rPr>
              <w:fldChar w:fldCharType="begin"/>
            </w:r>
            <w:r w:rsidR="00C447FF" w:rsidRPr="000B5E77">
              <w:rPr>
                <w:rFonts w:asciiTheme="minorHAnsi" w:hAnsiTheme="minorHAnsi"/>
              </w:rPr>
              <w:instrText xml:space="preserve"> XE “claims:injuries/L&amp;I” \f “Subject” </w:instrText>
            </w:r>
            <w:r w:rsidR="00C447FF" w:rsidRPr="000B5E77">
              <w:rPr>
                <w:rFonts w:asciiTheme="minorHAnsi" w:hAnsiTheme="minorHAnsi"/>
              </w:rPr>
              <w:fldChar w:fldCharType="end"/>
            </w:r>
          </w:p>
          <w:p w14:paraId="60233C6C" w14:textId="77777777" w:rsidR="00CA07E3" w:rsidRPr="000B5E77" w:rsidRDefault="00CA07E3" w:rsidP="00CA07E3">
            <w:pPr>
              <w:spacing w:before="60" w:after="60"/>
              <w:rPr>
                <w:rFonts w:asciiTheme="minorHAnsi" w:hAnsiTheme="minorHAnsi"/>
              </w:rPr>
            </w:pPr>
            <w:r w:rsidRPr="000B5E77">
              <w:rPr>
                <w:rFonts w:asciiTheme="minorHAnsi" w:hAnsiTheme="minorHAnsi"/>
              </w:rPr>
              <w:t>Includes, but is not limited to:</w:t>
            </w:r>
          </w:p>
          <w:p w14:paraId="42D1E841" w14:textId="77777777" w:rsidR="00CA07E3" w:rsidRPr="000B5E77" w:rsidRDefault="00CA07E3" w:rsidP="00D8765F">
            <w:pPr>
              <w:pStyle w:val="ListParagraph"/>
              <w:numPr>
                <w:ilvl w:val="0"/>
                <w:numId w:val="33"/>
              </w:numPr>
              <w:spacing w:before="60" w:after="60"/>
              <w:rPr>
                <w:rFonts w:asciiTheme="minorHAnsi" w:hAnsiTheme="minorHAnsi"/>
              </w:rPr>
            </w:pPr>
            <w:r w:rsidRPr="000B5E77">
              <w:rPr>
                <w:rFonts w:asciiTheme="minorHAnsi" w:hAnsiTheme="minorHAnsi"/>
              </w:rPr>
              <w:t xml:space="preserve">Agency copy of L &amp; I claim forms; </w:t>
            </w:r>
          </w:p>
          <w:p w14:paraId="09C7EA78" w14:textId="0EE055A5" w:rsidR="00CA07E3" w:rsidRPr="000B5E77" w:rsidRDefault="00CA07E3" w:rsidP="00D8765F">
            <w:pPr>
              <w:pStyle w:val="ListParagraph"/>
              <w:numPr>
                <w:ilvl w:val="0"/>
                <w:numId w:val="33"/>
              </w:numPr>
              <w:spacing w:before="60" w:after="60"/>
              <w:rPr>
                <w:rFonts w:asciiTheme="minorHAnsi" w:hAnsiTheme="minorHAnsi"/>
              </w:rPr>
            </w:pPr>
            <w:r w:rsidRPr="000B5E77">
              <w:rPr>
                <w:rFonts w:asciiTheme="minorHAnsi" w:hAnsiTheme="minorHAnsi"/>
              </w:rPr>
              <w:t>Accident/incident reports;</w:t>
            </w:r>
          </w:p>
          <w:p w14:paraId="557AC3CD" w14:textId="26FDB73B" w:rsidR="00CA07E3" w:rsidRPr="000B5E77" w:rsidRDefault="00CA07E3" w:rsidP="00D8765F">
            <w:pPr>
              <w:pStyle w:val="ListParagraph"/>
              <w:numPr>
                <w:ilvl w:val="0"/>
                <w:numId w:val="33"/>
              </w:numPr>
              <w:spacing w:before="60" w:after="60"/>
              <w:rPr>
                <w:rFonts w:asciiTheme="minorHAnsi" w:hAnsiTheme="minorHAnsi"/>
              </w:rPr>
            </w:pPr>
            <w:r w:rsidRPr="000B5E77">
              <w:rPr>
                <w:rFonts w:asciiTheme="minorHAnsi" w:hAnsiTheme="minorHAnsi"/>
              </w:rPr>
              <w:t>Physician diagnosis, prognosis</w:t>
            </w:r>
            <w:r w:rsidR="00566EA2">
              <w:rPr>
                <w:rFonts w:asciiTheme="minorHAnsi" w:hAnsiTheme="minorHAnsi"/>
              </w:rPr>
              <w:t>,</w:t>
            </w:r>
            <w:r w:rsidRPr="000B5E77">
              <w:rPr>
                <w:rFonts w:asciiTheme="minorHAnsi" w:hAnsiTheme="minorHAnsi"/>
              </w:rPr>
              <w:t xml:space="preserve"> and treatment reports;</w:t>
            </w:r>
          </w:p>
          <w:p w14:paraId="61B670E1" w14:textId="77777777" w:rsidR="00CA07E3" w:rsidRPr="000B5E77" w:rsidRDefault="00CA07E3" w:rsidP="00D8765F">
            <w:pPr>
              <w:pStyle w:val="ListParagraph"/>
              <w:numPr>
                <w:ilvl w:val="0"/>
                <w:numId w:val="33"/>
              </w:numPr>
              <w:spacing w:before="60" w:after="60"/>
              <w:rPr>
                <w:rFonts w:asciiTheme="minorHAnsi" w:hAnsiTheme="minorHAnsi"/>
              </w:rPr>
            </w:pPr>
            <w:r w:rsidRPr="000B5E77">
              <w:rPr>
                <w:rFonts w:asciiTheme="minorHAnsi" w:hAnsiTheme="minorHAnsi"/>
              </w:rPr>
              <w:t>Agency responsibility forms;</w:t>
            </w:r>
          </w:p>
          <w:p w14:paraId="2F1546AC" w14:textId="77777777" w:rsidR="00CA07E3" w:rsidRPr="000B5E77" w:rsidRDefault="00CA07E3" w:rsidP="00D8765F">
            <w:pPr>
              <w:pStyle w:val="ListParagraph"/>
              <w:numPr>
                <w:ilvl w:val="0"/>
                <w:numId w:val="33"/>
              </w:numPr>
              <w:spacing w:before="60" w:after="60"/>
              <w:rPr>
                <w:rFonts w:asciiTheme="minorHAnsi" w:hAnsiTheme="minorHAnsi"/>
              </w:rPr>
            </w:pPr>
            <w:r w:rsidRPr="000B5E77">
              <w:rPr>
                <w:rFonts w:asciiTheme="minorHAnsi" w:hAnsiTheme="minorHAnsi"/>
              </w:rPr>
              <w:t>Accident Review Board case summaries;</w:t>
            </w:r>
          </w:p>
          <w:p w14:paraId="5E4513A4" w14:textId="57D53B3A" w:rsidR="00CA07E3" w:rsidRPr="000B5E77" w:rsidRDefault="00CA07E3" w:rsidP="00D8765F">
            <w:pPr>
              <w:pStyle w:val="ListParagraph"/>
              <w:numPr>
                <w:ilvl w:val="0"/>
                <w:numId w:val="33"/>
              </w:numPr>
              <w:spacing w:before="60" w:after="60"/>
              <w:rPr>
                <w:rFonts w:asciiTheme="minorHAnsi" w:hAnsiTheme="minorHAnsi"/>
              </w:rPr>
            </w:pPr>
            <w:r w:rsidRPr="000B5E77">
              <w:rPr>
                <w:rFonts w:asciiTheme="minorHAnsi" w:hAnsiTheme="minorHAnsi"/>
              </w:rPr>
              <w:t>Return to work plans (includes any ergonomic assessments or reasonable accommodation due to injury)</w:t>
            </w:r>
            <w:r w:rsidR="002A729F" w:rsidRPr="000B5E77">
              <w:rPr>
                <w:rFonts w:asciiTheme="minorHAnsi" w:hAnsiTheme="minorHAnsi"/>
              </w:rPr>
              <w:t>;</w:t>
            </w:r>
          </w:p>
          <w:p w14:paraId="1B0F6EA5" w14:textId="77777777" w:rsidR="00CA07E3" w:rsidRPr="000B5E77" w:rsidRDefault="00CA07E3" w:rsidP="00D8765F">
            <w:pPr>
              <w:pStyle w:val="ListParagraph"/>
              <w:numPr>
                <w:ilvl w:val="0"/>
                <w:numId w:val="33"/>
              </w:numPr>
              <w:spacing w:before="60" w:after="60"/>
              <w:rPr>
                <w:rFonts w:asciiTheme="minorHAnsi" w:hAnsiTheme="minorHAnsi"/>
              </w:rPr>
            </w:pPr>
            <w:r w:rsidRPr="000B5E77">
              <w:rPr>
                <w:rFonts w:asciiTheme="minorHAnsi" w:hAnsiTheme="minorHAnsi"/>
              </w:rPr>
              <w:t>Other documentation related to claim.</w:t>
            </w:r>
          </w:p>
          <w:p w14:paraId="2D3741E1" w14:textId="77777777" w:rsidR="002E7778" w:rsidRPr="000B5E77" w:rsidRDefault="00716666" w:rsidP="00CA07E3">
            <w:pPr>
              <w:spacing w:before="60" w:after="60"/>
              <w:rPr>
                <w:rFonts w:asciiTheme="minorHAnsi" w:hAnsiTheme="minorHAnsi"/>
              </w:rPr>
            </w:pPr>
            <w:r w:rsidRPr="000B5E77">
              <w:rPr>
                <w:rFonts w:asciiTheme="minorHAnsi" w:hAnsiTheme="minorHAnsi"/>
              </w:rPr>
              <w:t>Excludes</w:t>
            </w:r>
            <w:r w:rsidR="002E7778" w:rsidRPr="000B5E77">
              <w:rPr>
                <w:rFonts w:asciiTheme="minorHAnsi" w:hAnsiTheme="minorHAnsi"/>
              </w:rPr>
              <w:t>:</w:t>
            </w:r>
          </w:p>
          <w:p w14:paraId="24BF4F79" w14:textId="549898FE" w:rsidR="006D28A1" w:rsidRPr="000B5E77" w:rsidRDefault="006D28A1" w:rsidP="00D8765F">
            <w:pPr>
              <w:pStyle w:val="ListParagraph"/>
              <w:numPr>
                <w:ilvl w:val="0"/>
                <w:numId w:val="108"/>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 xml:space="preserve">Employee </w:t>
            </w:r>
            <w:r w:rsidR="00566837">
              <w:rPr>
                <w:rFonts w:asciiTheme="minorHAnsi" w:hAnsiTheme="minorHAnsi"/>
                <w:i/>
              </w:rPr>
              <w:t xml:space="preserve">Medical and </w:t>
            </w:r>
            <w:r w:rsidRPr="000B5E77">
              <w:rPr>
                <w:rFonts w:asciiTheme="minorHAnsi" w:hAnsiTheme="minorHAnsi"/>
                <w:i/>
              </w:rPr>
              <w:t>Exposure Records (DAN GS 03039)</w:t>
            </w:r>
            <w:r w:rsidRPr="000B5E77">
              <w:rPr>
                <w:rFonts w:asciiTheme="minorHAnsi" w:hAnsiTheme="minorHAnsi"/>
              </w:rPr>
              <w:t>;</w:t>
            </w:r>
          </w:p>
          <w:p w14:paraId="3A147148" w14:textId="135C9742" w:rsidR="00716666" w:rsidRPr="000B5E77" w:rsidRDefault="002E7778" w:rsidP="00D8765F">
            <w:pPr>
              <w:pStyle w:val="ListParagraph"/>
              <w:numPr>
                <w:ilvl w:val="0"/>
                <w:numId w:val="108"/>
              </w:numPr>
              <w:spacing w:before="60" w:after="60"/>
              <w:rPr>
                <w:rFonts w:asciiTheme="minorHAnsi" w:hAnsiTheme="minorHAnsi"/>
              </w:rPr>
            </w:pPr>
            <w:r w:rsidRPr="000B5E77">
              <w:rPr>
                <w:rFonts w:asciiTheme="minorHAnsi" w:hAnsiTheme="minorHAnsi"/>
              </w:rPr>
              <w:t>R</w:t>
            </w:r>
            <w:r w:rsidR="00716666" w:rsidRPr="000B5E77">
              <w:rPr>
                <w:rFonts w:asciiTheme="minorHAnsi" w:hAnsiTheme="minorHAnsi"/>
              </w:rPr>
              <w:t xml:space="preserve">ecords covered by </w:t>
            </w:r>
            <w:r w:rsidR="00716666" w:rsidRPr="000B5E77">
              <w:rPr>
                <w:rFonts w:asciiTheme="minorHAnsi" w:hAnsiTheme="minorHAnsi"/>
                <w:i/>
              </w:rPr>
              <w:t>Injury Claims – Eye Injuries (DAN GS 03016)</w:t>
            </w:r>
            <w:r w:rsidRPr="000B5E77">
              <w:rPr>
                <w:rFonts w:asciiTheme="minorHAnsi" w:hAnsiTheme="minorHAnsi"/>
              </w:rPr>
              <w:t>;</w:t>
            </w:r>
          </w:p>
          <w:p w14:paraId="0646E772" w14:textId="77777777" w:rsidR="00CA07E3" w:rsidRPr="000B5E77" w:rsidRDefault="002E7778" w:rsidP="00D8765F">
            <w:pPr>
              <w:pStyle w:val="ListParagraph"/>
              <w:numPr>
                <w:ilvl w:val="0"/>
                <w:numId w:val="108"/>
              </w:numPr>
              <w:spacing w:before="60" w:after="60"/>
              <w:rPr>
                <w:rFonts w:asciiTheme="minorHAnsi" w:hAnsiTheme="minorHAnsi"/>
              </w:rPr>
            </w:pPr>
            <w:r w:rsidRPr="000B5E77">
              <w:rPr>
                <w:rFonts w:asciiTheme="minorHAnsi" w:hAnsiTheme="minorHAnsi"/>
              </w:rPr>
              <w:t>Records of the Department of Labor and Industries related to the claim.</w:t>
            </w:r>
          </w:p>
          <w:p w14:paraId="3D4A999E" w14:textId="6EEB6F13" w:rsidR="00B757BD" w:rsidRPr="000B5E77" w:rsidRDefault="00DB57A9" w:rsidP="00DB57A9">
            <w:pPr>
              <w:spacing w:before="60" w:after="60"/>
              <w:rPr>
                <w:rFonts w:asciiTheme="minorHAnsi" w:hAnsiTheme="minorHAnsi"/>
              </w:rPr>
            </w:pPr>
            <w:r>
              <w:rPr>
                <w:i/>
                <w:sz w:val="21"/>
                <w:szCs w:val="21"/>
              </w:rPr>
              <w:t>Note: Retention based on 7-</w:t>
            </w:r>
            <w:r w:rsidRPr="001763A6">
              <w:rPr>
                <w:i/>
                <w:sz w:val="21"/>
                <w:szCs w:val="21"/>
              </w:rPr>
              <w:t xml:space="preserve">year </w:t>
            </w:r>
            <w:r>
              <w:rPr>
                <w:i/>
                <w:sz w:val="21"/>
                <w:szCs w:val="21"/>
              </w:rPr>
              <w:t xml:space="preserve">requirement for injury claims </w:t>
            </w:r>
            <w:r w:rsidRPr="001763A6">
              <w:rPr>
                <w:i/>
                <w:sz w:val="21"/>
                <w:szCs w:val="21"/>
              </w:rPr>
              <w:t>(</w:t>
            </w:r>
            <w:r>
              <w:rPr>
                <w:i/>
                <w:sz w:val="21"/>
                <w:szCs w:val="21"/>
              </w:rPr>
              <w:t>RC</w:t>
            </w:r>
            <w:r w:rsidR="00B757BD" w:rsidRPr="000B5E77">
              <w:rPr>
                <w:rFonts w:asciiTheme="minorHAnsi" w:hAnsiTheme="minorHAnsi"/>
                <w:i/>
                <w:sz w:val="21"/>
                <w:szCs w:val="21"/>
              </w:rPr>
              <w:t>W 51.32.160(1</w:t>
            </w:r>
            <w:proofErr w:type="gramStart"/>
            <w:r w:rsidR="00B757BD" w:rsidRPr="000B5E77">
              <w:rPr>
                <w:rFonts w:asciiTheme="minorHAnsi" w:hAnsiTheme="minorHAnsi"/>
                <w:i/>
                <w:sz w:val="21"/>
                <w:szCs w:val="21"/>
              </w:rPr>
              <w:t>)(</w:t>
            </w:r>
            <w:proofErr w:type="gramEnd"/>
            <w:r w:rsidR="00B757BD" w:rsidRPr="000B5E77">
              <w:rPr>
                <w:rFonts w:asciiTheme="minorHAnsi" w:hAnsiTheme="minorHAnsi"/>
                <w:i/>
                <w:sz w:val="21"/>
                <w:szCs w:val="21"/>
              </w:rPr>
              <w:t>a)</w:t>
            </w:r>
            <w:r>
              <w:rPr>
                <w:rFonts w:asciiTheme="minorHAnsi" w:hAnsiTheme="minorHAnsi"/>
                <w:i/>
                <w:sz w:val="21"/>
                <w:szCs w:val="21"/>
              </w:rPr>
              <w:t>)</w:t>
            </w:r>
            <w:r w:rsidR="00B757BD" w:rsidRPr="000B5E77">
              <w:rPr>
                <w:rFonts w:asciiTheme="minorHAnsi" w:hAnsiTheme="minorHAnsi"/>
                <w:i/>
                <w:sz w:val="21"/>
                <w:szCs w:val="21"/>
              </w:rPr>
              <w:t>.</w:t>
            </w:r>
          </w:p>
        </w:tc>
        <w:tc>
          <w:tcPr>
            <w:tcW w:w="1000" w:type="pct"/>
          </w:tcPr>
          <w:p w14:paraId="71F420A8" w14:textId="77777777" w:rsidR="00CA07E3" w:rsidRPr="000B5E77" w:rsidRDefault="00CA07E3" w:rsidP="00CA07E3">
            <w:pPr>
              <w:spacing w:before="60" w:after="60"/>
              <w:rPr>
                <w:rFonts w:asciiTheme="minorHAnsi" w:hAnsiTheme="minorHAnsi"/>
              </w:rPr>
            </w:pPr>
            <w:r w:rsidRPr="000B5E77">
              <w:rPr>
                <w:rFonts w:asciiTheme="minorHAnsi" w:hAnsiTheme="minorHAnsi"/>
                <w:b/>
              </w:rPr>
              <w:t xml:space="preserve">Retain </w:t>
            </w:r>
            <w:r w:rsidRPr="000B5E77">
              <w:rPr>
                <w:rFonts w:asciiTheme="minorHAnsi" w:hAnsiTheme="minorHAnsi"/>
              </w:rPr>
              <w:t>for 7 years after claim settled</w:t>
            </w:r>
          </w:p>
          <w:p w14:paraId="3D95BA34" w14:textId="77777777" w:rsidR="00CA07E3" w:rsidRPr="000B5E77" w:rsidRDefault="00CA07E3" w:rsidP="00CA07E3">
            <w:pPr>
              <w:spacing w:before="60" w:after="60"/>
              <w:rPr>
                <w:rFonts w:asciiTheme="minorHAnsi" w:hAnsiTheme="minorHAnsi"/>
              </w:rPr>
            </w:pPr>
            <w:r w:rsidRPr="000B5E77">
              <w:rPr>
                <w:rFonts w:asciiTheme="minorHAnsi" w:hAnsiTheme="minorHAnsi"/>
                <w:i/>
              </w:rPr>
              <w:t xml:space="preserve">   then</w:t>
            </w:r>
          </w:p>
          <w:p w14:paraId="34152965" w14:textId="77777777" w:rsidR="00CA07E3" w:rsidRPr="000B5E77" w:rsidRDefault="00CA07E3" w:rsidP="00CA07E3">
            <w:pPr>
              <w:spacing w:before="60" w:after="60"/>
              <w:rPr>
                <w:rFonts w:asciiTheme="minorHAnsi" w:hAnsiTheme="minorHAnsi"/>
                <w:i/>
              </w:rPr>
            </w:pPr>
            <w:r w:rsidRPr="000B5E77">
              <w:rPr>
                <w:rFonts w:asciiTheme="minorHAnsi" w:hAnsiTheme="minorHAnsi"/>
                <w:b/>
              </w:rPr>
              <w:t>Destroy</w:t>
            </w:r>
            <w:r w:rsidRPr="000B5E77">
              <w:rPr>
                <w:rFonts w:asciiTheme="minorHAnsi" w:hAnsiTheme="minorHAnsi"/>
              </w:rPr>
              <w:t>.</w:t>
            </w:r>
          </w:p>
        </w:tc>
        <w:tc>
          <w:tcPr>
            <w:tcW w:w="600" w:type="pct"/>
          </w:tcPr>
          <w:p w14:paraId="2AE1CCA1" w14:textId="77777777" w:rsidR="00CA07E3" w:rsidRPr="000B5E77" w:rsidRDefault="00CA07E3" w:rsidP="00CA07E3">
            <w:pPr>
              <w:spacing w:before="60"/>
              <w:jc w:val="center"/>
              <w:rPr>
                <w:rFonts w:asciiTheme="minorHAnsi" w:hAnsiTheme="minorHAnsi"/>
                <w:sz w:val="20"/>
                <w:szCs w:val="20"/>
              </w:rPr>
            </w:pPr>
            <w:r w:rsidRPr="000B5E77">
              <w:rPr>
                <w:rFonts w:asciiTheme="minorHAnsi" w:hAnsiTheme="minorHAnsi"/>
                <w:sz w:val="20"/>
                <w:szCs w:val="20"/>
              </w:rPr>
              <w:t>NON-ARCHIVAL</w:t>
            </w:r>
          </w:p>
          <w:p w14:paraId="3373F429" w14:textId="77777777" w:rsidR="00CA07E3" w:rsidRPr="000B5E77" w:rsidRDefault="00CA07E3" w:rsidP="00CA07E3">
            <w:pPr>
              <w:jc w:val="center"/>
              <w:rPr>
                <w:rFonts w:asciiTheme="minorHAnsi" w:hAnsiTheme="minorHAnsi"/>
                <w:sz w:val="20"/>
                <w:szCs w:val="20"/>
              </w:rPr>
            </w:pPr>
            <w:r w:rsidRPr="000B5E77">
              <w:rPr>
                <w:rFonts w:asciiTheme="minorHAnsi" w:hAnsiTheme="minorHAnsi"/>
                <w:sz w:val="20"/>
                <w:szCs w:val="20"/>
              </w:rPr>
              <w:t>NON-ESSENTIAL</w:t>
            </w:r>
          </w:p>
          <w:p w14:paraId="026AA12A" w14:textId="77777777" w:rsidR="00CA07E3" w:rsidRPr="000B5E77" w:rsidRDefault="00CA07E3" w:rsidP="00CA07E3">
            <w:pPr>
              <w:jc w:val="center"/>
              <w:rPr>
                <w:rFonts w:asciiTheme="minorHAnsi" w:hAnsiTheme="minorHAnsi"/>
                <w:sz w:val="20"/>
                <w:szCs w:val="20"/>
              </w:rPr>
            </w:pPr>
            <w:r w:rsidRPr="000B5E77">
              <w:rPr>
                <w:rFonts w:asciiTheme="minorHAnsi" w:hAnsiTheme="minorHAnsi"/>
                <w:sz w:val="20"/>
                <w:szCs w:val="20"/>
              </w:rPr>
              <w:t>OPR</w:t>
            </w:r>
          </w:p>
        </w:tc>
      </w:tr>
      <w:tr w:rsidR="002037EF" w:rsidRPr="000B5E77" w14:paraId="3A4B74BF" w14:textId="77777777" w:rsidTr="002C0058">
        <w:tblPrEx>
          <w:tblLook w:val="04A0" w:firstRow="1" w:lastRow="0" w:firstColumn="1" w:lastColumn="0" w:noHBand="0" w:noVBand="1"/>
        </w:tblPrEx>
        <w:trPr>
          <w:cantSplit/>
          <w:jc w:val="center"/>
        </w:trPr>
        <w:tc>
          <w:tcPr>
            <w:tcW w:w="500" w:type="pct"/>
          </w:tcPr>
          <w:p w14:paraId="00306EC9" w14:textId="06CAA838" w:rsidR="002037EF" w:rsidRPr="000B5E77" w:rsidRDefault="002037EF" w:rsidP="00CA07E3">
            <w:pPr>
              <w:spacing w:before="60" w:after="60"/>
              <w:jc w:val="center"/>
              <w:rPr>
                <w:rFonts w:asciiTheme="minorHAnsi" w:hAnsiTheme="minorHAnsi"/>
              </w:rPr>
            </w:pPr>
            <w:r w:rsidRPr="000B5E77">
              <w:rPr>
                <w:rFonts w:asciiTheme="minorHAnsi" w:hAnsiTheme="minorHAnsi"/>
              </w:rPr>
              <w:lastRenderedPageBreak/>
              <w:t>GS 03016</w:t>
            </w:r>
            <w:r w:rsidR="001934A2" w:rsidRPr="000B5E77">
              <w:rPr>
                <w:rFonts w:asciiTheme="minorHAnsi" w:eastAsia="Calibri" w:hAnsiTheme="minorHAnsi" w:cs="Times New Roman"/>
              </w:rPr>
              <w:fldChar w:fldCharType="begin"/>
            </w:r>
            <w:r w:rsidR="00716666" w:rsidRPr="000B5E77">
              <w:rPr>
                <w:rFonts w:asciiTheme="minorHAnsi" w:hAnsiTheme="minorHAnsi"/>
              </w:rPr>
              <w:instrText xml:space="preserve"> XE “GS 03016” \f “dan” </w:instrText>
            </w:r>
            <w:r w:rsidR="001934A2" w:rsidRPr="000B5E77">
              <w:rPr>
                <w:rFonts w:asciiTheme="minorHAnsi" w:eastAsia="Calibri" w:hAnsiTheme="minorHAnsi" w:cs="Times New Roman"/>
              </w:rPr>
              <w:fldChar w:fldCharType="end"/>
            </w:r>
          </w:p>
          <w:p w14:paraId="5D16CC04" w14:textId="77777777" w:rsidR="002037EF" w:rsidRPr="000B5E77" w:rsidRDefault="002037EF" w:rsidP="00716666">
            <w:pPr>
              <w:spacing w:before="60" w:after="60"/>
              <w:jc w:val="center"/>
              <w:rPr>
                <w:rFonts w:asciiTheme="minorHAnsi" w:eastAsia="Calibri" w:hAnsiTheme="minorHAnsi" w:cs="Times New Roman"/>
                <w:strike/>
              </w:rPr>
            </w:pPr>
            <w:r w:rsidRPr="000B5E77">
              <w:rPr>
                <w:rFonts w:asciiTheme="minorHAnsi" w:eastAsia="Calibri" w:hAnsiTheme="minorHAnsi" w:cs="Times New Roman"/>
              </w:rPr>
              <w:t>Rev. 1</w:t>
            </w:r>
          </w:p>
        </w:tc>
        <w:tc>
          <w:tcPr>
            <w:tcW w:w="2900" w:type="pct"/>
          </w:tcPr>
          <w:p w14:paraId="4E9D9BBB" w14:textId="77777777" w:rsidR="002037EF" w:rsidRPr="000B5E77" w:rsidRDefault="002037EF" w:rsidP="00AF4618">
            <w:pPr>
              <w:spacing w:before="60" w:after="60"/>
              <w:rPr>
                <w:rFonts w:asciiTheme="minorHAnsi" w:hAnsiTheme="minorHAnsi"/>
                <w:b/>
                <w:i/>
              </w:rPr>
            </w:pPr>
            <w:r w:rsidRPr="000B5E77">
              <w:rPr>
                <w:rFonts w:asciiTheme="minorHAnsi" w:hAnsiTheme="minorHAnsi"/>
                <w:b/>
                <w:i/>
              </w:rPr>
              <w:t>Injury Claims</w:t>
            </w:r>
            <w:r w:rsidR="00716666" w:rsidRPr="000B5E77">
              <w:rPr>
                <w:rFonts w:asciiTheme="minorHAnsi" w:hAnsiTheme="minorHAnsi"/>
                <w:b/>
                <w:i/>
              </w:rPr>
              <w:t xml:space="preserve"> –</w:t>
            </w:r>
            <w:r w:rsidRPr="000B5E77">
              <w:rPr>
                <w:rFonts w:asciiTheme="minorHAnsi" w:hAnsiTheme="minorHAnsi"/>
                <w:b/>
                <w:i/>
              </w:rPr>
              <w:t xml:space="preserve"> Eye Injuries</w:t>
            </w:r>
          </w:p>
          <w:p w14:paraId="0F6C3AD7" w14:textId="010BE362" w:rsidR="002037EF" w:rsidRPr="000B5E77" w:rsidRDefault="002037EF" w:rsidP="00AF4618">
            <w:pPr>
              <w:spacing w:before="60" w:after="60"/>
              <w:rPr>
                <w:rFonts w:asciiTheme="minorHAnsi" w:hAnsiTheme="minorHAnsi"/>
              </w:rPr>
            </w:pPr>
            <w:r w:rsidRPr="000B5E77">
              <w:rPr>
                <w:rFonts w:asciiTheme="minorHAnsi" w:hAnsiTheme="minorHAnsi"/>
              </w:rPr>
              <w:t>Records relating to claims filed by employees with eye injuries on the job.</w:t>
            </w:r>
            <w:r w:rsidR="001934A2" w:rsidRPr="000B5E77">
              <w:rPr>
                <w:rFonts w:asciiTheme="minorHAnsi" w:hAnsiTheme="minorHAnsi"/>
              </w:rPr>
              <w:fldChar w:fldCharType="begin"/>
            </w:r>
            <w:r w:rsidR="00716666" w:rsidRPr="000B5E77">
              <w:rPr>
                <w:rFonts w:asciiTheme="minorHAnsi" w:hAnsiTheme="minorHAnsi"/>
              </w:rPr>
              <w:instrText xml:space="preserve"> XE “</w:instrText>
            </w:r>
            <w:r w:rsidR="002922B7" w:rsidRPr="000B5E77">
              <w:rPr>
                <w:rFonts w:asciiTheme="minorHAnsi" w:hAnsiTheme="minorHAnsi"/>
              </w:rPr>
              <w:instrText>c</w:instrText>
            </w:r>
            <w:r w:rsidR="00716666" w:rsidRPr="000B5E77">
              <w:rPr>
                <w:rFonts w:asciiTheme="minorHAnsi" w:hAnsiTheme="minorHAnsi"/>
              </w:rPr>
              <w:instrText>laims:</w:instrText>
            </w:r>
            <w:r w:rsidR="00C447FF" w:rsidRPr="000B5E77">
              <w:rPr>
                <w:rFonts w:asciiTheme="minorHAnsi" w:hAnsiTheme="minorHAnsi"/>
              </w:rPr>
              <w:instrText>injuries/L&amp;I:</w:instrText>
            </w:r>
            <w:r w:rsidR="002922B7" w:rsidRPr="000B5E77">
              <w:rPr>
                <w:rFonts w:asciiTheme="minorHAnsi" w:hAnsiTheme="minorHAnsi"/>
              </w:rPr>
              <w:instrText>e</w:instrText>
            </w:r>
            <w:r w:rsidR="00716666" w:rsidRPr="000B5E77">
              <w:rPr>
                <w:rFonts w:asciiTheme="minorHAnsi" w:hAnsiTheme="minorHAnsi"/>
              </w:rPr>
              <w:instrText xml:space="preserve">ye </w:instrText>
            </w:r>
            <w:r w:rsidR="002922B7" w:rsidRPr="000B5E77">
              <w:rPr>
                <w:rFonts w:asciiTheme="minorHAnsi" w:hAnsiTheme="minorHAnsi"/>
              </w:rPr>
              <w:instrText>i</w:instrText>
            </w:r>
            <w:r w:rsidR="00716666" w:rsidRPr="000B5E77">
              <w:rPr>
                <w:rFonts w:asciiTheme="minorHAnsi" w:hAnsiTheme="minorHAnsi"/>
              </w:rPr>
              <w:instrText>njur</w:instrText>
            </w:r>
            <w:r w:rsidR="00C447FF" w:rsidRPr="000B5E77">
              <w:rPr>
                <w:rFonts w:asciiTheme="minorHAnsi" w:hAnsiTheme="minorHAnsi"/>
              </w:rPr>
              <w:instrText>ies</w:instrText>
            </w:r>
            <w:r w:rsidR="00716666" w:rsidRPr="000B5E77">
              <w:rPr>
                <w:rFonts w:asciiTheme="minorHAnsi" w:hAnsiTheme="minorHAnsi"/>
              </w:rPr>
              <w:instrText xml:space="preserve">“ \f “Subject” </w:instrText>
            </w:r>
            <w:r w:rsidR="001934A2" w:rsidRPr="000B5E77">
              <w:rPr>
                <w:rFonts w:asciiTheme="minorHAnsi" w:hAnsiTheme="minorHAnsi"/>
              </w:rPr>
              <w:fldChar w:fldCharType="end"/>
            </w:r>
            <w:r w:rsidR="001934A2" w:rsidRPr="000B5E77">
              <w:rPr>
                <w:rFonts w:asciiTheme="minorHAnsi" w:hAnsiTheme="minorHAnsi"/>
              </w:rPr>
              <w:fldChar w:fldCharType="begin"/>
            </w:r>
            <w:r w:rsidR="00716666" w:rsidRPr="000B5E77">
              <w:rPr>
                <w:rFonts w:asciiTheme="minorHAnsi" w:hAnsiTheme="minorHAnsi"/>
              </w:rPr>
              <w:instrText xml:space="preserve"> XE “</w:instrText>
            </w:r>
            <w:r w:rsidR="002922B7" w:rsidRPr="000B5E77">
              <w:rPr>
                <w:rFonts w:asciiTheme="minorHAnsi" w:hAnsiTheme="minorHAnsi"/>
              </w:rPr>
              <w:instrText>i</w:instrText>
            </w:r>
            <w:r w:rsidR="00716666" w:rsidRPr="000B5E77">
              <w:rPr>
                <w:rFonts w:asciiTheme="minorHAnsi" w:hAnsiTheme="minorHAnsi"/>
              </w:rPr>
              <w:instrText>njur</w:instrText>
            </w:r>
            <w:r w:rsidR="00456097" w:rsidRPr="000B5E77">
              <w:rPr>
                <w:rFonts w:asciiTheme="minorHAnsi" w:hAnsiTheme="minorHAnsi"/>
              </w:rPr>
              <w:instrText>ies:L&amp;I</w:instrText>
            </w:r>
            <w:r w:rsidR="00716666" w:rsidRPr="000B5E77">
              <w:rPr>
                <w:rFonts w:asciiTheme="minorHAnsi" w:hAnsiTheme="minorHAnsi"/>
              </w:rPr>
              <w:instrText xml:space="preserve"> </w:instrText>
            </w:r>
            <w:r w:rsidR="002922B7" w:rsidRPr="000B5E77">
              <w:rPr>
                <w:rFonts w:asciiTheme="minorHAnsi" w:hAnsiTheme="minorHAnsi"/>
              </w:rPr>
              <w:instrText>c</w:instrText>
            </w:r>
            <w:r w:rsidR="00716666" w:rsidRPr="000B5E77">
              <w:rPr>
                <w:rFonts w:asciiTheme="minorHAnsi" w:hAnsiTheme="minorHAnsi"/>
              </w:rPr>
              <w:instrText>laims:</w:instrText>
            </w:r>
            <w:r w:rsidR="002922B7" w:rsidRPr="000B5E77">
              <w:rPr>
                <w:rFonts w:asciiTheme="minorHAnsi" w:hAnsiTheme="minorHAnsi"/>
              </w:rPr>
              <w:instrText>e</w:instrText>
            </w:r>
            <w:r w:rsidR="00716666" w:rsidRPr="000B5E77">
              <w:rPr>
                <w:rFonts w:asciiTheme="minorHAnsi" w:hAnsiTheme="minorHAnsi"/>
              </w:rPr>
              <w:instrText xml:space="preserve">ye </w:instrText>
            </w:r>
            <w:r w:rsidR="002922B7" w:rsidRPr="000B5E77">
              <w:rPr>
                <w:rFonts w:asciiTheme="minorHAnsi" w:hAnsiTheme="minorHAnsi"/>
              </w:rPr>
              <w:instrText>i</w:instrText>
            </w:r>
            <w:r w:rsidR="00716666" w:rsidRPr="000B5E77">
              <w:rPr>
                <w:rFonts w:asciiTheme="minorHAnsi" w:hAnsiTheme="minorHAnsi"/>
              </w:rPr>
              <w:instrText>njur</w:instrText>
            </w:r>
            <w:r w:rsidR="00456097" w:rsidRPr="000B5E77">
              <w:rPr>
                <w:rFonts w:asciiTheme="minorHAnsi" w:hAnsiTheme="minorHAnsi"/>
              </w:rPr>
              <w:instrText>ies</w:instrText>
            </w:r>
            <w:r w:rsidR="00716666" w:rsidRPr="000B5E77">
              <w:rPr>
                <w:rFonts w:asciiTheme="minorHAnsi" w:hAnsiTheme="minorHAnsi"/>
              </w:rPr>
              <w:instrText xml:space="preserve">” \f “Subject” </w:instrText>
            </w:r>
            <w:r w:rsidR="001934A2" w:rsidRPr="000B5E77">
              <w:rPr>
                <w:rFonts w:asciiTheme="minorHAnsi" w:hAnsiTheme="minorHAnsi"/>
              </w:rPr>
              <w:fldChar w:fldCharType="end"/>
            </w:r>
            <w:r w:rsidR="001934A2" w:rsidRPr="000B5E77">
              <w:rPr>
                <w:rFonts w:asciiTheme="minorHAnsi" w:hAnsiTheme="minorHAnsi"/>
              </w:rPr>
              <w:fldChar w:fldCharType="begin"/>
            </w:r>
            <w:r w:rsidR="00716666" w:rsidRPr="000B5E77">
              <w:rPr>
                <w:rFonts w:asciiTheme="minorHAnsi" w:hAnsiTheme="minorHAnsi"/>
              </w:rPr>
              <w:instrText xml:space="preserve"> XE “ L&amp;I </w:instrText>
            </w:r>
            <w:r w:rsidR="002922B7" w:rsidRPr="000B5E77">
              <w:rPr>
                <w:rFonts w:asciiTheme="minorHAnsi" w:hAnsiTheme="minorHAnsi"/>
              </w:rPr>
              <w:instrText>c</w:instrText>
            </w:r>
            <w:r w:rsidR="00716666" w:rsidRPr="000B5E77">
              <w:rPr>
                <w:rFonts w:asciiTheme="minorHAnsi" w:hAnsiTheme="minorHAnsi"/>
              </w:rPr>
              <w:instrText>laim</w:instrText>
            </w:r>
            <w:r w:rsidR="008006E8" w:rsidRPr="000B5E77">
              <w:rPr>
                <w:rFonts w:asciiTheme="minorHAnsi" w:hAnsiTheme="minorHAnsi"/>
              </w:rPr>
              <w:instrText>s:</w:instrText>
            </w:r>
            <w:r w:rsidR="002922B7" w:rsidRPr="000B5E77">
              <w:rPr>
                <w:rFonts w:asciiTheme="minorHAnsi" w:hAnsiTheme="minorHAnsi"/>
              </w:rPr>
              <w:instrText>e</w:instrText>
            </w:r>
            <w:r w:rsidR="00716666" w:rsidRPr="000B5E77">
              <w:rPr>
                <w:rFonts w:asciiTheme="minorHAnsi" w:hAnsiTheme="minorHAnsi"/>
              </w:rPr>
              <w:instrText xml:space="preserve">ye </w:instrText>
            </w:r>
            <w:r w:rsidR="002922B7" w:rsidRPr="000B5E77">
              <w:rPr>
                <w:rFonts w:asciiTheme="minorHAnsi" w:hAnsiTheme="minorHAnsi"/>
              </w:rPr>
              <w:instrText>i</w:instrText>
            </w:r>
            <w:r w:rsidR="008006E8" w:rsidRPr="000B5E77">
              <w:rPr>
                <w:rFonts w:asciiTheme="minorHAnsi" w:hAnsiTheme="minorHAnsi"/>
              </w:rPr>
              <w:instrText>njuries</w:instrText>
            </w:r>
            <w:r w:rsidR="00716666" w:rsidRPr="000B5E77">
              <w:rPr>
                <w:rFonts w:asciiTheme="minorHAnsi" w:hAnsiTheme="minorHAnsi"/>
              </w:rPr>
              <w:instrText xml:space="preserve">” \f “Subject” </w:instrText>
            </w:r>
            <w:r w:rsidR="001934A2" w:rsidRPr="000B5E77">
              <w:rPr>
                <w:rFonts w:asciiTheme="minorHAnsi" w:hAnsiTheme="minorHAnsi"/>
              </w:rPr>
              <w:fldChar w:fldCharType="end"/>
            </w:r>
            <w:r w:rsidR="001934A2" w:rsidRPr="000B5E77">
              <w:rPr>
                <w:rFonts w:asciiTheme="minorHAnsi" w:hAnsiTheme="minorHAnsi"/>
              </w:rPr>
              <w:fldChar w:fldCharType="begin"/>
            </w:r>
            <w:r w:rsidR="00716666" w:rsidRPr="000B5E77">
              <w:rPr>
                <w:rFonts w:asciiTheme="minorHAnsi" w:hAnsiTheme="minorHAnsi"/>
              </w:rPr>
              <w:instrText xml:space="preserve"> XE “</w:instrText>
            </w:r>
            <w:r w:rsidR="002922B7" w:rsidRPr="000B5E77">
              <w:rPr>
                <w:rFonts w:asciiTheme="minorHAnsi" w:hAnsiTheme="minorHAnsi"/>
              </w:rPr>
              <w:instrText>e</w:instrText>
            </w:r>
            <w:r w:rsidR="00716666" w:rsidRPr="000B5E77">
              <w:rPr>
                <w:rFonts w:asciiTheme="minorHAnsi" w:hAnsiTheme="minorHAnsi"/>
              </w:rPr>
              <w:instrText xml:space="preserve">ye </w:instrText>
            </w:r>
            <w:r w:rsidR="002922B7" w:rsidRPr="000B5E77">
              <w:rPr>
                <w:rFonts w:asciiTheme="minorHAnsi" w:hAnsiTheme="minorHAnsi"/>
              </w:rPr>
              <w:instrText>i</w:instrText>
            </w:r>
            <w:r w:rsidR="00716666" w:rsidRPr="000B5E77">
              <w:rPr>
                <w:rFonts w:asciiTheme="minorHAnsi" w:hAnsiTheme="minorHAnsi"/>
              </w:rPr>
              <w:instrText xml:space="preserve">njury </w:instrText>
            </w:r>
            <w:r w:rsidR="002922B7" w:rsidRPr="000B5E77">
              <w:rPr>
                <w:rFonts w:asciiTheme="minorHAnsi" w:hAnsiTheme="minorHAnsi"/>
              </w:rPr>
              <w:instrText>c</w:instrText>
            </w:r>
            <w:r w:rsidR="00716666" w:rsidRPr="000B5E77">
              <w:rPr>
                <w:rFonts w:asciiTheme="minorHAnsi" w:hAnsiTheme="minorHAnsi"/>
              </w:rPr>
              <w:instrText xml:space="preserve">laims “ \f “Subject” </w:instrText>
            </w:r>
            <w:r w:rsidR="001934A2" w:rsidRPr="000B5E77">
              <w:rPr>
                <w:rFonts w:asciiTheme="minorHAnsi" w:hAnsiTheme="minorHAnsi"/>
              </w:rPr>
              <w:fldChar w:fldCharType="end"/>
            </w:r>
            <w:r w:rsidR="00803A5E" w:rsidRPr="000B5E77">
              <w:rPr>
                <w:rFonts w:asciiTheme="minorHAnsi" w:hAnsiTheme="minorHAnsi"/>
              </w:rPr>
              <w:fldChar w:fldCharType="begin"/>
            </w:r>
            <w:r w:rsidR="00803A5E" w:rsidRPr="000B5E77">
              <w:rPr>
                <w:rFonts w:asciiTheme="minorHAnsi" w:hAnsiTheme="minorHAnsi"/>
              </w:rPr>
              <w:instrText xml:space="preserve"> XE “accidents:injury claims:eye injuries“ \f “Subject” </w:instrText>
            </w:r>
            <w:r w:rsidR="00803A5E" w:rsidRPr="000B5E77">
              <w:rPr>
                <w:rFonts w:asciiTheme="minorHAnsi" w:hAnsiTheme="minorHAnsi"/>
              </w:rPr>
              <w:fldChar w:fldCharType="end"/>
            </w:r>
            <w:r w:rsidR="00803A5E" w:rsidRPr="000B5E77">
              <w:rPr>
                <w:rFonts w:asciiTheme="minorHAnsi" w:hAnsiTheme="minorHAnsi"/>
              </w:rPr>
              <w:fldChar w:fldCharType="begin"/>
            </w:r>
            <w:r w:rsidR="00803A5E" w:rsidRPr="000B5E77">
              <w:rPr>
                <w:rFonts w:asciiTheme="minorHAnsi" w:hAnsiTheme="minorHAnsi"/>
              </w:rPr>
              <w:instrText xml:space="preserve"> XE “incidents:injury claims:eye injuries“ \f “Subject” </w:instrText>
            </w:r>
            <w:r w:rsidR="00803A5E" w:rsidRPr="000B5E77">
              <w:rPr>
                <w:rFonts w:asciiTheme="minorHAnsi" w:hAnsiTheme="minorHAnsi"/>
              </w:rPr>
              <w:fldChar w:fldCharType="end"/>
            </w:r>
          </w:p>
          <w:p w14:paraId="4619FEC8" w14:textId="77777777" w:rsidR="002037EF" w:rsidRPr="000B5E77" w:rsidRDefault="002037EF" w:rsidP="00AF4618">
            <w:pPr>
              <w:spacing w:before="60" w:after="60"/>
              <w:rPr>
                <w:rFonts w:asciiTheme="minorHAnsi" w:hAnsiTheme="minorHAnsi"/>
              </w:rPr>
            </w:pPr>
            <w:r w:rsidRPr="000B5E77">
              <w:rPr>
                <w:rFonts w:asciiTheme="minorHAnsi" w:hAnsiTheme="minorHAnsi"/>
              </w:rPr>
              <w:t>Includes, but is not limited to:</w:t>
            </w:r>
          </w:p>
          <w:p w14:paraId="6E500CBB" w14:textId="69A20BE4" w:rsidR="002037EF" w:rsidRPr="000B5E77" w:rsidRDefault="002037EF" w:rsidP="00D8765F">
            <w:pPr>
              <w:pStyle w:val="ListParagraph"/>
              <w:numPr>
                <w:ilvl w:val="0"/>
                <w:numId w:val="76"/>
              </w:numPr>
              <w:spacing w:before="60" w:after="60"/>
              <w:rPr>
                <w:rFonts w:asciiTheme="minorHAnsi" w:hAnsiTheme="minorHAnsi"/>
              </w:rPr>
            </w:pPr>
            <w:r w:rsidRPr="000B5E77">
              <w:rPr>
                <w:rFonts w:asciiTheme="minorHAnsi" w:hAnsiTheme="minorHAnsi"/>
              </w:rPr>
              <w:t>Ag</w:t>
            </w:r>
            <w:r w:rsidR="002922B7" w:rsidRPr="000B5E77">
              <w:rPr>
                <w:rFonts w:asciiTheme="minorHAnsi" w:hAnsiTheme="minorHAnsi"/>
              </w:rPr>
              <w:t>ency copy of L &amp; I claim forms;</w:t>
            </w:r>
          </w:p>
          <w:p w14:paraId="1005461E" w14:textId="5D0F9964" w:rsidR="002037EF" w:rsidRPr="000B5E77" w:rsidRDefault="002037EF" w:rsidP="00D8765F">
            <w:pPr>
              <w:pStyle w:val="ListParagraph"/>
              <w:numPr>
                <w:ilvl w:val="0"/>
                <w:numId w:val="76"/>
              </w:numPr>
              <w:spacing w:before="60" w:after="60"/>
              <w:rPr>
                <w:rFonts w:asciiTheme="minorHAnsi" w:hAnsiTheme="minorHAnsi"/>
              </w:rPr>
            </w:pPr>
            <w:r w:rsidRPr="000B5E77">
              <w:rPr>
                <w:rFonts w:asciiTheme="minorHAnsi" w:hAnsiTheme="minorHAnsi"/>
              </w:rPr>
              <w:t>Accident/incident reports;</w:t>
            </w:r>
          </w:p>
          <w:p w14:paraId="355F9AD5" w14:textId="77777777" w:rsidR="002037EF" w:rsidRPr="000B5E77" w:rsidRDefault="002037EF" w:rsidP="00D8765F">
            <w:pPr>
              <w:pStyle w:val="ListParagraph"/>
              <w:numPr>
                <w:ilvl w:val="0"/>
                <w:numId w:val="76"/>
              </w:numPr>
              <w:spacing w:before="60" w:after="60"/>
              <w:rPr>
                <w:rFonts w:asciiTheme="minorHAnsi" w:hAnsiTheme="minorHAnsi"/>
              </w:rPr>
            </w:pPr>
            <w:r w:rsidRPr="000B5E77">
              <w:rPr>
                <w:rFonts w:asciiTheme="minorHAnsi" w:hAnsiTheme="minorHAnsi"/>
              </w:rPr>
              <w:t>Physician and treatment reports;</w:t>
            </w:r>
          </w:p>
          <w:p w14:paraId="2FC39E1E" w14:textId="77777777" w:rsidR="002037EF" w:rsidRPr="000B5E77" w:rsidRDefault="002037EF" w:rsidP="00D8765F">
            <w:pPr>
              <w:pStyle w:val="ListParagraph"/>
              <w:numPr>
                <w:ilvl w:val="0"/>
                <w:numId w:val="76"/>
              </w:numPr>
              <w:spacing w:before="60" w:after="60"/>
              <w:rPr>
                <w:rFonts w:asciiTheme="minorHAnsi" w:hAnsiTheme="minorHAnsi"/>
              </w:rPr>
            </w:pPr>
            <w:r w:rsidRPr="000B5E77">
              <w:rPr>
                <w:rFonts w:asciiTheme="minorHAnsi" w:hAnsiTheme="minorHAnsi"/>
              </w:rPr>
              <w:t>Agency responsibility forms;</w:t>
            </w:r>
          </w:p>
          <w:p w14:paraId="7E95BC56" w14:textId="77777777" w:rsidR="002037EF" w:rsidRPr="000B5E77" w:rsidRDefault="002037EF" w:rsidP="00D8765F">
            <w:pPr>
              <w:pStyle w:val="ListParagraph"/>
              <w:numPr>
                <w:ilvl w:val="0"/>
                <w:numId w:val="76"/>
              </w:numPr>
              <w:spacing w:before="60" w:after="60"/>
              <w:rPr>
                <w:rFonts w:asciiTheme="minorHAnsi" w:hAnsiTheme="minorHAnsi"/>
              </w:rPr>
            </w:pPr>
            <w:r w:rsidRPr="000B5E77">
              <w:rPr>
                <w:rFonts w:asciiTheme="minorHAnsi" w:hAnsiTheme="minorHAnsi"/>
              </w:rPr>
              <w:t>Accident Review Board case summaries;</w:t>
            </w:r>
          </w:p>
          <w:p w14:paraId="51672E78" w14:textId="77777777" w:rsidR="002037EF" w:rsidRPr="000B5E77" w:rsidRDefault="002037EF" w:rsidP="00D8765F">
            <w:pPr>
              <w:pStyle w:val="ListParagraph"/>
              <w:numPr>
                <w:ilvl w:val="0"/>
                <w:numId w:val="76"/>
              </w:numPr>
              <w:spacing w:before="60" w:after="60"/>
              <w:rPr>
                <w:rFonts w:asciiTheme="minorHAnsi" w:hAnsiTheme="minorHAnsi"/>
              </w:rPr>
            </w:pPr>
            <w:r w:rsidRPr="000B5E77">
              <w:rPr>
                <w:rFonts w:asciiTheme="minorHAnsi" w:hAnsiTheme="minorHAnsi"/>
              </w:rPr>
              <w:t>Other documentation related to claim.</w:t>
            </w:r>
          </w:p>
          <w:p w14:paraId="4B7B456D" w14:textId="77777777" w:rsidR="002E7778" w:rsidRPr="000B5E77" w:rsidRDefault="00716666" w:rsidP="00AF4618">
            <w:pPr>
              <w:spacing w:before="60" w:after="60"/>
              <w:rPr>
                <w:rFonts w:asciiTheme="minorHAnsi" w:hAnsiTheme="minorHAnsi"/>
              </w:rPr>
            </w:pPr>
            <w:r w:rsidRPr="000B5E77">
              <w:rPr>
                <w:rFonts w:asciiTheme="minorHAnsi" w:hAnsiTheme="minorHAnsi"/>
              </w:rPr>
              <w:t>Excludes</w:t>
            </w:r>
            <w:r w:rsidR="002E7778" w:rsidRPr="000B5E77">
              <w:rPr>
                <w:rFonts w:asciiTheme="minorHAnsi" w:hAnsiTheme="minorHAnsi"/>
              </w:rPr>
              <w:t>:</w:t>
            </w:r>
          </w:p>
          <w:p w14:paraId="6F91B48D" w14:textId="446EB08B" w:rsidR="006D28A1" w:rsidRPr="000B5E77" w:rsidRDefault="006D28A1" w:rsidP="00D8765F">
            <w:pPr>
              <w:pStyle w:val="ListParagraph"/>
              <w:numPr>
                <w:ilvl w:val="0"/>
                <w:numId w:val="109"/>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 xml:space="preserve">Employee </w:t>
            </w:r>
            <w:r w:rsidR="00566837">
              <w:rPr>
                <w:rFonts w:asciiTheme="minorHAnsi" w:hAnsiTheme="minorHAnsi"/>
                <w:i/>
              </w:rPr>
              <w:t xml:space="preserve">Medical and </w:t>
            </w:r>
            <w:r w:rsidRPr="000B5E77">
              <w:rPr>
                <w:rFonts w:asciiTheme="minorHAnsi" w:hAnsiTheme="minorHAnsi"/>
                <w:i/>
              </w:rPr>
              <w:t>Exposure Records (DAN GS 03039)</w:t>
            </w:r>
            <w:r w:rsidRPr="000B5E77">
              <w:rPr>
                <w:rFonts w:asciiTheme="minorHAnsi" w:hAnsiTheme="minorHAnsi"/>
              </w:rPr>
              <w:t>;</w:t>
            </w:r>
          </w:p>
          <w:p w14:paraId="7E6E9BEA" w14:textId="0885A8CE" w:rsidR="00716666" w:rsidRPr="000B5E77" w:rsidRDefault="002E7778" w:rsidP="00D8765F">
            <w:pPr>
              <w:pStyle w:val="ListParagraph"/>
              <w:numPr>
                <w:ilvl w:val="0"/>
                <w:numId w:val="109"/>
              </w:numPr>
              <w:spacing w:before="60" w:after="60"/>
              <w:rPr>
                <w:rFonts w:asciiTheme="minorHAnsi" w:hAnsiTheme="minorHAnsi"/>
              </w:rPr>
            </w:pPr>
            <w:r w:rsidRPr="000B5E77">
              <w:rPr>
                <w:rFonts w:asciiTheme="minorHAnsi" w:hAnsiTheme="minorHAnsi"/>
              </w:rPr>
              <w:t>R</w:t>
            </w:r>
            <w:r w:rsidR="00716666" w:rsidRPr="000B5E77">
              <w:rPr>
                <w:rFonts w:asciiTheme="minorHAnsi" w:hAnsiTheme="minorHAnsi"/>
              </w:rPr>
              <w:t xml:space="preserve">ecords covered </w:t>
            </w:r>
            <w:r w:rsidRPr="000B5E77">
              <w:rPr>
                <w:rFonts w:asciiTheme="minorHAnsi" w:hAnsiTheme="minorHAnsi"/>
              </w:rPr>
              <w:t xml:space="preserve">by </w:t>
            </w:r>
            <w:r w:rsidRPr="000B5E77">
              <w:rPr>
                <w:rFonts w:asciiTheme="minorHAnsi" w:hAnsiTheme="minorHAnsi"/>
                <w:i/>
              </w:rPr>
              <w:t>Injury Claims (DAN GS 03015)</w:t>
            </w:r>
            <w:r w:rsidRPr="000B5E77">
              <w:rPr>
                <w:rFonts w:asciiTheme="minorHAnsi" w:hAnsiTheme="minorHAnsi"/>
              </w:rPr>
              <w:t>;</w:t>
            </w:r>
          </w:p>
          <w:p w14:paraId="0AA99BE4" w14:textId="29627564" w:rsidR="002E7778" w:rsidRPr="000B5E77" w:rsidRDefault="002E7778" w:rsidP="00D8765F">
            <w:pPr>
              <w:pStyle w:val="ListParagraph"/>
              <w:numPr>
                <w:ilvl w:val="0"/>
                <w:numId w:val="109"/>
              </w:numPr>
              <w:spacing w:before="60" w:after="60"/>
              <w:rPr>
                <w:rFonts w:asciiTheme="minorHAnsi" w:hAnsiTheme="minorHAnsi"/>
              </w:rPr>
            </w:pPr>
            <w:r w:rsidRPr="000B5E77">
              <w:rPr>
                <w:rFonts w:asciiTheme="minorHAnsi" w:hAnsiTheme="minorHAnsi"/>
              </w:rPr>
              <w:t>Records of the Department of Labor and Industries related to the claim.</w:t>
            </w:r>
          </w:p>
          <w:p w14:paraId="2EE4FA20" w14:textId="0A7877DC" w:rsidR="00015247" w:rsidRPr="000B5E77" w:rsidRDefault="00DB57A9" w:rsidP="00DB57A9">
            <w:pPr>
              <w:spacing w:before="60" w:after="60"/>
              <w:rPr>
                <w:rFonts w:asciiTheme="minorHAnsi" w:hAnsiTheme="minorHAnsi"/>
                <w:i/>
                <w:sz w:val="21"/>
                <w:szCs w:val="21"/>
              </w:rPr>
            </w:pPr>
            <w:r>
              <w:rPr>
                <w:i/>
                <w:sz w:val="21"/>
                <w:szCs w:val="21"/>
              </w:rPr>
              <w:t>Note: Retention based on 10-</w:t>
            </w:r>
            <w:r w:rsidRPr="001763A6">
              <w:rPr>
                <w:i/>
                <w:sz w:val="21"/>
                <w:szCs w:val="21"/>
              </w:rPr>
              <w:t xml:space="preserve">year </w:t>
            </w:r>
            <w:r>
              <w:rPr>
                <w:i/>
                <w:sz w:val="21"/>
                <w:szCs w:val="21"/>
              </w:rPr>
              <w:t xml:space="preserve">requirement for eye injury claims </w:t>
            </w:r>
            <w:r w:rsidRPr="001763A6">
              <w:rPr>
                <w:i/>
                <w:sz w:val="21"/>
                <w:szCs w:val="21"/>
              </w:rPr>
              <w:t>(</w:t>
            </w:r>
            <w:r>
              <w:rPr>
                <w:i/>
                <w:sz w:val="21"/>
                <w:szCs w:val="21"/>
              </w:rPr>
              <w:t>RC</w:t>
            </w:r>
            <w:r w:rsidRPr="000B5E77">
              <w:rPr>
                <w:rFonts w:asciiTheme="minorHAnsi" w:hAnsiTheme="minorHAnsi"/>
                <w:i/>
                <w:sz w:val="21"/>
                <w:szCs w:val="21"/>
              </w:rPr>
              <w:t>W 51.32.160(1</w:t>
            </w:r>
            <w:proofErr w:type="gramStart"/>
            <w:r w:rsidRPr="000B5E77">
              <w:rPr>
                <w:rFonts w:asciiTheme="minorHAnsi" w:hAnsiTheme="minorHAnsi"/>
                <w:i/>
                <w:sz w:val="21"/>
                <w:szCs w:val="21"/>
              </w:rPr>
              <w:t>)(</w:t>
            </w:r>
            <w:proofErr w:type="gramEnd"/>
            <w:r>
              <w:rPr>
                <w:rFonts w:asciiTheme="minorHAnsi" w:hAnsiTheme="minorHAnsi"/>
                <w:i/>
                <w:sz w:val="21"/>
                <w:szCs w:val="21"/>
              </w:rPr>
              <w:t>c</w:t>
            </w:r>
            <w:r w:rsidRPr="000B5E77">
              <w:rPr>
                <w:rFonts w:asciiTheme="minorHAnsi" w:hAnsiTheme="minorHAnsi"/>
                <w:i/>
                <w:sz w:val="21"/>
                <w:szCs w:val="21"/>
              </w:rPr>
              <w:t>)</w:t>
            </w:r>
            <w:r>
              <w:rPr>
                <w:rFonts w:asciiTheme="minorHAnsi" w:hAnsiTheme="minorHAnsi"/>
                <w:i/>
                <w:sz w:val="21"/>
                <w:szCs w:val="21"/>
              </w:rPr>
              <w:t>)</w:t>
            </w:r>
            <w:r w:rsidRPr="000B5E77">
              <w:rPr>
                <w:rFonts w:asciiTheme="minorHAnsi" w:hAnsiTheme="minorHAnsi"/>
                <w:i/>
                <w:sz w:val="21"/>
                <w:szCs w:val="21"/>
              </w:rPr>
              <w:t>.</w:t>
            </w:r>
          </w:p>
        </w:tc>
        <w:tc>
          <w:tcPr>
            <w:tcW w:w="1000" w:type="pct"/>
          </w:tcPr>
          <w:p w14:paraId="215C5932" w14:textId="77777777" w:rsidR="002037EF" w:rsidRPr="000B5E77" w:rsidRDefault="002037EF" w:rsidP="00CA07E3">
            <w:pPr>
              <w:spacing w:before="60" w:after="60"/>
              <w:rPr>
                <w:rFonts w:asciiTheme="minorHAnsi" w:hAnsiTheme="minorHAnsi"/>
                <w:i/>
              </w:rPr>
            </w:pPr>
            <w:r w:rsidRPr="000B5E77">
              <w:rPr>
                <w:rFonts w:asciiTheme="minorHAnsi" w:hAnsiTheme="minorHAnsi"/>
                <w:b/>
              </w:rPr>
              <w:t>Retain</w:t>
            </w:r>
            <w:r w:rsidRPr="000B5E77">
              <w:rPr>
                <w:rFonts w:asciiTheme="minorHAnsi" w:hAnsiTheme="minorHAnsi"/>
              </w:rPr>
              <w:t xml:space="preserve"> for 10 years after claim settled</w:t>
            </w:r>
          </w:p>
          <w:p w14:paraId="6ED69626" w14:textId="77777777" w:rsidR="002037EF" w:rsidRPr="000B5E77" w:rsidRDefault="002037EF" w:rsidP="00CA07E3">
            <w:pPr>
              <w:spacing w:before="60" w:after="60"/>
              <w:rPr>
                <w:rFonts w:asciiTheme="minorHAnsi" w:hAnsiTheme="minorHAnsi"/>
              </w:rPr>
            </w:pPr>
            <w:r w:rsidRPr="000B5E77">
              <w:rPr>
                <w:rFonts w:asciiTheme="minorHAnsi" w:hAnsiTheme="minorHAnsi"/>
                <w:i/>
              </w:rPr>
              <w:t xml:space="preserve">   then</w:t>
            </w:r>
          </w:p>
          <w:p w14:paraId="394B187B" w14:textId="77777777" w:rsidR="002037EF" w:rsidRPr="000B5E77" w:rsidRDefault="002037EF" w:rsidP="00CA07E3">
            <w:pPr>
              <w:spacing w:before="60" w:after="60"/>
              <w:rPr>
                <w:rFonts w:asciiTheme="minorHAnsi" w:hAnsiTheme="minorHAnsi"/>
              </w:rPr>
            </w:pPr>
            <w:r w:rsidRPr="000B5E77">
              <w:rPr>
                <w:rFonts w:asciiTheme="minorHAnsi" w:hAnsiTheme="minorHAnsi"/>
                <w:b/>
              </w:rPr>
              <w:t>Destroy</w:t>
            </w:r>
            <w:r w:rsidRPr="000B5E77">
              <w:rPr>
                <w:rFonts w:asciiTheme="minorHAnsi" w:hAnsiTheme="minorHAnsi"/>
              </w:rPr>
              <w:t>.</w:t>
            </w:r>
          </w:p>
        </w:tc>
        <w:tc>
          <w:tcPr>
            <w:tcW w:w="600" w:type="pct"/>
          </w:tcPr>
          <w:p w14:paraId="10F6F716" w14:textId="77777777" w:rsidR="002037EF" w:rsidRPr="000B5E77" w:rsidRDefault="002037EF" w:rsidP="00CA07E3">
            <w:pPr>
              <w:spacing w:before="60"/>
              <w:jc w:val="center"/>
              <w:rPr>
                <w:rFonts w:asciiTheme="minorHAnsi" w:hAnsiTheme="minorHAnsi"/>
                <w:sz w:val="20"/>
                <w:szCs w:val="20"/>
              </w:rPr>
            </w:pPr>
            <w:r w:rsidRPr="000B5E77">
              <w:rPr>
                <w:rFonts w:asciiTheme="minorHAnsi" w:hAnsiTheme="minorHAnsi"/>
                <w:sz w:val="20"/>
                <w:szCs w:val="20"/>
              </w:rPr>
              <w:t>NON-ARCHIVAL</w:t>
            </w:r>
          </w:p>
          <w:p w14:paraId="6D71B6A5" w14:textId="77777777" w:rsidR="002037EF" w:rsidRPr="000B5E77" w:rsidRDefault="002037EF" w:rsidP="00CA07E3">
            <w:pPr>
              <w:jc w:val="center"/>
              <w:rPr>
                <w:rFonts w:asciiTheme="minorHAnsi" w:hAnsiTheme="minorHAnsi"/>
                <w:sz w:val="20"/>
                <w:szCs w:val="20"/>
              </w:rPr>
            </w:pPr>
            <w:r w:rsidRPr="000B5E77">
              <w:rPr>
                <w:rFonts w:asciiTheme="minorHAnsi" w:hAnsiTheme="minorHAnsi"/>
                <w:sz w:val="20"/>
                <w:szCs w:val="20"/>
              </w:rPr>
              <w:t>NON-ESSENTIAL</w:t>
            </w:r>
          </w:p>
          <w:p w14:paraId="3E78C5DD" w14:textId="77777777" w:rsidR="002037EF" w:rsidRPr="000B5E77" w:rsidRDefault="002037EF" w:rsidP="00CA07E3">
            <w:pPr>
              <w:jc w:val="center"/>
              <w:rPr>
                <w:rFonts w:asciiTheme="minorHAnsi" w:hAnsiTheme="minorHAnsi"/>
                <w:sz w:val="20"/>
                <w:szCs w:val="20"/>
              </w:rPr>
            </w:pPr>
            <w:r w:rsidRPr="000B5E77">
              <w:rPr>
                <w:rFonts w:asciiTheme="minorHAnsi" w:hAnsiTheme="minorHAnsi"/>
                <w:sz w:val="20"/>
                <w:szCs w:val="20"/>
              </w:rPr>
              <w:t>OPR</w:t>
            </w:r>
          </w:p>
        </w:tc>
      </w:tr>
      <w:tr w:rsidR="000D6CE2" w:rsidRPr="000B5E77" w14:paraId="119F2EB6" w14:textId="77777777" w:rsidTr="00B0798C">
        <w:tblPrEx>
          <w:tblLook w:val="04A0" w:firstRow="1" w:lastRow="0" w:firstColumn="1" w:lastColumn="0" w:noHBand="0" w:noVBand="1"/>
        </w:tblPrEx>
        <w:trPr>
          <w:cantSplit/>
          <w:jc w:val="center"/>
        </w:trPr>
        <w:tc>
          <w:tcPr>
            <w:tcW w:w="500" w:type="pct"/>
          </w:tcPr>
          <w:p w14:paraId="7BCA8578" w14:textId="53233532" w:rsidR="000D6CE2" w:rsidRPr="000B5E77" w:rsidRDefault="000D6CE2" w:rsidP="000D6CE2">
            <w:pPr>
              <w:spacing w:before="60" w:after="60"/>
              <w:jc w:val="center"/>
              <w:rPr>
                <w:rFonts w:asciiTheme="minorHAnsi" w:hAnsiTheme="minorHAnsi"/>
                <w:bCs/>
              </w:rPr>
            </w:pPr>
            <w:r w:rsidRPr="000B5E77">
              <w:rPr>
                <w:rFonts w:asciiTheme="minorHAnsi" w:hAnsiTheme="minorHAnsi"/>
                <w:bCs/>
              </w:rPr>
              <w:t>GS 09017</w:t>
            </w:r>
            <w:r w:rsidR="001934A2" w:rsidRPr="000B5E77">
              <w:rPr>
                <w:rFonts w:asciiTheme="minorHAnsi" w:hAnsiTheme="minorHAnsi"/>
              </w:rPr>
              <w:fldChar w:fldCharType="begin"/>
            </w:r>
            <w:r w:rsidR="00716666" w:rsidRPr="000B5E77">
              <w:rPr>
                <w:rFonts w:asciiTheme="minorHAnsi" w:hAnsiTheme="minorHAnsi"/>
              </w:rPr>
              <w:instrText xml:space="preserve"> XE "GS 09017" \f “dan”</w:instrText>
            </w:r>
            <w:r w:rsidR="001934A2" w:rsidRPr="000B5E77">
              <w:rPr>
                <w:rFonts w:asciiTheme="minorHAnsi" w:hAnsiTheme="minorHAnsi"/>
              </w:rPr>
              <w:fldChar w:fldCharType="end"/>
            </w:r>
          </w:p>
          <w:p w14:paraId="236F54BE" w14:textId="2AE1CAC7" w:rsidR="000D6CE2" w:rsidRPr="000B5E77" w:rsidRDefault="000D6CE2" w:rsidP="006855C4">
            <w:pPr>
              <w:spacing w:before="60" w:after="60"/>
              <w:jc w:val="center"/>
              <w:rPr>
                <w:rFonts w:asciiTheme="minorHAnsi" w:eastAsia="Calibri" w:hAnsiTheme="minorHAnsi" w:cs="Times New Roman"/>
              </w:rPr>
            </w:pPr>
            <w:r w:rsidRPr="000B5E77">
              <w:rPr>
                <w:rFonts w:asciiTheme="minorHAnsi" w:eastAsia="Calibri" w:hAnsiTheme="minorHAnsi" w:cs="Times New Roman"/>
              </w:rPr>
              <w:t xml:space="preserve">Rev. </w:t>
            </w:r>
            <w:r w:rsidR="006855C4">
              <w:rPr>
                <w:rFonts w:asciiTheme="minorHAnsi" w:eastAsia="Calibri" w:hAnsiTheme="minorHAnsi" w:cs="Times New Roman"/>
              </w:rPr>
              <w:t>2</w:t>
            </w:r>
          </w:p>
        </w:tc>
        <w:tc>
          <w:tcPr>
            <w:tcW w:w="2900" w:type="pct"/>
          </w:tcPr>
          <w:p w14:paraId="0112B227" w14:textId="0A5B4F99" w:rsidR="000D6CE2" w:rsidRPr="000B5E77" w:rsidRDefault="000D6CE2" w:rsidP="000D6CE2">
            <w:pPr>
              <w:spacing w:before="60" w:after="60"/>
              <w:rPr>
                <w:rFonts w:asciiTheme="minorHAnsi" w:hAnsiTheme="minorHAnsi"/>
                <w:b/>
                <w:i/>
              </w:rPr>
            </w:pPr>
            <w:r w:rsidRPr="000B5E77">
              <w:rPr>
                <w:rFonts w:asciiTheme="minorHAnsi" w:hAnsiTheme="minorHAnsi"/>
                <w:b/>
                <w:i/>
              </w:rPr>
              <w:t>Safety Data Sheets (SDS) or Allowed Substitute Record</w:t>
            </w:r>
          </w:p>
          <w:p w14:paraId="3EF9CB41" w14:textId="71021AF4" w:rsidR="000D6CE2" w:rsidRPr="000B5E77" w:rsidRDefault="00F170A6" w:rsidP="000D6CE2">
            <w:pPr>
              <w:spacing w:before="60" w:after="60"/>
              <w:rPr>
                <w:rFonts w:asciiTheme="minorHAnsi" w:hAnsiTheme="minorHAnsi"/>
              </w:rPr>
            </w:pPr>
            <w:r w:rsidRPr="000B5E77">
              <w:rPr>
                <w:rFonts w:asciiTheme="minorHAnsi" w:hAnsiTheme="minorHAnsi"/>
              </w:rPr>
              <w:t>Safety d</w:t>
            </w:r>
            <w:r w:rsidR="000D6CE2" w:rsidRPr="000B5E77">
              <w:rPr>
                <w:rFonts w:asciiTheme="minorHAnsi" w:hAnsiTheme="minorHAnsi"/>
              </w:rPr>
              <w:t>ata sheets or allowed substitute records identifying hazardous chemical(s) by the chemical and common names(s) and listing all ingredients which have been determined to be health hazards</w:t>
            </w:r>
            <w:r w:rsidRPr="000B5E77">
              <w:rPr>
                <w:rFonts w:asciiTheme="minorHAnsi" w:hAnsiTheme="minorHAnsi"/>
              </w:rPr>
              <w:t xml:space="preserve"> in accordance with WAC 296-901-14014</w:t>
            </w:r>
            <w:r w:rsidR="00465A39" w:rsidRPr="000B5E77">
              <w:rPr>
                <w:rFonts w:asciiTheme="minorHAnsi" w:hAnsiTheme="minorHAnsi"/>
              </w:rPr>
              <w:t xml:space="preserve">. </w:t>
            </w:r>
            <w:r w:rsidR="000D6CE2" w:rsidRPr="000B5E77">
              <w:rPr>
                <w:rFonts w:asciiTheme="minorHAnsi" w:hAnsiTheme="minorHAnsi"/>
              </w:rPr>
              <w:t>May include records of hazardous chemical use and analyses using exposure or medical records (WAC 296-802-20010 and WAC 296-802-20015).</w:t>
            </w:r>
            <w:r w:rsidR="00716666" w:rsidRPr="000B5E77">
              <w:rPr>
                <w:rFonts w:asciiTheme="minorHAnsi" w:hAnsiTheme="minorHAnsi"/>
              </w:rPr>
              <w:t xml:space="preserve"> </w:t>
            </w:r>
            <w:r w:rsidR="001934A2" w:rsidRPr="000B5E77">
              <w:rPr>
                <w:rFonts w:asciiTheme="minorHAnsi" w:hAnsiTheme="minorHAnsi"/>
              </w:rPr>
              <w:fldChar w:fldCharType="begin"/>
            </w:r>
            <w:r w:rsidR="00716666" w:rsidRPr="000B5E77">
              <w:rPr>
                <w:rFonts w:asciiTheme="minorHAnsi" w:hAnsiTheme="minorHAnsi"/>
              </w:rPr>
              <w:instrText xml:space="preserve"> XE "MSDS (Material Safety Data Sheets)" \f "Subject" </w:instrText>
            </w:r>
            <w:r w:rsidR="001934A2" w:rsidRPr="000B5E77">
              <w:rPr>
                <w:rFonts w:asciiTheme="minorHAnsi" w:hAnsiTheme="minorHAnsi"/>
              </w:rPr>
              <w:fldChar w:fldCharType="end"/>
            </w:r>
            <w:r w:rsidR="001934A2" w:rsidRPr="000B5E77">
              <w:rPr>
                <w:rFonts w:asciiTheme="minorHAnsi" w:hAnsiTheme="minorHAnsi"/>
              </w:rPr>
              <w:fldChar w:fldCharType="begin"/>
            </w:r>
            <w:r w:rsidR="00716666" w:rsidRPr="000B5E77">
              <w:rPr>
                <w:rFonts w:asciiTheme="minorHAnsi" w:hAnsiTheme="minorHAnsi"/>
              </w:rPr>
              <w:instrText xml:space="preserve"> XE "Material Safety Data Sheets (MSDS)" \f "Subject" </w:instrText>
            </w:r>
            <w:r w:rsidR="001934A2"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"SDS (Safety Data Sheets)"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"safety:Data Sheets (SDS)" \f "Subject" </w:instrText>
            </w:r>
            <w:r w:rsidRPr="000B5E77">
              <w:rPr>
                <w:rFonts w:asciiTheme="minorHAnsi" w:hAnsiTheme="minorHAnsi"/>
              </w:rPr>
              <w:fldChar w:fldCharType="end"/>
            </w:r>
            <w:r w:rsidR="001934A2" w:rsidRPr="000B5E77">
              <w:rPr>
                <w:rFonts w:asciiTheme="minorHAnsi" w:hAnsiTheme="minorHAnsi"/>
              </w:rPr>
              <w:fldChar w:fldCharType="begin"/>
            </w:r>
            <w:r w:rsidR="00716666" w:rsidRPr="000B5E77">
              <w:rPr>
                <w:rFonts w:asciiTheme="minorHAnsi" w:hAnsiTheme="minorHAnsi"/>
              </w:rPr>
              <w:instrText xml:space="preserve"> XE "hazardous materials</w:instrText>
            </w:r>
            <w:r w:rsidRPr="000B5E77">
              <w:rPr>
                <w:rFonts w:asciiTheme="minorHAnsi" w:hAnsiTheme="minorHAnsi"/>
              </w:rPr>
              <w:instrText xml:space="preserve"> (</w:instrText>
            </w:r>
            <w:r w:rsidR="00191965" w:rsidRPr="000B5E77">
              <w:rPr>
                <w:rFonts w:asciiTheme="minorHAnsi" w:hAnsiTheme="minorHAnsi"/>
              </w:rPr>
              <w:instrText>SDS)</w:instrText>
            </w:r>
            <w:r w:rsidR="00716666" w:rsidRPr="000B5E77">
              <w:rPr>
                <w:rFonts w:asciiTheme="minorHAnsi" w:hAnsiTheme="minorHAnsi"/>
              </w:rPr>
              <w:instrText xml:space="preserve">" \f "Subject" </w:instrText>
            </w:r>
            <w:r w:rsidR="001934A2" w:rsidRPr="000B5E77">
              <w:rPr>
                <w:rFonts w:asciiTheme="minorHAnsi" w:hAnsiTheme="minorHAnsi"/>
              </w:rPr>
              <w:fldChar w:fldCharType="end"/>
            </w:r>
            <w:r w:rsidR="001934A2" w:rsidRPr="000B5E77">
              <w:rPr>
                <w:rFonts w:asciiTheme="minorHAnsi" w:hAnsiTheme="minorHAnsi"/>
              </w:rPr>
              <w:fldChar w:fldCharType="begin"/>
            </w:r>
            <w:r w:rsidR="00716666" w:rsidRPr="000B5E77">
              <w:rPr>
                <w:rFonts w:asciiTheme="minorHAnsi" w:hAnsiTheme="minorHAnsi"/>
              </w:rPr>
              <w:instrText xml:space="preserve"> XE "chemicals (hazardous)" \f "Subject" </w:instrText>
            </w:r>
            <w:r w:rsidR="001934A2" w:rsidRPr="000B5E77">
              <w:rPr>
                <w:rFonts w:asciiTheme="minorHAnsi" w:hAnsiTheme="minorHAnsi"/>
              </w:rPr>
              <w:fldChar w:fldCharType="end"/>
            </w:r>
          </w:p>
          <w:p w14:paraId="45492D54" w14:textId="04B6DB3E" w:rsidR="00F170A6" w:rsidRPr="000B5E77" w:rsidRDefault="00F170A6" w:rsidP="00F170A6">
            <w:pPr>
              <w:spacing w:before="60" w:after="60"/>
              <w:rPr>
                <w:rFonts w:asciiTheme="minorHAnsi" w:hAnsiTheme="minorHAnsi"/>
                <w:b/>
                <w:i/>
                <w:sz w:val="21"/>
                <w:szCs w:val="21"/>
              </w:rPr>
            </w:pPr>
            <w:r w:rsidRPr="000B5E77">
              <w:rPr>
                <w:rFonts w:asciiTheme="minorHAnsi" w:hAnsiTheme="minorHAnsi"/>
                <w:i/>
                <w:sz w:val="21"/>
                <w:szCs w:val="21"/>
              </w:rPr>
              <w:t>Note: Safety Data Sheets were formerly known as Material Safety Data Sheets prior to May 2014.</w:t>
            </w:r>
          </w:p>
        </w:tc>
        <w:tc>
          <w:tcPr>
            <w:tcW w:w="1000" w:type="pct"/>
          </w:tcPr>
          <w:p w14:paraId="235CBAF9" w14:textId="77777777" w:rsidR="000D6CE2" w:rsidRPr="000B5E77" w:rsidRDefault="000D6CE2" w:rsidP="000D6CE2">
            <w:pPr>
              <w:spacing w:before="60" w:after="60"/>
              <w:rPr>
                <w:rFonts w:asciiTheme="minorHAnsi" w:eastAsia="Calibri" w:hAnsiTheme="minorHAnsi" w:cs="Times New Roman"/>
              </w:rPr>
            </w:pPr>
            <w:r w:rsidRPr="000B5E77">
              <w:rPr>
                <w:rFonts w:asciiTheme="minorHAnsi" w:eastAsia="Calibri" w:hAnsiTheme="minorHAnsi" w:cs="Times New Roman"/>
                <w:b/>
              </w:rPr>
              <w:t xml:space="preserve">Retain </w:t>
            </w:r>
            <w:r w:rsidRPr="000B5E77">
              <w:rPr>
                <w:rFonts w:asciiTheme="minorHAnsi" w:eastAsia="Calibri" w:hAnsiTheme="minorHAnsi" w:cs="Times New Roman"/>
              </w:rPr>
              <w:t xml:space="preserve">for 30 years after superseded </w:t>
            </w:r>
          </w:p>
          <w:p w14:paraId="377D9E07" w14:textId="77777777" w:rsidR="000D6CE2" w:rsidRPr="000B5E77" w:rsidRDefault="000D6CE2" w:rsidP="000D6CE2">
            <w:pPr>
              <w:spacing w:before="60" w:after="60"/>
              <w:rPr>
                <w:rFonts w:asciiTheme="minorHAnsi" w:eastAsia="Calibri" w:hAnsiTheme="minorHAnsi" w:cs="Times New Roman"/>
                <w:i/>
              </w:rPr>
            </w:pPr>
            <w:r w:rsidRPr="000B5E77">
              <w:rPr>
                <w:rFonts w:asciiTheme="minorHAnsi" w:eastAsia="Calibri" w:hAnsiTheme="minorHAnsi" w:cs="Times New Roman"/>
              </w:rPr>
              <w:t xml:space="preserve">   </w:t>
            </w:r>
            <w:r w:rsidRPr="000B5E77">
              <w:rPr>
                <w:rFonts w:asciiTheme="minorHAnsi" w:eastAsia="Calibri" w:hAnsiTheme="minorHAnsi" w:cs="Times New Roman"/>
                <w:i/>
              </w:rPr>
              <w:t>or</w:t>
            </w:r>
          </w:p>
          <w:p w14:paraId="69243587" w14:textId="08A6F9BB" w:rsidR="000D6CE2" w:rsidRPr="000B5E77" w:rsidRDefault="000D6CE2" w:rsidP="000D6CE2">
            <w:pPr>
              <w:spacing w:before="60" w:after="60"/>
              <w:rPr>
                <w:rFonts w:asciiTheme="minorHAnsi" w:eastAsia="Calibri" w:hAnsiTheme="minorHAnsi" w:cs="Times New Roman"/>
              </w:rPr>
            </w:pPr>
            <w:r w:rsidRPr="000B5E77">
              <w:rPr>
                <w:rFonts w:asciiTheme="minorHAnsi" w:eastAsia="Calibri" w:hAnsiTheme="minorHAnsi" w:cs="Times New Roman"/>
              </w:rPr>
              <w:t>30 years after chemicals are no longer used</w:t>
            </w:r>
          </w:p>
          <w:p w14:paraId="2D2664B8" w14:textId="77777777" w:rsidR="000D6CE2" w:rsidRPr="000B5E77" w:rsidRDefault="000D6CE2" w:rsidP="000D6CE2">
            <w:pPr>
              <w:spacing w:before="60" w:after="60"/>
              <w:rPr>
                <w:rFonts w:asciiTheme="minorHAnsi" w:eastAsia="Calibri" w:hAnsiTheme="minorHAnsi" w:cs="Times New Roman"/>
                <w:i/>
              </w:rPr>
            </w:pPr>
            <w:r w:rsidRPr="000B5E77">
              <w:rPr>
                <w:rFonts w:asciiTheme="minorHAnsi" w:eastAsia="Calibri" w:hAnsiTheme="minorHAnsi" w:cs="Times New Roman"/>
              </w:rPr>
              <w:t xml:space="preserve">  </w:t>
            </w:r>
            <w:r w:rsidRPr="000B5E77">
              <w:rPr>
                <w:rFonts w:asciiTheme="minorHAnsi" w:eastAsia="Calibri" w:hAnsiTheme="minorHAnsi" w:cs="Times New Roman"/>
                <w:i/>
              </w:rPr>
              <w:t xml:space="preserve"> then</w:t>
            </w:r>
          </w:p>
          <w:p w14:paraId="34F2B72B" w14:textId="77777777" w:rsidR="000D6CE2" w:rsidRPr="000B5E77" w:rsidRDefault="000D6CE2" w:rsidP="000D6CE2">
            <w:pPr>
              <w:spacing w:before="60" w:after="60"/>
              <w:rPr>
                <w:rFonts w:asciiTheme="minorHAnsi" w:eastAsia="Calibri" w:hAnsiTheme="minorHAnsi" w:cs="Times New Roman"/>
                <w:b/>
              </w:rPr>
            </w:pPr>
            <w:r w:rsidRPr="000B5E77">
              <w:rPr>
                <w:rFonts w:asciiTheme="minorHAnsi" w:eastAsia="Calibri" w:hAnsiTheme="minorHAnsi" w:cs="Times New Roman"/>
                <w:b/>
              </w:rPr>
              <w:t>Destroy</w:t>
            </w:r>
            <w:r w:rsidRPr="000B5E77">
              <w:rPr>
                <w:rFonts w:asciiTheme="minorHAnsi" w:eastAsia="Calibri" w:hAnsiTheme="minorHAnsi" w:cs="Times New Roman"/>
              </w:rPr>
              <w:t>.</w:t>
            </w:r>
          </w:p>
        </w:tc>
        <w:tc>
          <w:tcPr>
            <w:tcW w:w="600" w:type="pct"/>
            <w:tcMar>
              <w:left w:w="72" w:type="dxa"/>
              <w:right w:w="72" w:type="dxa"/>
            </w:tcMar>
          </w:tcPr>
          <w:p w14:paraId="5E69BBAB" w14:textId="77777777" w:rsidR="000D6CE2" w:rsidRPr="000B5E77" w:rsidRDefault="000D6CE2" w:rsidP="000D6CE2">
            <w:pPr>
              <w:spacing w:before="60"/>
              <w:jc w:val="center"/>
              <w:rPr>
                <w:rFonts w:asciiTheme="minorHAnsi" w:hAnsiTheme="minorHAnsi"/>
                <w:b/>
                <w:sz w:val="20"/>
                <w:szCs w:val="20"/>
              </w:rPr>
            </w:pPr>
            <w:r w:rsidRPr="000B5E77">
              <w:rPr>
                <w:rFonts w:asciiTheme="minorHAnsi" w:hAnsiTheme="minorHAnsi"/>
                <w:sz w:val="20"/>
                <w:szCs w:val="20"/>
              </w:rPr>
              <w:t>NON-ARCHIVAL</w:t>
            </w:r>
          </w:p>
          <w:p w14:paraId="1951812A" w14:textId="432C4E77" w:rsidR="000D6CE2" w:rsidRDefault="000D6CE2" w:rsidP="000D6CE2">
            <w:pPr>
              <w:jc w:val="center"/>
              <w:rPr>
                <w:rFonts w:asciiTheme="minorHAnsi" w:hAnsiTheme="minorHAnsi"/>
                <w:b/>
                <w:szCs w:val="22"/>
              </w:rPr>
            </w:pPr>
            <w:r w:rsidRPr="000B5E77">
              <w:rPr>
                <w:rFonts w:asciiTheme="minorHAnsi" w:hAnsiTheme="minorHAnsi"/>
                <w:b/>
                <w:szCs w:val="22"/>
              </w:rPr>
              <w:t>ESSENTIAL</w:t>
            </w:r>
          </w:p>
          <w:p w14:paraId="790BA7FF" w14:textId="77777777" w:rsidR="000D6CE2" w:rsidRDefault="00B0798C" w:rsidP="00B0798C">
            <w:pPr>
              <w:jc w:val="center"/>
              <w:rPr>
                <w:rFonts w:asciiTheme="minorHAnsi" w:hAnsiTheme="minorHAnsi"/>
                <w:sz w:val="20"/>
                <w:szCs w:val="20"/>
              </w:rPr>
            </w:pPr>
            <w:r w:rsidRPr="000D16FC">
              <w:rPr>
                <w:b/>
                <w:sz w:val="16"/>
                <w:szCs w:val="16"/>
              </w:rPr>
              <w:t>(for Disaster Recovery)</w:t>
            </w:r>
            <w:r w:rsidR="001934A2" w:rsidRPr="000B5E77">
              <w:rPr>
                <w:rFonts w:asciiTheme="minorHAnsi" w:hAnsiTheme="minorHAnsi"/>
                <w:sz w:val="20"/>
                <w:szCs w:val="20"/>
              </w:rPr>
              <w:fldChar w:fldCharType="begin"/>
            </w:r>
            <w:r w:rsidR="000D6CE2" w:rsidRPr="000B5E77">
              <w:rPr>
                <w:rFonts w:asciiTheme="minorHAnsi" w:hAnsiTheme="minorHAnsi"/>
                <w:sz w:val="20"/>
                <w:szCs w:val="20"/>
              </w:rPr>
              <w:instrText xml:space="preserve"> XE "</w:instrText>
            </w:r>
            <w:r w:rsidR="00716666" w:rsidRPr="000B5E77">
              <w:rPr>
                <w:rFonts w:asciiTheme="minorHAnsi" w:hAnsiTheme="minorHAnsi"/>
                <w:sz w:val="20"/>
                <w:szCs w:val="20"/>
              </w:rPr>
              <w:instrText xml:space="preserve">HUMAN RESOURCE </w:instrText>
            </w:r>
            <w:r w:rsidR="000D6CE2" w:rsidRPr="000B5E77">
              <w:rPr>
                <w:rFonts w:asciiTheme="minorHAnsi" w:hAnsiTheme="minorHAnsi"/>
                <w:sz w:val="20"/>
                <w:szCs w:val="20"/>
              </w:rPr>
              <w:instrText>MANAGEMENT:</w:instrText>
            </w:r>
            <w:r w:rsidR="00716666" w:rsidRPr="000B5E77">
              <w:rPr>
                <w:rFonts w:asciiTheme="minorHAnsi" w:hAnsiTheme="minorHAnsi"/>
                <w:sz w:val="20"/>
                <w:szCs w:val="20"/>
              </w:rPr>
              <w:instrText>Occupational Health and Safety</w:instrText>
            </w:r>
            <w:r w:rsidR="000D6CE2" w:rsidRPr="000B5E77">
              <w:rPr>
                <w:rFonts w:asciiTheme="minorHAnsi" w:hAnsiTheme="minorHAnsi"/>
                <w:sz w:val="20"/>
                <w:szCs w:val="20"/>
              </w:rPr>
              <w:instrText>:Safety Data Sheets</w:instrText>
            </w:r>
            <w:r w:rsidR="00716666" w:rsidRPr="000B5E77">
              <w:rPr>
                <w:rFonts w:asciiTheme="minorHAnsi" w:hAnsiTheme="minorHAnsi"/>
                <w:sz w:val="20"/>
                <w:szCs w:val="20"/>
              </w:rPr>
              <w:instrText xml:space="preserve"> (SDS) or Allowed Substitute Record</w:instrText>
            </w:r>
            <w:r w:rsidR="000D6CE2" w:rsidRPr="000B5E77">
              <w:rPr>
                <w:rFonts w:asciiTheme="minorHAnsi" w:hAnsiTheme="minorHAnsi"/>
                <w:sz w:val="20"/>
                <w:szCs w:val="20"/>
              </w:rPr>
              <w:instrText xml:space="preserve">" \f "Essential" </w:instrText>
            </w:r>
            <w:r w:rsidR="001934A2" w:rsidRPr="000B5E77">
              <w:rPr>
                <w:rFonts w:asciiTheme="minorHAnsi" w:hAnsiTheme="minorHAnsi"/>
                <w:sz w:val="20"/>
                <w:szCs w:val="20"/>
              </w:rPr>
              <w:fldChar w:fldCharType="end"/>
            </w:r>
          </w:p>
          <w:p w14:paraId="66D4ED44" w14:textId="4F38D40D" w:rsidR="00B0798C" w:rsidRPr="000B5E77" w:rsidRDefault="00B0798C" w:rsidP="00B0798C">
            <w:pPr>
              <w:jc w:val="center"/>
              <w:rPr>
                <w:rFonts w:asciiTheme="minorHAnsi" w:hAnsiTheme="minorHAnsi"/>
                <w:sz w:val="20"/>
                <w:szCs w:val="20"/>
              </w:rPr>
            </w:pPr>
            <w:r>
              <w:rPr>
                <w:rFonts w:asciiTheme="minorHAnsi" w:hAnsiTheme="minorHAnsi"/>
                <w:sz w:val="20"/>
                <w:szCs w:val="20"/>
              </w:rPr>
              <w:t>OPR</w:t>
            </w:r>
          </w:p>
        </w:tc>
      </w:tr>
      <w:tr w:rsidR="002037EF" w:rsidRPr="000B5E77" w14:paraId="32110033" w14:textId="77777777" w:rsidTr="002C0058">
        <w:tblPrEx>
          <w:tblLook w:val="04A0" w:firstRow="1" w:lastRow="0" w:firstColumn="1" w:lastColumn="0" w:noHBand="0" w:noVBand="1"/>
        </w:tblPrEx>
        <w:trPr>
          <w:cantSplit/>
          <w:jc w:val="center"/>
        </w:trPr>
        <w:tc>
          <w:tcPr>
            <w:tcW w:w="500" w:type="pct"/>
          </w:tcPr>
          <w:p w14:paraId="22CFA9E7" w14:textId="73CECFD1" w:rsidR="002037EF" w:rsidRPr="000B5E77" w:rsidRDefault="002037EF" w:rsidP="000D6CE2">
            <w:pPr>
              <w:spacing w:before="60" w:after="60"/>
              <w:jc w:val="center"/>
              <w:rPr>
                <w:rFonts w:asciiTheme="minorHAnsi" w:hAnsiTheme="minorHAnsi"/>
                <w:bCs/>
              </w:rPr>
            </w:pPr>
            <w:r w:rsidRPr="000B5E77">
              <w:rPr>
                <w:rFonts w:asciiTheme="minorHAnsi" w:hAnsiTheme="minorHAnsi"/>
                <w:bCs/>
              </w:rPr>
              <w:lastRenderedPageBreak/>
              <w:t xml:space="preserve">GS </w:t>
            </w:r>
            <w:r w:rsidR="00CA1111">
              <w:rPr>
                <w:rFonts w:asciiTheme="minorHAnsi" w:hAnsiTheme="minorHAnsi"/>
                <w:bCs/>
              </w:rPr>
              <w:t>03050</w:t>
            </w:r>
            <w:r w:rsidR="001934A2" w:rsidRPr="000B5E77">
              <w:rPr>
                <w:rFonts w:asciiTheme="minorHAnsi" w:hAnsiTheme="minorHAnsi"/>
              </w:rPr>
              <w:fldChar w:fldCharType="begin"/>
            </w:r>
            <w:r w:rsidR="00716666" w:rsidRPr="000B5E77">
              <w:rPr>
                <w:rFonts w:asciiTheme="minorHAnsi" w:hAnsiTheme="minorHAnsi"/>
              </w:rPr>
              <w:instrText xml:space="preserve"> XE "GS </w:instrText>
            </w:r>
            <w:r w:rsidR="00CA1111">
              <w:rPr>
                <w:rFonts w:asciiTheme="minorHAnsi" w:hAnsiTheme="minorHAnsi"/>
              </w:rPr>
              <w:instrText>03050</w:instrText>
            </w:r>
            <w:r w:rsidR="00716666" w:rsidRPr="000B5E77">
              <w:rPr>
                <w:rFonts w:asciiTheme="minorHAnsi" w:hAnsiTheme="minorHAnsi"/>
              </w:rPr>
              <w:instrText>" \f “dan”</w:instrText>
            </w:r>
            <w:r w:rsidR="001934A2" w:rsidRPr="000B5E77">
              <w:rPr>
                <w:rFonts w:asciiTheme="minorHAnsi" w:hAnsiTheme="minorHAnsi"/>
              </w:rPr>
              <w:fldChar w:fldCharType="end"/>
            </w:r>
          </w:p>
          <w:p w14:paraId="13B5B5B9" w14:textId="77777777" w:rsidR="002037EF" w:rsidRPr="000B5E77" w:rsidRDefault="002037EF" w:rsidP="000D6CE2">
            <w:pPr>
              <w:spacing w:before="60" w:after="60"/>
              <w:jc w:val="center"/>
              <w:rPr>
                <w:rFonts w:asciiTheme="minorHAnsi" w:hAnsiTheme="minorHAnsi"/>
                <w:bCs/>
              </w:rPr>
            </w:pPr>
            <w:r w:rsidRPr="000B5E77">
              <w:rPr>
                <w:rFonts w:asciiTheme="minorHAnsi" w:hAnsiTheme="minorHAnsi"/>
                <w:bCs/>
              </w:rPr>
              <w:t>Rev. 0</w:t>
            </w:r>
          </w:p>
        </w:tc>
        <w:tc>
          <w:tcPr>
            <w:tcW w:w="2900" w:type="pct"/>
          </w:tcPr>
          <w:p w14:paraId="3D093387" w14:textId="77777777" w:rsidR="002037EF" w:rsidRPr="000B5E77" w:rsidRDefault="00A10A3B" w:rsidP="002037EF">
            <w:pPr>
              <w:spacing w:before="60" w:after="60"/>
              <w:rPr>
                <w:rFonts w:asciiTheme="minorHAnsi" w:hAnsiTheme="minorHAnsi"/>
                <w:b/>
                <w:i/>
                <w:szCs w:val="22"/>
              </w:rPr>
            </w:pPr>
            <w:r w:rsidRPr="000B5E77">
              <w:rPr>
                <w:rFonts w:asciiTheme="minorHAnsi" w:hAnsiTheme="minorHAnsi"/>
                <w:b/>
                <w:i/>
                <w:szCs w:val="22"/>
              </w:rPr>
              <w:t>Safety Records</w:t>
            </w:r>
          </w:p>
          <w:p w14:paraId="250A9A29" w14:textId="1A848198" w:rsidR="00716666" w:rsidRPr="000B5E77" w:rsidRDefault="002037EF" w:rsidP="002037EF">
            <w:pPr>
              <w:spacing w:before="60" w:after="60"/>
              <w:rPr>
                <w:rFonts w:asciiTheme="minorHAnsi" w:eastAsia="Times New Roman" w:hAnsiTheme="minorHAnsi"/>
                <w:szCs w:val="22"/>
              </w:rPr>
            </w:pPr>
            <w:r w:rsidRPr="000B5E77">
              <w:rPr>
                <w:rFonts w:asciiTheme="minorHAnsi" w:eastAsia="Times New Roman" w:hAnsiTheme="minorHAnsi"/>
                <w:szCs w:val="22"/>
              </w:rPr>
              <w:t xml:space="preserve">Records </w:t>
            </w:r>
            <w:r w:rsidR="002A729F" w:rsidRPr="000B5E77">
              <w:rPr>
                <w:rFonts w:asciiTheme="minorHAnsi" w:eastAsia="Times New Roman" w:hAnsiTheme="minorHAnsi"/>
                <w:szCs w:val="22"/>
              </w:rPr>
              <w:t xml:space="preserve">required by the federal Occupational Safety and Health Administration (OSHA) </w:t>
            </w:r>
            <w:r w:rsidRPr="000B5E77">
              <w:rPr>
                <w:rFonts w:asciiTheme="minorHAnsi" w:eastAsia="Times New Roman" w:hAnsiTheme="minorHAnsi"/>
                <w:szCs w:val="22"/>
              </w:rPr>
              <w:t>relating to maintaining a safe workplace/environment for employees.</w:t>
            </w:r>
            <w:r w:rsidR="002922B7" w:rsidRPr="000B5E77">
              <w:rPr>
                <w:rFonts w:asciiTheme="minorHAnsi" w:hAnsiTheme="minorHAnsi"/>
              </w:rPr>
              <w:t xml:space="preserve"> </w:t>
            </w:r>
            <w:r w:rsidR="002922B7" w:rsidRPr="000B5E77">
              <w:rPr>
                <w:rFonts w:asciiTheme="minorHAnsi" w:hAnsiTheme="minorHAnsi"/>
              </w:rPr>
              <w:fldChar w:fldCharType="begin"/>
            </w:r>
            <w:r w:rsidR="002922B7" w:rsidRPr="000B5E77">
              <w:rPr>
                <w:rFonts w:asciiTheme="minorHAnsi" w:hAnsiTheme="minorHAnsi"/>
              </w:rPr>
              <w:instrText xml:space="preserve"> XE “safety</w:instrText>
            </w:r>
            <w:r w:rsidR="00F06B98" w:rsidRPr="000B5E77">
              <w:rPr>
                <w:rFonts w:asciiTheme="minorHAnsi" w:hAnsiTheme="minorHAnsi"/>
              </w:rPr>
              <w:instrText>:OSHA</w:instrText>
            </w:r>
            <w:r w:rsidR="002922B7" w:rsidRPr="000B5E77">
              <w:rPr>
                <w:rFonts w:asciiTheme="minorHAnsi" w:hAnsiTheme="minorHAnsi"/>
              </w:rPr>
              <w:instrText xml:space="preserve"> records“ \f “Subject” </w:instrText>
            </w:r>
            <w:r w:rsidR="002922B7" w:rsidRPr="000B5E77">
              <w:rPr>
                <w:rFonts w:asciiTheme="minorHAnsi" w:hAnsiTheme="minorHAnsi"/>
              </w:rPr>
              <w:fldChar w:fldCharType="end"/>
            </w:r>
            <w:r w:rsidR="002922B7" w:rsidRPr="000B5E77">
              <w:rPr>
                <w:rFonts w:asciiTheme="minorHAnsi" w:hAnsiTheme="minorHAnsi"/>
              </w:rPr>
              <w:fldChar w:fldCharType="begin"/>
            </w:r>
            <w:r w:rsidR="002922B7" w:rsidRPr="000B5E77">
              <w:rPr>
                <w:rFonts w:asciiTheme="minorHAnsi" w:hAnsiTheme="minorHAnsi"/>
              </w:rPr>
              <w:instrText xml:space="preserve"> XE “OSHA</w:instrText>
            </w:r>
            <w:r w:rsidR="000D450A" w:rsidRPr="000B5E77">
              <w:rPr>
                <w:rFonts w:asciiTheme="minorHAnsi" w:hAnsiTheme="minorHAnsi"/>
              </w:rPr>
              <w:instrText xml:space="preserve"> (Occupational Safety and Health Administration)</w:instrText>
            </w:r>
            <w:r w:rsidR="002922B7" w:rsidRPr="000B5E77">
              <w:rPr>
                <w:rFonts w:asciiTheme="minorHAnsi" w:hAnsiTheme="minorHAnsi"/>
              </w:rPr>
              <w:instrText xml:space="preserve">“ \f “Subject” </w:instrText>
            </w:r>
            <w:r w:rsidR="002922B7" w:rsidRPr="000B5E77">
              <w:rPr>
                <w:rFonts w:asciiTheme="minorHAnsi" w:hAnsiTheme="minorHAnsi"/>
              </w:rPr>
              <w:fldChar w:fldCharType="end"/>
            </w:r>
          </w:p>
          <w:p w14:paraId="22C8E1C0" w14:textId="77777777" w:rsidR="002037EF" w:rsidRPr="000B5E77" w:rsidRDefault="002037EF" w:rsidP="002037EF">
            <w:pPr>
              <w:spacing w:before="60" w:after="60"/>
              <w:rPr>
                <w:rFonts w:asciiTheme="minorHAnsi" w:eastAsia="Times New Roman" w:hAnsiTheme="minorHAnsi"/>
                <w:szCs w:val="22"/>
              </w:rPr>
            </w:pPr>
            <w:r w:rsidRPr="000B5E77">
              <w:rPr>
                <w:rFonts w:asciiTheme="minorHAnsi" w:eastAsia="Times New Roman" w:hAnsiTheme="minorHAnsi"/>
                <w:szCs w:val="22"/>
              </w:rPr>
              <w:t>Includes, but is not limited to:</w:t>
            </w:r>
          </w:p>
          <w:p w14:paraId="0F8947D6" w14:textId="6E6B2C1F" w:rsidR="002037EF" w:rsidRPr="000B5E77" w:rsidRDefault="002037EF" w:rsidP="00EC52FD">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Required OSHA 300, 300A</w:t>
            </w:r>
            <w:r w:rsidR="00566EA2">
              <w:rPr>
                <w:rFonts w:asciiTheme="minorHAnsi" w:eastAsia="Times New Roman" w:hAnsiTheme="minorHAnsi"/>
                <w:szCs w:val="22"/>
              </w:rPr>
              <w:t>,</w:t>
            </w:r>
            <w:r w:rsidRPr="000B5E77">
              <w:rPr>
                <w:rFonts w:asciiTheme="minorHAnsi" w:eastAsia="Times New Roman" w:hAnsiTheme="minorHAnsi"/>
                <w:szCs w:val="22"/>
              </w:rPr>
              <w:t xml:space="preserve"> and 301 </w:t>
            </w:r>
            <w:r w:rsidR="002A729F" w:rsidRPr="000B5E77">
              <w:rPr>
                <w:rFonts w:asciiTheme="minorHAnsi" w:eastAsia="Times New Roman" w:hAnsiTheme="minorHAnsi"/>
                <w:szCs w:val="22"/>
              </w:rPr>
              <w:t>f</w:t>
            </w:r>
            <w:r w:rsidRPr="000B5E77">
              <w:rPr>
                <w:rFonts w:asciiTheme="minorHAnsi" w:eastAsia="Times New Roman" w:hAnsiTheme="minorHAnsi"/>
                <w:szCs w:val="22"/>
              </w:rPr>
              <w:t xml:space="preserve">orms; </w:t>
            </w:r>
          </w:p>
          <w:p w14:paraId="2095A25A" w14:textId="77777777" w:rsidR="002037EF" w:rsidRPr="000B5E77" w:rsidRDefault="002037EF" w:rsidP="00EC52FD">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Logs and supporting documentation;</w:t>
            </w:r>
          </w:p>
          <w:p w14:paraId="278226B8" w14:textId="77777777" w:rsidR="002037EF" w:rsidRPr="000B5E77" w:rsidRDefault="002037EF" w:rsidP="00EC52FD">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Safety and incident reports</w:t>
            </w:r>
            <w:r w:rsidR="003F7C8C" w:rsidRPr="000B5E77">
              <w:rPr>
                <w:rFonts w:asciiTheme="minorHAnsi" w:eastAsia="Times New Roman" w:hAnsiTheme="minorHAnsi"/>
                <w:szCs w:val="22"/>
              </w:rPr>
              <w:t xml:space="preserve"> </w:t>
            </w:r>
            <w:r w:rsidR="003F7C8C" w:rsidRPr="000B5E77">
              <w:rPr>
                <w:rFonts w:asciiTheme="minorHAnsi" w:eastAsia="Times New Roman" w:hAnsiTheme="minorHAnsi"/>
                <w:szCs w:val="22"/>
                <w:u w:val="single"/>
              </w:rPr>
              <w:t>not</w:t>
            </w:r>
            <w:r w:rsidR="003F7C8C" w:rsidRPr="000B5E77">
              <w:rPr>
                <w:rFonts w:asciiTheme="minorHAnsi" w:eastAsia="Times New Roman" w:hAnsiTheme="minorHAnsi"/>
                <w:szCs w:val="22"/>
              </w:rPr>
              <w:t xml:space="preserve"> part of a Labor and Industries claim;</w:t>
            </w:r>
          </w:p>
          <w:p w14:paraId="47143A62" w14:textId="6433E845" w:rsidR="002037EF" w:rsidRPr="000B5E77" w:rsidRDefault="002037EF" w:rsidP="00710842">
            <w:pPr>
              <w:pStyle w:val="ListParagraph"/>
              <w:numPr>
                <w:ilvl w:val="0"/>
                <w:numId w:val="24"/>
              </w:numPr>
              <w:spacing w:before="60" w:after="60"/>
              <w:rPr>
                <w:rFonts w:asciiTheme="minorHAnsi" w:hAnsiTheme="minorHAnsi"/>
                <w:szCs w:val="22"/>
              </w:rPr>
            </w:pPr>
            <w:r w:rsidRPr="000B5E77">
              <w:rPr>
                <w:rFonts w:asciiTheme="minorHAnsi" w:hAnsiTheme="minorHAnsi"/>
                <w:szCs w:val="22"/>
              </w:rPr>
              <w:t xml:space="preserve">First aid treatments provided on-site by a non-physician </w:t>
            </w:r>
            <w:r w:rsidR="000C71B4" w:rsidRPr="000B5E77">
              <w:rPr>
                <w:rFonts w:asciiTheme="minorHAnsi" w:hAnsiTheme="minorHAnsi"/>
                <w:szCs w:val="22"/>
              </w:rPr>
              <w:t>where</w:t>
            </w:r>
            <w:r w:rsidRPr="000B5E77">
              <w:rPr>
                <w:rFonts w:asciiTheme="minorHAnsi" w:hAnsiTheme="minorHAnsi"/>
                <w:szCs w:val="22"/>
              </w:rPr>
              <w:t xml:space="preserve"> no injury claim</w:t>
            </w:r>
            <w:r w:rsidR="000C71B4" w:rsidRPr="000B5E77">
              <w:rPr>
                <w:rFonts w:asciiTheme="minorHAnsi" w:hAnsiTheme="minorHAnsi"/>
                <w:szCs w:val="22"/>
              </w:rPr>
              <w:t xml:space="preserve"> i</w:t>
            </w:r>
            <w:r w:rsidRPr="000B5E77">
              <w:rPr>
                <w:rFonts w:asciiTheme="minorHAnsi" w:hAnsiTheme="minorHAnsi"/>
                <w:szCs w:val="22"/>
              </w:rPr>
              <w:t>s filed.</w:t>
            </w:r>
          </w:p>
          <w:p w14:paraId="6E109DC3" w14:textId="40023B1A" w:rsidR="002037EF" w:rsidRPr="000B5E77" w:rsidRDefault="002037EF" w:rsidP="002037EF">
            <w:pPr>
              <w:spacing w:before="60" w:after="60"/>
              <w:rPr>
                <w:rFonts w:asciiTheme="minorHAnsi" w:hAnsiTheme="minorHAnsi"/>
                <w:i/>
                <w:sz w:val="21"/>
                <w:szCs w:val="21"/>
              </w:rPr>
            </w:pPr>
            <w:r w:rsidRPr="000B5E77">
              <w:rPr>
                <w:rFonts w:asciiTheme="minorHAnsi" w:hAnsiTheme="minorHAnsi"/>
                <w:i/>
                <w:sz w:val="21"/>
                <w:szCs w:val="21"/>
              </w:rPr>
              <w:t xml:space="preserve">Reference: 29 CFR </w:t>
            </w:r>
            <w:r w:rsidR="00566EA2" w:rsidRPr="00566EA2">
              <w:rPr>
                <w:rFonts w:asciiTheme="minorHAnsi" w:hAnsiTheme="minorHAnsi"/>
                <w:i/>
                <w:sz w:val="21"/>
                <w:szCs w:val="21"/>
              </w:rPr>
              <w:t xml:space="preserve">§ </w:t>
            </w:r>
            <w:r w:rsidRPr="000B5E77">
              <w:rPr>
                <w:rFonts w:asciiTheme="minorHAnsi" w:hAnsiTheme="minorHAnsi"/>
                <w:i/>
                <w:sz w:val="21"/>
                <w:szCs w:val="21"/>
              </w:rPr>
              <w:t>1904.33</w:t>
            </w:r>
            <w:r w:rsidR="002A729F" w:rsidRPr="000B5E77">
              <w:rPr>
                <w:rFonts w:asciiTheme="minorHAnsi" w:hAnsiTheme="minorHAnsi"/>
                <w:i/>
                <w:sz w:val="21"/>
                <w:szCs w:val="21"/>
              </w:rPr>
              <w:t>.</w:t>
            </w:r>
          </w:p>
        </w:tc>
        <w:tc>
          <w:tcPr>
            <w:tcW w:w="1000" w:type="pct"/>
          </w:tcPr>
          <w:p w14:paraId="0E812BB8" w14:textId="77777777" w:rsidR="002037EF" w:rsidRPr="000B5E77" w:rsidRDefault="002037EF" w:rsidP="002037EF">
            <w:pPr>
              <w:pStyle w:val="TableText-AllOther"/>
              <w:jc w:val="left"/>
              <w:rPr>
                <w:rFonts w:asciiTheme="minorHAnsi" w:hAnsiTheme="minorHAnsi"/>
                <w:bCs/>
                <w:szCs w:val="22"/>
              </w:rPr>
            </w:pPr>
            <w:r w:rsidRPr="000B5E77">
              <w:rPr>
                <w:rFonts w:asciiTheme="minorHAnsi" w:hAnsiTheme="minorHAnsi"/>
                <w:b/>
                <w:bCs/>
                <w:szCs w:val="22"/>
              </w:rPr>
              <w:t>Retain</w:t>
            </w:r>
            <w:r w:rsidRPr="000B5E77">
              <w:rPr>
                <w:rFonts w:asciiTheme="minorHAnsi" w:hAnsiTheme="minorHAnsi"/>
                <w:bCs/>
                <w:szCs w:val="22"/>
              </w:rPr>
              <w:t xml:space="preserve"> for 5 years after end of calendar year</w:t>
            </w:r>
          </w:p>
          <w:p w14:paraId="0C76D849" w14:textId="77777777" w:rsidR="002037EF" w:rsidRPr="000B5E77" w:rsidRDefault="002037EF" w:rsidP="002037EF">
            <w:pPr>
              <w:pStyle w:val="TableText-AllOther"/>
              <w:jc w:val="left"/>
              <w:rPr>
                <w:rFonts w:asciiTheme="minorHAnsi" w:hAnsiTheme="minorHAnsi"/>
                <w:bCs/>
                <w:i/>
                <w:szCs w:val="22"/>
              </w:rPr>
            </w:pPr>
            <w:r w:rsidRPr="000B5E77">
              <w:rPr>
                <w:rFonts w:asciiTheme="minorHAnsi" w:hAnsiTheme="minorHAnsi"/>
                <w:bCs/>
                <w:i/>
                <w:szCs w:val="22"/>
              </w:rPr>
              <w:t xml:space="preserve">   then</w:t>
            </w:r>
          </w:p>
          <w:p w14:paraId="465422F7" w14:textId="77777777" w:rsidR="002037EF" w:rsidRPr="000B5E77" w:rsidRDefault="002037EF" w:rsidP="002037EF">
            <w:pPr>
              <w:pStyle w:val="TableText-AllOther"/>
              <w:jc w:val="left"/>
              <w:rPr>
                <w:rFonts w:asciiTheme="minorHAnsi" w:hAnsiTheme="minorHAnsi"/>
                <w:sz w:val="20"/>
              </w:rPr>
            </w:pPr>
            <w:r w:rsidRPr="000B5E77">
              <w:rPr>
                <w:rFonts w:asciiTheme="minorHAnsi" w:hAnsiTheme="minorHAnsi"/>
                <w:b/>
                <w:bCs/>
                <w:szCs w:val="22"/>
              </w:rPr>
              <w:t>Destroy</w:t>
            </w:r>
            <w:r w:rsidRPr="000B5E77">
              <w:rPr>
                <w:rFonts w:asciiTheme="minorHAnsi" w:hAnsiTheme="minorHAnsi"/>
                <w:bCs/>
                <w:szCs w:val="22"/>
              </w:rPr>
              <w:t>.</w:t>
            </w:r>
          </w:p>
        </w:tc>
        <w:tc>
          <w:tcPr>
            <w:tcW w:w="600" w:type="pct"/>
          </w:tcPr>
          <w:p w14:paraId="24CE2B49" w14:textId="77777777" w:rsidR="002037EF" w:rsidRPr="000B5E77" w:rsidRDefault="002037EF" w:rsidP="002037EF">
            <w:pPr>
              <w:spacing w:before="60"/>
              <w:jc w:val="center"/>
              <w:rPr>
                <w:rFonts w:asciiTheme="minorHAnsi" w:hAnsiTheme="minorHAnsi"/>
                <w:sz w:val="20"/>
                <w:szCs w:val="20"/>
              </w:rPr>
            </w:pPr>
            <w:r w:rsidRPr="000B5E77">
              <w:rPr>
                <w:rFonts w:asciiTheme="minorHAnsi" w:hAnsiTheme="minorHAnsi"/>
                <w:sz w:val="20"/>
                <w:szCs w:val="20"/>
              </w:rPr>
              <w:t>NON-ARCHIVAL</w:t>
            </w:r>
          </w:p>
          <w:p w14:paraId="145F42EC" w14:textId="77777777" w:rsidR="002037EF" w:rsidRPr="000B5E77" w:rsidRDefault="002037EF" w:rsidP="002037EF">
            <w:pPr>
              <w:jc w:val="center"/>
              <w:rPr>
                <w:rFonts w:asciiTheme="minorHAnsi" w:hAnsiTheme="minorHAnsi"/>
                <w:sz w:val="20"/>
                <w:szCs w:val="20"/>
              </w:rPr>
            </w:pPr>
            <w:r w:rsidRPr="000B5E77">
              <w:rPr>
                <w:rFonts w:asciiTheme="minorHAnsi" w:hAnsiTheme="minorHAnsi"/>
                <w:sz w:val="20"/>
                <w:szCs w:val="20"/>
              </w:rPr>
              <w:t>NON-ESSENTIAL</w:t>
            </w:r>
          </w:p>
          <w:p w14:paraId="25972271" w14:textId="77777777" w:rsidR="002037EF" w:rsidRPr="000B5E77" w:rsidRDefault="002037EF" w:rsidP="002037EF">
            <w:pPr>
              <w:jc w:val="center"/>
              <w:rPr>
                <w:rFonts w:asciiTheme="minorHAnsi" w:hAnsiTheme="minorHAnsi"/>
                <w:sz w:val="20"/>
                <w:szCs w:val="20"/>
              </w:rPr>
            </w:pPr>
            <w:r w:rsidRPr="000B5E77">
              <w:rPr>
                <w:rFonts w:asciiTheme="minorHAnsi" w:hAnsiTheme="minorHAnsi"/>
                <w:sz w:val="20"/>
                <w:szCs w:val="20"/>
              </w:rPr>
              <w:t>OFM</w:t>
            </w:r>
          </w:p>
        </w:tc>
      </w:tr>
      <w:tr w:rsidR="002037EF" w:rsidRPr="000B5E77" w14:paraId="32E629CC" w14:textId="77777777" w:rsidTr="002C0058">
        <w:tblPrEx>
          <w:tblLook w:val="04A0" w:firstRow="1" w:lastRow="0" w:firstColumn="1" w:lastColumn="0" w:noHBand="0" w:noVBand="1"/>
        </w:tblPrEx>
        <w:trPr>
          <w:cantSplit/>
          <w:jc w:val="center"/>
        </w:trPr>
        <w:tc>
          <w:tcPr>
            <w:tcW w:w="500" w:type="pct"/>
          </w:tcPr>
          <w:p w14:paraId="51417261" w14:textId="5F131431" w:rsidR="002037EF" w:rsidRPr="000B5E77" w:rsidRDefault="002037EF" w:rsidP="000D6CE2">
            <w:pPr>
              <w:spacing w:before="60" w:after="60"/>
              <w:jc w:val="center"/>
              <w:rPr>
                <w:rFonts w:asciiTheme="minorHAnsi" w:hAnsiTheme="minorHAnsi"/>
                <w:bCs/>
              </w:rPr>
            </w:pPr>
            <w:r w:rsidRPr="000B5E77">
              <w:rPr>
                <w:rFonts w:asciiTheme="minorHAnsi" w:hAnsiTheme="minorHAnsi"/>
                <w:bCs/>
              </w:rPr>
              <w:t xml:space="preserve">GS </w:t>
            </w:r>
            <w:r w:rsidR="00CA1111">
              <w:rPr>
                <w:rFonts w:asciiTheme="minorHAnsi" w:hAnsiTheme="minorHAnsi"/>
                <w:bCs/>
              </w:rPr>
              <w:t>03051</w:t>
            </w:r>
            <w:r w:rsidR="001934A2" w:rsidRPr="000B5E77">
              <w:rPr>
                <w:rFonts w:asciiTheme="minorHAnsi" w:hAnsiTheme="minorHAnsi"/>
              </w:rPr>
              <w:fldChar w:fldCharType="begin"/>
            </w:r>
            <w:r w:rsidR="00A10A3B" w:rsidRPr="000B5E77">
              <w:rPr>
                <w:rFonts w:asciiTheme="minorHAnsi" w:hAnsiTheme="minorHAnsi"/>
              </w:rPr>
              <w:instrText xml:space="preserve"> XE "GS </w:instrText>
            </w:r>
            <w:r w:rsidR="00CA1111">
              <w:rPr>
                <w:rFonts w:asciiTheme="minorHAnsi" w:hAnsiTheme="minorHAnsi"/>
              </w:rPr>
              <w:instrText>03051</w:instrText>
            </w:r>
            <w:r w:rsidR="00A10A3B" w:rsidRPr="000B5E77">
              <w:rPr>
                <w:rFonts w:asciiTheme="minorHAnsi" w:hAnsiTheme="minorHAnsi"/>
              </w:rPr>
              <w:instrText>" \f “dan”</w:instrText>
            </w:r>
            <w:r w:rsidR="001934A2" w:rsidRPr="000B5E77">
              <w:rPr>
                <w:rFonts w:asciiTheme="minorHAnsi" w:hAnsiTheme="minorHAnsi"/>
              </w:rPr>
              <w:fldChar w:fldCharType="end"/>
            </w:r>
          </w:p>
          <w:p w14:paraId="56CDC283" w14:textId="77777777" w:rsidR="002037EF" w:rsidRPr="000B5E77" w:rsidRDefault="002037EF" w:rsidP="000D6CE2">
            <w:pPr>
              <w:spacing w:before="60" w:after="60"/>
              <w:jc w:val="center"/>
              <w:rPr>
                <w:rFonts w:asciiTheme="minorHAnsi" w:hAnsiTheme="minorHAnsi"/>
                <w:bCs/>
              </w:rPr>
            </w:pPr>
            <w:r w:rsidRPr="000B5E77">
              <w:rPr>
                <w:rFonts w:asciiTheme="minorHAnsi" w:hAnsiTheme="minorHAnsi"/>
                <w:bCs/>
              </w:rPr>
              <w:t>Rev. 0</w:t>
            </w:r>
          </w:p>
        </w:tc>
        <w:tc>
          <w:tcPr>
            <w:tcW w:w="2900" w:type="pct"/>
          </w:tcPr>
          <w:p w14:paraId="2EABFC2C" w14:textId="77777777" w:rsidR="002037EF" w:rsidRPr="000B5E77" w:rsidRDefault="002037EF" w:rsidP="002037EF">
            <w:pPr>
              <w:spacing w:before="60" w:after="60"/>
              <w:rPr>
                <w:rFonts w:asciiTheme="minorHAnsi" w:hAnsiTheme="minorHAnsi"/>
                <w:b/>
                <w:i/>
                <w:szCs w:val="22"/>
              </w:rPr>
            </w:pPr>
            <w:r w:rsidRPr="000B5E77">
              <w:rPr>
                <w:rFonts w:asciiTheme="minorHAnsi" w:hAnsiTheme="minorHAnsi"/>
                <w:b/>
                <w:i/>
                <w:szCs w:val="22"/>
              </w:rPr>
              <w:t>Wellness Programs</w:t>
            </w:r>
          </w:p>
          <w:p w14:paraId="16F602FF" w14:textId="69090738" w:rsidR="002037EF" w:rsidRPr="000B5E77" w:rsidRDefault="002037EF" w:rsidP="002037EF">
            <w:pPr>
              <w:spacing w:before="60" w:after="60"/>
              <w:rPr>
                <w:rFonts w:asciiTheme="minorHAnsi" w:eastAsia="Times New Roman" w:hAnsiTheme="minorHAnsi"/>
                <w:szCs w:val="22"/>
              </w:rPr>
            </w:pPr>
            <w:r w:rsidRPr="000B5E77">
              <w:rPr>
                <w:rFonts w:asciiTheme="minorHAnsi" w:eastAsia="Times New Roman" w:hAnsiTheme="minorHAnsi"/>
                <w:szCs w:val="22"/>
              </w:rPr>
              <w:t>Records relating to supporting an</w:t>
            </w:r>
            <w:r w:rsidR="00A10A3B" w:rsidRPr="000B5E77">
              <w:rPr>
                <w:rFonts w:asciiTheme="minorHAnsi" w:eastAsia="Times New Roman" w:hAnsiTheme="minorHAnsi"/>
                <w:szCs w:val="22"/>
              </w:rPr>
              <w:t>d promoting employee wellness.</w:t>
            </w:r>
            <w:r w:rsidR="002922B7" w:rsidRPr="000B5E77">
              <w:rPr>
                <w:rFonts w:asciiTheme="minorHAnsi" w:hAnsiTheme="minorHAnsi"/>
              </w:rPr>
              <w:t xml:space="preserve"> </w:t>
            </w:r>
            <w:r w:rsidR="002922B7" w:rsidRPr="000B5E77">
              <w:rPr>
                <w:rFonts w:asciiTheme="minorHAnsi" w:hAnsiTheme="minorHAnsi"/>
              </w:rPr>
              <w:fldChar w:fldCharType="begin"/>
            </w:r>
            <w:r w:rsidR="002922B7" w:rsidRPr="000B5E77">
              <w:rPr>
                <w:rFonts w:asciiTheme="minorHAnsi" w:hAnsiTheme="minorHAnsi"/>
              </w:rPr>
              <w:instrText xml:space="preserve"> XE “wellness programs“ \f “Subject” </w:instrText>
            </w:r>
            <w:r w:rsidR="002922B7" w:rsidRPr="000B5E77">
              <w:rPr>
                <w:rFonts w:asciiTheme="minorHAnsi" w:hAnsiTheme="minorHAnsi"/>
              </w:rPr>
              <w:fldChar w:fldCharType="end"/>
            </w:r>
          </w:p>
          <w:p w14:paraId="76DDB066" w14:textId="77777777" w:rsidR="002037EF" w:rsidRPr="000B5E77" w:rsidRDefault="002037EF" w:rsidP="002037EF">
            <w:pPr>
              <w:spacing w:before="60" w:after="60"/>
              <w:rPr>
                <w:rFonts w:asciiTheme="minorHAnsi" w:eastAsia="Times New Roman" w:hAnsiTheme="minorHAnsi"/>
                <w:szCs w:val="22"/>
              </w:rPr>
            </w:pPr>
            <w:r w:rsidRPr="000B5E77">
              <w:rPr>
                <w:rFonts w:asciiTheme="minorHAnsi" w:eastAsia="Times New Roman" w:hAnsiTheme="minorHAnsi"/>
                <w:szCs w:val="22"/>
              </w:rPr>
              <w:t>Includes, but is not limited to:</w:t>
            </w:r>
          </w:p>
          <w:p w14:paraId="31C52900" w14:textId="77777777" w:rsidR="002037EF" w:rsidRPr="000B5E77" w:rsidRDefault="002037EF" w:rsidP="00EC52FD">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Wellness campaigns and promotions, including flyers and participation information;</w:t>
            </w:r>
          </w:p>
          <w:p w14:paraId="73C2A6DC" w14:textId="20888B5D" w:rsidR="002037EF" w:rsidRPr="000B5E77" w:rsidRDefault="002037EF" w:rsidP="00EC52FD">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Classes, events</w:t>
            </w:r>
            <w:r w:rsidR="00566EA2">
              <w:rPr>
                <w:rFonts w:asciiTheme="minorHAnsi" w:eastAsia="Times New Roman" w:hAnsiTheme="minorHAnsi"/>
                <w:szCs w:val="22"/>
              </w:rPr>
              <w:t>,</w:t>
            </w:r>
            <w:r w:rsidRPr="000B5E77">
              <w:rPr>
                <w:rFonts w:asciiTheme="minorHAnsi" w:eastAsia="Times New Roman" w:hAnsiTheme="minorHAnsi"/>
                <w:szCs w:val="22"/>
              </w:rPr>
              <w:t xml:space="preserve"> and wellness activities;</w:t>
            </w:r>
          </w:p>
          <w:p w14:paraId="0D88392A" w14:textId="10C156DA" w:rsidR="002037EF" w:rsidRPr="000B5E77" w:rsidRDefault="002037EF" w:rsidP="00EC52FD">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 xml:space="preserve">Wellness incentives, </w:t>
            </w:r>
            <w:r w:rsidR="006855C4" w:rsidRPr="000B5E77">
              <w:rPr>
                <w:rFonts w:asciiTheme="minorHAnsi" w:eastAsia="Times New Roman" w:hAnsiTheme="minorHAnsi"/>
                <w:szCs w:val="22"/>
              </w:rPr>
              <w:t>prizes,</w:t>
            </w:r>
            <w:r w:rsidRPr="000B5E77">
              <w:rPr>
                <w:rFonts w:asciiTheme="minorHAnsi" w:eastAsia="Times New Roman" w:hAnsiTheme="minorHAnsi"/>
                <w:szCs w:val="22"/>
              </w:rPr>
              <w:t xml:space="preserve"> and awards.</w:t>
            </w:r>
          </w:p>
          <w:p w14:paraId="7DE96CA7" w14:textId="64679438" w:rsidR="002037EF" w:rsidRPr="006A1466" w:rsidRDefault="002E7778" w:rsidP="00596ED3">
            <w:pPr>
              <w:spacing w:before="60" w:after="60"/>
              <w:rPr>
                <w:rFonts w:asciiTheme="minorHAnsi" w:hAnsiTheme="minorHAnsi"/>
                <w:szCs w:val="22"/>
              </w:rPr>
            </w:pPr>
            <w:r w:rsidRPr="000B5E77">
              <w:rPr>
                <w:rFonts w:asciiTheme="minorHAnsi" w:hAnsiTheme="minorHAnsi"/>
                <w:szCs w:val="22"/>
              </w:rPr>
              <w:t>Excludes records covered</w:t>
            </w:r>
            <w:r w:rsidR="002A729F" w:rsidRPr="000B5E77">
              <w:rPr>
                <w:rFonts w:asciiTheme="minorHAnsi" w:hAnsiTheme="minorHAnsi"/>
                <w:szCs w:val="22"/>
              </w:rPr>
              <w:t xml:space="preserve"> by</w:t>
            </w:r>
            <w:r w:rsidRPr="000B5E77">
              <w:rPr>
                <w:rFonts w:asciiTheme="minorHAnsi" w:hAnsiTheme="minorHAnsi"/>
                <w:szCs w:val="22"/>
              </w:rPr>
              <w:t xml:space="preserve"> </w:t>
            </w:r>
            <w:r w:rsidRPr="000B5E77">
              <w:rPr>
                <w:rFonts w:asciiTheme="minorHAnsi" w:hAnsiTheme="minorHAnsi"/>
                <w:i/>
                <w:szCs w:val="22"/>
              </w:rPr>
              <w:t>Financial Transactions – General (DAN GS 01001)</w:t>
            </w:r>
            <w:r w:rsidR="002037EF" w:rsidRPr="000B5E77">
              <w:rPr>
                <w:rFonts w:asciiTheme="minorHAnsi" w:hAnsiTheme="minorHAnsi"/>
                <w:szCs w:val="22"/>
              </w:rPr>
              <w:t>.</w:t>
            </w:r>
          </w:p>
        </w:tc>
        <w:tc>
          <w:tcPr>
            <w:tcW w:w="1000" w:type="pct"/>
          </w:tcPr>
          <w:p w14:paraId="7EFA3AED" w14:textId="1C76F7DE" w:rsidR="002037EF" w:rsidRPr="000B5E77" w:rsidRDefault="002037EF" w:rsidP="002037EF">
            <w:pPr>
              <w:pStyle w:val="TableText-AllOther"/>
              <w:jc w:val="left"/>
              <w:rPr>
                <w:rFonts w:asciiTheme="minorHAnsi" w:hAnsiTheme="minorHAnsi"/>
                <w:bCs/>
                <w:szCs w:val="22"/>
              </w:rPr>
            </w:pPr>
            <w:r w:rsidRPr="000B5E77">
              <w:rPr>
                <w:rFonts w:asciiTheme="minorHAnsi" w:hAnsiTheme="minorHAnsi"/>
                <w:b/>
                <w:bCs/>
                <w:szCs w:val="22"/>
              </w:rPr>
              <w:t>Retain</w:t>
            </w:r>
            <w:r w:rsidRPr="000B5E77">
              <w:rPr>
                <w:rFonts w:asciiTheme="minorHAnsi" w:hAnsiTheme="minorHAnsi"/>
                <w:bCs/>
                <w:szCs w:val="22"/>
              </w:rPr>
              <w:t xml:space="preserve"> for </w:t>
            </w:r>
            <w:r w:rsidR="00F05011" w:rsidRPr="000B5E77">
              <w:rPr>
                <w:rFonts w:asciiTheme="minorHAnsi" w:hAnsiTheme="minorHAnsi"/>
                <w:bCs/>
                <w:szCs w:val="22"/>
              </w:rPr>
              <w:t>2</w:t>
            </w:r>
            <w:r w:rsidRPr="000B5E77">
              <w:rPr>
                <w:rFonts w:asciiTheme="minorHAnsi" w:hAnsiTheme="minorHAnsi"/>
                <w:bCs/>
                <w:szCs w:val="22"/>
              </w:rPr>
              <w:t xml:space="preserve"> years after end of </w:t>
            </w:r>
            <w:r w:rsidR="00F05011" w:rsidRPr="000B5E77">
              <w:rPr>
                <w:rFonts w:asciiTheme="minorHAnsi" w:hAnsiTheme="minorHAnsi"/>
                <w:bCs/>
                <w:szCs w:val="22"/>
              </w:rPr>
              <w:t>calendar</w:t>
            </w:r>
            <w:r w:rsidRPr="000B5E77">
              <w:rPr>
                <w:rFonts w:asciiTheme="minorHAnsi" w:hAnsiTheme="minorHAnsi"/>
                <w:bCs/>
                <w:szCs w:val="22"/>
              </w:rPr>
              <w:t xml:space="preserve"> year</w:t>
            </w:r>
          </w:p>
          <w:p w14:paraId="60B38477" w14:textId="77777777" w:rsidR="002037EF" w:rsidRPr="000B5E77" w:rsidRDefault="002037EF" w:rsidP="002037EF">
            <w:pPr>
              <w:pStyle w:val="TableText-AllOther"/>
              <w:jc w:val="left"/>
              <w:rPr>
                <w:rFonts w:asciiTheme="minorHAnsi" w:hAnsiTheme="minorHAnsi"/>
                <w:bCs/>
                <w:i/>
                <w:szCs w:val="22"/>
              </w:rPr>
            </w:pPr>
            <w:r w:rsidRPr="000B5E77">
              <w:rPr>
                <w:rFonts w:asciiTheme="minorHAnsi" w:hAnsiTheme="minorHAnsi"/>
                <w:bCs/>
                <w:i/>
                <w:szCs w:val="22"/>
              </w:rPr>
              <w:t xml:space="preserve">   then</w:t>
            </w:r>
          </w:p>
          <w:p w14:paraId="61EDB87F" w14:textId="77777777" w:rsidR="002037EF" w:rsidRPr="000B5E77" w:rsidRDefault="002037EF" w:rsidP="002037EF">
            <w:pPr>
              <w:pStyle w:val="TableText-AllOther"/>
              <w:jc w:val="left"/>
              <w:rPr>
                <w:rFonts w:asciiTheme="minorHAnsi" w:hAnsiTheme="minorHAnsi"/>
                <w:sz w:val="20"/>
              </w:rPr>
            </w:pPr>
            <w:r w:rsidRPr="000B5E77">
              <w:rPr>
                <w:rFonts w:asciiTheme="minorHAnsi" w:hAnsiTheme="minorHAnsi"/>
                <w:b/>
                <w:bCs/>
                <w:szCs w:val="22"/>
              </w:rPr>
              <w:t>Destroy</w:t>
            </w:r>
            <w:r w:rsidRPr="000B5E77">
              <w:rPr>
                <w:rFonts w:asciiTheme="minorHAnsi" w:hAnsiTheme="minorHAnsi"/>
                <w:bCs/>
                <w:szCs w:val="22"/>
              </w:rPr>
              <w:t>.</w:t>
            </w:r>
          </w:p>
        </w:tc>
        <w:tc>
          <w:tcPr>
            <w:tcW w:w="600" w:type="pct"/>
          </w:tcPr>
          <w:p w14:paraId="77CBD638" w14:textId="77777777" w:rsidR="002037EF" w:rsidRPr="000B5E77" w:rsidRDefault="002037EF" w:rsidP="002037EF">
            <w:pPr>
              <w:spacing w:before="60"/>
              <w:jc w:val="center"/>
              <w:rPr>
                <w:rFonts w:asciiTheme="minorHAnsi" w:hAnsiTheme="minorHAnsi"/>
                <w:sz w:val="20"/>
                <w:szCs w:val="20"/>
              </w:rPr>
            </w:pPr>
            <w:r w:rsidRPr="000B5E77">
              <w:rPr>
                <w:rFonts w:asciiTheme="minorHAnsi" w:hAnsiTheme="minorHAnsi"/>
                <w:sz w:val="20"/>
                <w:szCs w:val="20"/>
              </w:rPr>
              <w:t>NON-ARCHIVAL</w:t>
            </w:r>
          </w:p>
          <w:p w14:paraId="61E62CBC" w14:textId="77777777" w:rsidR="002037EF" w:rsidRPr="000B5E77" w:rsidRDefault="002037EF" w:rsidP="002037EF">
            <w:pPr>
              <w:jc w:val="center"/>
              <w:rPr>
                <w:rFonts w:asciiTheme="minorHAnsi" w:hAnsiTheme="minorHAnsi"/>
                <w:sz w:val="20"/>
                <w:szCs w:val="20"/>
              </w:rPr>
            </w:pPr>
            <w:r w:rsidRPr="000B5E77">
              <w:rPr>
                <w:rFonts w:asciiTheme="minorHAnsi" w:hAnsiTheme="minorHAnsi"/>
                <w:sz w:val="20"/>
                <w:szCs w:val="20"/>
              </w:rPr>
              <w:t>NON-ESSENTIAL</w:t>
            </w:r>
          </w:p>
          <w:p w14:paraId="564F1504" w14:textId="77777777" w:rsidR="002037EF" w:rsidRPr="000B5E77" w:rsidRDefault="002037EF" w:rsidP="002037EF">
            <w:pPr>
              <w:jc w:val="center"/>
              <w:rPr>
                <w:rFonts w:asciiTheme="minorHAnsi" w:hAnsiTheme="minorHAnsi"/>
                <w:sz w:val="20"/>
                <w:szCs w:val="20"/>
              </w:rPr>
            </w:pPr>
            <w:r w:rsidRPr="000B5E77">
              <w:rPr>
                <w:rFonts w:asciiTheme="minorHAnsi" w:hAnsiTheme="minorHAnsi"/>
                <w:sz w:val="20"/>
                <w:szCs w:val="20"/>
              </w:rPr>
              <w:t>OFM</w:t>
            </w:r>
          </w:p>
        </w:tc>
      </w:tr>
    </w:tbl>
    <w:p w14:paraId="6A70CB13" w14:textId="042B7857" w:rsidR="002E7778" w:rsidRPr="000C71B4" w:rsidRDefault="002E7778">
      <w:pPr>
        <w:rPr>
          <w:sz w:val="4"/>
          <w:szCs w:val="4"/>
        </w:rPr>
      </w:pPr>
      <w:r w:rsidRPr="000C71B4">
        <w:rPr>
          <w:sz w:val="4"/>
          <w:szCs w:val="4"/>
        </w:rPr>
        <w:br w:type="page"/>
      </w:r>
    </w:p>
    <w:p w14:paraId="655B9161" w14:textId="77777777" w:rsidR="008A42C9" w:rsidRPr="00B64159" w:rsidRDefault="008A42C9" w:rsidP="000D1412">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8A42C9" w:rsidRPr="00447B82" w14:paraId="73E2D495"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4E52343" w14:textId="77777777" w:rsidR="008A42C9" w:rsidRPr="00447B82" w:rsidRDefault="008A42C9" w:rsidP="00DB23D2">
            <w:pPr>
              <w:pStyle w:val="Activties"/>
              <w:ind w:left="695" w:hanging="695"/>
              <w:rPr>
                <w:rFonts w:asciiTheme="minorHAnsi" w:hAnsiTheme="minorHAnsi"/>
                <w:color w:val="000000"/>
              </w:rPr>
            </w:pPr>
            <w:bookmarkStart w:id="44" w:name="_Toc45189519"/>
            <w:r w:rsidRPr="00447B82">
              <w:rPr>
                <w:rFonts w:asciiTheme="minorHAnsi" w:hAnsiTheme="minorHAnsi"/>
                <w:color w:val="000000"/>
              </w:rPr>
              <w:t>PAYROLL</w:t>
            </w:r>
            <w:bookmarkEnd w:id="44"/>
          </w:p>
          <w:p w14:paraId="65867FD4" w14:textId="77777777" w:rsidR="008A42C9" w:rsidRPr="00447B82" w:rsidRDefault="008A42C9" w:rsidP="001237D2">
            <w:pPr>
              <w:pStyle w:val="ActivityText"/>
              <w:rPr>
                <w:rFonts w:asciiTheme="minorHAnsi" w:hAnsiTheme="minorHAnsi"/>
              </w:rPr>
            </w:pPr>
            <w:r w:rsidRPr="00447B82">
              <w:rPr>
                <w:rFonts w:asciiTheme="minorHAnsi" w:hAnsiTheme="minorHAnsi"/>
              </w:rPr>
              <w:t>The activity relating to the monetary compensation of employees on a periodic basis.</w:t>
            </w:r>
          </w:p>
        </w:tc>
      </w:tr>
      <w:tr w:rsidR="00B0763E" w:rsidRPr="00447B82" w14:paraId="27848D40"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0025FE6"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625D97D"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156F93"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RETENTION AND</w:t>
            </w:r>
          </w:p>
          <w:p w14:paraId="226601BE"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E5D975D"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DESIGNATION</w:t>
            </w:r>
          </w:p>
        </w:tc>
      </w:tr>
      <w:tr w:rsidR="00DB23D2" w:rsidRPr="00447B82" w14:paraId="5EFCF03B" w14:textId="77777777" w:rsidTr="002C0058">
        <w:tblPrEx>
          <w:tblLook w:val="04A0" w:firstRow="1" w:lastRow="0" w:firstColumn="1" w:lastColumn="0" w:noHBand="0" w:noVBand="1"/>
        </w:tblPrEx>
        <w:trPr>
          <w:cantSplit/>
          <w:jc w:val="center"/>
        </w:trPr>
        <w:tc>
          <w:tcPr>
            <w:tcW w:w="500" w:type="pct"/>
          </w:tcPr>
          <w:p w14:paraId="232B8826" w14:textId="029503D3" w:rsidR="00DB23D2" w:rsidRPr="00447B82" w:rsidRDefault="00DB23D2" w:rsidP="00C2339A">
            <w:pPr>
              <w:spacing w:before="60" w:after="60"/>
              <w:jc w:val="center"/>
              <w:rPr>
                <w:rFonts w:asciiTheme="minorHAnsi" w:eastAsia="Calibri" w:hAnsiTheme="minorHAnsi" w:cs="Times New Roman"/>
              </w:rPr>
            </w:pPr>
            <w:r w:rsidRPr="00447B82">
              <w:rPr>
                <w:rFonts w:asciiTheme="minorHAnsi" w:eastAsia="Calibri" w:hAnsiTheme="minorHAnsi" w:cs="Times New Roman"/>
              </w:rPr>
              <w:t xml:space="preserve">GS </w:t>
            </w:r>
            <w:r w:rsidR="00CA1111">
              <w:rPr>
                <w:rFonts w:asciiTheme="minorHAnsi" w:eastAsia="Calibri" w:hAnsiTheme="minorHAnsi" w:cs="Times New Roman"/>
              </w:rPr>
              <w:t>03052</w:t>
            </w:r>
            <w:r w:rsidR="001934A2" w:rsidRPr="00447B82">
              <w:rPr>
                <w:rFonts w:asciiTheme="minorHAnsi" w:eastAsia="Calibri" w:hAnsiTheme="minorHAnsi" w:cs="Times New Roman"/>
              </w:rPr>
              <w:fldChar w:fldCharType="begin"/>
            </w:r>
            <w:r w:rsidR="00A10A3B" w:rsidRPr="00447B82">
              <w:rPr>
                <w:rFonts w:asciiTheme="minorHAnsi" w:hAnsiTheme="minorHAnsi"/>
              </w:rPr>
              <w:instrText xml:space="preserve"> XE “GS </w:instrText>
            </w:r>
            <w:r w:rsidR="00CA1111">
              <w:rPr>
                <w:rFonts w:asciiTheme="minorHAnsi" w:hAnsiTheme="minorHAnsi"/>
              </w:rPr>
              <w:instrText>03052</w:instrText>
            </w:r>
            <w:r w:rsidR="00A10A3B" w:rsidRPr="00447B82">
              <w:rPr>
                <w:rFonts w:asciiTheme="minorHAnsi" w:hAnsiTheme="minorHAnsi"/>
              </w:rPr>
              <w:instrText xml:space="preserve">” \f “dan” </w:instrText>
            </w:r>
            <w:r w:rsidR="001934A2" w:rsidRPr="00447B82">
              <w:rPr>
                <w:rFonts w:asciiTheme="minorHAnsi" w:eastAsia="Calibri" w:hAnsiTheme="minorHAnsi" w:cs="Times New Roman"/>
              </w:rPr>
              <w:fldChar w:fldCharType="end"/>
            </w:r>
          </w:p>
          <w:p w14:paraId="5812E09C" w14:textId="77777777" w:rsidR="00DB23D2" w:rsidRPr="00447B82" w:rsidRDefault="00DB23D2" w:rsidP="00C2339A">
            <w:pPr>
              <w:spacing w:before="60" w:after="60"/>
              <w:jc w:val="center"/>
              <w:rPr>
                <w:rFonts w:asciiTheme="minorHAnsi" w:eastAsia="Calibri" w:hAnsiTheme="minorHAnsi" w:cs="Times New Roman"/>
              </w:rPr>
            </w:pPr>
            <w:r w:rsidRPr="00447B82">
              <w:rPr>
                <w:rFonts w:asciiTheme="minorHAnsi" w:eastAsia="Calibri" w:hAnsiTheme="minorHAnsi" w:cs="Times New Roman"/>
              </w:rPr>
              <w:t>Rev. 0</w:t>
            </w:r>
          </w:p>
        </w:tc>
        <w:tc>
          <w:tcPr>
            <w:tcW w:w="2900" w:type="pct"/>
          </w:tcPr>
          <w:p w14:paraId="673FB376" w14:textId="0E6C7506" w:rsidR="00DB23D2" w:rsidRPr="00447B82" w:rsidRDefault="00DB23D2" w:rsidP="007A72D9">
            <w:pPr>
              <w:spacing w:before="60" w:after="60"/>
              <w:rPr>
                <w:rFonts w:asciiTheme="minorHAnsi" w:hAnsiTheme="minorHAnsi"/>
                <w:b/>
                <w:i/>
              </w:rPr>
            </w:pPr>
            <w:r w:rsidRPr="00447B82">
              <w:rPr>
                <w:rFonts w:asciiTheme="minorHAnsi" w:hAnsiTheme="minorHAnsi"/>
                <w:b/>
                <w:i/>
              </w:rPr>
              <w:t>Internal Revenue Service (IRS) Forms</w:t>
            </w:r>
            <w:r w:rsidR="008B17DD">
              <w:rPr>
                <w:rFonts w:asciiTheme="minorHAnsi" w:hAnsiTheme="minorHAnsi"/>
                <w:b/>
                <w:i/>
              </w:rPr>
              <w:t xml:space="preserve"> – Payroll</w:t>
            </w:r>
          </w:p>
          <w:p w14:paraId="11D49A33" w14:textId="03248652" w:rsidR="00DB23D2" w:rsidRPr="00447B82" w:rsidRDefault="00DB23D2" w:rsidP="007A72D9">
            <w:pPr>
              <w:spacing w:before="60" w:after="60"/>
              <w:rPr>
                <w:rFonts w:asciiTheme="minorHAnsi" w:hAnsiTheme="minorHAnsi"/>
              </w:rPr>
            </w:pPr>
            <w:r w:rsidRPr="00447B82">
              <w:rPr>
                <w:rFonts w:asciiTheme="minorHAnsi" w:hAnsiTheme="minorHAnsi"/>
              </w:rPr>
              <w:t xml:space="preserve">Records relating to </w:t>
            </w:r>
            <w:r w:rsidR="00312EFF" w:rsidRPr="00447B82">
              <w:rPr>
                <w:rFonts w:asciiTheme="minorHAnsi" w:hAnsiTheme="minorHAnsi"/>
              </w:rPr>
              <w:t xml:space="preserve">the Internal Revenue Service forms to authorize </w:t>
            </w:r>
            <w:r w:rsidR="0002276C" w:rsidRPr="00447B82">
              <w:rPr>
                <w:rFonts w:asciiTheme="minorHAnsi" w:hAnsiTheme="minorHAnsi"/>
              </w:rPr>
              <w:t xml:space="preserve">or request tax </w:t>
            </w:r>
            <w:r w:rsidR="00312EFF" w:rsidRPr="00447B82">
              <w:rPr>
                <w:rFonts w:asciiTheme="minorHAnsi" w:hAnsiTheme="minorHAnsi"/>
              </w:rPr>
              <w:t>withholding/exemp</w:t>
            </w:r>
            <w:r w:rsidR="002E7778" w:rsidRPr="00447B82">
              <w:rPr>
                <w:rFonts w:asciiTheme="minorHAnsi" w:hAnsiTheme="minorHAnsi"/>
              </w:rPr>
              <w:t>tions and</w:t>
            </w:r>
            <w:r w:rsidR="006453DD" w:rsidRPr="00447B82">
              <w:rPr>
                <w:rFonts w:asciiTheme="minorHAnsi" w:hAnsiTheme="minorHAnsi"/>
              </w:rPr>
              <w:t xml:space="preserve"> that</w:t>
            </w:r>
            <w:r w:rsidR="002E7778" w:rsidRPr="00447B82">
              <w:rPr>
                <w:rFonts w:asciiTheme="minorHAnsi" w:hAnsiTheme="minorHAnsi"/>
              </w:rPr>
              <w:t xml:space="preserve"> are held by employer.</w:t>
            </w:r>
            <w:r w:rsidR="00B67AFA" w:rsidRPr="00447B82">
              <w:rPr>
                <w:rFonts w:asciiTheme="minorHAnsi" w:hAnsiTheme="minorHAnsi"/>
              </w:rPr>
              <w:t xml:space="preserve"> </w:t>
            </w:r>
            <w:r w:rsidR="001934A2" w:rsidRPr="00447B82">
              <w:rPr>
                <w:rFonts w:asciiTheme="minorHAnsi" w:hAnsiTheme="minorHAnsi"/>
              </w:rPr>
              <w:fldChar w:fldCharType="begin"/>
            </w:r>
            <w:r w:rsidR="00A10A3B" w:rsidRPr="00447B82">
              <w:rPr>
                <w:rFonts w:asciiTheme="minorHAnsi" w:hAnsiTheme="minorHAnsi"/>
              </w:rPr>
              <w:instrText xml:space="preserve"> XE "</w:instrText>
            </w:r>
            <w:r w:rsidR="007F1BBD" w:rsidRPr="00447B82">
              <w:rPr>
                <w:rFonts w:asciiTheme="minorHAnsi" w:hAnsiTheme="minorHAnsi"/>
              </w:rPr>
              <w:instrText xml:space="preserve">withholding </w:instrText>
            </w:r>
            <w:r w:rsidR="00A10A3B" w:rsidRPr="00447B82">
              <w:rPr>
                <w:rFonts w:asciiTheme="minorHAnsi" w:hAnsiTheme="minorHAnsi"/>
              </w:rPr>
              <w:instrText>certificates</w:instrText>
            </w:r>
            <w:r w:rsidR="007F1BBD" w:rsidRPr="00447B82">
              <w:rPr>
                <w:rFonts w:asciiTheme="minorHAnsi" w:hAnsiTheme="minorHAnsi"/>
              </w:rPr>
              <w:instrText xml:space="preserve"> (</w:instrText>
            </w:r>
            <w:r w:rsidR="00A10A3B" w:rsidRPr="00447B82">
              <w:rPr>
                <w:rFonts w:asciiTheme="minorHAnsi" w:hAnsiTheme="minorHAnsi"/>
              </w:rPr>
              <w:instrText xml:space="preserve">IRS)” \f “subject” </w:instrText>
            </w:r>
            <w:r w:rsidR="001934A2" w:rsidRPr="00447B82">
              <w:rPr>
                <w:rFonts w:asciiTheme="minorHAnsi" w:hAnsiTheme="minorHAnsi"/>
              </w:rPr>
              <w:fldChar w:fldCharType="end"/>
            </w:r>
          </w:p>
          <w:p w14:paraId="242C5252" w14:textId="77777777" w:rsidR="00DB23D2" w:rsidRPr="00447B82" w:rsidRDefault="00DB23D2" w:rsidP="007A72D9">
            <w:pPr>
              <w:spacing w:before="60" w:after="60"/>
              <w:rPr>
                <w:rFonts w:asciiTheme="minorHAnsi" w:hAnsiTheme="minorHAnsi"/>
              </w:rPr>
            </w:pPr>
            <w:r w:rsidRPr="00447B82">
              <w:rPr>
                <w:rFonts w:asciiTheme="minorHAnsi" w:hAnsiTheme="minorHAnsi"/>
              </w:rPr>
              <w:t>Includes, but is not limited to:</w:t>
            </w:r>
          </w:p>
          <w:p w14:paraId="535EEBAE" w14:textId="6815DFF4" w:rsidR="00DB23D2" w:rsidRPr="00447B82" w:rsidRDefault="00DB23D2" w:rsidP="00D8765F">
            <w:pPr>
              <w:pStyle w:val="ListParagraph"/>
              <w:numPr>
                <w:ilvl w:val="0"/>
                <w:numId w:val="118"/>
              </w:numPr>
              <w:spacing w:before="60" w:after="60"/>
              <w:rPr>
                <w:rFonts w:asciiTheme="minorHAnsi" w:hAnsiTheme="minorHAnsi"/>
              </w:rPr>
            </w:pPr>
            <w:r w:rsidRPr="00447B82">
              <w:rPr>
                <w:rFonts w:asciiTheme="minorHAnsi" w:hAnsiTheme="minorHAnsi"/>
              </w:rPr>
              <w:t xml:space="preserve">W-4 </w:t>
            </w:r>
            <w:r w:rsidR="00A10A3B" w:rsidRPr="00447B82">
              <w:rPr>
                <w:rFonts w:asciiTheme="minorHAnsi" w:hAnsiTheme="minorHAnsi"/>
              </w:rPr>
              <w:t xml:space="preserve">– </w:t>
            </w:r>
            <w:r w:rsidRPr="00447B82">
              <w:rPr>
                <w:rFonts w:asciiTheme="minorHAnsi" w:hAnsiTheme="minorHAnsi"/>
              </w:rPr>
              <w:t>Employee</w:t>
            </w:r>
            <w:r w:rsidR="006453DD" w:rsidRPr="00447B82">
              <w:rPr>
                <w:rFonts w:asciiTheme="minorHAnsi" w:hAnsiTheme="minorHAnsi"/>
              </w:rPr>
              <w:t>’</w:t>
            </w:r>
            <w:r w:rsidRPr="00447B82">
              <w:rPr>
                <w:rFonts w:asciiTheme="minorHAnsi" w:hAnsiTheme="minorHAnsi"/>
              </w:rPr>
              <w:t xml:space="preserve">s Withholding </w:t>
            </w:r>
            <w:r w:rsidR="006453DD" w:rsidRPr="00447B82">
              <w:rPr>
                <w:rFonts w:asciiTheme="minorHAnsi" w:hAnsiTheme="minorHAnsi"/>
              </w:rPr>
              <w:t>Allowance</w:t>
            </w:r>
            <w:r w:rsidRPr="00447B82">
              <w:rPr>
                <w:rFonts w:asciiTheme="minorHAnsi" w:hAnsiTheme="minorHAnsi"/>
              </w:rPr>
              <w:t xml:space="preserve"> Certificate;</w:t>
            </w:r>
          </w:p>
          <w:p w14:paraId="1DC53C21" w14:textId="1166C9AC" w:rsidR="00312EFF" w:rsidRPr="00447B82" w:rsidRDefault="00DB23D2" w:rsidP="00D8765F">
            <w:pPr>
              <w:pStyle w:val="ListParagraph"/>
              <w:numPr>
                <w:ilvl w:val="0"/>
                <w:numId w:val="118"/>
              </w:numPr>
              <w:spacing w:before="60" w:after="60"/>
              <w:rPr>
                <w:rFonts w:asciiTheme="minorHAnsi" w:hAnsiTheme="minorHAnsi"/>
              </w:rPr>
            </w:pPr>
            <w:r w:rsidRPr="00447B82">
              <w:rPr>
                <w:rFonts w:asciiTheme="minorHAnsi" w:hAnsiTheme="minorHAnsi"/>
              </w:rPr>
              <w:t xml:space="preserve">W-9 </w:t>
            </w:r>
            <w:r w:rsidR="00A10A3B" w:rsidRPr="00447B82">
              <w:rPr>
                <w:rFonts w:asciiTheme="minorHAnsi" w:hAnsiTheme="minorHAnsi"/>
              </w:rPr>
              <w:t xml:space="preserve">– </w:t>
            </w:r>
            <w:r w:rsidRPr="00447B82">
              <w:rPr>
                <w:rFonts w:asciiTheme="minorHAnsi" w:hAnsiTheme="minorHAnsi"/>
              </w:rPr>
              <w:t>Request for Taxpayer ID Number and Certification.</w:t>
            </w:r>
          </w:p>
        </w:tc>
        <w:tc>
          <w:tcPr>
            <w:tcW w:w="1000" w:type="pct"/>
          </w:tcPr>
          <w:p w14:paraId="62A5EF27" w14:textId="46C11840" w:rsidR="009A6CE9" w:rsidRDefault="00DB23D2" w:rsidP="00DB23D2">
            <w:pPr>
              <w:pStyle w:val="TableText-AllOther"/>
              <w:jc w:val="left"/>
              <w:rPr>
                <w:rFonts w:asciiTheme="minorHAnsi" w:hAnsiTheme="minorHAnsi"/>
                <w:bCs/>
                <w:szCs w:val="22"/>
              </w:rPr>
            </w:pPr>
            <w:r w:rsidRPr="00447B82">
              <w:rPr>
                <w:rFonts w:asciiTheme="minorHAnsi" w:hAnsiTheme="minorHAnsi"/>
                <w:b/>
                <w:bCs/>
                <w:szCs w:val="22"/>
              </w:rPr>
              <w:t>Retain</w:t>
            </w:r>
            <w:r w:rsidRPr="00447B82">
              <w:rPr>
                <w:rFonts w:asciiTheme="minorHAnsi" w:hAnsiTheme="minorHAnsi"/>
                <w:bCs/>
                <w:szCs w:val="22"/>
              </w:rPr>
              <w:t xml:space="preserve"> for 4 years after </w:t>
            </w:r>
            <w:r w:rsidR="00D815FC">
              <w:rPr>
                <w:rFonts w:asciiTheme="minorHAnsi" w:hAnsiTheme="minorHAnsi"/>
                <w:bCs/>
                <w:szCs w:val="22"/>
              </w:rPr>
              <w:t>superseded</w:t>
            </w:r>
          </w:p>
          <w:p w14:paraId="0146C9A4" w14:textId="4CC93B4B" w:rsidR="009A6CE9" w:rsidRPr="009A6CE9" w:rsidRDefault="009A6CE9" w:rsidP="00DB23D2">
            <w:pPr>
              <w:pStyle w:val="TableText-AllOther"/>
              <w:jc w:val="left"/>
              <w:rPr>
                <w:rFonts w:asciiTheme="minorHAnsi" w:hAnsiTheme="minorHAnsi"/>
                <w:bCs/>
                <w:i/>
                <w:szCs w:val="22"/>
              </w:rPr>
            </w:pPr>
            <w:r>
              <w:rPr>
                <w:rFonts w:asciiTheme="minorHAnsi" w:hAnsiTheme="minorHAnsi"/>
                <w:bCs/>
                <w:szCs w:val="22"/>
              </w:rPr>
              <w:t xml:space="preserve">   </w:t>
            </w:r>
            <w:r w:rsidRPr="009A6CE9">
              <w:rPr>
                <w:rFonts w:asciiTheme="minorHAnsi" w:hAnsiTheme="minorHAnsi"/>
                <w:bCs/>
                <w:i/>
                <w:szCs w:val="22"/>
              </w:rPr>
              <w:t>or</w:t>
            </w:r>
          </w:p>
          <w:p w14:paraId="32A0828C" w14:textId="5CB13E2F" w:rsidR="00DB23D2" w:rsidRPr="00447B82" w:rsidRDefault="009A6CE9" w:rsidP="00DB23D2">
            <w:pPr>
              <w:pStyle w:val="TableText-AllOther"/>
              <w:jc w:val="left"/>
              <w:rPr>
                <w:rFonts w:asciiTheme="minorHAnsi" w:hAnsiTheme="minorHAnsi"/>
                <w:bCs/>
                <w:szCs w:val="22"/>
              </w:rPr>
            </w:pPr>
            <w:r>
              <w:rPr>
                <w:rFonts w:asciiTheme="minorHAnsi" w:hAnsiTheme="minorHAnsi"/>
                <w:bCs/>
                <w:szCs w:val="22"/>
              </w:rPr>
              <w:t xml:space="preserve">4 years after </w:t>
            </w:r>
            <w:r w:rsidR="00DB23D2" w:rsidRPr="00447B82">
              <w:rPr>
                <w:rFonts w:asciiTheme="minorHAnsi" w:hAnsiTheme="minorHAnsi"/>
                <w:bCs/>
                <w:szCs w:val="22"/>
              </w:rPr>
              <w:t>date of separation from agency</w:t>
            </w:r>
            <w:r>
              <w:rPr>
                <w:rFonts w:asciiTheme="minorHAnsi" w:hAnsiTheme="minorHAnsi"/>
                <w:bCs/>
                <w:szCs w:val="22"/>
              </w:rPr>
              <w:t xml:space="preserve">, </w:t>
            </w:r>
            <w:r w:rsidRPr="009A6CE9">
              <w:rPr>
                <w:rFonts w:asciiTheme="minorHAnsi" w:hAnsiTheme="minorHAnsi"/>
                <w:bCs/>
                <w:i/>
                <w:szCs w:val="22"/>
              </w:rPr>
              <w:t>whichever is sooner</w:t>
            </w:r>
          </w:p>
          <w:p w14:paraId="52BD166A" w14:textId="77777777" w:rsidR="00DB23D2" w:rsidRPr="00447B82" w:rsidRDefault="00DB23D2" w:rsidP="00DB23D2">
            <w:pPr>
              <w:pStyle w:val="TableText-AllOther"/>
              <w:jc w:val="left"/>
              <w:rPr>
                <w:rFonts w:asciiTheme="minorHAnsi" w:hAnsiTheme="minorHAnsi"/>
                <w:bCs/>
                <w:i/>
                <w:szCs w:val="22"/>
              </w:rPr>
            </w:pPr>
            <w:r w:rsidRPr="00447B82">
              <w:rPr>
                <w:rFonts w:asciiTheme="minorHAnsi" w:hAnsiTheme="minorHAnsi"/>
                <w:bCs/>
                <w:i/>
                <w:szCs w:val="22"/>
              </w:rPr>
              <w:t xml:space="preserve">   then</w:t>
            </w:r>
          </w:p>
          <w:p w14:paraId="3B11CD61" w14:textId="77777777" w:rsidR="00DB23D2" w:rsidRPr="00447B82" w:rsidRDefault="00DB23D2" w:rsidP="00DB23D2">
            <w:pPr>
              <w:pStyle w:val="TableText-AllOther"/>
              <w:jc w:val="left"/>
              <w:rPr>
                <w:rFonts w:asciiTheme="minorHAnsi" w:hAnsiTheme="minorHAnsi"/>
                <w:sz w:val="20"/>
              </w:rPr>
            </w:pPr>
            <w:r w:rsidRPr="00447B82">
              <w:rPr>
                <w:rFonts w:asciiTheme="minorHAnsi" w:hAnsiTheme="minorHAnsi"/>
                <w:b/>
                <w:bCs/>
                <w:szCs w:val="22"/>
              </w:rPr>
              <w:t>Destroy</w:t>
            </w:r>
            <w:r w:rsidRPr="00447B82">
              <w:rPr>
                <w:rFonts w:asciiTheme="minorHAnsi" w:hAnsiTheme="minorHAnsi"/>
                <w:bCs/>
                <w:szCs w:val="22"/>
              </w:rPr>
              <w:t>.</w:t>
            </w:r>
          </w:p>
        </w:tc>
        <w:tc>
          <w:tcPr>
            <w:tcW w:w="600" w:type="pct"/>
          </w:tcPr>
          <w:p w14:paraId="3500D928" w14:textId="77777777" w:rsidR="00DB23D2" w:rsidRPr="00447B82" w:rsidRDefault="00DB23D2" w:rsidP="00DB23D2">
            <w:pPr>
              <w:spacing w:before="60"/>
              <w:jc w:val="center"/>
              <w:rPr>
                <w:rFonts w:asciiTheme="minorHAnsi" w:hAnsiTheme="minorHAnsi"/>
                <w:sz w:val="20"/>
                <w:szCs w:val="20"/>
              </w:rPr>
            </w:pPr>
            <w:r w:rsidRPr="00447B82">
              <w:rPr>
                <w:rFonts w:asciiTheme="minorHAnsi" w:hAnsiTheme="minorHAnsi"/>
                <w:sz w:val="20"/>
                <w:szCs w:val="20"/>
              </w:rPr>
              <w:t>NON-ARCHIVAL</w:t>
            </w:r>
          </w:p>
          <w:p w14:paraId="7C97A1FA" w14:textId="77777777" w:rsidR="00DB23D2" w:rsidRPr="00447B82" w:rsidRDefault="00DB23D2" w:rsidP="00DB23D2">
            <w:pPr>
              <w:jc w:val="center"/>
              <w:rPr>
                <w:rFonts w:asciiTheme="minorHAnsi" w:hAnsiTheme="minorHAnsi"/>
                <w:sz w:val="20"/>
                <w:szCs w:val="20"/>
              </w:rPr>
            </w:pPr>
            <w:r w:rsidRPr="00447B82">
              <w:rPr>
                <w:rFonts w:asciiTheme="minorHAnsi" w:hAnsiTheme="minorHAnsi"/>
                <w:sz w:val="20"/>
                <w:szCs w:val="20"/>
              </w:rPr>
              <w:t>NON-ESSENTIAL</w:t>
            </w:r>
          </w:p>
          <w:p w14:paraId="602DFAD7" w14:textId="77777777" w:rsidR="00DB23D2" w:rsidRPr="00447B82" w:rsidRDefault="00DB23D2" w:rsidP="00DB23D2">
            <w:pPr>
              <w:jc w:val="center"/>
              <w:rPr>
                <w:rFonts w:asciiTheme="minorHAnsi" w:hAnsiTheme="minorHAnsi"/>
                <w:sz w:val="20"/>
                <w:szCs w:val="20"/>
              </w:rPr>
            </w:pPr>
            <w:r w:rsidRPr="00447B82">
              <w:rPr>
                <w:rFonts w:asciiTheme="minorHAnsi" w:hAnsiTheme="minorHAnsi"/>
                <w:sz w:val="20"/>
                <w:szCs w:val="20"/>
              </w:rPr>
              <w:t>OFM</w:t>
            </w:r>
          </w:p>
        </w:tc>
      </w:tr>
      <w:tr w:rsidR="00DB23D2" w:rsidRPr="00447B82" w14:paraId="1FF3AB6C" w14:textId="77777777" w:rsidTr="00B0798C">
        <w:tblPrEx>
          <w:tblLook w:val="04A0" w:firstRow="1" w:lastRow="0" w:firstColumn="1" w:lastColumn="0" w:noHBand="0" w:noVBand="1"/>
        </w:tblPrEx>
        <w:trPr>
          <w:cantSplit/>
          <w:jc w:val="center"/>
        </w:trPr>
        <w:tc>
          <w:tcPr>
            <w:tcW w:w="500" w:type="pct"/>
          </w:tcPr>
          <w:p w14:paraId="2898F761" w14:textId="13B23D85" w:rsidR="00DB23D2" w:rsidRPr="00447B82" w:rsidRDefault="00DB23D2" w:rsidP="00C2339A">
            <w:pPr>
              <w:spacing w:before="60" w:after="60"/>
              <w:jc w:val="center"/>
              <w:rPr>
                <w:rFonts w:asciiTheme="minorHAnsi" w:hAnsiTheme="minorHAnsi"/>
                <w:bCs/>
              </w:rPr>
            </w:pPr>
            <w:r w:rsidRPr="00447B82">
              <w:rPr>
                <w:rFonts w:asciiTheme="minorHAnsi" w:hAnsiTheme="minorHAnsi"/>
                <w:bCs/>
              </w:rPr>
              <w:t>GS 03031</w:t>
            </w:r>
            <w:r w:rsidR="001934A2" w:rsidRPr="00447B82">
              <w:rPr>
                <w:rFonts w:asciiTheme="minorHAnsi" w:eastAsia="Calibri" w:hAnsiTheme="minorHAnsi" w:cs="Times New Roman"/>
              </w:rPr>
              <w:fldChar w:fldCharType="begin"/>
            </w:r>
            <w:r w:rsidR="00A10A3B" w:rsidRPr="00447B82">
              <w:rPr>
                <w:rFonts w:asciiTheme="minorHAnsi" w:hAnsiTheme="minorHAnsi"/>
              </w:rPr>
              <w:instrText xml:space="preserve"> XE “GS 03031” \f “dan” </w:instrText>
            </w:r>
            <w:r w:rsidR="001934A2" w:rsidRPr="00447B82">
              <w:rPr>
                <w:rFonts w:asciiTheme="minorHAnsi" w:eastAsia="Calibri" w:hAnsiTheme="minorHAnsi" w:cs="Times New Roman"/>
              </w:rPr>
              <w:fldChar w:fldCharType="end"/>
            </w:r>
          </w:p>
          <w:p w14:paraId="0F5705F4" w14:textId="77777777" w:rsidR="00DB23D2" w:rsidRPr="00447B82" w:rsidRDefault="00DB23D2" w:rsidP="00A10A3B">
            <w:pPr>
              <w:spacing w:before="60" w:after="60"/>
              <w:jc w:val="center"/>
              <w:rPr>
                <w:rFonts w:asciiTheme="minorHAnsi" w:hAnsiTheme="minorHAnsi"/>
                <w:bCs/>
              </w:rPr>
            </w:pPr>
            <w:r w:rsidRPr="00447B82">
              <w:rPr>
                <w:rFonts w:asciiTheme="minorHAnsi" w:eastAsia="Calibri" w:hAnsiTheme="minorHAnsi" w:cs="Times New Roman"/>
              </w:rPr>
              <w:t>Rev. 1</w:t>
            </w:r>
          </w:p>
        </w:tc>
        <w:tc>
          <w:tcPr>
            <w:tcW w:w="2900" w:type="pct"/>
          </w:tcPr>
          <w:p w14:paraId="188C2095" w14:textId="77777777" w:rsidR="00DB23D2" w:rsidRPr="00447B82" w:rsidRDefault="00DB23D2" w:rsidP="00DB23D2">
            <w:pPr>
              <w:pStyle w:val="RecordTitles"/>
              <w:spacing w:before="60"/>
              <w:rPr>
                <w:rFonts w:asciiTheme="minorHAnsi" w:hAnsiTheme="minorHAnsi"/>
                <w:color w:val="000000" w:themeColor="text1"/>
              </w:rPr>
            </w:pPr>
            <w:r w:rsidRPr="00447B82">
              <w:rPr>
                <w:rFonts w:asciiTheme="minorHAnsi" w:hAnsiTheme="minorHAnsi"/>
                <w:color w:val="000000" w:themeColor="text1"/>
              </w:rPr>
              <w:t xml:space="preserve">Payroll Files </w:t>
            </w:r>
            <w:r w:rsidR="00A10A3B" w:rsidRPr="00447B82">
              <w:rPr>
                <w:rFonts w:asciiTheme="minorHAnsi" w:hAnsiTheme="minorHAnsi"/>
                <w:color w:val="000000" w:themeColor="text1"/>
              </w:rPr>
              <w:t xml:space="preserve">– </w:t>
            </w:r>
            <w:r w:rsidRPr="00447B82">
              <w:rPr>
                <w:rFonts w:asciiTheme="minorHAnsi" w:hAnsiTheme="minorHAnsi"/>
                <w:color w:val="000000" w:themeColor="text1"/>
              </w:rPr>
              <w:t>Employee Pay Hi</w:t>
            </w:r>
            <w:r w:rsidR="00A10A3B" w:rsidRPr="00447B82">
              <w:rPr>
                <w:rFonts w:asciiTheme="minorHAnsi" w:hAnsiTheme="minorHAnsi"/>
                <w:color w:val="000000" w:themeColor="text1"/>
              </w:rPr>
              <w:t>story</w:t>
            </w:r>
          </w:p>
          <w:p w14:paraId="52CABDC8" w14:textId="1AEB62BD"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Records relating to the pay history of individual employees.</w:t>
            </w:r>
            <w:r w:rsidR="002922B7" w:rsidRPr="00447B82">
              <w:rPr>
                <w:rFonts w:asciiTheme="minorHAnsi" w:hAnsiTheme="minorHAnsi"/>
              </w:rPr>
              <w:t xml:space="preserve"> </w:t>
            </w:r>
            <w:r w:rsidR="002922B7" w:rsidRPr="00447B82">
              <w:rPr>
                <w:rFonts w:asciiTheme="minorHAnsi" w:hAnsiTheme="minorHAnsi"/>
              </w:rPr>
              <w:fldChar w:fldCharType="begin"/>
            </w:r>
            <w:r w:rsidR="002922B7" w:rsidRPr="00447B82">
              <w:rPr>
                <w:rFonts w:asciiTheme="minorHAnsi" w:hAnsiTheme="minorHAnsi"/>
              </w:rPr>
              <w:instrText xml:space="preserve"> XE “payroll</w:instrText>
            </w:r>
            <w:r w:rsidR="00CB3994" w:rsidRPr="00447B82">
              <w:rPr>
                <w:rFonts w:asciiTheme="minorHAnsi" w:hAnsiTheme="minorHAnsi"/>
              </w:rPr>
              <w:instrText>:</w:instrText>
            </w:r>
            <w:r w:rsidR="002922B7" w:rsidRPr="00447B82">
              <w:rPr>
                <w:rFonts w:asciiTheme="minorHAnsi" w:hAnsiTheme="minorHAnsi"/>
              </w:rPr>
              <w:instrText xml:space="preserve">files“ \f “Subject” </w:instrText>
            </w:r>
            <w:r w:rsidR="002922B7" w:rsidRPr="00447B82">
              <w:rPr>
                <w:rFonts w:asciiTheme="minorHAnsi" w:hAnsiTheme="minorHAnsi"/>
              </w:rPr>
              <w:fldChar w:fldCharType="end"/>
            </w:r>
            <w:r w:rsidR="002922B7" w:rsidRPr="00447B82">
              <w:rPr>
                <w:rFonts w:asciiTheme="minorHAnsi" w:hAnsiTheme="minorHAnsi"/>
              </w:rPr>
              <w:fldChar w:fldCharType="begin"/>
            </w:r>
            <w:r w:rsidR="002922B7" w:rsidRPr="00447B82">
              <w:rPr>
                <w:rFonts w:asciiTheme="minorHAnsi" w:hAnsiTheme="minorHAnsi"/>
              </w:rPr>
              <w:instrText xml:space="preserve"> XE “deductions (payroll)</w:instrText>
            </w:r>
            <w:r w:rsidR="00A05708" w:rsidRPr="00447B82">
              <w:rPr>
                <w:rFonts w:asciiTheme="minorHAnsi" w:hAnsiTheme="minorHAnsi"/>
              </w:rPr>
              <w:instrText>:payroll files”</w:instrText>
            </w:r>
            <w:r w:rsidR="002922B7" w:rsidRPr="00447B82">
              <w:rPr>
                <w:rFonts w:asciiTheme="minorHAnsi" w:hAnsiTheme="minorHAnsi"/>
              </w:rPr>
              <w:instrText xml:space="preserve"> \f “Subject” </w:instrText>
            </w:r>
            <w:r w:rsidR="002922B7" w:rsidRPr="00447B82">
              <w:rPr>
                <w:rFonts w:asciiTheme="minorHAnsi" w:hAnsiTheme="minorHAnsi"/>
              </w:rPr>
              <w:fldChar w:fldCharType="end"/>
            </w:r>
          </w:p>
          <w:p w14:paraId="46DF90B3" w14:textId="77777777"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w:t>
            </w:r>
            <w:r w:rsidR="00A10A3B" w:rsidRPr="00447B82">
              <w:rPr>
                <w:rFonts w:asciiTheme="minorHAnsi" w:eastAsia="Calibri" w:hAnsiTheme="minorHAnsi" w:cs="Times New Roman"/>
                <w:bCs/>
                <w:color w:val="auto"/>
                <w:szCs w:val="17"/>
              </w:rPr>
              <w:t>ncludes, but is not limited to:</w:t>
            </w:r>
          </w:p>
          <w:p w14:paraId="09BF0437"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Documentation of employee pay status;</w:t>
            </w:r>
          </w:p>
          <w:p w14:paraId="001155A7" w14:textId="6810D758"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Payroll deductions (taxes, insurance, parking, donations, miscellaneous)</w:t>
            </w:r>
            <w:r w:rsidR="002A729F" w:rsidRPr="00447B82">
              <w:rPr>
                <w:rFonts w:asciiTheme="minorHAnsi" w:eastAsia="Times New Roman" w:hAnsiTheme="minorHAnsi"/>
                <w:szCs w:val="22"/>
              </w:rPr>
              <w:t>;</w:t>
            </w:r>
          </w:p>
          <w:p w14:paraId="340F8677"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Garnishment or other liens/attachments;</w:t>
            </w:r>
          </w:p>
          <w:p w14:paraId="52A64FCF" w14:textId="692237FD"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Authorizations for deductions/direct deposit</w:t>
            </w:r>
            <w:r w:rsidR="002A729F" w:rsidRPr="00447B82">
              <w:rPr>
                <w:rFonts w:asciiTheme="minorHAnsi" w:eastAsia="Times New Roman" w:hAnsiTheme="minorHAnsi"/>
                <w:szCs w:val="22"/>
              </w:rPr>
              <w:t>;</w:t>
            </w:r>
          </w:p>
          <w:p w14:paraId="515091BD"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Other documentation concerning employee payroll.</w:t>
            </w:r>
          </w:p>
          <w:p w14:paraId="1AF3DBD3" w14:textId="0EA76CD7" w:rsidR="00A10A3B" w:rsidRPr="00447B82" w:rsidRDefault="00A10A3B" w:rsidP="00DB23D2">
            <w:pPr>
              <w:pStyle w:val="NOTE"/>
              <w:spacing w:after="60"/>
              <w:rPr>
                <w:rFonts w:asciiTheme="minorHAnsi" w:hAnsiTheme="minorHAnsi"/>
                <w:i w:val="0"/>
                <w:color w:val="000000" w:themeColor="text1"/>
              </w:rPr>
            </w:pPr>
            <w:r w:rsidRPr="00447B82">
              <w:rPr>
                <w:rFonts w:asciiTheme="minorHAnsi" w:hAnsiTheme="minorHAnsi"/>
                <w:i w:val="0"/>
                <w:color w:val="000000" w:themeColor="text1"/>
              </w:rPr>
              <w:t xml:space="preserve">Excludes records covered by </w:t>
            </w:r>
            <w:r w:rsidRPr="00447B82">
              <w:rPr>
                <w:rFonts w:asciiTheme="minorHAnsi" w:hAnsiTheme="minorHAnsi"/>
                <w:color w:val="000000" w:themeColor="text1"/>
              </w:rPr>
              <w:t xml:space="preserve">Retirement Verification </w:t>
            </w:r>
            <w:r w:rsidR="00CC1110" w:rsidRPr="00447B82">
              <w:rPr>
                <w:rFonts w:asciiTheme="minorHAnsi" w:hAnsiTheme="minorHAnsi"/>
                <w:color w:val="000000" w:themeColor="text1"/>
              </w:rPr>
              <w:t xml:space="preserve">(DAN </w:t>
            </w:r>
            <w:r w:rsidR="006A6CBC" w:rsidRPr="00447B82">
              <w:rPr>
                <w:rFonts w:asciiTheme="minorHAnsi" w:hAnsiTheme="minorHAnsi"/>
                <w:color w:val="000000" w:themeColor="text1"/>
              </w:rPr>
              <w:t>G</w:t>
            </w:r>
            <w:r w:rsidRPr="00447B82">
              <w:rPr>
                <w:rFonts w:asciiTheme="minorHAnsi" w:hAnsiTheme="minorHAnsi"/>
                <w:color w:val="000000" w:themeColor="text1"/>
              </w:rPr>
              <w:t>S 03032</w:t>
            </w:r>
            <w:r w:rsidR="00CC1110" w:rsidRPr="00447B82">
              <w:rPr>
                <w:rFonts w:asciiTheme="minorHAnsi" w:hAnsiTheme="minorHAnsi"/>
                <w:color w:val="000000" w:themeColor="text1"/>
              </w:rPr>
              <w:t>)</w:t>
            </w:r>
            <w:r w:rsidRPr="00447B82">
              <w:rPr>
                <w:rFonts w:asciiTheme="minorHAnsi" w:hAnsiTheme="minorHAnsi"/>
                <w:i w:val="0"/>
                <w:color w:val="000000" w:themeColor="text1"/>
              </w:rPr>
              <w:t>.</w:t>
            </w:r>
          </w:p>
          <w:p w14:paraId="1844F12A" w14:textId="77777777" w:rsidR="00DB23D2" w:rsidRPr="00447B82" w:rsidRDefault="00DB23D2" w:rsidP="00DB23D2">
            <w:pPr>
              <w:pStyle w:val="NOTE"/>
              <w:spacing w:after="60"/>
              <w:rPr>
                <w:rFonts w:asciiTheme="minorHAnsi" w:hAnsiTheme="minorHAnsi"/>
                <w:color w:val="000000" w:themeColor="text1"/>
                <w:sz w:val="21"/>
                <w:szCs w:val="21"/>
              </w:rPr>
            </w:pPr>
            <w:r w:rsidRPr="00447B82">
              <w:rPr>
                <w:rFonts w:asciiTheme="minorHAnsi" w:hAnsiTheme="minorHAnsi"/>
                <w:color w:val="000000" w:themeColor="text1"/>
                <w:sz w:val="21"/>
                <w:szCs w:val="21"/>
              </w:rPr>
              <w:t>Note: Current deductions and authorizations are to be held by originating agency until retention is met.</w:t>
            </w:r>
          </w:p>
        </w:tc>
        <w:tc>
          <w:tcPr>
            <w:tcW w:w="1000" w:type="pct"/>
          </w:tcPr>
          <w:p w14:paraId="27E4A4FC" w14:textId="77777777" w:rsidR="00DB23D2" w:rsidRPr="00447B82" w:rsidRDefault="00DB23D2" w:rsidP="00C2339A">
            <w:pPr>
              <w:spacing w:before="60" w:after="60"/>
              <w:rPr>
                <w:rFonts w:asciiTheme="minorHAnsi" w:eastAsia="Calibri" w:hAnsiTheme="minorHAnsi" w:cs="Times New Roman"/>
              </w:rPr>
            </w:pPr>
            <w:r w:rsidRPr="00447B82">
              <w:rPr>
                <w:rFonts w:asciiTheme="minorHAnsi" w:eastAsia="Calibri" w:hAnsiTheme="minorHAnsi" w:cs="Times New Roman"/>
                <w:b/>
              </w:rPr>
              <w:t xml:space="preserve">Retain </w:t>
            </w:r>
            <w:r w:rsidRPr="00447B82">
              <w:rPr>
                <w:rFonts w:asciiTheme="minorHAnsi" w:eastAsia="Calibri" w:hAnsiTheme="minorHAnsi" w:cs="Times New Roman"/>
              </w:rPr>
              <w:t xml:space="preserve">for </w:t>
            </w:r>
            <w:r w:rsidRPr="00447B82">
              <w:rPr>
                <w:rFonts w:asciiTheme="minorHAnsi" w:hAnsiTheme="minorHAnsi"/>
                <w:bCs/>
                <w:szCs w:val="22"/>
              </w:rPr>
              <w:t>6 years after date of separation from agency</w:t>
            </w:r>
          </w:p>
          <w:p w14:paraId="099A3164" w14:textId="77777777" w:rsidR="00DB23D2" w:rsidRPr="00447B82" w:rsidRDefault="00DB23D2" w:rsidP="00C2339A">
            <w:pPr>
              <w:spacing w:before="60" w:after="60"/>
              <w:rPr>
                <w:rFonts w:asciiTheme="minorHAnsi" w:eastAsia="Calibri" w:hAnsiTheme="minorHAnsi" w:cs="Times New Roman"/>
                <w:i/>
              </w:rPr>
            </w:pPr>
            <w:r w:rsidRPr="00447B82">
              <w:rPr>
                <w:rFonts w:asciiTheme="minorHAnsi" w:eastAsia="Calibri" w:hAnsiTheme="minorHAnsi" w:cs="Times New Roman"/>
                <w:i/>
              </w:rPr>
              <w:t xml:space="preserve">   then</w:t>
            </w:r>
          </w:p>
          <w:p w14:paraId="7B6574A2" w14:textId="77777777" w:rsidR="00DB23D2" w:rsidRPr="00447B82" w:rsidRDefault="00DB23D2" w:rsidP="00C2339A">
            <w:pPr>
              <w:spacing w:before="60" w:after="60"/>
              <w:rPr>
                <w:rFonts w:asciiTheme="minorHAnsi" w:eastAsia="Calibri" w:hAnsiTheme="minorHAnsi" w:cs="Times New Roman"/>
                <w:b/>
              </w:rPr>
            </w:pPr>
            <w:r w:rsidRPr="00447B82">
              <w:rPr>
                <w:rFonts w:asciiTheme="minorHAnsi" w:eastAsia="Calibri" w:hAnsiTheme="minorHAnsi" w:cs="Times New Roman"/>
                <w:b/>
              </w:rPr>
              <w:t>Destroy</w:t>
            </w:r>
            <w:r w:rsidRPr="00447B82">
              <w:rPr>
                <w:rFonts w:asciiTheme="minorHAnsi" w:eastAsia="Calibri" w:hAnsiTheme="minorHAnsi" w:cs="Times New Roman"/>
              </w:rPr>
              <w:t>.</w:t>
            </w:r>
          </w:p>
        </w:tc>
        <w:tc>
          <w:tcPr>
            <w:tcW w:w="600" w:type="pct"/>
            <w:tcMar>
              <w:left w:w="72" w:type="dxa"/>
              <w:right w:w="72" w:type="dxa"/>
            </w:tcMar>
          </w:tcPr>
          <w:p w14:paraId="7E386A9A" w14:textId="77777777" w:rsidR="00DB23D2" w:rsidRPr="00447B82" w:rsidRDefault="00DB23D2" w:rsidP="00C2339A">
            <w:pPr>
              <w:spacing w:before="60"/>
              <w:jc w:val="center"/>
              <w:rPr>
                <w:rFonts w:asciiTheme="minorHAnsi" w:hAnsiTheme="minorHAnsi"/>
                <w:sz w:val="20"/>
                <w:szCs w:val="20"/>
              </w:rPr>
            </w:pPr>
            <w:r w:rsidRPr="00447B82">
              <w:rPr>
                <w:rFonts w:asciiTheme="minorHAnsi" w:hAnsiTheme="minorHAnsi"/>
                <w:sz w:val="20"/>
                <w:szCs w:val="20"/>
              </w:rPr>
              <w:t>NON-ARCHIVAL</w:t>
            </w:r>
          </w:p>
          <w:p w14:paraId="522BDEA6" w14:textId="77777777" w:rsidR="00B0798C" w:rsidRDefault="00DB23D2" w:rsidP="00A21F45">
            <w:pPr>
              <w:jc w:val="center"/>
              <w:rPr>
                <w:rFonts w:asciiTheme="minorHAnsi" w:hAnsiTheme="minorHAnsi"/>
                <w:b/>
                <w:szCs w:val="22"/>
              </w:rPr>
            </w:pPr>
            <w:r w:rsidRPr="00447B82">
              <w:rPr>
                <w:rFonts w:asciiTheme="minorHAnsi" w:hAnsiTheme="minorHAnsi"/>
                <w:b/>
                <w:szCs w:val="22"/>
              </w:rPr>
              <w:t>ESSENTIAL</w:t>
            </w:r>
          </w:p>
          <w:p w14:paraId="555E8A9C" w14:textId="1A5B6162" w:rsidR="00DB23D2" w:rsidRPr="00447B82" w:rsidRDefault="00B0798C" w:rsidP="00A21F45">
            <w:pPr>
              <w:jc w:val="center"/>
              <w:rPr>
                <w:rFonts w:asciiTheme="minorHAnsi" w:hAnsiTheme="minorHAnsi"/>
                <w:b/>
                <w:szCs w:val="22"/>
              </w:rPr>
            </w:pPr>
            <w:r w:rsidRPr="000D16FC">
              <w:rPr>
                <w:b/>
                <w:sz w:val="16"/>
                <w:szCs w:val="16"/>
              </w:rPr>
              <w:t>(for Disaster Recovery)</w:t>
            </w:r>
            <w:r w:rsidR="001934A2" w:rsidRPr="00447B82">
              <w:rPr>
                <w:rFonts w:asciiTheme="minorHAnsi" w:eastAsia="Calibri" w:hAnsiTheme="minorHAnsi" w:cs="Times New Roman"/>
                <w:b/>
                <w:bCs/>
                <w:i/>
                <w:sz w:val="20"/>
                <w:szCs w:val="20"/>
              </w:rPr>
              <w:fldChar w:fldCharType="begin"/>
            </w:r>
            <w:r w:rsidR="00A10A3B" w:rsidRPr="00447B82">
              <w:rPr>
                <w:rFonts w:asciiTheme="minorHAnsi" w:hAnsiTheme="minorHAnsi"/>
                <w:sz w:val="20"/>
                <w:szCs w:val="20"/>
              </w:rPr>
              <w:instrText xml:space="preserve"> XE “HUMAN RESOURCE MANAGEMENT:Payroll:Payroll Files – Employee Pay History“ \f “Essential” </w:instrText>
            </w:r>
            <w:r w:rsidR="001934A2" w:rsidRPr="00447B82">
              <w:rPr>
                <w:rFonts w:asciiTheme="minorHAnsi" w:eastAsia="Calibri" w:hAnsiTheme="minorHAnsi" w:cs="Times New Roman"/>
                <w:b/>
                <w:bCs/>
                <w:i/>
                <w:sz w:val="20"/>
                <w:szCs w:val="20"/>
              </w:rPr>
              <w:fldChar w:fldCharType="end"/>
            </w:r>
          </w:p>
          <w:p w14:paraId="26F85578" w14:textId="77777777" w:rsidR="00DB23D2" w:rsidRPr="00447B82" w:rsidRDefault="00DB23D2" w:rsidP="00A10A3B">
            <w:pPr>
              <w:jc w:val="center"/>
              <w:rPr>
                <w:rFonts w:asciiTheme="minorHAnsi" w:hAnsiTheme="minorHAnsi"/>
                <w:sz w:val="20"/>
                <w:szCs w:val="20"/>
              </w:rPr>
            </w:pPr>
            <w:r w:rsidRPr="00447B82">
              <w:rPr>
                <w:rFonts w:asciiTheme="minorHAnsi" w:hAnsiTheme="minorHAnsi"/>
                <w:sz w:val="20"/>
                <w:szCs w:val="20"/>
              </w:rPr>
              <w:t>OPR</w:t>
            </w:r>
          </w:p>
        </w:tc>
      </w:tr>
      <w:tr w:rsidR="009474A1" w:rsidRPr="00447B82" w14:paraId="4441CF45" w14:textId="77777777" w:rsidTr="00D84071">
        <w:tblPrEx>
          <w:tblLook w:val="04A0" w:firstRow="1" w:lastRow="0" w:firstColumn="1" w:lastColumn="0" w:noHBand="0" w:noVBand="1"/>
        </w:tblPrEx>
        <w:trPr>
          <w:cantSplit/>
          <w:jc w:val="center"/>
        </w:trPr>
        <w:tc>
          <w:tcPr>
            <w:tcW w:w="500" w:type="pct"/>
          </w:tcPr>
          <w:p w14:paraId="70D772E6" w14:textId="77777777" w:rsidR="009474A1" w:rsidRPr="00447B82" w:rsidRDefault="009474A1" w:rsidP="00D84071">
            <w:pPr>
              <w:spacing w:before="60" w:after="60"/>
              <w:jc w:val="center"/>
              <w:rPr>
                <w:rFonts w:asciiTheme="minorHAnsi" w:hAnsiTheme="minorHAnsi"/>
                <w:bCs/>
              </w:rPr>
            </w:pPr>
            <w:r w:rsidRPr="00447B82">
              <w:rPr>
                <w:rFonts w:asciiTheme="minorHAnsi" w:hAnsiTheme="minorHAnsi"/>
                <w:bCs/>
              </w:rPr>
              <w:lastRenderedPageBreak/>
              <w:t>GS 03033</w:t>
            </w:r>
            <w:r w:rsidRPr="00447B82">
              <w:rPr>
                <w:rFonts w:asciiTheme="minorHAnsi" w:eastAsia="Calibri" w:hAnsiTheme="minorHAnsi" w:cs="Times New Roman"/>
              </w:rPr>
              <w:fldChar w:fldCharType="begin"/>
            </w:r>
            <w:r w:rsidRPr="00447B82">
              <w:rPr>
                <w:rFonts w:asciiTheme="minorHAnsi" w:hAnsiTheme="minorHAnsi"/>
              </w:rPr>
              <w:instrText xml:space="preserve"> XE “GS 03033” \f “dan” </w:instrText>
            </w:r>
            <w:r w:rsidRPr="00447B82">
              <w:rPr>
                <w:rFonts w:asciiTheme="minorHAnsi" w:eastAsia="Calibri" w:hAnsiTheme="minorHAnsi" w:cs="Times New Roman"/>
              </w:rPr>
              <w:fldChar w:fldCharType="end"/>
            </w:r>
          </w:p>
          <w:p w14:paraId="145FC43D" w14:textId="77777777" w:rsidR="009474A1" w:rsidRPr="00447B82" w:rsidRDefault="009474A1" w:rsidP="00D84071">
            <w:pPr>
              <w:spacing w:before="60" w:after="60"/>
              <w:jc w:val="center"/>
              <w:rPr>
                <w:rFonts w:asciiTheme="minorHAnsi" w:hAnsiTheme="minorHAnsi"/>
                <w:bCs/>
              </w:rPr>
            </w:pPr>
            <w:r w:rsidRPr="00447B82">
              <w:rPr>
                <w:rFonts w:asciiTheme="minorHAnsi" w:eastAsia="Calibri" w:hAnsiTheme="minorHAnsi" w:cs="Times New Roman"/>
              </w:rPr>
              <w:t>Rev. 1</w:t>
            </w:r>
          </w:p>
        </w:tc>
        <w:tc>
          <w:tcPr>
            <w:tcW w:w="2900" w:type="pct"/>
          </w:tcPr>
          <w:p w14:paraId="38F8142E" w14:textId="77777777" w:rsidR="009474A1" w:rsidRPr="00447B82" w:rsidRDefault="009474A1" w:rsidP="00D84071">
            <w:pPr>
              <w:pStyle w:val="RecordTitles"/>
              <w:spacing w:before="60"/>
              <w:rPr>
                <w:rFonts w:asciiTheme="minorHAnsi" w:hAnsiTheme="minorHAnsi"/>
                <w:color w:val="000000" w:themeColor="text1"/>
              </w:rPr>
            </w:pPr>
            <w:r w:rsidRPr="00447B82">
              <w:rPr>
                <w:rFonts w:asciiTheme="minorHAnsi" w:hAnsiTheme="minorHAnsi"/>
                <w:color w:val="000000" w:themeColor="text1"/>
              </w:rPr>
              <w:t>Payroll Processing, Distribution and Reporting</w:t>
            </w:r>
          </w:p>
          <w:p w14:paraId="202AEF25" w14:textId="31572A0E" w:rsidR="009474A1" w:rsidRPr="00447B82" w:rsidRDefault="009474A1" w:rsidP="00D84071">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Records relating to the processing of payroll and reports used by personnel/payroll offices to verify actions, detail distribution of payroll costs</w:t>
            </w:r>
            <w:r w:rsidR="00566EA2">
              <w:rPr>
                <w:rFonts w:asciiTheme="minorHAnsi" w:eastAsia="Calibri" w:hAnsiTheme="minorHAnsi" w:cs="Times New Roman"/>
                <w:bCs/>
                <w:color w:val="auto"/>
                <w:szCs w:val="17"/>
              </w:rPr>
              <w:t>,</w:t>
            </w:r>
            <w:r w:rsidRPr="00447B82">
              <w:rPr>
                <w:rFonts w:asciiTheme="minorHAnsi" w:eastAsia="Calibri" w:hAnsiTheme="minorHAnsi" w:cs="Times New Roman"/>
                <w:bCs/>
                <w:color w:val="auto"/>
                <w:szCs w:val="17"/>
              </w:rPr>
              <w:t xml:space="preserve"> and ascertain accuracy and accountability.</w:t>
            </w:r>
            <w:r w:rsidRPr="00447B82">
              <w:rPr>
                <w:rFonts w:asciiTheme="minorHAnsi" w:hAnsiTheme="minorHAnsi"/>
              </w:rPr>
              <w:t xml:space="preserve"> </w:t>
            </w:r>
            <w:r w:rsidRPr="00447B82">
              <w:rPr>
                <w:rFonts w:asciiTheme="minorHAnsi" w:hAnsiTheme="minorHAnsi"/>
              </w:rPr>
              <w:fldChar w:fldCharType="begin"/>
            </w:r>
            <w:r w:rsidRPr="00447B82">
              <w:rPr>
                <w:rFonts w:asciiTheme="minorHAnsi" w:hAnsiTheme="minorHAnsi"/>
              </w:rPr>
              <w:instrText xml:space="preserve"> XE “payroll:processing/distribution/reporting“ \f “Subject” </w:instrText>
            </w:r>
            <w:r w:rsidRPr="00447B82">
              <w:rPr>
                <w:rFonts w:asciiTheme="minorHAnsi" w:hAnsiTheme="minorHAnsi"/>
              </w:rPr>
              <w:fldChar w:fldCharType="end"/>
            </w:r>
          </w:p>
          <w:p w14:paraId="2A252E64" w14:textId="77777777" w:rsidR="009474A1" w:rsidRPr="00447B82" w:rsidRDefault="009474A1" w:rsidP="00D84071">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Includes, but is not limited to:</w:t>
            </w:r>
          </w:p>
          <w:p w14:paraId="6F7184E6"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Documents that reflect personnel actions;</w:t>
            </w:r>
          </w:p>
          <w:p w14:paraId="71044BD6" w14:textId="77F5288F"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Internal Revenue Service (IRS) reports submitted to the IRS such as 1099, 940, 941</w:t>
            </w:r>
            <w:r w:rsidR="00566EA2">
              <w:rPr>
                <w:rFonts w:asciiTheme="minorHAnsi" w:eastAsia="Calibri" w:hAnsiTheme="minorHAnsi" w:cs="Times New Roman"/>
                <w:bCs/>
                <w:color w:val="auto"/>
                <w:szCs w:val="17"/>
              </w:rPr>
              <w:t>,</w:t>
            </w:r>
            <w:r w:rsidRPr="00447B82">
              <w:rPr>
                <w:rFonts w:asciiTheme="minorHAnsi" w:eastAsia="Calibri" w:hAnsiTheme="minorHAnsi" w:cs="Times New Roman"/>
                <w:bCs/>
                <w:color w:val="auto"/>
                <w:szCs w:val="17"/>
              </w:rPr>
              <w:t xml:space="preserve"> and W-2.</w:t>
            </w:r>
          </w:p>
          <w:p w14:paraId="4CDE3A51"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State income tax quarterly filings for other states;</w:t>
            </w:r>
          </w:p>
          <w:p w14:paraId="04700CB9"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Quarterly reports and filings for Labor and Industries (L &amp; I) and wages;</w:t>
            </w:r>
          </w:p>
          <w:p w14:paraId="59A4B9C5"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Warrant cancellations and electronic fund transfers;</w:t>
            </w:r>
          </w:p>
          <w:p w14:paraId="1F77ACFC" w14:textId="1321EF1D"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Detail reports, year-to-date costs</w:t>
            </w:r>
            <w:r w:rsidR="00566EA2">
              <w:rPr>
                <w:rFonts w:asciiTheme="minorHAnsi" w:eastAsia="Calibri" w:hAnsiTheme="minorHAnsi" w:cs="Times New Roman"/>
                <w:bCs/>
                <w:color w:val="auto"/>
                <w:szCs w:val="17"/>
              </w:rPr>
              <w:t>,</w:t>
            </w:r>
            <w:r w:rsidRPr="00447B82">
              <w:rPr>
                <w:rFonts w:asciiTheme="minorHAnsi" w:eastAsia="Calibri" w:hAnsiTheme="minorHAnsi" w:cs="Times New Roman"/>
                <w:bCs/>
                <w:color w:val="auto"/>
                <w:szCs w:val="17"/>
              </w:rPr>
              <w:t xml:space="preserve"> and cumulative summary expense reports;</w:t>
            </w:r>
          </w:p>
          <w:p w14:paraId="4D340109"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Status reports and adjustments;</w:t>
            </w:r>
          </w:p>
          <w:p w14:paraId="5F1886AB"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Payroll distribution and other related costs.</w:t>
            </w:r>
          </w:p>
          <w:p w14:paraId="4AF32423" w14:textId="77777777" w:rsidR="009474A1" w:rsidRPr="00447B82" w:rsidRDefault="009474A1" w:rsidP="00D84071">
            <w:pPr>
              <w:spacing w:before="60" w:after="60"/>
              <w:rPr>
                <w:rFonts w:asciiTheme="minorHAnsi" w:hAnsiTheme="minorHAnsi"/>
                <w:szCs w:val="22"/>
              </w:rPr>
            </w:pPr>
            <w:r w:rsidRPr="00447B82">
              <w:rPr>
                <w:rFonts w:asciiTheme="minorHAnsi" w:hAnsiTheme="minorHAnsi"/>
                <w:szCs w:val="22"/>
              </w:rPr>
              <w:t>Excludes records covered by:</w:t>
            </w:r>
          </w:p>
          <w:p w14:paraId="6CBE40A2"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i/>
                <w:color w:val="auto"/>
                <w:szCs w:val="17"/>
              </w:rPr>
              <w:t>Retirement Verification (DAN GS 03032)</w:t>
            </w:r>
            <w:r w:rsidRPr="00447B82">
              <w:rPr>
                <w:rFonts w:asciiTheme="minorHAnsi" w:eastAsia="Calibri" w:hAnsiTheme="minorHAnsi" w:cs="Times New Roman"/>
                <w:bCs/>
                <w:color w:val="auto"/>
                <w:szCs w:val="17"/>
              </w:rPr>
              <w:t>;</w:t>
            </w:r>
          </w:p>
          <w:p w14:paraId="59C27299"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i/>
                <w:color w:val="auto"/>
                <w:szCs w:val="17"/>
              </w:rPr>
              <w:t>Payroll Files – Employee Pay History (DAN GS 03031)</w:t>
            </w:r>
            <w:r w:rsidRPr="00447B82">
              <w:rPr>
                <w:rFonts w:asciiTheme="minorHAnsi" w:eastAsia="Calibri" w:hAnsiTheme="minorHAnsi" w:cs="Times New Roman"/>
                <w:bCs/>
                <w:color w:val="auto"/>
                <w:szCs w:val="17"/>
              </w:rPr>
              <w:t>;</w:t>
            </w:r>
          </w:p>
          <w:p w14:paraId="13B33937" w14:textId="71A1A317" w:rsidR="009474A1" w:rsidRPr="00447B82" w:rsidRDefault="009474A1" w:rsidP="00CA1111">
            <w:pPr>
              <w:pStyle w:val="ListParagraph"/>
              <w:numPr>
                <w:ilvl w:val="0"/>
                <w:numId w:val="28"/>
              </w:numPr>
              <w:spacing w:before="60" w:after="60"/>
              <w:rPr>
                <w:rFonts w:asciiTheme="minorHAnsi" w:hAnsiTheme="minorHAnsi"/>
                <w:color w:val="000000" w:themeColor="text1"/>
              </w:rPr>
            </w:pPr>
            <w:r w:rsidRPr="00447B82">
              <w:rPr>
                <w:rFonts w:asciiTheme="minorHAnsi" w:eastAsia="Calibri" w:hAnsiTheme="minorHAnsi" w:cs="Times New Roman"/>
                <w:bCs/>
                <w:i/>
                <w:color w:val="auto"/>
                <w:szCs w:val="17"/>
              </w:rPr>
              <w:t xml:space="preserve">Reporting/Filing (Mandatory) – Employment-Related (DAN GS </w:t>
            </w:r>
            <w:r w:rsidR="00CA1111">
              <w:rPr>
                <w:rFonts w:asciiTheme="minorHAnsi" w:eastAsia="Calibri" w:hAnsiTheme="minorHAnsi" w:cs="Times New Roman"/>
                <w:bCs/>
                <w:i/>
                <w:color w:val="auto"/>
                <w:szCs w:val="17"/>
              </w:rPr>
              <w:t>03056</w:t>
            </w:r>
            <w:r w:rsidRPr="00447B82">
              <w:rPr>
                <w:rFonts w:asciiTheme="minorHAnsi" w:eastAsia="Calibri" w:hAnsiTheme="minorHAnsi" w:cs="Times New Roman"/>
                <w:bCs/>
                <w:i/>
                <w:color w:val="auto"/>
                <w:szCs w:val="17"/>
              </w:rPr>
              <w:t>)</w:t>
            </w:r>
            <w:r w:rsidRPr="00447B82">
              <w:rPr>
                <w:rFonts w:asciiTheme="minorHAnsi" w:eastAsia="Calibri" w:hAnsiTheme="minorHAnsi" w:cs="Times New Roman"/>
                <w:bCs/>
                <w:color w:val="auto"/>
                <w:szCs w:val="17"/>
              </w:rPr>
              <w:t>.</w:t>
            </w:r>
          </w:p>
        </w:tc>
        <w:tc>
          <w:tcPr>
            <w:tcW w:w="1000" w:type="pct"/>
          </w:tcPr>
          <w:p w14:paraId="5DA6C074" w14:textId="654E6084" w:rsidR="009474A1" w:rsidRPr="00447B82" w:rsidRDefault="009474A1" w:rsidP="00D84071">
            <w:pPr>
              <w:pStyle w:val="TableText-AllOther"/>
              <w:jc w:val="left"/>
              <w:rPr>
                <w:rFonts w:asciiTheme="minorHAnsi" w:eastAsia="Calibri" w:hAnsiTheme="minorHAnsi"/>
              </w:rPr>
            </w:pPr>
            <w:r w:rsidRPr="00447B82">
              <w:rPr>
                <w:rFonts w:asciiTheme="minorHAnsi" w:eastAsia="Calibri" w:hAnsiTheme="minorHAnsi"/>
                <w:b/>
              </w:rPr>
              <w:t xml:space="preserve">Retain </w:t>
            </w:r>
            <w:r w:rsidRPr="00447B82">
              <w:rPr>
                <w:rFonts w:asciiTheme="minorHAnsi" w:eastAsia="Calibri" w:hAnsiTheme="minorHAnsi"/>
              </w:rPr>
              <w:t>for 6 years after end of fi</w:t>
            </w:r>
            <w:r w:rsidR="00DB57A9">
              <w:rPr>
                <w:rFonts w:asciiTheme="minorHAnsi" w:eastAsia="Calibri" w:hAnsiTheme="minorHAnsi"/>
              </w:rPr>
              <w:t>scal</w:t>
            </w:r>
            <w:r w:rsidRPr="00447B82">
              <w:rPr>
                <w:rFonts w:asciiTheme="minorHAnsi" w:eastAsia="Calibri" w:hAnsiTheme="minorHAnsi"/>
              </w:rPr>
              <w:t xml:space="preserve"> year</w:t>
            </w:r>
          </w:p>
          <w:p w14:paraId="61321B4C" w14:textId="77777777" w:rsidR="009474A1" w:rsidRPr="00447B82" w:rsidRDefault="009474A1" w:rsidP="00D84071">
            <w:pPr>
              <w:spacing w:before="60" w:after="60"/>
              <w:rPr>
                <w:rFonts w:asciiTheme="minorHAnsi" w:eastAsia="Calibri" w:hAnsiTheme="minorHAnsi" w:cs="Times New Roman"/>
                <w:i/>
              </w:rPr>
            </w:pPr>
            <w:r w:rsidRPr="00447B82">
              <w:rPr>
                <w:rFonts w:asciiTheme="minorHAnsi" w:eastAsia="Calibri" w:hAnsiTheme="minorHAnsi" w:cs="Times New Roman"/>
                <w:i/>
              </w:rPr>
              <w:t xml:space="preserve">   then</w:t>
            </w:r>
          </w:p>
          <w:p w14:paraId="5A4E27CC" w14:textId="77777777" w:rsidR="009474A1" w:rsidRPr="00447B82" w:rsidRDefault="009474A1" w:rsidP="00D84071">
            <w:pPr>
              <w:spacing w:before="60" w:after="60"/>
              <w:rPr>
                <w:rFonts w:asciiTheme="minorHAnsi" w:eastAsia="Calibri" w:hAnsiTheme="minorHAnsi" w:cs="Times New Roman"/>
                <w:b/>
              </w:rPr>
            </w:pPr>
            <w:r w:rsidRPr="00447B82">
              <w:rPr>
                <w:rFonts w:asciiTheme="minorHAnsi" w:eastAsia="Calibri" w:hAnsiTheme="minorHAnsi" w:cs="Times New Roman"/>
                <w:b/>
              </w:rPr>
              <w:t>Destroy</w:t>
            </w:r>
            <w:r w:rsidRPr="00447B82">
              <w:rPr>
                <w:rFonts w:asciiTheme="minorHAnsi" w:eastAsia="Calibri" w:hAnsiTheme="minorHAnsi" w:cs="Times New Roman"/>
              </w:rPr>
              <w:t>.</w:t>
            </w:r>
          </w:p>
        </w:tc>
        <w:tc>
          <w:tcPr>
            <w:tcW w:w="600" w:type="pct"/>
          </w:tcPr>
          <w:p w14:paraId="03599A40" w14:textId="77777777" w:rsidR="009474A1" w:rsidRPr="00447B82" w:rsidRDefault="009474A1" w:rsidP="00D84071">
            <w:pPr>
              <w:spacing w:before="60"/>
              <w:jc w:val="center"/>
              <w:rPr>
                <w:rFonts w:asciiTheme="minorHAnsi" w:hAnsiTheme="minorHAnsi"/>
                <w:sz w:val="20"/>
                <w:szCs w:val="20"/>
              </w:rPr>
            </w:pPr>
            <w:r w:rsidRPr="00447B82">
              <w:rPr>
                <w:rFonts w:asciiTheme="minorHAnsi" w:hAnsiTheme="minorHAnsi"/>
                <w:sz w:val="20"/>
                <w:szCs w:val="20"/>
              </w:rPr>
              <w:t>NON-ARCHIVAL</w:t>
            </w:r>
          </w:p>
          <w:p w14:paraId="1F7F3443" w14:textId="77777777" w:rsidR="009474A1" w:rsidRPr="00447B82" w:rsidRDefault="009474A1" w:rsidP="00D84071">
            <w:pPr>
              <w:jc w:val="center"/>
              <w:rPr>
                <w:rFonts w:asciiTheme="minorHAnsi" w:hAnsiTheme="minorHAnsi"/>
                <w:sz w:val="20"/>
                <w:szCs w:val="20"/>
              </w:rPr>
            </w:pPr>
            <w:r w:rsidRPr="00447B82">
              <w:rPr>
                <w:rFonts w:asciiTheme="minorHAnsi" w:hAnsiTheme="minorHAnsi"/>
                <w:sz w:val="20"/>
                <w:szCs w:val="20"/>
              </w:rPr>
              <w:t>NON-ESSENTIAL</w:t>
            </w:r>
          </w:p>
          <w:p w14:paraId="6E04ABDA" w14:textId="77777777" w:rsidR="009474A1" w:rsidRPr="00447B82" w:rsidRDefault="009474A1" w:rsidP="00D84071">
            <w:pPr>
              <w:jc w:val="center"/>
              <w:rPr>
                <w:rFonts w:asciiTheme="minorHAnsi" w:hAnsiTheme="minorHAnsi"/>
                <w:sz w:val="20"/>
                <w:szCs w:val="20"/>
              </w:rPr>
            </w:pPr>
            <w:r w:rsidRPr="00447B82">
              <w:rPr>
                <w:rFonts w:asciiTheme="minorHAnsi" w:hAnsiTheme="minorHAnsi"/>
                <w:sz w:val="20"/>
                <w:szCs w:val="20"/>
              </w:rPr>
              <w:t>OFM</w:t>
            </w:r>
          </w:p>
        </w:tc>
      </w:tr>
      <w:tr w:rsidR="00DB23D2" w:rsidRPr="00447B82" w14:paraId="05BC01FE" w14:textId="77777777" w:rsidTr="00D70302">
        <w:tblPrEx>
          <w:tblLook w:val="04A0" w:firstRow="1" w:lastRow="0" w:firstColumn="1" w:lastColumn="0" w:noHBand="0" w:noVBand="1"/>
        </w:tblPrEx>
        <w:trPr>
          <w:cantSplit/>
          <w:jc w:val="center"/>
        </w:trPr>
        <w:tc>
          <w:tcPr>
            <w:tcW w:w="500" w:type="pct"/>
          </w:tcPr>
          <w:p w14:paraId="62040501" w14:textId="77777777" w:rsidR="00DB23D2" w:rsidRPr="00447B82" w:rsidRDefault="00DB23D2" w:rsidP="00C2339A">
            <w:pPr>
              <w:spacing w:before="60" w:after="60"/>
              <w:jc w:val="center"/>
              <w:rPr>
                <w:rFonts w:asciiTheme="minorHAnsi" w:hAnsiTheme="minorHAnsi"/>
                <w:bCs/>
              </w:rPr>
            </w:pPr>
            <w:r w:rsidRPr="00447B82">
              <w:rPr>
                <w:rFonts w:asciiTheme="minorHAnsi" w:hAnsiTheme="minorHAnsi"/>
                <w:bCs/>
              </w:rPr>
              <w:lastRenderedPageBreak/>
              <w:t>GS 01060</w:t>
            </w:r>
            <w:r w:rsidR="001934A2" w:rsidRPr="00447B82">
              <w:rPr>
                <w:rFonts w:asciiTheme="minorHAnsi" w:eastAsia="Calibri" w:hAnsiTheme="minorHAnsi" w:cs="Times New Roman"/>
              </w:rPr>
              <w:fldChar w:fldCharType="begin"/>
            </w:r>
            <w:r w:rsidR="00A10A3B" w:rsidRPr="00447B82">
              <w:rPr>
                <w:rFonts w:asciiTheme="minorHAnsi" w:hAnsiTheme="minorHAnsi"/>
              </w:rPr>
              <w:instrText xml:space="preserve"> XE “GS 01060” \f “dan” </w:instrText>
            </w:r>
            <w:r w:rsidR="001934A2" w:rsidRPr="00447B82">
              <w:rPr>
                <w:rFonts w:asciiTheme="minorHAnsi" w:eastAsia="Calibri" w:hAnsiTheme="minorHAnsi" w:cs="Times New Roman"/>
              </w:rPr>
              <w:fldChar w:fldCharType="end"/>
            </w:r>
          </w:p>
          <w:p w14:paraId="4F40EF19" w14:textId="77777777" w:rsidR="00DB23D2" w:rsidRPr="00447B82" w:rsidRDefault="00DB23D2" w:rsidP="00A10A3B">
            <w:pPr>
              <w:spacing w:before="60" w:after="60"/>
              <w:jc w:val="center"/>
              <w:rPr>
                <w:rFonts w:asciiTheme="minorHAnsi" w:hAnsiTheme="minorHAnsi"/>
                <w:bCs/>
              </w:rPr>
            </w:pPr>
            <w:r w:rsidRPr="00447B82">
              <w:rPr>
                <w:rFonts w:asciiTheme="minorHAnsi" w:eastAsia="Calibri" w:hAnsiTheme="minorHAnsi" w:cs="Times New Roman"/>
              </w:rPr>
              <w:t>Rev. 1</w:t>
            </w:r>
          </w:p>
        </w:tc>
        <w:tc>
          <w:tcPr>
            <w:tcW w:w="2900" w:type="pct"/>
          </w:tcPr>
          <w:p w14:paraId="092175F7" w14:textId="77777777" w:rsidR="00DB23D2" w:rsidRPr="00447B82" w:rsidRDefault="00DB23D2" w:rsidP="00C2339A">
            <w:pPr>
              <w:spacing w:before="60" w:after="60"/>
              <w:rPr>
                <w:rFonts w:asciiTheme="minorHAnsi" w:hAnsiTheme="minorHAnsi"/>
              </w:rPr>
            </w:pPr>
            <w:r w:rsidRPr="00447B82">
              <w:rPr>
                <w:rFonts w:asciiTheme="minorHAnsi" w:hAnsiTheme="minorHAnsi"/>
                <w:b/>
                <w:i/>
              </w:rPr>
              <w:t>Payroll Register</w:t>
            </w:r>
          </w:p>
          <w:p w14:paraId="63B73D13" w14:textId="7FD26105"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 xml:space="preserve">Records relating to the </w:t>
            </w:r>
            <w:r w:rsidRPr="00447B82">
              <w:rPr>
                <w:rFonts w:asciiTheme="minorHAnsi" w:eastAsia="Calibri" w:hAnsiTheme="minorHAnsi" w:cs="Times New Roman"/>
                <w:b/>
                <w:bCs/>
                <w:color w:val="auto"/>
                <w:szCs w:val="17"/>
              </w:rPr>
              <w:t>certified record of agency payroll</w:t>
            </w:r>
            <w:r w:rsidR="00A10A3B" w:rsidRPr="00447B82">
              <w:rPr>
                <w:rFonts w:asciiTheme="minorHAnsi" w:eastAsia="Calibri" w:hAnsiTheme="minorHAnsi" w:cs="Times New Roman"/>
                <w:bCs/>
                <w:color w:val="auto"/>
                <w:szCs w:val="17"/>
              </w:rPr>
              <w:t>.</w:t>
            </w:r>
            <w:r w:rsidR="001934A2" w:rsidRPr="00447B82">
              <w:rPr>
                <w:rFonts w:asciiTheme="minorHAnsi" w:eastAsia="Calibri" w:hAnsiTheme="minorHAnsi" w:cs="Times New Roman"/>
                <w:bCs/>
                <w:color w:val="auto"/>
                <w:szCs w:val="17"/>
              </w:rPr>
              <w:fldChar w:fldCharType="begin"/>
            </w:r>
            <w:r w:rsidR="00A10A3B" w:rsidRPr="00447B82">
              <w:rPr>
                <w:rFonts w:asciiTheme="minorHAnsi" w:eastAsia="Calibri" w:hAnsiTheme="minorHAnsi" w:cs="Times New Roman"/>
                <w:bCs/>
                <w:color w:val="auto"/>
                <w:szCs w:val="17"/>
              </w:rPr>
              <w:instrText xml:space="preserve"> XE “payroll:registers“\f “Subject” </w:instrText>
            </w:r>
            <w:r w:rsidR="001934A2" w:rsidRPr="00447B82">
              <w:rPr>
                <w:rFonts w:asciiTheme="minorHAnsi" w:eastAsia="Calibri" w:hAnsiTheme="minorHAnsi" w:cs="Times New Roman"/>
                <w:bCs/>
                <w:color w:val="auto"/>
                <w:szCs w:val="17"/>
              </w:rPr>
              <w:fldChar w:fldCharType="end"/>
            </w:r>
            <w:r w:rsidR="001934A2" w:rsidRPr="00447B82">
              <w:rPr>
                <w:rFonts w:asciiTheme="minorHAnsi" w:eastAsia="Calibri" w:hAnsiTheme="minorHAnsi" w:cs="Times New Roman"/>
                <w:bCs/>
                <w:color w:val="auto"/>
                <w:szCs w:val="17"/>
              </w:rPr>
              <w:fldChar w:fldCharType="begin"/>
            </w:r>
            <w:r w:rsidR="00A10A3B" w:rsidRPr="00447B82">
              <w:rPr>
                <w:rFonts w:asciiTheme="minorHAnsi" w:eastAsia="Calibri" w:hAnsiTheme="minorHAnsi" w:cs="Times New Roman"/>
                <w:bCs/>
                <w:color w:val="auto"/>
                <w:szCs w:val="17"/>
              </w:rPr>
              <w:instrText xml:space="preserve"> XE "deductions</w:instrText>
            </w:r>
            <w:r w:rsidR="00A05708" w:rsidRPr="00447B82">
              <w:rPr>
                <w:rFonts w:asciiTheme="minorHAnsi" w:eastAsia="Calibri" w:hAnsiTheme="minorHAnsi" w:cs="Times New Roman"/>
                <w:bCs/>
                <w:color w:val="auto"/>
                <w:szCs w:val="17"/>
              </w:rPr>
              <w:instrText xml:space="preserve"> (</w:instrText>
            </w:r>
            <w:r w:rsidR="00A10A3B" w:rsidRPr="00447B82">
              <w:rPr>
                <w:rFonts w:asciiTheme="minorHAnsi" w:eastAsia="Calibri" w:hAnsiTheme="minorHAnsi" w:cs="Times New Roman"/>
                <w:bCs/>
                <w:color w:val="auto"/>
                <w:szCs w:val="17"/>
              </w:rPr>
              <w:instrText>payroll</w:instrText>
            </w:r>
            <w:r w:rsidR="00A05708" w:rsidRPr="00447B82">
              <w:rPr>
                <w:rFonts w:asciiTheme="minorHAnsi" w:eastAsia="Calibri" w:hAnsiTheme="minorHAnsi" w:cs="Times New Roman"/>
                <w:bCs/>
                <w:color w:val="auto"/>
                <w:szCs w:val="17"/>
              </w:rPr>
              <w:instrText>):payroll registers</w:instrText>
            </w:r>
            <w:r w:rsidR="00A10A3B" w:rsidRPr="00447B82">
              <w:rPr>
                <w:rFonts w:asciiTheme="minorHAnsi" w:eastAsia="Calibri" w:hAnsiTheme="minorHAnsi" w:cs="Times New Roman"/>
                <w:bCs/>
                <w:color w:val="auto"/>
                <w:szCs w:val="17"/>
              </w:rPr>
              <w:instrText xml:space="preserve">" \f “subject” </w:instrText>
            </w:r>
            <w:r w:rsidR="001934A2" w:rsidRPr="00447B82">
              <w:rPr>
                <w:rFonts w:asciiTheme="minorHAnsi" w:eastAsia="Calibri" w:hAnsiTheme="minorHAnsi" w:cs="Times New Roman"/>
                <w:bCs/>
                <w:color w:val="auto"/>
                <w:szCs w:val="17"/>
              </w:rPr>
              <w:fldChar w:fldCharType="end"/>
            </w:r>
          </w:p>
          <w:p w14:paraId="07AEF286" w14:textId="77777777"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Includes, but is not limited to:</w:t>
            </w:r>
          </w:p>
          <w:p w14:paraId="5D9AB261" w14:textId="77777777" w:rsidR="006A6CBC" w:rsidRPr="00447B82" w:rsidRDefault="006A6CBC"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Payroll certification signed by agency head or designee;</w:t>
            </w:r>
          </w:p>
          <w:p w14:paraId="12BA19D1" w14:textId="77777777" w:rsidR="00DB23D2" w:rsidRPr="00447B82" w:rsidRDefault="00DB23D2"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Payroll deductions of each agency employee;</w:t>
            </w:r>
          </w:p>
          <w:p w14:paraId="087D33F5" w14:textId="77777777" w:rsidR="00DB23D2" w:rsidRPr="00447B82" w:rsidRDefault="00DB23D2"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Net pay of each agency employee;</w:t>
            </w:r>
          </w:p>
          <w:p w14:paraId="463EE6FD" w14:textId="77777777" w:rsidR="00DB23D2" w:rsidRPr="00447B82" w:rsidRDefault="00DB23D2"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Time worked.</w:t>
            </w:r>
          </w:p>
          <w:p w14:paraId="76305F75" w14:textId="77777777" w:rsidR="00DB23D2" w:rsidRPr="00447B82" w:rsidRDefault="00A10A3B" w:rsidP="00C95C13">
            <w:pPr>
              <w:spacing w:before="60" w:after="60"/>
              <w:rPr>
                <w:rFonts w:asciiTheme="minorHAnsi" w:hAnsiTheme="minorHAnsi"/>
                <w:i/>
                <w:sz w:val="21"/>
                <w:szCs w:val="21"/>
              </w:rPr>
            </w:pPr>
            <w:r w:rsidRPr="00447B82">
              <w:rPr>
                <w:rFonts w:asciiTheme="minorHAnsi" w:eastAsia="Calibri" w:hAnsiTheme="minorHAnsi" w:cs="Times New Roman"/>
                <w:bCs/>
                <w:i/>
                <w:color w:val="auto"/>
                <w:sz w:val="21"/>
                <w:szCs w:val="21"/>
              </w:rPr>
              <w:t>Note</w:t>
            </w:r>
            <w:r w:rsidR="00DB23D2" w:rsidRPr="00447B82">
              <w:rPr>
                <w:rFonts w:asciiTheme="minorHAnsi" w:eastAsia="Calibri" w:hAnsiTheme="minorHAnsi" w:cs="Times New Roman"/>
                <w:bCs/>
                <w:i/>
                <w:color w:val="auto"/>
                <w:sz w:val="21"/>
                <w:szCs w:val="21"/>
              </w:rPr>
              <w:t>: May be used to assist in providing retirement verification if adequate time worked data is c</w:t>
            </w:r>
            <w:r w:rsidR="00C95C13" w:rsidRPr="00447B82">
              <w:rPr>
                <w:rFonts w:asciiTheme="minorHAnsi" w:eastAsia="Calibri" w:hAnsiTheme="minorHAnsi" w:cs="Times New Roman"/>
                <w:bCs/>
                <w:i/>
                <w:color w:val="auto"/>
                <w:sz w:val="21"/>
                <w:szCs w:val="21"/>
              </w:rPr>
              <w:t xml:space="preserve">ontained in payroll registers. </w:t>
            </w:r>
            <w:r w:rsidR="00DB23D2" w:rsidRPr="00447B82">
              <w:rPr>
                <w:rFonts w:asciiTheme="minorHAnsi" w:eastAsia="Calibri" w:hAnsiTheme="minorHAnsi" w:cs="Times New Roman"/>
                <w:bCs/>
                <w:i/>
                <w:color w:val="auto"/>
                <w:sz w:val="21"/>
                <w:szCs w:val="21"/>
              </w:rPr>
              <w:t xml:space="preserve">See Retirement Verification </w:t>
            </w:r>
            <w:r w:rsidR="00C95C13" w:rsidRPr="00447B82">
              <w:rPr>
                <w:rFonts w:asciiTheme="minorHAnsi" w:eastAsia="Calibri" w:hAnsiTheme="minorHAnsi" w:cs="Times New Roman"/>
                <w:bCs/>
                <w:i/>
                <w:color w:val="auto"/>
                <w:sz w:val="21"/>
                <w:szCs w:val="21"/>
              </w:rPr>
              <w:t xml:space="preserve">(DAN </w:t>
            </w:r>
            <w:r w:rsidR="00DB23D2" w:rsidRPr="00447B82">
              <w:rPr>
                <w:rFonts w:asciiTheme="minorHAnsi" w:eastAsia="Calibri" w:hAnsiTheme="minorHAnsi" w:cs="Times New Roman"/>
                <w:bCs/>
                <w:i/>
                <w:color w:val="auto"/>
                <w:sz w:val="21"/>
                <w:szCs w:val="21"/>
              </w:rPr>
              <w:t xml:space="preserve">GS </w:t>
            </w:r>
            <w:r w:rsidR="00DB23D2" w:rsidRPr="00447B82">
              <w:rPr>
                <w:rFonts w:asciiTheme="minorHAnsi" w:hAnsiTheme="minorHAnsi"/>
                <w:i/>
                <w:sz w:val="21"/>
                <w:szCs w:val="21"/>
              </w:rPr>
              <w:t>03032</w:t>
            </w:r>
            <w:r w:rsidR="00C95C13" w:rsidRPr="00447B82">
              <w:rPr>
                <w:rFonts w:asciiTheme="minorHAnsi" w:hAnsiTheme="minorHAnsi"/>
                <w:i/>
                <w:sz w:val="21"/>
                <w:szCs w:val="21"/>
              </w:rPr>
              <w:t>)</w:t>
            </w:r>
            <w:r w:rsidR="00DB23D2" w:rsidRPr="00447B82">
              <w:rPr>
                <w:rFonts w:asciiTheme="minorHAnsi" w:hAnsiTheme="minorHAnsi"/>
                <w:i/>
                <w:sz w:val="21"/>
                <w:szCs w:val="21"/>
              </w:rPr>
              <w:t>.</w:t>
            </w:r>
          </w:p>
        </w:tc>
        <w:tc>
          <w:tcPr>
            <w:tcW w:w="1000" w:type="pct"/>
          </w:tcPr>
          <w:p w14:paraId="38CB0CC2" w14:textId="099BEF83" w:rsidR="00DB23D2" w:rsidRPr="00447B82" w:rsidRDefault="00DB23D2" w:rsidP="00C2339A">
            <w:pPr>
              <w:spacing w:before="60" w:after="60"/>
              <w:rPr>
                <w:rFonts w:asciiTheme="minorHAnsi" w:eastAsia="Calibri" w:hAnsiTheme="minorHAnsi" w:cs="Times New Roman"/>
                <w:i/>
              </w:rPr>
            </w:pPr>
            <w:r w:rsidRPr="00447B82">
              <w:rPr>
                <w:rFonts w:asciiTheme="minorHAnsi" w:eastAsia="Calibri" w:hAnsiTheme="minorHAnsi" w:cs="Times New Roman"/>
                <w:b/>
              </w:rPr>
              <w:t xml:space="preserve">Retain </w:t>
            </w:r>
            <w:r w:rsidRPr="00447B82">
              <w:rPr>
                <w:rFonts w:asciiTheme="minorHAnsi" w:eastAsia="Calibri" w:hAnsiTheme="minorHAnsi" w:cs="Times New Roman"/>
              </w:rPr>
              <w:t xml:space="preserve">for 60 years after </w:t>
            </w:r>
            <w:r w:rsidRPr="00447B82">
              <w:rPr>
                <w:rFonts w:asciiTheme="minorHAnsi" w:hAnsiTheme="minorHAnsi"/>
                <w:bCs/>
                <w:szCs w:val="22"/>
              </w:rPr>
              <w:t xml:space="preserve">date </w:t>
            </w:r>
            <w:r w:rsidR="00DC7E9B" w:rsidRPr="00447B82">
              <w:rPr>
                <w:rFonts w:asciiTheme="minorHAnsi" w:hAnsiTheme="minorHAnsi"/>
                <w:bCs/>
                <w:szCs w:val="22"/>
              </w:rPr>
              <w:t>certified</w:t>
            </w:r>
          </w:p>
          <w:p w14:paraId="60B52EB0" w14:textId="77777777" w:rsidR="00DB23D2" w:rsidRPr="00447B82" w:rsidRDefault="00DB23D2" w:rsidP="00C2339A">
            <w:pPr>
              <w:spacing w:before="60" w:after="60"/>
              <w:rPr>
                <w:rFonts w:asciiTheme="minorHAnsi" w:eastAsia="Calibri" w:hAnsiTheme="minorHAnsi" w:cs="Times New Roman"/>
                <w:i/>
              </w:rPr>
            </w:pPr>
            <w:r w:rsidRPr="00447B82">
              <w:rPr>
                <w:rFonts w:asciiTheme="minorHAnsi" w:eastAsia="Calibri" w:hAnsiTheme="minorHAnsi" w:cs="Times New Roman"/>
                <w:i/>
              </w:rPr>
              <w:t xml:space="preserve">   then</w:t>
            </w:r>
          </w:p>
          <w:p w14:paraId="21CD0954" w14:textId="77777777" w:rsidR="00DB23D2" w:rsidRPr="00447B82" w:rsidRDefault="00DB23D2" w:rsidP="00C2339A">
            <w:pPr>
              <w:spacing w:before="60" w:after="60"/>
              <w:rPr>
                <w:rFonts w:asciiTheme="minorHAnsi" w:eastAsia="Calibri" w:hAnsiTheme="minorHAnsi" w:cs="Times New Roman"/>
                <w:b/>
              </w:rPr>
            </w:pPr>
            <w:r w:rsidRPr="00447B82">
              <w:rPr>
                <w:rFonts w:asciiTheme="minorHAnsi" w:eastAsia="Calibri" w:hAnsiTheme="minorHAnsi" w:cs="Times New Roman"/>
                <w:b/>
              </w:rPr>
              <w:t>Destroy</w:t>
            </w:r>
            <w:r w:rsidRPr="00447B82">
              <w:rPr>
                <w:rFonts w:asciiTheme="minorHAnsi" w:eastAsia="Calibri" w:hAnsiTheme="minorHAnsi" w:cs="Times New Roman"/>
              </w:rPr>
              <w:t>.</w:t>
            </w:r>
          </w:p>
        </w:tc>
        <w:tc>
          <w:tcPr>
            <w:tcW w:w="600" w:type="pct"/>
            <w:tcMar>
              <w:left w:w="72" w:type="dxa"/>
              <w:right w:w="72" w:type="dxa"/>
            </w:tcMar>
          </w:tcPr>
          <w:p w14:paraId="51EBAADD" w14:textId="77777777" w:rsidR="00DB23D2" w:rsidRPr="00447B82" w:rsidRDefault="00DB23D2" w:rsidP="00C2339A">
            <w:pPr>
              <w:spacing w:before="60"/>
              <w:jc w:val="center"/>
              <w:rPr>
                <w:rFonts w:asciiTheme="minorHAnsi" w:hAnsiTheme="minorHAnsi"/>
                <w:sz w:val="20"/>
                <w:szCs w:val="20"/>
              </w:rPr>
            </w:pPr>
            <w:r w:rsidRPr="00447B82">
              <w:rPr>
                <w:rFonts w:asciiTheme="minorHAnsi" w:hAnsiTheme="minorHAnsi"/>
                <w:sz w:val="20"/>
                <w:szCs w:val="20"/>
              </w:rPr>
              <w:t>NON-ARCHIVAL</w:t>
            </w:r>
          </w:p>
          <w:p w14:paraId="2242ADD1" w14:textId="77777777" w:rsidR="00D70302" w:rsidRDefault="00DB23D2" w:rsidP="00A21F45">
            <w:pPr>
              <w:jc w:val="center"/>
              <w:rPr>
                <w:rFonts w:asciiTheme="minorHAnsi" w:hAnsiTheme="minorHAnsi"/>
                <w:b/>
                <w:szCs w:val="22"/>
              </w:rPr>
            </w:pPr>
            <w:r w:rsidRPr="00447B82">
              <w:rPr>
                <w:rFonts w:asciiTheme="minorHAnsi" w:hAnsiTheme="minorHAnsi"/>
                <w:b/>
                <w:szCs w:val="22"/>
              </w:rPr>
              <w:t>ESSENTIAL</w:t>
            </w:r>
          </w:p>
          <w:p w14:paraId="5906C7D6" w14:textId="3A042EE4" w:rsidR="00DB23D2" w:rsidRPr="00447B82" w:rsidRDefault="00D70302" w:rsidP="00A21F45">
            <w:pPr>
              <w:jc w:val="center"/>
              <w:rPr>
                <w:rFonts w:asciiTheme="minorHAnsi" w:hAnsiTheme="minorHAnsi"/>
                <w:b/>
                <w:szCs w:val="22"/>
              </w:rPr>
            </w:pPr>
            <w:r w:rsidRPr="000D16FC">
              <w:rPr>
                <w:b/>
                <w:sz w:val="16"/>
                <w:szCs w:val="16"/>
              </w:rPr>
              <w:t>(for Disaster Recovery)</w:t>
            </w:r>
            <w:r w:rsidR="001934A2" w:rsidRPr="00447B82">
              <w:rPr>
                <w:rFonts w:asciiTheme="minorHAnsi" w:hAnsiTheme="minorHAnsi"/>
                <w:sz w:val="20"/>
                <w:szCs w:val="20"/>
              </w:rPr>
              <w:fldChar w:fldCharType="begin"/>
            </w:r>
            <w:r w:rsidR="00C95C13" w:rsidRPr="00447B82">
              <w:rPr>
                <w:rFonts w:asciiTheme="minorHAnsi" w:hAnsiTheme="minorHAnsi"/>
                <w:sz w:val="20"/>
                <w:szCs w:val="20"/>
              </w:rPr>
              <w:instrText xml:space="preserve"> XE “HUMAN RESOURCE MANAGEMENT:Payroll:Payroll Register“\f “Essential” </w:instrText>
            </w:r>
            <w:r w:rsidR="001934A2" w:rsidRPr="00447B82">
              <w:rPr>
                <w:rFonts w:asciiTheme="minorHAnsi" w:hAnsiTheme="minorHAnsi"/>
                <w:sz w:val="20"/>
                <w:szCs w:val="20"/>
              </w:rPr>
              <w:fldChar w:fldCharType="end"/>
            </w:r>
          </w:p>
          <w:p w14:paraId="742D37A1" w14:textId="77777777" w:rsidR="00DB23D2" w:rsidRPr="00447B82" w:rsidRDefault="00DB23D2" w:rsidP="00C95C13">
            <w:pPr>
              <w:jc w:val="center"/>
              <w:rPr>
                <w:rFonts w:asciiTheme="minorHAnsi" w:hAnsiTheme="minorHAnsi"/>
                <w:sz w:val="20"/>
                <w:szCs w:val="20"/>
              </w:rPr>
            </w:pPr>
            <w:r w:rsidRPr="00447B82">
              <w:rPr>
                <w:rFonts w:asciiTheme="minorHAnsi" w:hAnsiTheme="minorHAnsi"/>
                <w:sz w:val="20"/>
                <w:szCs w:val="20"/>
              </w:rPr>
              <w:t>OPR</w:t>
            </w:r>
          </w:p>
        </w:tc>
      </w:tr>
    </w:tbl>
    <w:p w14:paraId="10F58210" w14:textId="77777777" w:rsidR="009D2996" w:rsidRDefault="009D2996"/>
    <w:p w14:paraId="358B6B91" w14:textId="77777777" w:rsidR="009D2996" w:rsidRDefault="009D2996"/>
    <w:p w14:paraId="40AA65A7" w14:textId="77777777" w:rsidR="00A41FF8" w:rsidRPr="00B64159" w:rsidRDefault="008A42C9"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B64159" w14:paraId="4766A7AB"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40A988C" w14:textId="77777777" w:rsidR="00A41FF8" w:rsidRPr="00B64159" w:rsidRDefault="00A41FF8" w:rsidP="000252CF">
            <w:pPr>
              <w:pStyle w:val="Activties"/>
              <w:ind w:left="695" w:hanging="695"/>
              <w:rPr>
                <w:color w:val="000000"/>
              </w:rPr>
            </w:pPr>
            <w:bookmarkStart w:id="45" w:name="_Toc45189520"/>
            <w:r w:rsidRPr="00B64159">
              <w:rPr>
                <w:color w:val="000000"/>
              </w:rPr>
              <w:lastRenderedPageBreak/>
              <w:t>PERFORMANCE MANAGEMENT</w:t>
            </w:r>
            <w:bookmarkEnd w:id="45"/>
          </w:p>
          <w:p w14:paraId="058B2DBF" w14:textId="77777777" w:rsidR="00A41FF8" w:rsidRPr="00B64159" w:rsidRDefault="00A41FF8" w:rsidP="001237D2">
            <w:pPr>
              <w:pStyle w:val="ActivityText"/>
            </w:pPr>
            <w:r w:rsidRPr="00B64159">
              <w:t xml:space="preserve">The activity of </w:t>
            </w:r>
            <w:r w:rsidR="00482EC4" w:rsidRPr="00482EC4">
              <w:t>evaluating and directing employee performance progress and goals</w:t>
            </w:r>
            <w:r w:rsidRPr="00B64159">
              <w:t>.</w:t>
            </w:r>
          </w:p>
        </w:tc>
      </w:tr>
      <w:tr w:rsidR="00B0763E" w:rsidRPr="00B0763E" w14:paraId="09C4582E"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83B1633"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DCF7C85"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BE8B390" w14:textId="77777777" w:rsidR="00B0763E" w:rsidRPr="00B0763E" w:rsidRDefault="00B0763E" w:rsidP="00B0763E">
            <w:pPr>
              <w:jc w:val="center"/>
              <w:rPr>
                <w:b/>
                <w:sz w:val="18"/>
                <w:szCs w:val="18"/>
              </w:rPr>
            </w:pPr>
            <w:r w:rsidRPr="00B0763E">
              <w:rPr>
                <w:b/>
                <w:sz w:val="18"/>
                <w:szCs w:val="18"/>
              </w:rPr>
              <w:t>RETENTION AND</w:t>
            </w:r>
          </w:p>
          <w:p w14:paraId="693D6C75"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476B9D7" w14:textId="77777777" w:rsidR="00B0763E" w:rsidRPr="00B0763E" w:rsidRDefault="00B0763E" w:rsidP="00B0763E">
            <w:pPr>
              <w:jc w:val="center"/>
              <w:rPr>
                <w:b/>
                <w:sz w:val="18"/>
                <w:szCs w:val="18"/>
              </w:rPr>
            </w:pPr>
            <w:r w:rsidRPr="00B0763E">
              <w:rPr>
                <w:b/>
                <w:sz w:val="18"/>
                <w:szCs w:val="18"/>
              </w:rPr>
              <w:t>DESIGNATION</w:t>
            </w:r>
          </w:p>
        </w:tc>
      </w:tr>
      <w:tr w:rsidR="000252CF" w14:paraId="2FAEE7BB" w14:textId="77777777" w:rsidTr="002C0058">
        <w:tblPrEx>
          <w:tblLook w:val="04A0" w:firstRow="1" w:lastRow="0" w:firstColumn="1" w:lastColumn="0" w:noHBand="0" w:noVBand="1"/>
        </w:tblPrEx>
        <w:trPr>
          <w:cantSplit/>
          <w:jc w:val="center"/>
        </w:trPr>
        <w:tc>
          <w:tcPr>
            <w:tcW w:w="500" w:type="pct"/>
          </w:tcPr>
          <w:p w14:paraId="4C77A5EA" w14:textId="77777777" w:rsidR="000252CF" w:rsidRPr="00B64159" w:rsidRDefault="000252CF" w:rsidP="000252CF">
            <w:pPr>
              <w:spacing w:before="60" w:after="60"/>
              <w:jc w:val="center"/>
              <w:rPr>
                <w:rFonts w:eastAsia="Calibri" w:cs="Times New Roman"/>
              </w:rPr>
            </w:pPr>
            <w:r w:rsidRPr="00B64159">
              <w:rPr>
                <w:rFonts w:eastAsia="Calibri" w:cs="Times New Roman"/>
              </w:rPr>
              <w:t>GS 03002</w:t>
            </w:r>
            <w:r w:rsidR="001934A2" w:rsidRPr="00B64159">
              <w:rPr>
                <w:rFonts w:eastAsia="Calibri" w:cs="Times New Roman"/>
              </w:rPr>
              <w:fldChar w:fldCharType="begin"/>
            </w:r>
            <w:r w:rsidR="00D85FE5" w:rsidRPr="00B64159">
              <w:instrText xml:space="preserve"> XE “GS 03002” \f “dan” </w:instrText>
            </w:r>
            <w:r w:rsidR="001934A2" w:rsidRPr="00B64159">
              <w:rPr>
                <w:rFonts w:eastAsia="Calibri" w:cs="Times New Roman"/>
              </w:rPr>
              <w:fldChar w:fldCharType="end"/>
            </w:r>
          </w:p>
          <w:p w14:paraId="2524ED9B" w14:textId="77777777" w:rsidR="000252CF" w:rsidRPr="00B64159" w:rsidRDefault="000252CF" w:rsidP="00D85FE5">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14BC26DB" w14:textId="77777777" w:rsidR="000252CF" w:rsidRPr="00CE3108" w:rsidRDefault="000252CF" w:rsidP="00CE3108">
            <w:pPr>
              <w:spacing w:before="60" w:after="60"/>
              <w:rPr>
                <w:b/>
                <w:i/>
              </w:rPr>
            </w:pPr>
            <w:r w:rsidRPr="00CE3108">
              <w:rPr>
                <w:b/>
                <w:i/>
              </w:rPr>
              <w:t xml:space="preserve">Performance Evaluations </w:t>
            </w:r>
            <w:r w:rsidR="00D85FE5" w:rsidRPr="00CE3108">
              <w:rPr>
                <w:b/>
                <w:i/>
              </w:rPr>
              <w:t xml:space="preserve">– </w:t>
            </w:r>
            <w:r w:rsidRPr="00CE3108">
              <w:rPr>
                <w:b/>
                <w:i/>
              </w:rPr>
              <w:t>Employee</w:t>
            </w:r>
          </w:p>
          <w:p w14:paraId="112B6758" w14:textId="7E562187" w:rsidR="000252CF" w:rsidRPr="00CE3108" w:rsidRDefault="000252CF" w:rsidP="00CE3108">
            <w:pPr>
              <w:spacing w:before="60" w:after="60"/>
            </w:pPr>
            <w:r w:rsidRPr="00CE3108">
              <w:t>Records relating to regularly scheduled performance evaluations of employees.</w:t>
            </w:r>
            <w:r w:rsidR="002922B7" w:rsidRPr="00CE3108">
              <w:t xml:space="preserve"> </w:t>
            </w:r>
            <w:r w:rsidR="002922B7" w:rsidRPr="00CE3108">
              <w:fldChar w:fldCharType="begin"/>
            </w:r>
            <w:r w:rsidR="002922B7" w:rsidRPr="00CE3108">
              <w:instrText xml:space="preserve"> XE “evaluations</w:instrText>
            </w:r>
            <w:r w:rsidR="00FC6DC5">
              <w:instrText>:employee performance</w:instrText>
            </w:r>
            <w:r w:rsidR="002922B7" w:rsidRPr="00CE3108">
              <w:instrText xml:space="preserve">“ \f “Subject” </w:instrText>
            </w:r>
            <w:r w:rsidR="002922B7" w:rsidRPr="00CE3108">
              <w:fldChar w:fldCharType="end"/>
            </w:r>
            <w:r w:rsidR="00773C57" w:rsidRPr="00CE3108">
              <w:fldChar w:fldCharType="begin"/>
            </w:r>
            <w:r w:rsidR="00773C57" w:rsidRPr="00CE3108">
              <w:instrText xml:space="preserve"> XE “performance</w:instrText>
            </w:r>
            <w:r w:rsidR="002F17DD">
              <w:instrText>:</w:instrText>
            </w:r>
            <w:r w:rsidR="00773C57" w:rsidRPr="00CE3108">
              <w:instrText>evaluations</w:instrText>
            </w:r>
            <w:r w:rsidR="002F17DD">
              <w:instrText xml:space="preserve"> (employees)”</w:instrText>
            </w:r>
            <w:r w:rsidR="00773C57" w:rsidRPr="00CE3108">
              <w:instrText xml:space="preserve"> \f “Subject” </w:instrText>
            </w:r>
            <w:r w:rsidR="00773C57" w:rsidRPr="00CE3108">
              <w:fldChar w:fldCharType="end"/>
            </w:r>
            <w:r w:rsidR="00773C57" w:rsidRPr="00CE3108">
              <w:fldChar w:fldCharType="begin"/>
            </w:r>
            <w:r w:rsidR="00773C57" w:rsidRPr="00CE3108">
              <w:instrText xml:space="preserve"> XE “employees:performance management/evaluations“ \f “Subject” </w:instrText>
            </w:r>
            <w:r w:rsidR="00773C57" w:rsidRPr="00CE3108">
              <w:fldChar w:fldCharType="end"/>
            </w:r>
            <w:r w:rsidR="007F6429" w:rsidRPr="00CE3108">
              <w:fldChar w:fldCharType="begin"/>
            </w:r>
            <w:r w:rsidR="007F6429" w:rsidRPr="00CE3108">
              <w:instrText xml:space="preserve"> XE “</w:instrText>
            </w:r>
            <w:r w:rsidR="007F6429">
              <w:instrText>personnel</w:instrText>
            </w:r>
            <w:r w:rsidR="007F6429" w:rsidRPr="00CE3108">
              <w:instrText xml:space="preserve">:performance management/evaluations“ \f “Subject” </w:instrText>
            </w:r>
            <w:r w:rsidR="007F6429" w:rsidRPr="00CE3108">
              <w:fldChar w:fldCharType="end"/>
            </w:r>
          </w:p>
          <w:p w14:paraId="49284EE5" w14:textId="77777777" w:rsidR="000252CF" w:rsidRPr="00CE3108" w:rsidRDefault="000252CF" w:rsidP="00CE3108">
            <w:pPr>
              <w:spacing w:before="60" w:after="60"/>
            </w:pPr>
            <w:r w:rsidRPr="00CE3108">
              <w:t>Includes, but is not limited to:</w:t>
            </w:r>
          </w:p>
          <w:p w14:paraId="2A677C50" w14:textId="77777777" w:rsidR="000252CF" w:rsidRPr="00CE3108" w:rsidRDefault="000252CF" w:rsidP="00D8765F">
            <w:pPr>
              <w:pStyle w:val="ListParagraph"/>
              <w:numPr>
                <w:ilvl w:val="0"/>
                <w:numId w:val="126"/>
              </w:numPr>
              <w:spacing w:before="60" w:after="60"/>
            </w:pPr>
            <w:r w:rsidRPr="00CE3108">
              <w:t>Completed and signed evaluations;</w:t>
            </w:r>
          </w:p>
          <w:p w14:paraId="7289AC70" w14:textId="77777777" w:rsidR="000252CF" w:rsidRDefault="000252CF" w:rsidP="00D8765F">
            <w:pPr>
              <w:pStyle w:val="ListParagraph"/>
              <w:numPr>
                <w:ilvl w:val="0"/>
                <w:numId w:val="126"/>
              </w:numPr>
              <w:spacing w:before="60" w:after="60"/>
            </w:pPr>
            <w:r w:rsidRPr="00CE3108">
              <w:t>Expectations review and acceptance.</w:t>
            </w:r>
          </w:p>
          <w:p w14:paraId="5F18C9B9" w14:textId="2A1CD501" w:rsidR="006C07C9" w:rsidRPr="00CE3108" w:rsidRDefault="006C07C9" w:rsidP="006C07C9">
            <w:pPr>
              <w:spacing w:before="60" w:after="60"/>
            </w:pPr>
            <w:r>
              <w:rPr>
                <w:i/>
                <w:iCs/>
                <w:sz w:val="21"/>
                <w:szCs w:val="21"/>
              </w:rPr>
              <w:t>Note: RCW 40.14.050 and RCW 40.14.060 vest authority to determine the retention period for public records in the State Records Committee, and not in the parties to a collective bargaining agreement.</w:t>
            </w:r>
          </w:p>
        </w:tc>
        <w:tc>
          <w:tcPr>
            <w:tcW w:w="1000" w:type="pct"/>
          </w:tcPr>
          <w:p w14:paraId="54FFB50B" w14:textId="77777777" w:rsidR="000252CF" w:rsidRDefault="000252CF" w:rsidP="000252CF">
            <w:pPr>
              <w:pStyle w:val="TableText-AllOther"/>
              <w:jc w:val="left"/>
              <w:rPr>
                <w:bCs/>
                <w:szCs w:val="22"/>
              </w:rPr>
            </w:pPr>
            <w:r w:rsidRPr="00B64159">
              <w:rPr>
                <w:rFonts w:eastAsia="Calibri"/>
                <w:b/>
              </w:rPr>
              <w:t>Retain</w:t>
            </w:r>
            <w:r w:rsidRPr="00B64159">
              <w:rPr>
                <w:rFonts w:eastAsia="Calibri"/>
              </w:rPr>
              <w:t xml:space="preserve"> for </w:t>
            </w:r>
            <w:r>
              <w:rPr>
                <w:bCs/>
                <w:szCs w:val="22"/>
              </w:rPr>
              <w:t>3 years after completion of next evaluation</w:t>
            </w:r>
          </w:p>
          <w:p w14:paraId="0C35D24F" w14:textId="77777777" w:rsidR="000252CF" w:rsidRPr="00B64159" w:rsidRDefault="000252CF" w:rsidP="000252CF">
            <w:pPr>
              <w:spacing w:before="60" w:after="60"/>
              <w:rPr>
                <w:rFonts w:eastAsia="Calibri" w:cs="Times New Roman"/>
                <w:i/>
              </w:rPr>
            </w:pPr>
            <w:r w:rsidRPr="00B64159">
              <w:rPr>
                <w:rFonts w:eastAsia="Calibri" w:cs="Times New Roman"/>
                <w:i/>
              </w:rPr>
              <w:t xml:space="preserve">   then</w:t>
            </w:r>
          </w:p>
          <w:p w14:paraId="07D1D84D" w14:textId="77777777" w:rsidR="000252CF" w:rsidRPr="00B64159" w:rsidRDefault="000252CF" w:rsidP="000252CF">
            <w:pPr>
              <w:spacing w:before="60" w:after="60"/>
              <w:rPr>
                <w:rFonts w:eastAsia="Calibri" w:cs="Times New Roman"/>
                <w:b/>
              </w:rPr>
            </w:pPr>
            <w:r w:rsidRPr="00B64159">
              <w:rPr>
                <w:rFonts w:eastAsia="Calibri" w:cs="Times New Roman"/>
                <w:b/>
              </w:rPr>
              <w:t>Destroy</w:t>
            </w:r>
            <w:r w:rsidRPr="00D85FE5">
              <w:rPr>
                <w:rFonts w:eastAsia="Calibri" w:cs="Times New Roman"/>
              </w:rPr>
              <w:t>.</w:t>
            </w:r>
          </w:p>
        </w:tc>
        <w:tc>
          <w:tcPr>
            <w:tcW w:w="600" w:type="pct"/>
          </w:tcPr>
          <w:p w14:paraId="1863ACE9" w14:textId="77777777" w:rsidR="000252CF" w:rsidRPr="00B64159" w:rsidRDefault="000252CF" w:rsidP="000252CF">
            <w:pPr>
              <w:spacing w:before="60"/>
              <w:jc w:val="center"/>
              <w:rPr>
                <w:sz w:val="20"/>
                <w:szCs w:val="20"/>
              </w:rPr>
            </w:pPr>
            <w:r w:rsidRPr="00B64159">
              <w:rPr>
                <w:sz w:val="20"/>
                <w:szCs w:val="20"/>
              </w:rPr>
              <w:t>NON-ARCHIVAL</w:t>
            </w:r>
          </w:p>
          <w:p w14:paraId="42ED1D31" w14:textId="77777777" w:rsidR="000252CF" w:rsidRDefault="000252CF" w:rsidP="000252CF">
            <w:pPr>
              <w:jc w:val="center"/>
              <w:rPr>
                <w:sz w:val="20"/>
                <w:szCs w:val="20"/>
              </w:rPr>
            </w:pPr>
            <w:r w:rsidRPr="00B64159">
              <w:rPr>
                <w:sz w:val="20"/>
                <w:szCs w:val="20"/>
              </w:rPr>
              <w:t>NON-ESSENTIAL</w:t>
            </w:r>
          </w:p>
          <w:p w14:paraId="1D85C3A2" w14:textId="77777777" w:rsidR="000252CF" w:rsidRPr="00B64159" w:rsidRDefault="000252CF" w:rsidP="000252CF">
            <w:pPr>
              <w:jc w:val="center"/>
              <w:rPr>
                <w:sz w:val="20"/>
                <w:szCs w:val="20"/>
              </w:rPr>
            </w:pPr>
            <w:r>
              <w:rPr>
                <w:sz w:val="20"/>
                <w:szCs w:val="20"/>
              </w:rPr>
              <w:t>OFM</w:t>
            </w:r>
          </w:p>
        </w:tc>
      </w:tr>
      <w:tr w:rsidR="000252CF" w14:paraId="1407A263" w14:textId="77777777" w:rsidTr="002C0058">
        <w:tblPrEx>
          <w:tblLook w:val="04A0" w:firstRow="1" w:lastRow="0" w:firstColumn="1" w:lastColumn="0" w:noHBand="0" w:noVBand="1"/>
        </w:tblPrEx>
        <w:trPr>
          <w:cantSplit/>
          <w:jc w:val="center"/>
        </w:trPr>
        <w:tc>
          <w:tcPr>
            <w:tcW w:w="500" w:type="pct"/>
          </w:tcPr>
          <w:p w14:paraId="63FCCE84" w14:textId="77777777" w:rsidR="000252CF" w:rsidRPr="00B64159" w:rsidRDefault="000252CF" w:rsidP="00C2339A">
            <w:pPr>
              <w:spacing w:before="60" w:after="60"/>
              <w:jc w:val="center"/>
              <w:rPr>
                <w:rFonts w:eastAsia="Calibri" w:cs="Times New Roman"/>
              </w:rPr>
            </w:pPr>
            <w:r w:rsidRPr="00B64159">
              <w:rPr>
                <w:rFonts w:eastAsia="Calibri" w:cs="Times New Roman"/>
              </w:rPr>
              <w:t>GS 03024</w:t>
            </w:r>
            <w:r w:rsidR="001934A2" w:rsidRPr="00B64159">
              <w:rPr>
                <w:rFonts w:eastAsia="Calibri" w:cs="Times New Roman"/>
              </w:rPr>
              <w:fldChar w:fldCharType="begin"/>
            </w:r>
            <w:r w:rsidR="00D85FE5" w:rsidRPr="00B64159">
              <w:instrText xml:space="preserve"> XE “GS 03024” \f “dan” </w:instrText>
            </w:r>
            <w:r w:rsidR="001934A2" w:rsidRPr="00B64159">
              <w:rPr>
                <w:rFonts w:eastAsia="Calibri" w:cs="Times New Roman"/>
              </w:rPr>
              <w:fldChar w:fldCharType="end"/>
            </w:r>
          </w:p>
          <w:p w14:paraId="748B9922" w14:textId="77777777" w:rsidR="000252CF" w:rsidRPr="00B64159" w:rsidRDefault="000252CF" w:rsidP="00D85FE5">
            <w:pPr>
              <w:spacing w:before="60" w:after="60"/>
              <w:jc w:val="center"/>
              <w:rPr>
                <w:rFonts w:eastAsia="Calibri" w:cs="Times New Roman"/>
              </w:rPr>
            </w:pPr>
            <w:r>
              <w:rPr>
                <w:rFonts w:eastAsia="Calibri" w:cs="Times New Roman"/>
              </w:rPr>
              <w:t>Rev. 1</w:t>
            </w:r>
          </w:p>
        </w:tc>
        <w:tc>
          <w:tcPr>
            <w:tcW w:w="2900" w:type="pct"/>
          </w:tcPr>
          <w:p w14:paraId="2A7E9EDF" w14:textId="77777777" w:rsidR="000252CF" w:rsidRPr="00773C57" w:rsidRDefault="000252CF" w:rsidP="00773C57">
            <w:pPr>
              <w:spacing w:before="60" w:after="60"/>
              <w:rPr>
                <w:b/>
                <w:i/>
              </w:rPr>
            </w:pPr>
            <w:r w:rsidRPr="00773C57">
              <w:rPr>
                <w:b/>
                <w:i/>
              </w:rPr>
              <w:t>Performance Evaluations – Supervisor Preparation</w:t>
            </w:r>
          </w:p>
          <w:p w14:paraId="56A18BAE" w14:textId="4636E738" w:rsidR="000252CF" w:rsidRPr="00773C57" w:rsidRDefault="000252CF" w:rsidP="00773C57">
            <w:pPr>
              <w:spacing w:before="60" w:after="60"/>
            </w:pPr>
            <w:r w:rsidRPr="00773C57">
              <w:t xml:space="preserve">Records gathered by an employee's supervisor in preparation for employee's </w:t>
            </w:r>
            <w:r w:rsidR="00D85FE5" w:rsidRPr="00773C57">
              <w:t>performance evaluation.</w:t>
            </w:r>
            <w:r w:rsidR="002922B7" w:rsidRPr="00773C57">
              <w:t xml:space="preserve"> </w:t>
            </w:r>
            <w:r w:rsidR="002922B7" w:rsidRPr="00773C57">
              <w:fldChar w:fldCharType="begin"/>
            </w:r>
            <w:r w:rsidR="002922B7" w:rsidRPr="00773C57">
              <w:instrText xml:space="preserve"> XE “supervisor files“ \f “Subject” </w:instrText>
            </w:r>
            <w:r w:rsidR="002922B7" w:rsidRPr="00773C57">
              <w:fldChar w:fldCharType="end"/>
            </w:r>
            <w:r w:rsidR="00773C57" w:rsidRPr="00773C57">
              <w:fldChar w:fldCharType="begin"/>
            </w:r>
            <w:r w:rsidR="00773C57" w:rsidRPr="00773C57">
              <w:instrText xml:space="preserve"> XE “performance</w:instrText>
            </w:r>
            <w:r w:rsidR="002F17DD">
              <w:instrText>:</w:instrText>
            </w:r>
            <w:r w:rsidR="00773C57" w:rsidRPr="00773C57">
              <w:instrText>evaluations</w:instrText>
            </w:r>
            <w:r w:rsidR="002F17DD">
              <w:instrText xml:space="preserve"> (employees)”</w:instrText>
            </w:r>
            <w:r w:rsidR="00773C57" w:rsidRPr="00773C57">
              <w:instrText xml:space="preserve"> \f “Subject” </w:instrText>
            </w:r>
            <w:r w:rsidR="00773C57" w:rsidRPr="00773C57">
              <w:fldChar w:fldCharType="end"/>
            </w:r>
            <w:r w:rsidR="00773C57" w:rsidRPr="00773C57">
              <w:fldChar w:fldCharType="begin"/>
            </w:r>
            <w:r w:rsidR="00773C57" w:rsidRPr="00773C57">
              <w:instrText xml:space="preserve"> XE “employees:performance management/evaluations“ \f “Subject” </w:instrText>
            </w:r>
            <w:r w:rsidR="00773C57" w:rsidRPr="00773C57">
              <w:fldChar w:fldCharType="end"/>
            </w:r>
            <w:r w:rsidR="007F6429" w:rsidRPr="00CE3108">
              <w:fldChar w:fldCharType="begin"/>
            </w:r>
            <w:r w:rsidR="007F6429" w:rsidRPr="00CE3108">
              <w:instrText xml:space="preserve"> XE “</w:instrText>
            </w:r>
            <w:r w:rsidR="007F6429">
              <w:instrText>personnel</w:instrText>
            </w:r>
            <w:r w:rsidR="007F6429" w:rsidRPr="00CE3108">
              <w:instrText xml:space="preserve">:performance management/evaluations“ \f “Subject” </w:instrText>
            </w:r>
            <w:r w:rsidR="007F6429" w:rsidRPr="00CE3108">
              <w:fldChar w:fldCharType="end"/>
            </w:r>
          </w:p>
          <w:p w14:paraId="0E7874AC" w14:textId="77777777" w:rsidR="000252CF" w:rsidRPr="00773C57" w:rsidRDefault="000252CF" w:rsidP="00773C57">
            <w:pPr>
              <w:spacing w:before="60" w:after="60"/>
            </w:pPr>
            <w:r w:rsidRPr="00773C57">
              <w:t>Includes, but is not limited to:</w:t>
            </w:r>
          </w:p>
          <w:p w14:paraId="3E209186" w14:textId="17DED413" w:rsidR="000252CF" w:rsidRPr="00773C57" w:rsidRDefault="000252CF" w:rsidP="00D8765F">
            <w:pPr>
              <w:pStyle w:val="ListParagraph"/>
              <w:numPr>
                <w:ilvl w:val="0"/>
                <w:numId w:val="125"/>
              </w:numPr>
              <w:spacing w:before="60" w:after="60"/>
            </w:pPr>
            <w:r w:rsidRPr="00773C57">
              <w:t>Notes of performance, training</w:t>
            </w:r>
            <w:r w:rsidR="00566EA2">
              <w:t>,</w:t>
            </w:r>
            <w:r w:rsidRPr="00773C57">
              <w:t xml:space="preserve"> and development;</w:t>
            </w:r>
          </w:p>
          <w:p w14:paraId="027B8D83" w14:textId="77777777" w:rsidR="000252CF" w:rsidRPr="00773C57" w:rsidRDefault="000252CF" w:rsidP="00D8765F">
            <w:pPr>
              <w:pStyle w:val="ListParagraph"/>
              <w:numPr>
                <w:ilvl w:val="0"/>
                <w:numId w:val="125"/>
              </w:numPr>
              <w:spacing w:before="60" w:after="60"/>
            </w:pPr>
            <w:r w:rsidRPr="00773C57">
              <w:t>Job assignments;</w:t>
            </w:r>
          </w:p>
          <w:p w14:paraId="7CC1AA60" w14:textId="77777777" w:rsidR="00596ED3" w:rsidRDefault="000252CF" w:rsidP="00D8765F">
            <w:pPr>
              <w:pStyle w:val="ListParagraph"/>
              <w:numPr>
                <w:ilvl w:val="0"/>
                <w:numId w:val="125"/>
              </w:numPr>
              <w:spacing w:before="60" w:after="60"/>
            </w:pPr>
            <w:r w:rsidRPr="00773C57">
              <w:t>Other related documentation.</w:t>
            </w:r>
          </w:p>
          <w:p w14:paraId="75F7AE48" w14:textId="00148DBE" w:rsidR="005A77A5" w:rsidRPr="00773C57" w:rsidRDefault="005A77A5" w:rsidP="005A77A5">
            <w:pPr>
              <w:spacing w:before="60" w:after="60"/>
            </w:pPr>
            <w:r w:rsidRPr="002B3736">
              <w:rPr>
                <w:i/>
                <w:sz w:val="21"/>
                <w:szCs w:val="21"/>
              </w:rPr>
              <w:t xml:space="preserve">Note: RCW 40.14.050 and RCW 40.14.060 vest authority to determine the retention period for public records in the State Records </w:t>
            </w:r>
            <w:r>
              <w:rPr>
                <w:i/>
                <w:sz w:val="21"/>
                <w:szCs w:val="21"/>
              </w:rPr>
              <w:t>Committee,</w:t>
            </w:r>
            <w:r w:rsidRPr="002B3736">
              <w:rPr>
                <w:i/>
                <w:sz w:val="21"/>
                <w:szCs w:val="21"/>
              </w:rPr>
              <w:t xml:space="preserve"> and not in the parties to a collective bargaining agreement.</w:t>
            </w:r>
          </w:p>
        </w:tc>
        <w:tc>
          <w:tcPr>
            <w:tcW w:w="1000" w:type="pct"/>
          </w:tcPr>
          <w:p w14:paraId="39E5EF93" w14:textId="77777777" w:rsidR="000252CF" w:rsidRDefault="000252CF" w:rsidP="000252CF">
            <w:pPr>
              <w:pStyle w:val="TableText-AllOther"/>
              <w:jc w:val="left"/>
              <w:rPr>
                <w:bCs/>
                <w:szCs w:val="22"/>
              </w:rPr>
            </w:pPr>
            <w:r w:rsidRPr="00B64159">
              <w:rPr>
                <w:rFonts w:eastAsia="Calibri"/>
                <w:b/>
              </w:rPr>
              <w:t xml:space="preserve">Retain </w:t>
            </w:r>
            <w:r>
              <w:rPr>
                <w:bCs/>
                <w:szCs w:val="22"/>
              </w:rPr>
              <w:t>until completion of evaluation</w:t>
            </w:r>
          </w:p>
          <w:p w14:paraId="12D08418" w14:textId="6A4C8435" w:rsidR="00272CA0" w:rsidRPr="00272CA0" w:rsidRDefault="00272CA0" w:rsidP="000252CF">
            <w:pPr>
              <w:pStyle w:val="TableText-AllOther"/>
              <w:jc w:val="left"/>
              <w:rPr>
                <w:bCs/>
                <w:i/>
                <w:szCs w:val="22"/>
              </w:rPr>
            </w:pPr>
            <w:r>
              <w:rPr>
                <w:bCs/>
                <w:szCs w:val="22"/>
              </w:rPr>
              <w:t xml:space="preserve">   </w:t>
            </w:r>
            <w:r w:rsidRPr="00272CA0">
              <w:rPr>
                <w:bCs/>
                <w:i/>
                <w:szCs w:val="22"/>
              </w:rPr>
              <w:t>and</w:t>
            </w:r>
          </w:p>
          <w:p w14:paraId="6468357A" w14:textId="1D02251C" w:rsidR="00272CA0" w:rsidRDefault="00272CA0" w:rsidP="000252CF">
            <w:pPr>
              <w:pStyle w:val="TableText-AllOther"/>
              <w:jc w:val="left"/>
              <w:rPr>
                <w:bCs/>
                <w:szCs w:val="22"/>
              </w:rPr>
            </w:pPr>
            <w:r>
              <w:rPr>
                <w:bCs/>
                <w:szCs w:val="22"/>
              </w:rPr>
              <w:t>resolution of any ongoing performance issues</w:t>
            </w:r>
          </w:p>
          <w:p w14:paraId="4F4759DE" w14:textId="77777777" w:rsidR="000252CF" w:rsidRPr="00B64159" w:rsidRDefault="000252CF" w:rsidP="00C2339A">
            <w:pPr>
              <w:spacing w:before="60" w:after="60"/>
              <w:rPr>
                <w:rFonts w:eastAsia="Calibri" w:cs="Times New Roman"/>
                <w:i/>
              </w:rPr>
            </w:pPr>
            <w:r w:rsidRPr="00B64159">
              <w:rPr>
                <w:rFonts w:eastAsia="Calibri" w:cs="Times New Roman"/>
                <w:i/>
              </w:rPr>
              <w:t xml:space="preserve">   then</w:t>
            </w:r>
          </w:p>
          <w:p w14:paraId="7F4F7B5A" w14:textId="77777777" w:rsidR="000252CF" w:rsidRPr="00B64159" w:rsidRDefault="000252CF" w:rsidP="00C2339A">
            <w:pPr>
              <w:spacing w:before="60" w:after="60"/>
              <w:rPr>
                <w:rFonts w:eastAsia="Calibri" w:cs="Times New Roman"/>
                <w:b/>
              </w:rPr>
            </w:pPr>
            <w:r w:rsidRPr="00B64159">
              <w:rPr>
                <w:rFonts w:eastAsia="Calibri" w:cs="Times New Roman"/>
                <w:b/>
              </w:rPr>
              <w:t>Destroy</w:t>
            </w:r>
            <w:r w:rsidRPr="000252CF">
              <w:rPr>
                <w:rFonts w:eastAsia="Calibri" w:cs="Times New Roman"/>
              </w:rPr>
              <w:t>.</w:t>
            </w:r>
          </w:p>
        </w:tc>
        <w:tc>
          <w:tcPr>
            <w:tcW w:w="600" w:type="pct"/>
          </w:tcPr>
          <w:p w14:paraId="273C2681" w14:textId="77777777" w:rsidR="000252CF" w:rsidRPr="00B64159" w:rsidRDefault="000252CF" w:rsidP="00C2339A">
            <w:pPr>
              <w:spacing w:before="60"/>
              <w:jc w:val="center"/>
              <w:rPr>
                <w:sz w:val="20"/>
                <w:szCs w:val="20"/>
              </w:rPr>
            </w:pPr>
            <w:r w:rsidRPr="00B64159">
              <w:rPr>
                <w:sz w:val="20"/>
                <w:szCs w:val="20"/>
              </w:rPr>
              <w:t>NON-ARCHIVAL</w:t>
            </w:r>
          </w:p>
          <w:p w14:paraId="499DF19D" w14:textId="77777777" w:rsidR="000252CF" w:rsidRDefault="000252CF" w:rsidP="00A21F45">
            <w:pPr>
              <w:jc w:val="center"/>
              <w:rPr>
                <w:sz w:val="20"/>
                <w:szCs w:val="20"/>
              </w:rPr>
            </w:pPr>
            <w:r w:rsidRPr="00B64159">
              <w:rPr>
                <w:sz w:val="20"/>
                <w:szCs w:val="20"/>
              </w:rPr>
              <w:t>NON-ESSENTIAL</w:t>
            </w:r>
          </w:p>
          <w:p w14:paraId="4B4AEA34" w14:textId="77777777" w:rsidR="000252CF" w:rsidRPr="00B64159" w:rsidRDefault="000252CF" w:rsidP="00A21F45">
            <w:pPr>
              <w:jc w:val="center"/>
              <w:rPr>
                <w:sz w:val="20"/>
                <w:szCs w:val="20"/>
              </w:rPr>
            </w:pPr>
            <w:r>
              <w:rPr>
                <w:sz w:val="20"/>
                <w:szCs w:val="20"/>
              </w:rPr>
              <w:t>OFM</w:t>
            </w:r>
          </w:p>
        </w:tc>
      </w:tr>
    </w:tbl>
    <w:p w14:paraId="03ED6D1C" w14:textId="0CD88255" w:rsidR="009D2996" w:rsidRDefault="009D2996"/>
    <w:p w14:paraId="467F870A" w14:textId="77777777" w:rsidR="009D2996" w:rsidRDefault="009D2996"/>
    <w:p w14:paraId="256C697E" w14:textId="77777777" w:rsidR="00A41FF8" w:rsidRPr="00B64159" w:rsidRDefault="00A41FF8"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6E0504" w14:paraId="187DB78D" w14:textId="77777777" w:rsidTr="00ED1AD7">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4B17DEF7" w14:textId="77777777" w:rsidR="00A41FF8" w:rsidRPr="006E0504" w:rsidRDefault="00A41FF8" w:rsidP="000252CF">
            <w:pPr>
              <w:pStyle w:val="Activties"/>
              <w:ind w:left="695" w:hanging="695"/>
              <w:rPr>
                <w:rFonts w:asciiTheme="minorHAnsi" w:hAnsiTheme="minorHAnsi"/>
                <w:color w:val="000000"/>
              </w:rPr>
            </w:pPr>
            <w:bookmarkStart w:id="46" w:name="_Toc45189521"/>
            <w:r w:rsidRPr="006E0504">
              <w:rPr>
                <w:rFonts w:asciiTheme="minorHAnsi" w:hAnsiTheme="minorHAnsi"/>
                <w:color w:val="000000"/>
              </w:rPr>
              <w:lastRenderedPageBreak/>
              <w:t>PERSONNEL</w:t>
            </w:r>
            <w:r w:rsidR="00482EC4" w:rsidRPr="006E0504">
              <w:rPr>
                <w:rFonts w:asciiTheme="minorHAnsi" w:hAnsiTheme="minorHAnsi"/>
                <w:color w:val="000000"/>
              </w:rPr>
              <w:t xml:space="preserve"> HISTORY</w:t>
            </w:r>
            <w:bookmarkEnd w:id="46"/>
          </w:p>
          <w:p w14:paraId="6DD17B8D" w14:textId="77777777" w:rsidR="00A41FF8" w:rsidRPr="006E0504" w:rsidRDefault="00A41FF8" w:rsidP="001237D2">
            <w:pPr>
              <w:pStyle w:val="ActivityText"/>
              <w:rPr>
                <w:rFonts w:asciiTheme="minorHAnsi" w:hAnsiTheme="minorHAnsi"/>
              </w:rPr>
            </w:pPr>
            <w:r w:rsidRPr="006E0504">
              <w:rPr>
                <w:rFonts w:asciiTheme="minorHAnsi" w:hAnsiTheme="minorHAnsi"/>
              </w:rPr>
              <w:t xml:space="preserve">The activity of documenting an individual’s employment </w:t>
            </w:r>
            <w:r w:rsidR="00482EC4" w:rsidRPr="006E0504">
              <w:rPr>
                <w:rFonts w:asciiTheme="minorHAnsi" w:hAnsiTheme="minorHAnsi"/>
              </w:rPr>
              <w:t>history with the agency, including contractors and volunteers</w:t>
            </w:r>
            <w:r w:rsidRPr="006E0504">
              <w:rPr>
                <w:rFonts w:asciiTheme="minorHAnsi" w:hAnsiTheme="minorHAnsi"/>
              </w:rPr>
              <w:t>.</w:t>
            </w:r>
          </w:p>
        </w:tc>
      </w:tr>
      <w:tr w:rsidR="00B0763E" w:rsidRPr="006E0504" w14:paraId="17930285" w14:textId="77777777" w:rsidTr="00CF1105">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F76248" w14:textId="4CFD760E"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28237A1"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89CDC4E"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RETENTION AND</w:t>
            </w:r>
          </w:p>
          <w:p w14:paraId="24BC5462"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7FE0858"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DESIGNATION</w:t>
            </w:r>
          </w:p>
        </w:tc>
      </w:tr>
      <w:tr w:rsidR="00972E24" w:rsidRPr="006E0504" w14:paraId="6FBAA448" w14:textId="77777777" w:rsidTr="00F80EDE">
        <w:tblPrEx>
          <w:tblLook w:val="04A0" w:firstRow="1" w:lastRow="0" w:firstColumn="1" w:lastColumn="0" w:noHBand="0" w:noVBand="1"/>
        </w:tblPrEx>
        <w:trPr>
          <w:cantSplit/>
          <w:jc w:val="center"/>
        </w:trPr>
        <w:tc>
          <w:tcPr>
            <w:tcW w:w="500" w:type="pct"/>
          </w:tcPr>
          <w:p w14:paraId="327EE5A2" w14:textId="61EF5545" w:rsidR="00972E24" w:rsidRPr="006E0504" w:rsidRDefault="00972E24" w:rsidP="00F80EDE">
            <w:pPr>
              <w:pStyle w:val="TableText-AllOther"/>
              <w:rPr>
                <w:rFonts w:asciiTheme="minorHAnsi" w:hAnsiTheme="minorHAnsi"/>
                <w:lang w:val="en-US"/>
              </w:rPr>
            </w:pPr>
            <w:r w:rsidRPr="006E0504">
              <w:rPr>
                <w:rFonts w:asciiTheme="minorHAnsi" w:hAnsiTheme="minorHAnsi"/>
                <w:lang w:val="en-US"/>
              </w:rPr>
              <w:t xml:space="preserve">GS </w:t>
            </w:r>
            <w:r w:rsidR="00CA1111">
              <w:rPr>
                <w:rFonts w:asciiTheme="minorHAnsi" w:hAnsiTheme="minorHAnsi"/>
                <w:lang w:val="en-US"/>
              </w:rPr>
              <w:t>03053</w:t>
            </w:r>
            <w:r w:rsidRPr="006E0504">
              <w:rPr>
                <w:rFonts w:asciiTheme="minorHAnsi" w:eastAsia="Calibri" w:hAnsiTheme="minorHAnsi"/>
              </w:rPr>
              <w:fldChar w:fldCharType="begin"/>
            </w:r>
            <w:r w:rsidRPr="006E0504">
              <w:rPr>
                <w:rFonts w:asciiTheme="minorHAnsi" w:hAnsiTheme="minorHAnsi"/>
              </w:rPr>
              <w:instrText xml:space="preserve"> XE “GS </w:instrText>
            </w:r>
            <w:r w:rsidR="00CA1111">
              <w:rPr>
                <w:rFonts w:asciiTheme="minorHAnsi" w:hAnsiTheme="minorHAnsi"/>
              </w:rPr>
              <w:instrText>03053</w:instrText>
            </w:r>
            <w:r w:rsidRPr="006E0504">
              <w:rPr>
                <w:rFonts w:asciiTheme="minorHAnsi" w:hAnsiTheme="minorHAnsi"/>
              </w:rPr>
              <w:instrText xml:space="preserve">” \f “dan” </w:instrText>
            </w:r>
            <w:r w:rsidRPr="006E0504">
              <w:rPr>
                <w:rFonts w:asciiTheme="minorHAnsi" w:eastAsia="Calibri" w:hAnsiTheme="minorHAnsi"/>
              </w:rPr>
              <w:fldChar w:fldCharType="end"/>
            </w:r>
          </w:p>
          <w:p w14:paraId="493C33F2" w14:textId="77777777" w:rsidR="00972E24" w:rsidRPr="006E0504" w:rsidRDefault="00972E24" w:rsidP="00F80EDE">
            <w:pPr>
              <w:pStyle w:val="TableText-AllOther"/>
              <w:rPr>
                <w:rFonts w:asciiTheme="minorHAnsi" w:hAnsiTheme="minorHAnsi"/>
                <w:lang w:val="en-US"/>
              </w:rPr>
            </w:pPr>
            <w:r w:rsidRPr="006E0504">
              <w:rPr>
                <w:rFonts w:asciiTheme="minorHAnsi" w:hAnsiTheme="minorHAnsi"/>
                <w:lang w:val="en-US"/>
              </w:rPr>
              <w:t>Rev. 0</w:t>
            </w:r>
          </w:p>
        </w:tc>
        <w:tc>
          <w:tcPr>
            <w:tcW w:w="2900" w:type="pct"/>
          </w:tcPr>
          <w:p w14:paraId="25A19851" w14:textId="77777777" w:rsidR="00972E24" w:rsidRPr="006E0504" w:rsidRDefault="00972E24" w:rsidP="00F80EDE">
            <w:pPr>
              <w:spacing w:before="60" w:after="60"/>
              <w:rPr>
                <w:rFonts w:asciiTheme="minorHAnsi" w:hAnsiTheme="minorHAnsi"/>
                <w:b/>
                <w:i/>
              </w:rPr>
            </w:pPr>
            <w:r w:rsidRPr="006E0504">
              <w:rPr>
                <w:rFonts w:asciiTheme="minorHAnsi" w:hAnsiTheme="minorHAnsi"/>
                <w:b/>
                <w:i/>
              </w:rPr>
              <w:t>Disclosure of Former Employee Information to Prospective Employers</w:t>
            </w:r>
          </w:p>
          <w:p w14:paraId="435D2741" w14:textId="77777777" w:rsidR="00972E24" w:rsidRPr="006E0504" w:rsidRDefault="00972E24" w:rsidP="00F80EDE">
            <w:pPr>
              <w:spacing w:before="60" w:after="60"/>
              <w:rPr>
                <w:rFonts w:asciiTheme="minorHAnsi" w:hAnsiTheme="minorHAnsi"/>
              </w:rPr>
            </w:pPr>
            <w:r w:rsidRPr="006E0504">
              <w:rPr>
                <w:rFonts w:asciiTheme="minorHAnsi" w:hAnsiTheme="minorHAnsi"/>
              </w:rPr>
              <w:t xml:space="preserve">Records relating to the disclosure of information (such as hiring recommendations, employment/income verifications, etc.) about </w:t>
            </w:r>
            <w:r w:rsidRPr="006E0504">
              <w:rPr>
                <w:rFonts w:asciiTheme="minorHAnsi" w:hAnsiTheme="minorHAnsi"/>
                <w:u w:val="single"/>
              </w:rPr>
              <w:t>former</w:t>
            </w:r>
            <w:r w:rsidRPr="006E0504">
              <w:rPr>
                <w:rFonts w:asciiTheme="minorHAnsi" w:hAnsiTheme="minorHAnsi"/>
              </w:rPr>
              <w:t xml:space="preserve"> employees to prospective employers or employment agencies in accordance with RCW 4.24.730.</w:t>
            </w:r>
            <w:r w:rsidRPr="006E0504">
              <w:rPr>
                <w:rFonts w:asciiTheme="minorHAnsi" w:hAnsiTheme="minorHAnsi"/>
              </w:rPr>
              <w:fldChar w:fldCharType="begin"/>
            </w:r>
            <w:r w:rsidRPr="006E0504">
              <w:rPr>
                <w:rFonts w:asciiTheme="minorHAnsi" w:hAnsiTheme="minorHAnsi"/>
              </w:rPr>
              <w:instrText xml:space="preserve"> XE “verifications of employment“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“history:employees:employment history/personnel file:verification requests” \f “Subject” </w:instrText>
            </w:r>
            <w:r w:rsidRPr="006E0504">
              <w:rPr>
                <w:rFonts w:asciiTheme="minorHAnsi" w:hAnsiTheme="minorHAnsi"/>
              </w:rPr>
              <w:fldChar w:fldCharType="end"/>
            </w:r>
          </w:p>
          <w:p w14:paraId="67B7BB8F" w14:textId="77777777" w:rsidR="00972E24" w:rsidRPr="006E0504" w:rsidRDefault="00972E24" w:rsidP="00F80EDE">
            <w:pPr>
              <w:spacing w:before="60" w:after="60"/>
              <w:rPr>
                <w:rFonts w:asciiTheme="minorHAnsi" w:hAnsiTheme="minorHAnsi"/>
              </w:rPr>
            </w:pPr>
            <w:r w:rsidRPr="006E0504">
              <w:rPr>
                <w:rFonts w:asciiTheme="minorHAnsi" w:hAnsiTheme="minorHAnsi"/>
              </w:rPr>
              <w:t>Includes, but is not limited to:</w:t>
            </w:r>
          </w:p>
          <w:p w14:paraId="0EA339B7" w14:textId="77777777" w:rsidR="00972E24" w:rsidRPr="006E0504" w:rsidRDefault="00972E24" w:rsidP="00D8765F">
            <w:pPr>
              <w:pStyle w:val="ListParagraph"/>
              <w:numPr>
                <w:ilvl w:val="0"/>
                <w:numId w:val="137"/>
              </w:numPr>
              <w:spacing w:before="60" w:after="60"/>
              <w:rPr>
                <w:rFonts w:asciiTheme="minorHAnsi" w:hAnsiTheme="minorHAnsi"/>
              </w:rPr>
            </w:pPr>
            <w:r w:rsidRPr="006E0504">
              <w:rPr>
                <w:rFonts w:asciiTheme="minorHAnsi" w:hAnsiTheme="minorHAnsi"/>
              </w:rPr>
              <w:t>Written logs;</w:t>
            </w:r>
          </w:p>
          <w:p w14:paraId="26E9D003" w14:textId="77777777" w:rsidR="00972E24" w:rsidRPr="006E0504" w:rsidRDefault="00972E24" w:rsidP="00D8765F">
            <w:pPr>
              <w:pStyle w:val="ListParagraph"/>
              <w:numPr>
                <w:ilvl w:val="0"/>
                <w:numId w:val="137"/>
              </w:numPr>
              <w:spacing w:before="60" w:after="60"/>
              <w:rPr>
                <w:rFonts w:asciiTheme="minorHAnsi" w:hAnsiTheme="minorHAnsi"/>
              </w:rPr>
            </w:pPr>
            <w:r w:rsidRPr="006E0504">
              <w:rPr>
                <w:rFonts w:asciiTheme="minorHAnsi" w:hAnsiTheme="minorHAnsi"/>
              </w:rPr>
              <w:t>Disclosure releases/statements;</w:t>
            </w:r>
          </w:p>
          <w:p w14:paraId="72DDD535" w14:textId="77777777" w:rsidR="00972E24" w:rsidRPr="006E0504" w:rsidRDefault="00972E24" w:rsidP="00D8765F">
            <w:pPr>
              <w:pStyle w:val="ListParagraph"/>
              <w:numPr>
                <w:ilvl w:val="0"/>
                <w:numId w:val="137"/>
              </w:numPr>
              <w:spacing w:before="60" w:after="60"/>
              <w:rPr>
                <w:rFonts w:asciiTheme="minorHAnsi" w:hAnsiTheme="minorHAnsi"/>
              </w:rPr>
            </w:pPr>
            <w:r w:rsidRPr="006E0504">
              <w:rPr>
                <w:rFonts w:asciiTheme="minorHAnsi" w:hAnsiTheme="minorHAnsi"/>
              </w:rPr>
              <w:t>Copies of information provided.</w:t>
            </w:r>
          </w:p>
          <w:p w14:paraId="43495574" w14:textId="77777777" w:rsidR="00972E24" w:rsidRPr="006E0504" w:rsidRDefault="00972E24" w:rsidP="00F80EDE">
            <w:pPr>
              <w:spacing w:before="60" w:after="60"/>
              <w:rPr>
                <w:rFonts w:asciiTheme="minorHAnsi" w:hAnsiTheme="minorHAnsi"/>
              </w:rPr>
            </w:pPr>
            <w:r w:rsidRPr="006E0504">
              <w:rPr>
                <w:rFonts w:asciiTheme="minorHAnsi" w:hAnsiTheme="minorHAnsi"/>
              </w:rPr>
              <w:t>Excludes:</w:t>
            </w:r>
          </w:p>
          <w:p w14:paraId="6F601F13" w14:textId="77777777" w:rsidR="00972E24" w:rsidRPr="006E0504" w:rsidRDefault="00972E24" w:rsidP="00D8765F">
            <w:pPr>
              <w:pStyle w:val="ListParagraph"/>
              <w:numPr>
                <w:ilvl w:val="0"/>
                <w:numId w:val="138"/>
              </w:numPr>
              <w:spacing w:before="60" w:after="60"/>
              <w:rPr>
                <w:rFonts w:asciiTheme="minorHAnsi" w:hAnsiTheme="minorHAnsi"/>
              </w:rPr>
            </w:pPr>
            <w:r w:rsidRPr="006E0504">
              <w:rPr>
                <w:rFonts w:asciiTheme="minorHAnsi" w:hAnsiTheme="minorHAnsi"/>
              </w:rPr>
              <w:t xml:space="preserve">Disclosure of information about </w:t>
            </w:r>
            <w:r w:rsidRPr="006E0504">
              <w:rPr>
                <w:rFonts w:asciiTheme="minorHAnsi" w:hAnsiTheme="minorHAnsi"/>
                <w:u w:val="single"/>
              </w:rPr>
              <w:t>current</w:t>
            </w:r>
            <w:r w:rsidRPr="006E0504">
              <w:rPr>
                <w:rFonts w:asciiTheme="minorHAnsi" w:hAnsiTheme="minorHAnsi"/>
              </w:rPr>
              <w:t xml:space="preserve"> employees covered by </w:t>
            </w:r>
            <w:r w:rsidRPr="006E0504">
              <w:rPr>
                <w:rFonts w:asciiTheme="minorHAnsi" w:hAnsiTheme="minorHAnsi"/>
                <w:i/>
              </w:rPr>
              <w:t>Personnel – Employment History Files (DAN GS 03042)</w:t>
            </w:r>
            <w:r w:rsidRPr="006E0504">
              <w:rPr>
                <w:rFonts w:asciiTheme="minorHAnsi" w:hAnsiTheme="minorHAnsi"/>
              </w:rPr>
              <w:t>;</w:t>
            </w:r>
          </w:p>
          <w:p w14:paraId="5595173C" w14:textId="77777777" w:rsidR="00972E24" w:rsidRPr="006E0504" w:rsidRDefault="00972E24" w:rsidP="00D8765F">
            <w:pPr>
              <w:pStyle w:val="ListParagraph"/>
              <w:numPr>
                <w:ilvl w:val="0"/>
                <w:numId w:val="138"/>
              </w:numPr>
              <w:spacing w:before="60" w:after="60"/>
              <w:rPr>
                <w:rFonts w:asciiTheme="minorHAnsi" w:hAnsiTheme="minorHAnsi"/>
              </w:rPr>
            </w:pPr>
            <w:r w:rsidRPr="006E0504">
              <w:rPr>
                <w:rFonts w:asciiTheme="minorHAnsi" w:hAnsiTheme="minorHAnsi"/>
              </w:rPr>
              <w:t xml:space="preserve">Public records requests covered by </w:t>
            </w:r>
            <w:r w:rsidRPr="006E0504">
              <w:rPr>
                <w:rFonts w:asciiTheme="minorHAnsi" w:hAnsiTheme="minorHAnsi"/>
                <w:i/>
              </w:rPr>
              <w:t>Public Disclosure/Records Requests (DAN GS 05001)</w:t>
            </w:r>
            <w:r w:rsidRPr="006E0504">
              <w:rPr>
                <w:rFonts w:asciiTheme="minorHAnsi" w:hAnsiTheme="minorHAnsi"/>
              </w:rPr>
              <w:t>.</w:t>
            </w:r>
          </w:p>
          <w:p w14:paraId="53A93209" w14:textId="4E09F1B2" w:rsidR="00972E24" w:rsidRPr="006E0504" w:rsidRDefault="00972E24" w:rsidP="00DB57A9">
            <w:pPr>
              <w:spacing w:before="60" w:after="60"/>
              <w:rPr>
                <w:rFonts w:asciiTheme="minorHAnsi" w:hAnsiTheme="minorHAnsi"/>
              </w:rPr>
            </w:pPr>
            <w:r w:rsidRPr="006E0504">
              <w:rPr>
                <w:rFonts w:asciiTheme="minorHAnsi" w:hAnsiTheme="minorHAnsi"/>
                <w:i/>
                <w:sz w:val="21"/>
                <w:szCs w:val="21"/>
              </w:rPr>
              <w:t>Note: Retention based on 3</w:t>
            </w:r>
            <w:r w:rsidR="003612C2">
              <w:rPr>
                <w:rFonts w:asciiTheme="minorHAnsi" w:hAnsiTheme="minorHAnsi"/>
                <w:i/>
                <w:sz w:val="21"/>
                <w:szCs w:val="21"/>
              </w:rPr>
              <w:t>-</w:t>
            </w:r>
            <w:r w:rsidRPr="006E0504">
              <w:rPr>
                <w:rFonts w:asciiTheme="minorHAnsi" w:hAnsiTheme="minorHAnsi"/>
                <w:i/>
                <w:sz w:val="21"/>
                <w:szCs w:val="21"/>
              </w:rPr>
              <w:t>year statute of limitations for personal injury (RCW 4.16.080) and 2</w:t>
            </w:r>
            <w:r w:rsidR="00DB57A9">
              <w:rPr>
                <w:rFonts w:asciiTheme="minorHAnsi" w:hAnsiTheme="minorHAnsi"/>
                <w:i/>
                <w:sz w:val="21"/>
                <w:szCs w:val="21"/>
              </w:rPr>
              <w:t>-</w:t>
            </w:r>
            <w:r w:rsidRPr="006E0504">
              <w:rPr>
                <w:rFonts w:asciiTheme="minorHAnsi" w:hAnsiTheme="minorHAnsi"/>
                <w:i/>
                <w:sz w:val="21"/>
                <w:szCs w:val="21"/>
              </w:rPr>
              <w:t>year requirement in RCW 4.24.730.</w:t>
            </w:r>
          </w:p>
        </w:tc>
        <w:tc>
          <w:tcPr>
            <w:tcW w:w="1000" w:type="pct"/>
          </w:tcPr>
          <w:p w14:paraId="1CF169EC" w14:textId="77777777" w:rsidR="00972E24" w:rsidRPr="006E0504" w:rsidRDefault="00972E24" w:rsidP="00F80EDE">
            <w:pPr>
              <w:pStyle w:val="TableText-AllOther"/>
              <w:jc w:val="left"/>
              <w:rPr>
                <w:rFonts w:asciiTheme="minorHAnsi" w:hAnsiTheme="minorHAnsi"/>
                <w:bCs/>
                <w:szCs w:val="22"/>
              </w:rPr>
            </w:pPr>
            <w:r w:rsidRPr="006E0504">
              <w:rPr>
                <w:rFonts w:asciiTheme="minorHAnsi" w:hAnsiTheme="minorHAnsi"/>
                <w:b/>
                <w:bCs/>
                <w:szCs w:val="22"/>
              </w:rPr>
              <w:t>Retain</w:t>
            </w:r>
            <w:r w:rsidRPr="006E0504">
              <w:rPr>
                <w:rFonts w:asciiTheme="minorHAnsi" w:hAnsiTheme="minorHAnsi"/>
                <w:bCs/>
                <w:szCs w:val="22"/>
              </w:rPr>
              <w:t xml:space="preserve"> for 3 years after disclosure of information</w:t>
            </w:r>
          </w:p>
          <w:p w14:paraId="747956BA" w14:textId="77777777" w:rsidR="00972E24" w:rsidRPr="006E0504" w:rsidRDefault="00972E24" w:rsidP="00F80EDE">
            <w:pPr>
              <w:pStyle w:val="TableText-AllOther"/>
              <w:jc w:val="left"/>
              <w:rPr>
                <w:rFonts w:asciiTheme="minorHAnsi" w:hAnsiTheme="minorHAnsi"/>
                <w:bCs/>
                <w:i/>
                <w:szCs w:val="22"/>
              </w:rPr>
            </w:pPr>
            <w:r w:rsidRPr="006E0504">
              <w:rPr>
                <w:rFonts w:asciiTheme="minorHAnsi" w:hAnsiTheme="minorHAnsi"/>
                <w:bCs/>
                <w:szCs w:val="22"/>
              </w:rPr>
              <w:t xml:space="preserve">   </w:t>
            </w:r>
            <w:r w:rsidRPr="006E0504">
              <w:rPr>
                <w:rFonts w:asciiTheme="minorHAnsi" w:hAnsiTheme="minorHAnsi"/>
                <w:bCs/>
                <w:i/>
                <w:szCs w:val="22"/>
              </w:rPr>
              <w:t>then</w:t>
            </w:r>
          </w:p>
          <w:p w14:paraId="6E010F29" w14:textId="77777777" w:rsidR="00972E24" w:rsidRPr="006E0504" w:rsidRDefault="00972E24" w:rsidP="00F80EDE">
            <w:pPr>
              <w:pStyle w:val="TableText-AllOther"/>
              <w:jc w:val="left"/>
              <w:rPr>
                <w:rFonts w:asciiTheme="minorHAnsi" w:hAnsiTheme="minorHAnsi"/>
                <w:bCs/>
                <w:szCs w:val="22"/>
              </w:rPr>
            </w:pPr>
            <w:r w:rsidRPr="006E0504">
              <w:rPr>
                <w:rFonts w:asciiTheme="minorHAnsi" w:hAnsiTheme="minorHAnsi"/>
                <w:b/>
                <w:bCs/>
                <w:szCs w:val="22"/>
              </w:rPr>
              <w:t>Destroy</w:t>
            </w:r>
            <w:r w:rsidRPr="006E0504">
              <w:rPr>
                <w:rFonts w:asciiTheme="minorHAnsi" w:hAnsiTheme="minorHAnsi"/>
                <w:bCs/>
                <w:szCs w:val="22"/>
              </w:rPr>
              <w:t>.</w:t>
            </w:r>
          </w:p>
        </w:tc>
        <w:tc>
          <w:tcPr>
            <w:tcW w:w="600" w:type="pct"/>
          </w:tcPr>
          <w:p w14:paraId="39AF7FD2" w14:textId="77777777" w:rsidR="00972E24" w:rsidRPr="006E0504" w:rsidRDefault="00972E24" w:rsidP="00F80EDE">
            <w:pPr>
              <w:spacing w:before="60"/>
              <w:jc w:val="center"/>
              <w:rPr>
                <w:rFonts w:asciiTheme="minorHAnsi" w:hAnsiTheme="minorHAnsi"/>
                <w:sz w:val="20"/>
                <w:szCs w:val="20"/>
              </w:rPr>
            </w:pPr>
            <w:r w:rsidRPr="006E0504">
              <w:rPr>
                <w:rFonts w:asciiTheme="minorHAnsi" w:hAnsiTheme="minorHAnsi"/>
                <w:sz w:val="20"/>
                <w:szCs w:val="20"/>
              </w:rPr>
              <w:t>NON-ARCHIVAL</w:t>
            </w:r>
          </w:p>
          <w:p w14:paraId="1CC772BC" w14:textId="77777777" w:rsidR="00972E24" w:rsidRPr="006E0504" w:rsidRDefault="00972E24" w:rsidP="00F80EDE">
            <w:pPr>
              <w:jc w:val="center"/>
              <w:rPr>
                <w:rFonts w:asciiTheme="minorHAnsi" w:hAnsiTheme="minorHAnsi"/>
                <w:sz w:val="20"/>
                <w:szCs w:val="20"/>
              </w:rPr>
            </w:pPr>
            <w:r w:rsidRPr="006E0504">
              <w:rPr>
                <w:rFonts w:asciiTheme="minorHAnsi" w:hAnsiTheme="minorHAnsi"/>
                <w:sz w:val="20"/>
                <w:szCs w:val="20"/>
              </w:rPr>
              <w:t>NON-ESSENTIAL</w:t>
            </w:r>
          </w:p>
          <w:p w14:paraId="2A8948CD" w14:textId="6CAD438C" w:rsidR="00972E24" w:rsidRPr="006E0504" w:rsidRDefault="00972E24" w:rsidP="00972E24">
            <w:pPr>
              <w:jc w:val="center"/>
              <w:rPr>
                <w:rFonts w:asciiTheme="minorHAnsi" w:hAnsiTheme="minorHAnsi"/>
                <w:sz w:val="20"/>
                <w:szCs w:val="20"/>
              </w:rPr>
            </w:pPr>
            <w:r w:rsidRPr="006E0504">
              <w:rPr>
                <w:rFonts w:asciiTheme="minorHAnsi" w:hAnsiTheme="minorHAnsi"/>
                <w:sz w:val="20"/>
                <w:szCs w:val="20"/>
              </w:rPr>
              <w:t>OPR</w:t>
            </w:r>
          </w:p>
        </w:tc>
      </w:tr>
      <w:tr w:rsidR="00972E24" w:rsidRPr="006E0504" w14:paraId="40B4F0F5" w14:textId="77777777" w:rsidTr="00D70302">
        <w:tblPrEx>
          <w:tblLook w:val="04A0" w:firstRow="1" w:lastRow="0" w:firstColumn="1" w:lastColumn="0" w:noHBand="0" w:noVBand="1"/>
        </w:tblPrEx>
        <w:trPr>
          <w:cantSplit/>
          <w:jc w:val="center"/>
        </w:trPr>
        <w:tc>
          <w:tcPr>
            <w:tcW w:w="500" w:type="pct"/>
          </w:tcPr>
          <w:p w14:paraId="2256C926" w14:textId="77777777" w:rsidR="00972E24" w:rsidRPr="006E0504" w:rsidRDefault="00972E24" w:rsidP="00F80EDE">
            <w:pPr>
              <w:spacing w:before="60" w:after="60"/>
              <w:jc w:val="center"/>
              <w:rPr>
                <w:rFonts w:asciiTheme="minorHAnsi" w:hAnsiTheme="minorHAnsi"/>
                <w:bCs/>
              </w:rPr>
            </w:pPr>
            <w:r w:rsidRPr="006E0504">
              <w:rPr>
                <w:rFonts w:asciiTheme="minorHAnsi" w:hAnsiTheme="minorHAnsi"/>
                <w:bCs/>
              </w:rPr>
              <w:lastRenderedPageBreak/>
              <w:t>GS 03042</w:t>
            </w:r>
            <w:r w:rsidRPr="006E0504">
              <w:rPr>
                <w:rFonts w:asciiTheme="minorHAnsi" w:eastAsia="Calibri" w:hAnsiTheme="minorHAnsi" w:cs="Times New Roman"/>
              </w:rPr>
              <w:fldChar w:fldCharType="begin"/>
            </w:r>
            <w:r w:rsidRPr="006E0504">
              <w:rPr>
                <w:rFonts w:asciiTheme="minorHAnsi" w:hAnsiTheme="minorHAnsi"/>
              </w:rPr>
              <w:instrText xml:space="preserve"> XE “GS 03042” \f “dan” </w:instrText>
            </w:r>
            <w:r w:rsidRPr="006E0504">
              <w:rPr>
                <w:rFonts w:asciiTheme="minorHAnsi" w:eastAsia="Calibri" w:hAnsiTheme="minorHAnsi" w:cs="Times New Roman"/>
              </w:rPr>
              <w:fldChar w:fldCharType="end"/>
            </w:r>
          </w:p>
          <w:p w14:paraId="766F84E1" w14:textId="77777777" w:rsidR="00972E24" w:rsidRPr="006E0504" w:rsidRDefault="00972E24" w:rsidP="00F80EDE">
            <w:pPr>
              <w:spacing w:before="60" w:after="60"/>
              <w:jc w:val="center"/>
              <w:rPr>
                <w:rFonts w:asciiTheme="minorHAnsi" w:hAnsiTheme="minorHAnsi"/>
                <w:bCs/>
              </w:rPr>
            </w:pPr>
            <w:r w:rsidRPr="006E0504">
              <w:rPr>
                <w:rFonts w:asciiTheme="minorHAnsi" w:eastAsia="Calibri" w:hAnsiTheme="minorHAnsi" w:cs="Times New Roman"/>
              </w:rPr>
              <w:t>Rev. 1</w:t>
            </w:r>
          </w:p>
        </w:tc>
        <w:tc>
          <w:tcPr>
            <w:tcW w:w="2900" w:type="pct"/>
          </w:tcPr>
          <w:p w14:paraId="2F498FEB" w14:textId="77777777" w:rsidR="00972E24" w:rsidRPr="006E0504" w:rsidRDefault="00972E24" w:rsidP="00F80EDE">
            <w:pPr>
              <w:spacing w:before="60" w:after="60"/>
              <w:rPr>
                <w:rFonts w:asciiTheme="minorHAnsi" w:hAnsiTheme="minorHAnsi"/>
                <w:b/>
                <w:i/>
              </w:rPr>
            </w:pPr>
            <w:r w:rsidRPr="006E0504">
              <w:rPr>
                <w:rFonts w:asciiTheme="minorHAnsi" w:hAnsiTheme="minorHAnsi"/>
                <w:b/>
                <w:i/>
              </w:rPr>
              <w:t>Personnel – Employment History Files</w:t>
            </w:r>
          </w:p>
          <w:p w14:paraId="3422FEAB" w14:textId="77777777" w:rsidR="00972E24" w:rsidRPr="006E0504" w:rsidRDefault="00972E24" w:rsidP="00F80EDE">
            <w:pPr>
              <w:spacing w:before="60" w:after="60"/>
              <w:rPr>
                <w:rFonts w:asciiTheme="minorHAnsi" w:hAnsiTheme="minorHAnsi"/>
              </w:rPr>
            </w:pPr>
            <w:r w:rsidRPr="006E0504">
              <w:rPr>
                <w:rFonts w:asciiTheme="minorHAnsi" w:hAnsiTheme="minorHAnsi"/>
              </w:rPr>
              <w:t>Records relating to an individual’s employment history with the agency and the documentation related to the position held.</w:t>
            </w:r>
          </w:p>
          <w:p w14:paraId="3D90A6DC" w14:textId="77777777" w:rsidR="00972E24" w:rsidRPr="006E0504" w:rsidRDefault="00972E24" w:rsidP="00F80EDE">
            <w:pPr>
              <w:spacing w:before="60" w:after="60"/>
              <w:rPr>
                <w:rFonts w:asciiTheme="minorHAnsi" w:hAnsiTheme="minorHAnsi"/>
              </w:rPr>
            </w:pPr>
            <w:r w:rsidRPr="006E0504">
              <w:rPr>
                <w:rFonts w:asciiTheme="minorHAnsi" w:hAnsiTheme="minorHAnsi"/>
              </w:rPr>
              <w:t>Also includes records relating to a volunteer’s service with the agency.</w:t>
            </w:r>
            <w:r w:rsidRPr="006E0504">
              <w:rPr>
                <w:rFonts w:asciiTheme="minorHAnsi" w:hAnsiTheme="minorHAnsi"/>
              </w:rPr>
              <w:fldChar w:fldCharType="begin"/>
            </w:r>
            <w:r w:rsidRPr="006E0504">
              <w:rPr>
                <w:rFonts w:asciiTheme="minorHAnsi" w:hAnsiTheme="minorHAnsi"/>
              </w:rPr>
              <w:instrText xml:space="preserve"> XE “employees:employment history/personnel file”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“personnel:employment history/personnel file”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“history:employees:employment history/personnel file”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“job:applications:successful candidates“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“volunteers (employment files)”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“resumes (employment):successful candidates” \f “Subject” </w:instrText>
            </w:r>
            <w:r w:rsidRPr="006E0504">
              <w:rPr>
                <w:rFonts w:asciiTheme="minorHAnsi" w:hAnsiTheme="minorHAnsi"/>
              </w:rPr>
              <w:fldChar w:fldCharType="end"/>
            </w:r>
          </w:p>
          <w:p w14:paraId="715E1D5C" w14:textId="77777777" w:rsidR="00972E24" w:rsidRPr="006E0504" w:rsidRDefault="00972E24" w:rsidP="00F80EDE">
            <w:pPr>
              <w:spacing w:before="60" w:after="60"/>
              <w:rPr>
                <w:rFonts w:asciiTheme="minorHAnsi" w:hAnsiTheme="minorHAnsi"/>
              </w:rPr>
            </w:pPr>
            <w:r w:rsidRPr="006E0504">
              <w:rPr>
                <w:rFonts w:asciiTheme="minorHAnsi" w:hAnsiTheme="minorHAnsi"/>
              </w:rPr>
              <w:t>Includes, but is not limited to:</w:t>
            </w:r>
          </w:p>
          <w:p w14:paraId="429951A6" w14:textId="5A7A9AA4" w:rsidR="00972E24" w:rsidRPr="006E0504" w:rsidRDefault="00972E24" w:rsidP="00D8765F">
            <w:pPr>
              <w:pStyle w:val="ListParagraph"/>
              <w:numPr>
                <w:ilvl w:val="0"/>
                <w:numId w:val="115"/>
              </w:numPr>
              <w:spacing w:before="60" w:after="60"/>
              <w:rPr>
                <w:rFonts w:asciiTheme="minorHAnsi" w:hAnsiTheme="minorHAnsi"/>
              </w:rPr>
            </w:pPr>
            <w:r w:rsidRPr="006E0504">
              <w:rPr>
                <w:rFonts w:asciiTheme="minorHAnsi" w:hAnsiTheme="minorHAnsi"/>
              </w:rPr>
              <w:t>Applications, resumes</w:t>
            </w:r>
            <w:r w:rsidR="00566EA2">
              <w:rPr>
                <w:rFonts w:asciiTheme="minorHAnsi" w:hAnsiTheme="minorHAnsi"/>
              </w:rPr>
              <w:t>,</w:t>
            </w:r>
            <w:r w:rsidRPr="006E0504">
              <w:rPr>
                <w:rFonts w:asciiTheme="minorHAnsi" w:hAnsiTheme="minorHAnsi"/>
              </w:rPr>
              <w:t xml:space="preserve"> and appointment letters;</w:t>
            </w:r>
          </w:p>
          <w:p w14:paraId="0EDE37A2" w14:textId="77777777" w:rsidR="00972E24" w:rsidRPr="006E0504" w:rsidRDefault="00972E24" w:rsidP="00D8765F">
            <w:pPr>
              <w:pStyle w:val="ListParagraph"/>
              <w:numPr>
                <w:ilvl w:val="0"/>
                <w:numId w:val="115"/>
              </w:numPr>
              <w:spacing w:before="60" w:after="60"/>
              <w:rPr>
                <w:rFonts w:asciiTheme="minorHAnsi" w:hAnsiTheme="minorHAnsi"/>
              </w:rPr>
            </w:pPr>
            <w:r w:rsidRPr="006E0504">
              <w:rPr>
                <w:rFonts w:asciiTheme="minorHAnsi" w:hAnsiTheme="minorHAnsi"/>
              </w:rPr>
              <w:t>Position eligibility and position held;</w:t>
            </w:r>
          </w:p>
          <w:p w14:paraId="4E054386" w14:textId="77777777" w:rsidR="00972E24" w:rsidRPr="006E0504" w:rsidRDefault="00972E24" w:rsidP="00D8765F">
            <w:pPr>
              <w:pStyle w:val="ListParagraph"/>
              <w:numPr>
                <w:ilvl w:val="0"/>
                <w:numId w:val="115"/>
              </w:numPr>
              <w:spacing w:before="60" w:after="60"/>
              <w:rPr>
                <w:rFonts w:asciiTheme="minorHAnsi" w:hAnsiTheme="minorHAnsi"/>
              </w:rPr>
            </w:pPr>
            <w:r w:rsidRPr="006E0504">
              <w:rPr>
                <w:rFonts w:asciiTheme="minorHAnsi" w:hAnsiTheme="minorHAnsi"/>
              </w:rPr>
              <w:t>Eligibility requirements for position (certifications, transcripts);</w:t>
            </w:r>
          </w:p>
          <w:p w14:paraId="7E08EBA8" w14:textId="4F7B4B8A" w:rsidR="00972E24" w:rsidRPr="006E0504" w:rsidRDefault="00972E24" w:rsidP="00D8765F">
            <w:pPr>
              <w:pStyle w:val="ListParagraph"/>
              <w:numPr>
                <w:ilvl w:val="0"/>
                <w:numId w:val="115"/>
              </w:numPr>
              <w:spacing w:before="60" w:after="60"/>
              <w:rPr>
                <w:rFonts w:asciiTheme="minorHAnsi" w:hAnsiTheme="minorHAnsi"/>
              </w:rPr>
            </w:pPr>
            <w:r w:rsidRPr="006E0504">
              <w:rPr>
                <w:rFonts w:asciiTheme="minorHAnsi" w:hAnsiTheme="minorHAnsi"/>
              </w:rPr>
              <w:t>Disclosure of information to prospective employers in accordance with RCW 4.24.730.</w:t>
            </w:r>
          </w:p>
          <w:p w14:paraId="374599DF" w14:textId="77777777" w:rsidR="00972E24" w:rsidRPr="006E0504" w:rsidRDefault="00972E24" w:rsidP="00F80EDE">
            <w:pPr>
              <w:spacing w:before="60" w:after="60"/>
              <w:rPr>
                <w:rFonts w:asciiTheme="minorHAnsi" w:hAnsiTheme="minorHAnsi"/>
              </w:rPr>
            </w:pPr>
            <w:r w:rsidRPr="006E0504">
              <w:rPr>
                <w:rFonts w:asciiTheme="minorHAnsi" w:hAnsiTheme="minorHAnsi"/>
              </w:rPr>
              <w:t>Excludes records covered by:</w:t>
            </w:r>
          </w:p>
          <w:p w14:paraId="042CD403" w14:textId="77777777" w:rsidR="00972E24" w:rsidRPr="006E0504" w:rsidRDefault="00972E24" w:rsidP="00D8765F">
            <w:pPr>
              <w:pStyle w:val="ListParagraph"/>
              <w:numPr>
                <w:ilvl w:val="0"/>
                <w:numId w:val="130"/>
              </w:numPr>
              <w:spacing w:before="60" w:after="60"/>
              <w:rPr>
                <w:rFonts w:asciiTheme="minorHAnsi" w:hAnsiTheme="minorHAnsi"/>
              </w:rPr>
            </w:pPr>
            <w:r w:rsidRPr="006E0504">
              <w:rPr>
                <w:rFonts w:asciiTheme="minorHAnsi" w:hAnsiTheme="minorHAnsi"/>
                <w:i/>
              </w:rPr>
              <w:t>Complaints and Grievances – Exonerated (DAN GS 03006)</w:t>
            </w:r>
            <w:r w:rsidRPr="006E0504">
              <w:rPr>
                <w:rFonts w:asciiTheme="minorHAnsi" w:hAnsiTheme="minorHAnsi"/>
              </w:rPr>
              <w:t>;</w:t>
            </w:r>
          </w:p>
          <w:p w14:paraId="46CE1BF4" w14:textId="77777777" w:rsidR="00972E24" w:rsidRPr="006E0504" w:rsidRDefault="00972E24" w:rsidP="00D8765F">
            <w:pPr>
              <w:pStyle w:val="ListParagraph"/>
              <w:numPr>
                <w:ilvl w:val="0"/>
                <w:numId w:val="130"/>
              </w:numPr>
              <w:spacing w:before="60" w:after="60"/>
              <w:rPr>
                <w:rFonts w:asciiTheme="minorHAnsi" w:hAnsiTheme="minorHAnsi"/>
              </w:rPr>
            </w:pPr>
            <w:r w:rsidRPr="006E0504">
              <w:rPr>
                <w:rFonts w:asciiTheme="minorHAnsi" w:hAnsiTheme="minorHAnsi"/>
                <w:i/>
              </w:rPr>
              <w:t>Complaints and Grievances – Upheld (DAN GS 03003)</w:t>
            </w:r>
            <w:r w:rsidRPr="006E0504">
              <w:rPr>
                <w:rFonts w:asciiTheme="minorHAnsi" w:hAnsiTheme="minorHAnsi"/>
              </w:rPr>
              <w:t>;</w:t>
            </w:r>
          </w:p>
          <w:p w14:paraId="6C134790" w14:textId="77777777" w:rsidR="00972E24" w:rsidRPr="006E0504" w:rsidRDefault="00972E24" w:rsidP="00D8765F">
            <w:pPr>
              <w:pStyle w:val="ListParagraph"/>
              <w:numPr>
                <w:ilvl w:val="0"/>
                <w:numId w:val="130"/>
              </w:numPr>
              <w:spacing w:before="60" w:after="60"/>
              <w:rPr>
                <w:rFonts w:asciiTheme="minorHAnsi" w:hAnsiTheme="minorHAnsi"/>
              </w:rPr>
            </w:pPr>
            <w:r w:rsidRPr="006E0504">
              <w:rPr>
                <w:rFonts w:asciiTheme="minorHAnsi" w:hAnsiTheme="minorHAnsi"/>
                <w:i/>
              </w:rPr>
              <w:t>Performance Evaluations – Employee (DAN GS 03002)</w:t>
            </w:r>
            <w:r w:rsidRPr="006E0504">
              <w:rPr>
                <w:rFonts w:asciiTheme="minorHAnsi" w:hAnsiTheme="minorHAnsi"/>
              </w:rPr>
              <w:t>;</w:t>
            </w:r>
          </w:p>
          <w:p w14:paraId="3AAD5D0B" w14:textId="77777777" w:rsidR="00972E24" w:rsidRPr="006E0504" w:rsidRDefault="00972E24" w:rsidP="00D8765F">
            <w:pPr>
              <w:pStyle w:val="ListParagraph"/>
              <w:numPr>
                <w:ilvl w:val="0"/>
                <w:numId w:val="130"/>
              </w:numPr>
              <w:spacing w:before="60" w:after="60"/>
              <w:rPr>
                <w:rFonts w:asciiTheme="minorHAnsi" w:hAnsiTheme="minorHAnsi"/>
              </w:rPr>
            </w:pPr>
            <w:r w:rsidRPr="006E0504">
              <w:rPr>
                <w:rFonts w:asciiTheme="minorHAnsi" w:hAnsiTheme="minorHAnsi"/>
                <w:i/>
              </w:rPr>
              <w:t>Retirement Verification (DAN GS 03032)</w:t>
            </w:r>
            <w:r w:rsidRPr="006E0504">
              <w:rPr>
                <w:rFonts w:asciiTheme="minorHAnsi" w:hAnsiTheme="minorHAnsi"/>
              </w:rPr>
              <w:t>.</w:t>
            </w:r>
          </w:p>
          <w:p w14:paraId="27D7410B" w14:textId="77777777" w:rsidR="00972E24" w:rsidRPr="006E0504" w:rsidRDefault="00972E24" w:rsidP="00F80EDE">
            <w:pPr>
              <w:spacing w:before="60" w:after="60"/>
              <w:rPr>
                <w:rFonts w:asciiTheme="minorHAnsi" w:hAnsiTheme="minorHAnsi"/>
                <w:i/>
                <w:sz w:val="21"/>
                <w:szCs w:val="21"/>
              </w:rPr>
            </w:pPr>
            <w:r w:rsidRPr="006E0504">
              <w:rPr>
                <w:rFonts w:asciiTheme="minorHAnsi" w:hAnsiTheme="minorHAnsi"/>
                <w:i/>
                <w:sz w:val="21"/>
                <w:szCs w:val="21"/>
              </w:rPr>
              <w:t>Note: See State HR Directive 13-01 Personnel File Standards and Electronic Personnel File Transfer Procedures.</w:t>
            </w:r>
          </w:p>
        </w:tc>
        <w:tc>
          <w:tcPr>
            <w:tcW w:w="1000" w:type="pct"/>
          </w:tcPr>
          <w:p w14:paraId="07E718DE" w14:textId="77777777" w:rsidR="00972E24" w:rsidRPr="006E0504" w:rsidRDefault="00972E24" w:rsidP="00F80EDE">
            <w:pPr>
              <w:spacing w:before="60" w:after="60"/>
              <w:rPr>
                <w:rFonts w:asciiTheme="minorHAnsi" w:eastAsia="Calibri" w:hAnsiTheme="minorHAnsi" w:cs="Times New Roman"/>
              </w:rPr>
            </w:pPr>
            <w:r w:rsidRPr="006E0504">
              <w:rPr>
                <w:rFonts w:asciiTheme="minorHAnsi" w:eastAsia="Calibri" w:hAnsiTheme="minorHAnsi" w:cs="Times New Roman"/>
                <w:b/>
              </w:rPr>
              <w:t>Retain</w:t>
            </w:r>
            <w:r w:rsidRPr="006E0504">
              <w:rPr>
                <w:rFonts w:asciiTheme="minorHAnsi" w:eastAsia="Calibri" w:hAnsiTheme="minorHAnsi" w:cs="Times New Roman"/>
              </w:rPr>
              <w:t xml:space="preserve"> for </w:t>
            </w:r>
            <w:r w:rsidRPr="006E0504">
              <w:rPr>
                <w:rFonts w:asciiTheme="minorHAnsi" w:hAnsiTheme="minorHAnsi"/>
                <w:bCs/>
                <w:szCs w:val="22"/>
              </w:rPr>
              <w:t>6 years after date of separation from agency</w:t>
            </w:r>
          </w:p>
          <w:p w14:paraId="47B1B645" w14:textId="77777777" w:rsidR="00972E24" w:rsidRPr="006E0504" w:rsidRDefault="00972E24" w:rsidP="00F80EDE">
            <w:pPr>
              <w:spacing w:before="60" w:after="60"/>
              <w:rPr>
                <w:rFonts w:asciiTheme="minorHAnsi" w:eastAsia="Calibri" w:hAnsiTheme="minorHAnsi" w:cs="Times New Roman"/>
                <w:i/>
              </w:rPr>
            </w:pPr>
            <w:r w:rsidRPr="006E0504">
              <w:rPr>
                <w:rFonts w:asciiTheme="minorHAnsi" w:eastAsia="Calibri" w:hAnsiTheme="minorHAnsi" w:cs="Times New Roman"/>
                <w:i/>
              </w:rPr>
              <w:t xml:space="preserve">   then</w:t>
            </w:r>
          </w:p>
          <w:p w14:paraId="07AA42B2" w14:textId="77777777" w:rsidR="00972E24" w:rsidRPr="006E0504" w:rsidRDefault="00972E24" w:rsidP="00F80EDE">
            <w:pPr>
              <w:spacing w:before="60" w:after="60"/>
              <w:rPr>
                <w:rFonts w:asciiTheme="minorHAnsi" w:eastAsia="Calibri" w:hAnsiTheme="minorHAnsi" w:cs="Times New Roman"/>
                <w:b/>
              </w:rPr>
            </w:pPr>
            <w:r w:rsidRPr="006E0504">
              <w:rPr>
                <w:rFonts w:asciiTheme="minorHAnsi" w:eastAsia="Calibri" w:hAnsiTheme="minorHAnsi" w:cs="Times New Roman"/>
                <w:b/>
              </w:rPr>
              <w:t>Destroy</w:t>
            </w:r>
            <w:r w:rsidRPr="006E0504">
              <w:rPr>
                <w:rFonts w:asciiTheme="minorHAnsi" w:eastAsia="Calibri" w:hAnsiTheme="minorHAnsi" w:cs="Times New Roman"/>
              </w:rPr>
              <w:t>.</w:t>
            </w:r>
          </w:p>
        </w:tc>
        <w:tc>
          <w:tcPr>
            <w:tcW w:w="600" w:type="pct"/>
            <w:tcMar>
              <w:left w:w="72" w:type="dxa"/>
              <w:right w:w="72" w:type="dxa"/>
            </w:tcMar>
          </w:tcPr>
          <w:p w14:paraId="29CD6109" w14:textId="77777777" w:rsidR="00972E24" w:rsidRPr="006E0504" w:rsidRDefault="00972E24" w:rsidP="00F80EDE">
            <w:pPr>
              <w:spacing w:before="60"/>
              <w:jc w:val="center"/>
              <w:rPr>
                <w:rFonts w:asciiTheme="minorHAnsi" w:hAnsiTheme="minorHAnsi"/>
                <w:sz w:val="20"/>
                <w:szCs w:val="20"/>
              </w:rPr>
            </w:pPr>
            <w:r w:rsidRPr="006E0504">
              <w:rPr>
                <w:rFonts w:asciiTheme="minorHAnsi" w:hAnsiTheme="minorHAnsi"/>
                <w:sz w:val="20"/>
                <w:szCs w:val="20"/>
              </w:rPr>
              <w:t>NON-ARCHIVAL</w:t>
            </w:r>
          </w:p>
          <w:p w14:paraId="4D87A949" w14:textId="77777777" w:rsidR="00D70302" w:rsidRDefault="00972E24" w:rsidP="00F80EDE">
            <w:pPr>
              <w:jc w:val="center"/>
              <w:rPr>
                <w:rFonts w:asciiTheme="minorHAnsi" w:hAnsiTheme="minorHAnsi"/>
                <w:b/>
                <w:szCs w:val="22"/>
              </w:rPr>
            </w:pPr>
            <w:r w:rsidRPr="006E0504">
              <w:rPr>
                <w:rFonts w:asciiTheme="minorHAnsi" w:hAnsiTheme="minorHAnsi"/>
                <w:b/>
                <w:szCs w:val="22"/>
              </w:rPr>
              <w:t>ESSENTIAL</w:t>
            </w:r>
          </w:p>
          <w:p w14:paraId="47105CDA" w14:textId="16FB6581" w:rsidR="00972E24" w:rsidRPr="006E0504" w:rsidRDefault="00D70302" w:rsidP="00F80EDE">
            <w:pPr>
              <w:jc w:val="center"/>
              <w:rPr>
                <w:rFonts w:asciiTheme="minorHAnsi" w:hAnsiTheme="minorHAnsi"/>
                <w:b/>
                <w:szCs w:val="22"/>
              </w:rPr>
            </w:pPr>
            <w:r w:rsidRPr="000D16FC">
              <w:rPr>
                <w:b/>
                <w:sz w:val="16"/>
                <w:szCs w:val="16"/>
              </w:rPr>
              <w:t>(for Disaster Recovery)</w:t>
            </w:r>
            <w:r w:rsidR="00972E24" w:rsidRPr="006E0504">
              <w:rPr>
                <w:rFonts w:asciiTheme="minorHAnsi" w:eastAsia="Calibri" w:hAnsiTheme="minorHAnsi" w:cs="Times New Roman"/>
                <w:b/>
                <w:bCs/>
                <w:i/>
                <w:sz w:val="20"/>
                <w:szCs w:val="20"/>
              </w:rPr>
              <w:fldChar w:fldCharType="begin"/>
            </w:r>
            <w:r w:rsidR="00972E24" w:rsidRPr="006E0504">
              <w:rPr>
                <w:rFonts w:asciiTheme="minorHAnsi" w:hAnsiTheme="minorHAnsi"/>
                <w:sz w:val="20"/>
                <w:szCs w:val="20"/>
              </w:rPr>
              <w:instrText xml:space="preserve"> XE “HUMAN RESOURCE MANAGEMENT:Personnel History:Personnel – Employment History Files“ \f “Essential” </w:instrText>
            </w:r>
            <w:r w:rsidR="00972E24" w:rsidRPr="006E0504">
              <w:rPr>
                <w:rFonts w:asciiTheme="minorHAnsi" w:eastAsia="Calibri" w:hAnsiTheme="minorHAnsi" w:cs="Times New Roman"/>
                <w:b/>
                <w:bCs/>
                <w:i/>
                <w:sz w:val="20"/>
                <w:szCs w:val="20"/>
              </w:rPr>
              <w:fldChar w:fldCharType="end"/>
            </w:r>
          </w:p>
          <w:p w14:paraId="59C6F514" w14:textId="77777777" w:rsidR="00972E24" w:rsidRPr="006E0504" w:rsidRDefault="00972E24" w:rsidP="00F80EDE">
            <w:pPr>
              <w:jc w:val="center"/>
              <w:rPr>
                <w:rFonts w:asciiTheme="minorHAnsi" w:hAnsiTheme="minorHAnsi"/>
                <w:sz w:val="20"/>
                <w:szCs w:val="20"/>
              </w:rPr>
            </w:pPr>
            <w:r w:rsidRPr="006E0504">
              <w:rPr>
                <w:rFonts w:asciiTheme="minorHAnsi" w:hAnsiTheme="minorHAnsi"/>
                <w:sz w:val="20"/>
                <w:szCs w:val="20"/>
              </w:rPr>
              <w:t>OPR</w:t>
            </w:r>
          </w:p>
        </w:tc>
      </w:tr>
      <w:tr w:rsidR="00335E77" w:rsidRPr="006E0504" w14:paraId="169E7BC5" w14:textId="77777777" w:rsidTr="00CF1105">
        <w:tblPrEx>
          <w:tblLook w:val="04A0" w:firstRow="1" w:lastRow="0" w:firstColumn="1" w:lastColumn="0" w:noHBand="0" w:noVBand="1"/>
        </w:tblPrEx>
        <w:trPr>
          <w:cantSplit/>
          <w:jc w:val="center"/>
        </w:trPr>
        <w:tc>
          <w:tcPr>
            <w:tcW w:w="500" w:type="pct"/>
          </w:tcPr>
          <w:p w14:paraId="2681C852" w14:textId="63DE9A67" w:rsidR="00335E77" w:rsidRPr="006E0504" w:rsidRDefault="00335E77" w:rsidP="00335E77">
            <w:pPr>
              <w:pStyle w:val="TableText-AllOther"/>
              <w:rPr>
                <w:rFonts w:asciiTheme="minorHAnsi" w:hAnsiTheme="minorHAnsi"/>
                <w:lang w:val="en-US"/>
              </w:rPr>
            </w:pPr>
            <w:r w:rsidRPr="006E0504">
              <w:rPr>
                <w:rFonts w:asciiTheme="minorHAnsi" w:hAnsiTheme="minorHAnsi"/>
                <w:lang w:val="en-US"/>
              </w:rPr>
              <w:lastRenderedPageBreak/>
              <w:t xml:space="preserve">GS </w:t>
            </w:r>
            <w:r w:rsidR="00CA1111">
              <w:rPr>
                <w:rFonts w:asciiTheme="minorHAnsi" w:hAnsiTheme="minorHAnsi"/>
                <w:lang w:val="en-US"/>
              </w:rPr>
              <w:t>03054</w:t>
            </w:r>
            <w:r w:rsidR="001934A2" w:rsidRPr="006E0504">
              <w:rPr>
                <w:rFonts w:asciiTheme="minorHAnsi" w:eastAsia="Calibri" w:hAnsiTheme="minorHAnsi"/>
              </w:rPr>
              <w:fldChar w:fldCharType="begin"/>
            </w:r>
            <w:r w:rsidR="00650D02" w:rsidRPr="006E0504">
              <w:rPr>
                <w:rFonts w:asciiTheme="minorHAnsi" w:hAnsiTheme="minorHAnsi"/>
              </w:rPr>
              <w:instrText xml:space="preserve"> XE “GS </w:instrText>
            </w:r>
            <w:r w:rsidR="00CA1111">
              <w:rPr>
                <w:rFonts w:asciiTheme="minorHAnsi" w:hAnsiTheme="minorHAnsi"/>
              </w:rPr>
              <w:instrText>03054</w:instrText>
            </w:r>
            <w:r w:rsidR="00650D02" w:rsidRPr="006E0504">
              <w:rPr>
                <w:rFonts w:asciiTheme="minorHAnsi" w:hAnsiTheme="minorHAnsi"/>
              </w:rPr>
              <w:instrText xml:space="preserve">” \f “dan” </w:instrText>
            </w:r>
            <w:r w:rsidR="001934A2" w:rsidRPr="006E0504">
              <w:rPr>
                <w:rFonts w:asciiTheme="minorHAnsi" w:eastAsia="Calibri" w:hAnsiTheme="minorHAnsi"/>
              </w:rPr>
              <w:fldChar w:fldCharType="end"/>
            </w:r>
          </w:p>
          <w:p w14:paraId="5BEEC3D6" w14:textId="77777777" w:rsidR="00335E77" w:rsidRPr="006E0504" w:rsidRDefault="00335E77" w:rsidP="00335E77">
            <w:pPr>
              <w:spacing w:before="60" w:after="60"/>
              <w:jc w:val="center"/>
              <w:rPr>
                <w:rFonts w:asciiTheme="minorHAnsi" w:hAnsiTheme="minorHAnsi"/>
                <w:bCs/>
              </w:rPr>
            </w:pPr>
            <w:r w:rsidRPr="006E0504">
              <w:rPr>
                <w:rFonts w:asciiTheme="minorHAnsi" w:hAnsiTheme="minorHAnsi"/>
              </w:rPr>
              <w:t>Rev. 0</w:t>
            </w:r>
          </w:p>
        </w:tc>
        <w:tc>
          <w:tcPr>
            <w:tcW w:w="2900" w:type="pct"/>
          </w:tcPr>
          <w:p w14:paraId="71DBBE9B" w14:textId="1D8A38E0" w:rsidR="00335E77" w:rsidRPr="006E0504" w:rsidRDefault="00335E77" w:rsidP="007A72D9">
            <w:pPr>
              <w:spacing w:before="60" w:after="60"/>
              <w:rPr>
                <w:rFonts w:asciiTheme="minorHAnsi" w:hAnsiTheme="minorHAnsi"/>
                <w:b/>
                <w:i/>
              </w:rPr>
            </w:pPr>
            <w:r w:rsidRPr="006E0504">
              <w:rPr>
                <w:rFonts w:asciiTheme="minorHAnsi" w:hAnsiTheme="minorHAnsi"/>
                <w:b/>
                <w:i/>
              </w:rPr>
              <w:t xml:space="preserve">Personnel – </w:t>
            </w:r>
            <w:r w:rsidR="00517F90">
              <w:rPr>
                <w:rFonts w:asciiTheme="minorHAnsi" w:hAnsiTheme="minorHAnsi"/>
                <w:b/>
                <w:i/>
              </w:rPr>
              <w:t>Health-Related</w:t>
            </w:r>
            <w:r w:rsidRPr="006E0504">
              <w:rPr>
                <w:rFonts w:asciiTheme="minorHAnsi" w:hAnsiTheme="minorHAnsi"/>
                <w:b/>
                <w:i/>
              </w:rPr>
              <w:t xml:space="preserve"> Records</w:t>
            </w:r>
            <w:r w:rsidR="00517F90">
              <w:rPr>
                <w:rFonts w:asciiTheme="minorHAnsi" w:hAnsiTheme="minorHAnsi"/>
                <w:b/>
                <w:i/>
              </w:rPr>
              <w:t xml:space="preserve"> (Routine)</w:t>
            </w:r>
          </w:p>
          <w:p w14:paraId="162C46A8" w14:textId="2D1127C9" w:rsidR="00335E77" w:rsidRPr="006E0504" w:rsidRDefault="00335E77" w:rsidP="007A72D9">
            <w:pPr>
              <w:spacing w:before="60" w:after="60"/>
              <w:rPr>
                <w:rFonts w:asciiTheme="minorHAnsi" w:hAnsiTheme="minorHAnsi"/>
              </w:rPr>
            </w:pPr>
            <w:r w:rsidRPr="006E0504">
              <w:rPr>
                <w:rFonts w:asciiTheme="minorHAnsi" w:hAnsiTheme="minorHAnsi"/>
              </w:rPr>
              <w:t xml:space="preserve">Records relating to </w:t>
            </w:r>
            <w:r w:rsidR="008F2E8F">
              <w:rPr>
                <w:rFonts w:asciiTheme="minorHAnsi" w:hAnsiTheme="minorHAnsi"/>
              </w:rPr>
              <w:t xml:space="preserve">the health of employees </w:t>
            </w:r>
            <w:r w:rsidR="008F2E8F">
              <w:rPr>
                <w:rFonts w:asciiTheme="minorHAnsi" w:hAnsiTheme="minorHAnsi"/>
                <w:b/>
                <w:i/>
              </w:rPr>
              <w:t>where not covered by Employee Medical and Exposure Records (DAN GS 03039) or another more specific records series</w:t>
            </w:r>
            <w:r w:rsidRPr="006E0504">
              <w:rPr>
                <w:rFonts w:asciiTheme="minorHAnsi" w:hAnsiTheme="minorHAnsi"/>
              </w:rPr>
              <w:t>.</w:t>
            </w:r>
            <w:r w:rsidR="002922B7" w:rsidRPr="006E0504">
              <w:rPr>
                <w:rFonts w:asciiTheme="minorHAnsi" w:hAnsiTheme="minorHAnsi"/>
              </w:rPr>
              <w:t xml:space="preserve"> </w:t>
            </w:r>
            <w:r w:rsidR="004A21A1" w:rsidRPr="006E0504">
              <w:rPr>
                <w:rFonts w:asciiTheme="minorHAnsi" w:hAnsiTheme="minorHAnsi"/>
              </w:rPr>
              <w:fldChar w:fldCharType="begin"/>
            </w:r>
            <w:r w:rsidR="004A21A1" w:rsidRPr="006E0504">
              <w:rPr>
                <w:rFonts w:asciiTheme="minorHAnsi" w:hAnsiTheme="minorHAnsi"/>
              </w:rPr>
              <w:instrText xml:space="preserve"> XE “medical records (personnel)“ \f “Subject” </w:instrText>
            </w:r>
            <w:r w:rsidR="004A21A1" w:rsidRPr="006E0504">
              <w:rPr>
                <w:rFonts w:asciiTheme="minorHAnsi" w:hAnsiTheme="minorHAnsi"/>
              </w:rPr>
              <w:fldChar w:fldCharType="end"/>
            </w:r>
            <w:r w:rsidR="002922B7" w:rsidRPr="006E0504">
              <w:rPr>
                <w:rFonts w:asciiTheme="minorHAnsi" w:hAnsiTheme="minorHAnsi"/>
              </w:rPr>
              <w:fldChar w:fldCharType="begin"/>
            </w:r>
            <w:r w:rsidR="002922B7" w:rsidRPr="006E0504">
              <w:rPr>
                <w:rFonts w:asciiTheme="minorHAnsi" w:hAnsiTheme="minorHAnsi"/>
              </w:rPr>
              <w:instrText xml:space="preserve"> XE “</w:instrText>
            </w:r>
            <w:r w:rsidR="004A21A1" w:rsidRPr="006E0504">
              <w:rPr>
                <w:rFonts w:asciiTheme="minorHAnsi" w:hAnsiTheme="minorHAnsi"/>
              </w:rPr>
              <w:instrText>employees:</w:instrText>
            </w:r>
            <w:r w:rsidR="002922B7" w:rsidRPr="006E0504">
              <w:rPr>
                <w:rFonts w:asciiTheme="minorHAnsi" w:hAnsiTheme="minorHAnsi"/>
              </w:rPr>
              <w:instrText xml:space="preserve">medical records (personnel)“ \f “Subject” </w:instrText>
            </w:r>
            <w:r w:rsidR="002922B7" w:rsidRPr="006E0504">
              <w:rPr>
                <w:rFonts w:asciiTheme="minorHAnsi" w:hAnsiTheme="minorHAnsi"/>
              </w:rPr>
              <w:fldChar w:fldCharType="end"/>
            </w:r>
            <w:r w:rsidR="00D9413F" w:rsidRPr="006E0504">
              <w:rPr>
                <w:rFonts w:asciiTheme="minorHAnsi" w:hAnsiTheme="minorHAnsi"/>
              </w:rPr>
              <w:fldChar w:fldCharType="begin"/>
            </w:r>
            <w:r w:rsidR="00D9413F" w:rsidRPr="006E0504">
              <w:rPr>
                <w:rFonts w:asciiTheme="minorHAnsi" w:hAnsiTheme="minorHAnsi"/>
              </w:rPr>
              <w:instrText xml:space="preserve"> XE “personnel:medical records (personnel)“ \f “Subject” </w:instrText>
            </w:r>
            <w:r w:rsidR="00D9413F" w:rsidRPr="006E0504">
              <w:rPr>
                <w:rFonts w:asciiTheme="minorHAnsi" w:hAnsiTheme="minorHAnsi"/>
              </w:rPr>
              <w:fldChar w:fldCharType="end"/>
            </w:r>
            <w:r w:rsidR="002922B7" w:rsidRPr="006E0504">
              <w:rPr>
                <w:rFonts w:asciiTheme="minorHAnsi" w:hAnsiTheme="minorHAnsi"/>
              </w:rPr>
              <w:fldChar w:fldCharType="begin"/>
            </w:r>
            <w:r w:rsidR="002922B7" w:rsidRPr="006E0504">
              <w:rPr>
                <w:rFonts w:asciiTheme="minorHAnsi" w:hAnsiTheme="minorHAnsi"/>
              </w:rPr>
              <w:instrText xml:space="preserve"> XE “reasonable </w:instrText>
            </w:r>
            <w:r w:rsidR="007A72D9" w:rsidRPr="006E0504">
              <w:rPr>
                <w:rFonts w:asciiTheme="minorHAnsi" w:hAnsiTheme="minorHAnsi"/>
              </w:rPr>
              <w:instrText>accommodation</w:instrText>
            </w:r>
            <w:r w:rsidR="002922B7" w:rsidRPr="006E0504">
              <w:rPr>
                <w:rFonts w:asciiTheme="minorHAnsi" w:hAnsiTheme="minorHAnsi"/>
              </w:rPr>
              <w:instrText xml:space="preserve">“ \f “Subject” </w:instrText>
            </w:r>
            <w:r w:rsidR="002922B7" w:rsidRPr="006E0504">
              <w:rPr>
                <w:rFonts w:asciiTheme="minorHAnsi" w:hAnsiTheme="minorHAnsi"/>
              </w:rPr>
              <w:fldChar w:fldCharType="end"/>
            </w:r>
            <w:r w:rsidR="00454F5A" w:rsidRPr="006E0504">
              <w:rPr>
                <w:rFonts w:asciiTheme="minorHAnsi" w:hAnsiTheme="minorHAnsi"/>
              </w:rPr>
              <w:fldChar w:fldCharType="begin"/>
            </w:r>
            <w:r w:rsidR="00454F5A" w:rsidRPr="006E0504">
              <w:rPr>
                <w:rFonts w:asciiTheme="minorHAnsi" w:hAnsiTheme="minorHAnsi"/>
              </w:rPr>
              <w:instrText xml:space="preserve"> XE “acco</w:instrText>
            </w:r>
            <w:r w:rsidR="00BA1F6A" w:rsidRPr="006E0504">
              <w:rPr>
                <w:rFonts w:asciiTheme="minorHAnsi" w:hAnsiTheme="minorHAnsi"/>
              </w:rPr>
              <w:instrText>m</w:instrText>
            </w:r>
            <w:r w:rsidR="00454F5A" w:rsidRPr="006E0504">
              <w:rPr>
                <w:rFonts w:asciiTheme="minorHAnsi" w:hAnsiTheme="minorHAnsi"/>
              </w:rPr>
              <w:instrText xml:space="preserve">modations:reasonable“ \f “Subject” </w:instrText>
            </w:r>
            <w:r w:rsidR="00454F5A" w:rsidRPr="006E0504">
              <w:rPr>
                <w:rFonts w:asciiTheme="minorHAnsi" w:hAnsiTheme="minorHAnsi"/>
              </w:rPr>
              <w:fldChar w:fldCharType="end"/>
            </w:r>
          </w:p>
          <w:p w14:paraId="3B9F68BC" w14:textId="77777777" w:rsidR="00335E77" w:rsidRPr="006E0504" w:rsidRDefault="00335E77" w:rsidP="007A72D9">
            <w:pPr>
              <w:spacing w:before="60" w:after="60"/>
              <w:rPr>
                <w:rFonts w:asciiTheme="minorHAnsi" w:hAnsiTheme="minorHAnsi"/>
              </w:rPr>
            </w:pPr>
            <w:r w:rsidRPr="006E0504">
              <w:rPr>
                <w:rFonts w:asciiTheme="minorHAnsi" w:hAnsiTheme="minorHAnsi"/>
              </w:rPr>
              <w:t>Includes, but is not limited to:</w:t>
            </w:r>
          </w:p>
          <w:p w14:paraId="6D81B5A2" w14:textId="0151C6D7" w:rsidR="00335E77" w:rsidRPr="006E0504" w:rsidRDefault="00335E77" w:rsidP="00D8765F">
            <w:pPr>
              <w:pStyle w:val="ListParagraph"/>
              <w:numPr>
                <w:ilvl w:val="0"/>
                <w:numId w:val="117"/>
              </w:numPr>
              <w:spacing w:before="60" w:after="60"/>
              <w:rPr>
                <w:rFonts w:asciiTheme="minorHAnsi" w:hAnsiTheme="minorHAnsi"/>
              </w:rPr>
            </w:pPr>
            <w:r w:rsidRPr="006E0504">
              <w:rPr>
                <w:rFonts w:asciiTheme="minorHAnsi" w:hAnsiTheme="minorHAnsi"/>
              </w:rPr>
              <w:t>Ergonomic assessments (for routine prevention and if non-injury</w:t>
            </w:r>
            <w:r w:rsidR="002A729F" w:rsidRPr="006E0504">
              <w:rPr>
                <w:rFonts w:asciiTheme="minorHAnsi" w:hAnsiTheme="minorHAnsi"/>
              </w:rPr>
              <w:t>-</w:t>
            </w:r>
            <w:r w:rsidRPr="006E0504">
              <w:rPr>
                <w:rFonts w:asciiTheme="minorHAnsi" w:hAnsiTheme="minorHAnsi"/>
              </w:rPr>
              <w:t>related)</w:t>
            </w:r>
            <w:r w:rsidR="00650D02" w:rsidRPr="006E0504">
              <w:rPr>
                <w:rFonts w:asciiTheme="minorHAnsi" w:hAnsiTheme="minorHAnsi"/>
              </w:rPr>
              <w:t>;</w:t>
            </w:r>
          </w:p>
          <w:p w14:paraId="2421F0AE" w14:textId="48E3ED5A" w:rsidR="00335E77" w:rsidRPr="006E0504" w:rsidRDefault="00335E77" w:rsidP="00D8765F">
            <w:pPr>
              <w:pStyle w:val="ListParagraph"/>
              <w:numPr>
                <w:ilvl w:val="0"/>
                <w:numId w:val="117"/>
              </w:numPr>
              <w:spacing w:before="60" w:after="60"/>
              <w:rPr>
                <w:rFonts w:asciiTheme="minorHAnsi" w:hAnsiTheme="minorHAnsi"/>
              </w:rPr>
            </w:pPr>
            <w:r w:rsidRPr="006E0504">
              <w:rPr>
                <w:rFonts w:asciiTheme="minorHAnsi" w:hAnsiTheme="minorHAnsi"/>
              </w:rPr>
              <w:t>Reasonable accommodation (if non-injury</w:t>
            </w:r>
            <w:r w:rsidR="002A729F" w:rsidRPr="006E0504">
              <w:rPr>
                <w:rFonts w:asciiTheme="minorHAnsi" w:hAnsiTheme="minorHAnsi"/>
              </w:rPr>
              <w:t>-</w:t>
            </w:r>
            <w:r w:rsidRPr="006E0504">
              <w:rPr>
                <w:rFonts w:asciiTheme="minorHAnsi" w:hAnsiTheme="minorHAnsi"/>
              </w:rPr>
              <w:t>related)</w:t>
            </w:r>
            <w:r w:rsidR="00650D02" w:rsidRPr="006E0504">
              <w:rPr>
                <w:rFonts w:asciiTheme="minorHAnsi" w:hAnsiTheme="minorHAnsi"/>
              </w:rPr>
              <w:t>;</w:t>
            </w:r>
          </w:p>
          <w:p w14:paraId="451AFB2F" w14:textId="77777777" w:rsidR="00335E77" w:rsidRPr="006E0504" w:rsidRDefault="00335E77" w:rsidP="00D8765F">
            <w:pPr>
              <w:pStyle w:val="ListParagraph"/>
              <w:numPr>
                <w:ilvl w:val="0"/>
                <w:numId w:val="117"/>
              </w:numPr>
              <w:spacing w:before="60" w:after="60"/>
              <w:rPr>
                <w:rFonts w:asciiTheme="minorHAnsi" w:hAnsiTheme="minorHAnsi"/>
              </w:rPr>
            </w:pPr>
            <w:r w:rsidRPr="006E0504">
              <w:rPr>
                <w:rFonts w:asciiTheme="minorHAnsi" w:hAnsiTheme="minorHAnsi"/>
              </w:rPr>
              <w:t>Documentation of known medical conditions (for awareness in case of medical emergency that would assist i</w:t>
            </w:r>
            <w:r w:rsidR="00650D02" w:rsidRPr="006E0504">
              <w:rPr>
                <w:rFonts w:asciiTheme="minorHAnsi" w:hAnsiTheme="minorHAnsi"/>
              </w:rPr>
              <w:t>n rapid response and treatment);</w:t>
            </w:r>
          </w:p>
          <w:p w14:paraId="06302510" w14:textId="77777777" w:rsidR="008F2E8F" w:rsidRDefault="00335E77" w:rsidP="00D8765F">
            <w:pPr>
              <w:pStyle w:val="ListParagraph"/>
              <w:numPr>
                <w:ilvl w:val="0"/>
                <w:numId w:val="117"/>
              </w:numPr>
              <w:spacing w:before="60" w:after="60"/>
              <w:rPr>
                <w:rFonts w:asciiTheme="minorHAnsi" w:hAnsiTheme="minorHAnsi"/>
              </w:rPr>
            </w:pPr>
            <w:r w:rsidRPr="006E0504">
              <w:rPr>
                <w:rFonts w:asciiTheme="minorHAnsi" w:hAnsiTheme="minorHAnsi"/>
              </w:rPr>
              <w:t>Documentation of ongoing medical treatment (if non-exposure or non-injury related and necessary for job performance/reasonable accommodation)</w:t>
            </w:r>
            <w:r w:rsidR="008F2E8F">
              <w:rPr>
                <w:rFonts w:asciiTheme="minorHAnsi" w:hAnsiTheme="minorHAnsi"/>
              </w:rPr>
              <w:t>;</w:t>
            </w:r>
          </w:p>
          <w:p w14:paraId="372307DA" w14:textId="363A0EA5" w:rsidR="00335E77" w:rsidRPr="006E0504" w:rsidRDefault="008F2E8F" w:rsidP="00D8765F">
            <w:pPr>
              <w:pStyle w:val="ListParagraph"/>
              <w:numPr>
                <w:ilvl w:val="0"/>
                <w:numId w:val="117"/>
              </w:numPr>
              <w:spacing w:before="60" w:after="60"/>
              <w:rPr>
                <w:rFonts w:asciiTheme="minorHAnsi" w:hAnsiTheme="minorHAnsi"/>
              </w:rPr>
            </w:pPr>
            <w:r>
              <w:rPr>
                <w:rFonts w:asciiTheme="minorHAnsi" w:hAnsiTheme="minorHAnsi"/>
              </w:rPr>
              <w:t>Requests/approvals for use of Family and Medical Leave Act (FMLA) and shared leave</w:t>
            </w:r>
            <w:r w:rsidR="00650D02" w:rsidRPr="006E0504">
              <w:rPr>
                <w:rFonts w:asciiTheme="minorHAnsi" w:hAnsiTheme="minorHAnsi"/>
              </w:rPr>
              <w:t>.</w:t>
            </w:r>
          </w:p>
          <w:p w14:paraId="55F0FE80" w14:textId="05B92F96" w:rsidR="00650D02" w:rsidRPr="006E0504" w:rsidRDefault="00650D02" w:rsidP="007A72D9">
            <w:pPr>
              <w:spacing w:before="60" w:after="60"/>
              <w:rPr>
                <w:rFonts w:asciiTheme="minorHAnsi" w:hAnsiTheme="minorHAnsi"/>
              </w:rPr>
            </w:pPr>
            <w:r w:rsidRPr="006E0504">
              <w:rPr>
                <w:rFonts w:asciiTheme="minorHAnsi" w:hAnsiTheme="minorHAnsi"/>
              </w:rPr>
              <w:t xml:space="preserve">Excludes records covered by </w:t>
            </w:r>
            <w:r w:rsidRPr="006E0504">
              <w:rPr>
                <w:rFonts w:asciiTheme="minorHAnsi" w:hAnsiTheme="minorHAnsi"/>
                <w:i/>
              </w:rPr>
              <w:t xml:space="preserve">Employee </w:t>
            </w:r>
            <w:r w:rsidR="00566837">
              <w:rPr>
                <w:rFonts w:asciiTheme="minorHAnsi" w:hAnsiTheme="minorHAnsi"/>
                <w:i/>
              </w:rPr>
              <w:t xml:space="preserve">Medical and </w:t>
            </w:r>
            <w:r w:rsidRPr="006E0504">
              <w:rPr>
                <w:rFonts w:asciiTheme="minorHAnsi" w:hAnsiTheme="minorHAnsi"/>
                <w:i/>
              </w:rPr>
              <w:t>Exposure Records (DAN GS 03039)</w:t>
            </w:r>
            <w:r w:rsidRPr="006E0504">
              <w:rPr>
                <w:rFonts w:asciiTheme="minorHAnsi" w:hAnsiTheme="minorHAnsi"/>
              </w:rPr>
              <w:t>.</w:t>
            </w:r>
          </w:p>
          <w:p w14:paraId="163128B4" w14:textId="56AFC78B" w:rsidR="00335E77" w:rsidRPr="006A1466" w:rsidRDefault="00335E77" w:rsidP="006453DD">
            <w:pPr>
              <w:spacing w:before="60" w:after="60"/>
              <w:rPr>
                <w:rFonts w:asciiTheme="minorHAnsi" w:hAnsiTheme="minorHAnsi"/>
                <w:i/>
                <w:sz w:val="21"/>
                <w:szCs w:val="21"/>
              </w:rPr>
            </w:pPr>
            <w:r w:rsidRPr="006E0504">
              <w:rPr>
                <w:rFonts w:asciiTheme="minorHAnsi" w:hAnsiTheme="minorHAnsi"/>
                <w:i/>
                <w:sz w:val="21"/>
                <w:szCs w:val="21"/>
              </w:rPr>
              <w:t xml:space="preserve">Note: Medical records should be retained by originating agency and </w:t>
            </w:r>
            <w:r w:rsidRPr="006E0504">
              <w:rPr>
                <w:rFonts w:asciiTheme="minorHAnsi" w:hAnsiTheme="minorHAnsi"/>
                <w:i/>
                <w:sz w:val="21"/>
                <w:szCs w:val="21"/>
                <w:u w:val="single"/>
              </w:rPr>
              <w:t>not</w:t>
            </w:r>
            <w:r w:rsidRPr="006E0504">
              <w:rPr>
                <w:rFonts w:asciiTheme="minorHAnsi" w:hAnsiTheme="minorHAnsi"/>
                <w:i/>
                <w:sz w:val="21"/>
                <w:szCs w:val="21"/>
              </w:rPr>
              <w:t xml:space="preserve"> be included as pa</w:t>
            </w:r>
            <w:r w:rsidR="00133EC9" w:rsidRPr="006E0504">
              <w:rPr>
                <w:rFonts w:asciiTheme="minorHAnsi" w:hAnsiTheme="minorHAnsi"/>
                <w:i/>
                <w:sz w:val="21"/>
                <w:szCs w:val="21"/>
              </w:rPr>
              <w:t>rt of an interagency transfer.</w:t>
            </w:r>
          </w:p>
        </w:tc>
        <w:tc>
          <w:tcPr>
            <w:tcW w:w="1000" w:type="pct"/>
          </w:tcPr>
          <w:p w14:paraId="76F3414D" w14:textId="61929F18" w:rsidR="00335E77" w:rsidRPr="006E0504" w:rsidRDefault="00335E77" w:rsidP="00335E77">
            <w:pPr>
              <w:pStyle w:val="TableText-AllOther"/>
              <w:jc w:val="left"/>
              <w:rPr>
                <w:rFonts w:asciiTheme="minorHAnsi" w:hAnsiTheme="minorHAnsi"/>
                <w:bCs/>
                <w:szCs w:val="22"/>
              </w:rPr>
            </w:pPr>
            <w:r w:rsidRPr="006E0504">
              <w:rPr>
                <w:rFonts w:asciiTheme="minorHAnsi" w:hAnsiTheme="minorHAnsi"/>
                <w:b/>
                <w:bCs/>
                <w:szCs w:val="22"/>
              </w:rPr>
              <w:t>Retain</w:t>
            </w:r>
            <w:r w:rsidRPr="006E0504">
              <w:rPr>
                <w:rFonts w:asciiTheme="minorHAnsi" w:hAnsiTheme="minorHAnsi"/>
                <w:bCs/>
                <w:szCs w:val="22"/>
              </w:rPr>
              <w:t xml:space="preserve"> for </w:t>
            </w:r>
            <w:r w:rsidR="00517F90">
              <w:rPr>
                <w:rFonts w:asciiTheme="minorHAnsi" w:hAnsiTheme="minorHAnsi"/>
                <w:bCs/>
                <w:szCs w:val="22"/>
              </w:rPr>
              <w:t>6</w:t>
            </w:r>
            <w:r w:rsidRPr="006E0504">
              <w:rPr>
                <w:rFonts w:asciiTheme="minorHAnsi" w:hAnsiTheme="minorHAnsi"/>
                <w:bCs/>
                <w:szCs w:val="22"/>
              </w:rPr>
              <w:t xml:space="preserve"> years after</w:t>
            </w:r>
            <w:r w:rsidR="00650D02" w:rsidRPr="006E0504">
              <w:rPr>
                <w:rFonts w:asciiTheme="minorHAnsi" w:hAnsiTheme="minorHAnsi"/>
                <w:bCs/>
                <w:szCs w:val="22"/>
              </w:rPr>
              <w:t xml:space="preserve"> date of separation from agency</w:t>
            </w:r>
          </w:p>
          <w:p w14:paraId="6D1D24DA" w14:textId="77777777" w:rsidR="00335E77" w:rsidRPr="006E0504" w:rsidRDefault="00335E77" w:rsidP="00335E77">
            <w:pPr>
              <w:pStyle w:val="TableText-AllOther"/>
              <w:jc w:val="left"/>
              <w:rPr>
                <w:rFonts w:asciiTheme="minorHAnsi" w:hAnsiTheme="minorHAnsi"/>
                <w:bCs/>
                <w:i/>
                <w:szCs w:val="22"/>
              </w:rPr>
            </w:pPr>
            <w:r w:rsidRPr="006E0504">
              <w:rPr>
                <w:rFonts w:asciiTheme="minorHAnsi" w:hAnsiTheme="minorHAnsi"/>
                <w:bCs/>
                <w:i/>
                <w:szCs w:val="22"/>
              </w:rPr>
              <w:t xml:space="preserve">   then</w:t>
            </w:r>
          </w:p>
          <w:p w14:paraId="121B9F08" w14:textId="77777777" w:rsidR="00335E77" w:rsidRPr="006E0504" w:rsidRDefault="00335E77" w:rsidP="00335E77">
            <w:pPr>
              <w:pStyle w:val="TableText-AllOther"/>
              <w:jc w:val="left"/>
              <w:rPr>
                <w:rFonts w:asciiTheme="minorHAnsi" w:hAnsiTheme="minorHAnsi"/>
                <w:sz w:val="20"/>
              </w:rPr>
            </w:pPr>
            <w:r w:rsidRPr="006E0504">
              <w:rPr>
                <w:rFonts w:asciiTheme="minorHAnsi" w:hAnsiTheme="minorHAnsi"/>
                <w:b/>
                <w:bCs/>
                <w:szCs w:val="22"/>
              </w:rPr>
              <w:t>Destroy</w:t>
            </w:r>
            <w:r w:rsidRPr="006E0504">
              <w:rPr>
                <w:rFonts w:asciiTheme="minorHAnsi" w:hAnsiTheme="minorHAnsi"/>
                <w:bCs/>
                <w:szCs w:val="22"/>
              </w:rPr>
              <w:t>.</w:t>
            </w:r>
          </w:p>
        </w:tc>
        <w:tc>
          <w:tcPr>
            <w:tcW w:w="600" w:type="pct"/>
          </w:tcPr>
          <w:p w14:paraId="48B0B5AC" w14:textId="77777777" w:rsidR="00335E77" w:rsidRPr="006E0504" w:rsidRDefault="00335E77" w:rsidP="00335E77">
            <w:pPr>
              <w:spacing w:before="60"/>
              <w:jc w:val="center"/>
              <w:rPr>
                <w:rFonts w:asciiTheme="minorHAnsi" w:hAnsiTheme="minorHAnsi"/>
                <w:sz w:val="20"/>
                <w:szCs w:val="20"/>
              </w:rPr>
            </w:pPr>
            <w:r w:rsidRPr="006E0504">
              <w:rPr>
                <w:rFonts w:asciiTheme="minorHAnsi" w:hAnsiTheme="minorHAnsi"/>
                <w:sz w:val="20"/>
                <w:szCs w:val="20"/>
              </w:rPr>
              <w:t>NON-ARCHIVAL</w:t>
            </w:r>
          </w:p>
          <w:p w14:paraId="3E365110"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NON-ESSENTIAL</w:t>
            </w:r>
          </w:p>
          <w:p w14:paraId="44D0BAE3"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OFM</w:t>
            </w:r>
          </w:p>
        </w:tc>
      </w:tr>
      <w:tr w:rsidR="00335E77" w:rsidRPr="006E0504" w14:paraId="1831845D" w14:textId="77777777" w:rsidTr="00CF1105">
        <w:tblPrEx>
          <w:tblLook w:val="04A0" w:firstRow="1" w:lastRow="0" w:firstColumn="1" w:lastColumn="0" w:noHBand="0" w:noVBand="1"/>
        </w:tblPrEx>
        <w:trPr>
          <w:cantSplit/>
          <w:jc w:val="center"/>
        </w:trPr>
        <w:tc>
          <w:tcPr>
            <w:tcW w:w="500" w:type="pct"/>
          </w:tcPr>
          <w:p w14:paraId="58FEFE38" w14:textId="0E006EA9" w:rsidR="00335E77" w:rsidRPr="006E0504" w:rsidRDefault="00335E77" w:rsidP="00335E77">
            <w:pPr>
              <w:pStyle w:val="TableText-AllOther"/>
              <w:rPr>
                <w:rFonts w:asciiTheme="minorHAnsi" w:hAnsiTheme="minorHAnsi"/>
                <w:lang w:val="en-US"/>
              </w:rPr>
            </w:pPr>
            <w:r w:rsidRPr="006E0504">
              <w:rPr>
                <w:rFonts w:asciiTheme="minorHAnsi" w:hAnsiTheme="minorHAnsi"/>
                <w:lang w:val="en-US"/>
              </w:rPr>
              <w:lastRenderedPageBreak/>
              <w:t xml:space="preserve">GS </w:t>
            </w:r>
            <w:r w:rsidR="00CA1111">
              <w:rPr>
                <w:rFonts w:asciiTheme="minorHAnsi" w:hAnsiTheme="minorHAnsi"/>
                <w:lang w:val="en-US"/>
              </w:rPr>
              <w:t>03055</w:t>
            </w:r>
            <w:r w:rsidR="001934A2" w:rsidRPr="006E0504">
              <w:rPr>
                <w:rFonts w:asciiTheme="minorHAnsi" w:eastAsia="Calibri" w:hAnsiTheme="minorHAnsi"/>
              </w:rPr>
              <w:fldChar w:fldCharType="begin"/>
            </w:r>
            <w:r w:rsidR="00B36799" w:rsidRPr="006E0504">
              <w:rPr>
                <w:rFonts w:asciiTheme="minorHAnsi" w:hAnsiTheme="minorHAnsi"/>
              </w:rPr>
              <w:instrText xml:space="preserve"> XE “GS </w:instrText>
            </w:r>
            <w:r w:rsidR="00CA1111">
              <w:rPr>
                <w:rFonts w:asciiTheme="minorHAnsi" w:hAnsiTheme="minorHAnsi"/>
              </w:rPr>
              <w:instrText>03055</w:instrText>
            </w:r>
            <w:r w:rsidR="00B36799" w:rsidRPr="006E0504">
              <w:rPr>
                <w:rFonts w:asciiTheme="minorHAnsi" w:hAnsiTheme="minorHAnsi"/>
              </w:rPr>
              <w:instrText xml:space="preserve">” \f “dan” </w:instrText>
            </w:r>
            <w:r w:rsidR="001934A2" w:rsidRPr="006E0504">
              <w:rPr>
                <w:rFonts w:asciiTheme="minorHAnsi" w:eastAsia="Calibri" w:hAnsiTheme="minorHAnsi"/>
              </w:rPr>
              <w:fldChar w:fldCharType="end"/>
            </w:r>
          </w:p>
          <w:p w14:paraId="496B9963" w14:textId="77777777" w:rsidR="00335E77" w:rsidRPr="006E0504" w:rsidRDefault="00335E77" w:rsidP="00335E77">
            <w:pPr>
              <w:spacing w:before="60" w:after="60"/>
              <w:jc w:val="center"/>
              <w:rPr>
                <w:rFonts w:asciiTheme="minorHAnsi" w:hAnsiTheme="minorHAnsi"/>
                <w:bCs/>
              </w:rPr>
            </w:pPr>
            <w:r w:rsidRPr="006E0504">
              <w:rPr>
                <w:rFonts w:asciiTheme="minorHAnsi" w:hAnsiTheme="minorHAnsi"/>
              </w:rPr>
              <w:t>Rev. 0</w:t>
            </w:r>
          </w:p>
        </w:tc>
        <w:tc>
          <w:tcPr>
            <w:tcW w:w="2900" w:type="pct"/>
          </w:tcPr>
          <w:p w14:paraId="3FE84C26" w14:textId="77777777" w:rsidR="00335E77" w:rsidRPr="006E0504" w:rsidRDefault="00335E77" w:rsidP="005B4F59">
            <w:pPr>
              <w:spacing w:before="60" w:after="60"/>
              <w:rPr>
                <w:rFonts w:asciiTheme="minorHAnsi" w:hAnsiTheme="minorHAnsi"/>
                <w:b/>
                <w:i/>
              </w:rPr>
            </w:pPr>
            <w:r w:rsidRPr="006E0504">
              <w:rPr>
                <w:rFonts w:asciiTheme="minorHAnsi" w:hAnsiTheme="minorHAnsi"/>
                <w:b/>
                <w:i/>
              </w:rPr>
              <w:t>Personnel – Routine Transactions</w:t>
            </w:r>
          </w:p>
          <w:p w14:paraId="4DBE17D5" w14:textId="2C8B7932" w:rsidR="00335E77" w:rsidRPr="006E0504" w:rsidRDefault="00335E77" w:rsidP="005B4F59">
            <w:pPr>
              <w:spacing w:before="60" w:after="60"/>
              <w:rPr>
                <w:rFonts w:asciiTheme="minorHAnsi" w:hAnsiTheme="minorHAnsi"/>
              </w:rPr>
            </w:pPr>
            <w:r w:rsidRPr="006E0504">
              <w:rPr>
                <w:rFonts w:asciiTheme="minorHAnsi" w:hAnsiTheme="minorHAnsi"/>
              </w:rPr>
              <w:t>Records relating to employees</w:t>
            </w:r>
            <w:r w:rsidR="002A729F" w:rsidRPr="006E0504">
              <w:rPr>
                <w:rFonts w:asciiTheme="minorHAnsi" w:hAnsiTheme="minorHAnsi"/>
              </w:rPr>
              <w:t>’</w:t>
            </w:r>
            <w:r w:rsidRPr="006E0504">
              <w:rPr>
                <w:rFonts w:asciiTheme="minorHAnsi" w:hAnsiTheme="minorHAnsi"/>
              </w:rPr>
              <w:t xml:space="preserve"> routine personnel transactions or tasks that do </w:t>
            </w:r>
            <w:r w:rsidRPr="006E0504">
              <w:rPr>
                <w:rFonts w:asciiTheme="minorHAnsi" w:hAnsiTheme="minorHAnsi"/>
                <w:u w:val="single"/>
              </w:rPr>
              <w:t>not</w:t>
            </w:r>
            <w:r w:rsidRPr="006E0504">
              <w:rPr>
                <w:rFonts w:asciiTheme="minorHAnsi" w:hAnsiTheme="minorHAnsi"/>
              </w:rPr>
              <w:t xml:space="preserve"> affect employment history, payroll, </w:t>
            </w:r>
            <w:r w:rsidR="00ED3E13" w:rsidRPr="006E0504">
              <w:rPr>
                <w:rFonts w:asciiTheme="minorHAnsi" w:hAnsiTheme="minorHAnsi"/>
              </w:rPr>
              <w:t>performance</w:t>
            </w:r>
            <w:r w:rsidR="00566EA2">
              <w:rPr>
                <w:rFonts w:asciiTheme="minorHAnsi" w:hAnsiTheme="minorHAnsi"/>
              </w:rPr>
              <w:t>,</w:t>
            </w:r>
            <w:r w:rsidRPr="006E0504">
              <w:rPr>
                <w:rFonts w:asciiTheme="minorHAnsi" w:hAnsiTheme="minorHAnsi"/>
              </w:rPr>
              <w:t xml:space="preserve"> or retirement status/eligibility.</w:t>
            </w:r>
            <w:r w:rsidR="002922B7" w:rsidRPr="006E0504">
              <w:rPr>
                <w:rFonts w:asciiTheme="minorHAnsi" w:hAnsiTheme="minorHAnsi"/>
              </w:rPr>
              <w:t xml:space="preserve"> </w:t>
            </w:r>
            <w:r w:rsidR="002922B7" w:rsidRPr="006E0504">
              <w:rPr>
                <w:rFonts w:asciiTheme="minorHAnsi" w:hAnsiTheme="minorHAnsi"/>
              </w:rPr>
              <w:fldChar w:fldCharType="begin"/>
            </w:r>
            <w:r w:rsidR="002922B7" w:rsidRPr="006E0504">
              <w:rPr>
                <w:rFonts w:asciiTheme="minorHAnsi" w:hAnsiTheme="minorHAnsi"/>
              </w:rPr>
              <w:instrText xml:space="preserve"> XE “personnel</w:instrText>
            </w:r>
            <w:r w:rsidR="007F6429" w:rsidRPr="006E0504">
              <w:rPr>
                <w:rFonts w:asciiTheme="minorHAnsi" w:hAnsiTheme="minorHAnsi"/>
              </w:rPr>
              <w:instrText>:</w:instrText>
            </w:r>
            <w:r w:rsidR="002922B7" w:rsidRPr="006E0504">
              <w:rPr>
                <w:rFonts w:asciiTheme="minorHAnsi" w:hAnsiTheme="minorHAnsi"/>
              </w:rPr>
              <w:instrText xml:space="preserve">routine transactions“ \f “Subject” </w:instrText>
            </w:r>
            <w:r w:rsidR="002922B7" w:rsidRPr="006E0504">
              <w:rPr>
                <w:rFonts w:asciiTheme="minorHAnsi" w:hAnsiTheme="minorHAnsi"/>
              </w:rPr>
              <w:fldChar w:fldCharType="end"/>
            </w:r>
          </w:p>
          <w:p w14:paraId="10A531E7" w14:textId="77777777" w:rsidR="00335E77" w:rsidRPr="006E0504" w:rsidRDefault="00335E77" w:rsidP="005B4F59">
            <w:pPr>
              <w:spacing w:before="60" w:after="60"/>
              <w:rPr>
                <w:rFonts w:asciiTheme="minorHAnsi" w:hAnsiTheme="minorHAnsi"/>
              </w:rPr>
            </w:pPr>
            <w:r w:rsidRPr="006E0504">
              <w:rPr>
                <w:rFonts w:asciiTheme="minorHAnsi" w:hAnsiTheme="minorHAnsi"/>
              </w:rPr>
              <w:t>Includes, but is not limited to:</w:t>
            </w:r>
          </w:p>
          <w:p w14:paraId="2C78377F" w14:textId="56683A67" w:rsidR="00335E77" w:rsidRPr="006E0504" w:rsidRDefault="00ED3E13" w:rsidP="00D8765F">
            <w:pPr>
              <w:pStyle w:val="ListParagraph"/>
              <w:numPr>
                <w:ilvl w:val="0"/>
                <w:numId w:val="116"/>
              </w:numPr>
              <w:spacing w:before="60" w:after="60"/>
              <w:rPr>
                <w:rFonts w:asciiTheme="minorHAnsi" w:hAnsiTheme="minorHAnsi"/>
              </w:rPr>
            </w:pPr>
            <w:r>
              <w:rPr>
                <w:rFonts w:asciiTheme="minorHAnsi" w:hAnsiTheme="minorHAnsi"/>
              </w:rPr>
              <w:t>Changes to w</w:t>
            </w:r>
            <w:r w:rsidR="00335E77" w:rsidRPr="006E0504">
              <w:rPr>
                <w:rFonts w:asciiTheme="minorHAnsi" w:hAnsiTheme="minorHAnsi"/>
              </w:rPr>
              <w:t>ork schedules and assignments;</w:t>
            </w:r>
          </w:p>
          <w:p w14:paraId="1AF5CF0B" w14:textId="77777777" w:rsidR="00335E77" w:rsidRPr="006E0504" w:rsidRDefault="00335E77" w:rsidP="00D8765F">
            <w:pPr>
              <w:pStyle w:val="ListParagraph"/>
              <w:numPr>
                <w:ilvl w:val="0"/>
                <w:numId w:val="116"/>
              </w:numPr>
              <w:spacing w:before="60" w:after="60"/>
              <w:rPr>
                <w:rFonts w:asciiTheme="minorHAnsi" w:hAnsiTheme="minorHAnsi"/>
              </w:rPr>
            </w:pPr>
            <w:r w:rsidRPr="006E0504">
              <w:rPr>
                <w:rFonts w:asciiTheme="minorHAnsi" w:hAnsiTheme="minorHAnsi"/>
              </w:rPr>
              <w:t>Location codes;</w:t>
            </w:r>
          </w:p>
          <w:p w14:paraId="63148C8C" w14:textId="1735DECB" w:rsidR="00335E77" w:rsidRPr="006E0504" w:rsidRDefault="00335E77" w:rsidP="00D8765F">
            <w:pPr>
              <w:pStyle w:val="ListParagraph"/>
              <w:numPr>
                <w:ilvl w:val="0"/>
                <w:numId w:val="116"/>
              </w:numPr>
              <w:spacing w:before="60" w:after="60"/>
              <w:rPr>
                <w:rFonts w:asciiTheme="minorHAnsi" w:hAnsiTheme="minorHAnsi"/>
              </w:rPr>
            </w:pPr>
            <w:r w:rsidRPr="006E0504">
              <w:rPr>
                <w:rFonts w:asciiTheme="minorHAnsi" w:hAnsiTheme="minorHAnsi"/>
              </w:rPr>
              <w:t>Name/address/status</w:t>
            </w:r>
            <w:r w:rsidR="0002276C" w:rsidRPr="006E0504">
              <w:rPr>
                <w:rFonts w:asciiTheme="minorHAnsi" w:hAnsiTheme="minorHAnsi"/>
              </w:rPr>
              <w:t xml:space="preserve">/emergency contact </w:t>
            </w:r>
            <w:r w:rsidRPr="006E0504">
              <w:rPr>
                <w:rFonts w:asciiTheme="minorHAnsi" w:hAnsiTheme="minorHAnsi"/>
              </w:rPr>
              <w:t>change documentation;</w:t>
            </w:r>
          </w:p>
          <w:p w14:paraId="2660AF80" w14:textId="77777777" w:rsidR="00335E77" w:rsidRPr="006E0504" w:rsidRDefault="00335E77" w:rsidP="00D8765F">
            <w:pPr>
              <w:pStyle w:val="ListParagraph"/>
              <w:numPr>
                <w:ilvl w:val="0"/>
                <w:numId w:val="116"/>
              </w:numPr>
              <w:spacing w:before="60" w:after="60"/>
              <w:rPr>
                <w:rFonts w:asciiTheme="minorHAnsi" w:hAnsiTheme="minorHAnsi"/>
              </w:rPr>
            </w:pPr>
            <w:r w:rsidRPr="006E0504">
              <w:rPr>
                <w:rFonts w:asciiTheme="minorHAnsi" w:hAnsiTheme="minorHAnsi"/>
              </w:rPr>
              <w:t>Miscellaneous tracking forms.</w:t>
            </w:r>
          </w:p>
        </w:tc>
        <w:tc>
          <w:tcPr>
            <w:tcW w:w="1000" w:type="pct"/>
          </w:tcPr>
          <w:p w14:paraId="663996C4" w14:textId="77777777" w:rsidR="00335E77" w:rsidRPr="006E0504" w:rsidRDefault="00335E77" w:rsidP="00335E77">
            <w:pPr>
              <w:pStyle w:val="TableText-AllOther"/>
              <w:jc w:val="left"/>
              <w:rPr>
                <w:rFonts w:asciiTheme="minorHAnsi" w:hAnsiTheme="minorHAnsi"/>
                <w:bCs/>
                <w:szCs w:val="22"/>
              </w:rPr>
            </w:pPr>
            <w:r w:rsidRPr="006E0504">
              <w:rPr>
                <w:rFonts w:asciiTheme="minorHAnsi" w:hAnsiTheme="minorHAnsi"/>
                <w:b/>
                <w:bCs/>
                <w:szCs w:val="22"/>
              </w:rPr>
              <w:t>Retain</w:t>
            </w:r>
            <w:r w:rsidRPr="006E0504">
              <w:rPr>
                <w:rFonts w:asciiTheme="minorHAnsi" w:hAnsiTheme="minorHAnsi"/>
                <w:bCs/>
                <w:szCs w:val="22"/>
              </w:rPr>
              <w:t xml:space="preserve"> until superseded</w:t>
            </w:r>
          </w:p>
          <w:p w14:paraId="4A59D22A" w14:textId="77777777" w:rsidR="00335E77" w:rsidRPr="006E0504" w:rsidRDefault="00335E77" w:rsidP="00335E77">
            <w:pPr>
              <w:pStyle w:val="TableText-AllOther"/>
              <w:jc w:val="left"/>
              <w:rPr>
                <w:rFonts w:asciiTheme="minorHAnsi" w:hAnsiTheme="minorHAnsi"/>
                <w:bCs/>
                <w:i/>
                <w:szCs w:val="22"/>
              </w:rPr>
            </w:pPr>
            <w:r w:rsidRPr="006E0504">
              <w:rPr>
                <w:rFonts w:asciiTheme="minorHAnsi" w:hAnsiTheme="minorHAnsi"/>
                <w:bCs/>
                <w:i/>
                <w:szCs w:val="22"/>
              </w:rPr>
              <w:t xml:space="preserve">   then</w:t>
            </w:r>
          </w:p>
          <w:p w14:paraId="72E083D9" w14:textId="77777777" w:rsidR="00335E77" w:rsidRPr="006E0504" w:rsidRDefault="00335E77" w:rsidP="00335E77">
            <w:pPr>
              <w:pStyle w:val="TableText-AllOther"/>
              <w:jc w:val="left"/>
              <w:rPr>
                <w:rFonts w:asciiTheme="minorHAnsi" w:hAnsiTheme="minorHAnsi"/>
                <w:sz w:val="20"/>
              </w:rPr>
            </w:pPr>
            <w:r w:rsidRPr="006E0504">
              <w:rPr>
                <w:rFonts w:asciiTheme="minorHAnsi" w:hAnsiTheme="minorHAnsi"/>
                <w:b/>
                <w:bCs/>
                <w:szCs w:val="22"/>
              </w:rPr>
              <w:t>Destroy</w:t>
            </w:r>
            <w:r w:rsidRPr="006E0504">
              <w:rPr>
                <w:rFonts w:asciiTheme="minorHAnsi" w:hAnsiTheme="minorHAnsi"/>
                <w:bCs/>
                <w:szCs w:val="22"/>
              </w:rPr>
              <w:t>.</w:t>
            </w:r>
          </w:p>
        </w:tc>
        <w:tc>
          <w:tcPr>
            <w:tcW w:w="600" w:type="pct"/>
          </w:tcPr>
          <w:p w14:paraId="2A2F1FEF" w14:textId="77777777" w:rsidR="00335E77" w:rsidRPr="006E0504" w:rsidRDefault="00335E77" w:rsidP="00335E77">
            <w:pPr>
              <w:spacing w:before="60"/>
              <w:jc w:val="center"/>
              <w:rPr>
                <w:rFonts w:asciiTheme="minorHAnsi" w:hAnsiTheme="minorHAnsi"/>
                <w:sz w:val="20"/>
                <w:szCs w:val="20"/>
              </w:rPr>
            </w:pPr>
            <w:r w:rsidRPr="006E0504">
              <w:rPr>
                <w:rFonts w:asciiTheme="minorHAnsi" w:hAnsiTheme="minorHAnsi"/>
                <w:sz w:val="20"/>
                <w:szCs w:val="20"/>
              </w:rPr>
              <w:t>NON-ARCHIVAL</w:t>
            </w:r>
          </w:p>
          <w:p w14:paraId="6CE8D04A"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NON-ESSENTIAL</w:t>
            </w:r>
          </w:p>
          <w:p w14:paraId="3A8B9720"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OFM</w:t>
            </w:r>
          </w:p>
        </w:tc>
      </w:tr>
    </w:tbl>
    <w:p w14:paraId="3EAFA02E" w14:textId="4486513C" w:rsidR="009D2996" w:rsidRDefault="009D2996"/>
    <w:p w14:paraId="72A0C79E" w14:textId="77777777" w:rsidR="009D2996" w:rsidRDefault="009D2996"/>
    <w:p w14:paraId="1D170078" w14:textId="77777777" w:rsidR="0002276C" w:rsidRDefault="0002276C"/>
    <w:p w14:paraId="1679D00A" w14:textId="77777777" w:rsidR="00A41FF8" w:rsidRPr="00B64159" w:rsidRDefault="00A41FF8" w:rsidP="000D1412">
      <w:pPr>
        <w:rPr>
          <w:sz w:val="2"/>
          <w:szCs w:val="2"/>
        </w:rPr>
      </w:pPr>
      <w:r w:rsidRPr="00B64159">
        <w:br w:type="page"/>
      </w:r>
    </w:p>
    <w:p w14:paraId="5A2EDE4E" w14:textId="77777777" w:rsidR="00114550" w:rsidRPr="00B64159" w:rsidRDefault="00114550" w:rsidP="000D1412">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114550" w:rsidRPr="00B64159" w14:paraId="6ECEA4C0"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3134BE6" w14:textId="77777777" w:rsidR="00114550" w:rsidRPr="00B64159" w:rsidRDefault="00114550" w:rsidP="00335E77">
            <w:pPr>
              <w:pStyle w:val="Activties"/>
              <w:ind w:left="695" w:hanging="695"/>
              <w:rPr>
                <w:color w:val="000000"/>
              </w:rPr>
            </w:pPr>
            <w:bookmarkStart w:id="47" w:name="_Toc45189522"/>
            <w:r w:rsidRPr="00B64159">
              <w:rPr>
                <w:color w:val="000000"/>
              </w:rPr>
              <w:t>POSITION DEVELOPMENT</w:t>
            </w:r>
            <w:r w:rsidR="00335E77">
              <w:rPr>
                <w:color w:val="000000"/>
              </w:rPr>
              <w:t xml:space="preserve"> AND </w:t>
            </w:r>
            <w:r w:rsidRPr="00B64159">
              <w:rPr>
                <w:color w:val="000000"/>
              </w:rPr>
              <w:t>STAFF STRUCTURE</w:t>
            </w:r>
            <w:bookmarkEnd w:id="47"/>
          </w:p>
          <w:p w14:paraId="2653902C" w14:textId="77777777" w:rsidR="00114550" w:rsidRPr="00B64159" w:rsidRDefault="00114550" w:rsidP="00785036">
            <w:pPr>
              <w:pStyle w:val="ActivityText"/>
            </w:pPr>
            <w:r w:rsidRPr="00B64159">
              <w:t>The activity of</w:t>
            </w:r>
            <w:r w:rsidR="00482EC4" w:rsidRPr="00482EC4">
              <w:t xml:space="preserve"> </w:t>
            </w:r>
            <w:r w:rsidR="00785036">
              <w:t>developing</w:t>
            </w:r>
            <w:r w:rsidR="00482EC4" w:rsidRPr="00482EC4">
              <w:t xml:space="preserve"> job positions and the organizational structuring of staff</w:t>
            </w:r>
            <w:r w:rsidRPr="00B64159">
              <w:t>.</w:t>
            </w:r>
          </w:p>
        </w:tc>
      </w:tr>
      <w:tr w:rsidR="00B0763E" w:rsidRPr="00B0763E" w14:paraId="53ECD8A9"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8933F82"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3F8051E"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CE90DCA" w14:textId="77777777" w:rsidR="00B0763E" w:rsidRPr="00B0763E" w:rsidRDefault="00B0763E" w:rsidP="00B0763E">
            <w:pPr>
              <w:jc w:val="center"/>
              <w:rPr>
                <w:b/>
                <w:sz w:val="18"/>
                <w:szCs w:val="18"/>
              </w:rPr>
            </w:pPr>
            <w:r w:rsidRPr="00B0763E">
              <w:rPr>
                <w:b/>
                <w:sz w:val="18"/>
                <w:szCs w:val="18"/>
              </w:rPr>
              <w:t>RETENTION AND</w:t>
            </w:r>
          </w:p>
          <w:p w14:paraId="03C2D993"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521920D" w14:textId="77777777" w:rsidR="00B0763E" w:rsidRPr="00B0763E" w:rsidRDefault="00B0763E" w:rsidP="00B0763E">
            <w:pPr>
              <w:jc w:val="center"/>
              <w:rPr>
                <w:b/>
                <w:sz w:val="18"/>
                <w:szCs w:val="18"/>
              </w:rPr>
            </w:pPr>
            <w:r w:rsidRPr="00B0763E">
              <w:rPr>
                <w:b/>
                <w:sz w:val="18"/>
                <w:szCs w:val="18"/>
              </w:rPr>
              <w:t>DESIGNATION</w:t>
            </w:r>
          </w:p>
        </w:tc>
      </w:tr>
      <w:tr w:rsidR="00C354F1" w14:paraId="34C3E5D6" w14:textId="77777777" w:rsidTr="002C0058">
        <w:tblPrEx>
          <w:tblLook w:val="04A0" w:firstRow="1" w:lastRow="0" w:firstColumn="1" w:lastColumn="0" w:noHBand="0" w:noVBand="1"/>
        </w:tblPrEx>
        <w:trPr>
          <w:cantSplit/>
          <w:jc w:val="center"/>
        </w:trPr>
        <w:tc>
          <w:tcPr>
            <w:tcW w:w="500" w:type="pct"/>
          </w:tcPr>
          <w:p w14:paraId="28822244" w14:textId="77777777" w:rsidR="00C354F1" w:rsidRPr="00B64159" w:rsidRDefault="00C354F1" w:rsidP="003570DF">
            <w:pPr>
              <w:spacing w:before="60" w:after="60"/>
              <w:jc w:val="center"/>
              <w:rPr>
                <w:bCs/>
              </w:rPr>
            </w:pPr>
            <w:r w:rsidRPr="00B64159">
              <w:rPr>
                <w:bCs/>
              </w:rPr>
              <w:t>GS 03010</w:t>
            </w:r>
            <w:r w:rsidR="001934A2" w:rsidRPr="00B64159">
              <w:rPr>
                <w:rFonts w:eastAsia="Calibri" w:cs="Times New Roman"/>
              </w:rPr>
              <w:fldChar w:fldCharType="begin"/>
            </w:r>
            <w:r w:rsidR="00B36799" w:rsidRPr="00B64159">
              <w:instrText xml:space="preserve"> XE “GS 03010” \f “dan” </w:instrText>
            </w:r>
            <w:r w:rsidR="001934A2" w:rsidRPr="00B64159">
              <w:rPr>
                <w:rFonts w:eastAsia="Calibri" w:cs="Times New Roman"/>
              </w:rPr>
              <w:fldChar w:fldCharType="end"/>
            </w:r>
          </w:p>
          <w:p w14:paraId="2369563C" w14:textId="77777777" w:rsidR="00C354F1" w:rsidRPr="00B64159" w:rsidRDefault="00C354F1" w:rsidP="00B36799">
            <w:pPr>
              <w:spacing w:before="60" w:after="60"/>
              <w:jc w:val="center"/>
              <w:rPr>
                <w:bCs/>
              </w:rPr>
            </w:pPr>
            <w:r>
              <w:rPr>
                <w:rFonts w:eastAsia="Calibri" w:cs="Times New Roman"/>
              </w:rPr>
              <w:t>Rev. 1</w:t>
            </w:r>
          </w:p>
        </w:tc>
        <w:tc>
          <w:tcPr>
            <w:tcW w:w="2900" w:type="pct"/>
          </w:tcPr>
          <w:p w14:paraId="1B1DF2DF" w14:textId="77777777" w:rsidR="00C354F1" w:rsidRPr="00F44E2F" w:rsidRDefault="00B36799" w:rsidP="00C354F1">
            <w:pPr>
              <w:pStyle w:val="TableText0"/>
              <w:spacing w:before="60" w:after="60"/>
              <w:rPr>
                <w:rFonts w:eastAsia="Calibri" w:cs="Times New Roman"/>
                <w:b/>
                <w:i/>
                <w:color w:val="000000" w:themeColor="text1"/>
              </w:rPr>
            </w:pPr>
            <w:r>
              <w:rPr>
                <w:rFonts w:eastAsia="Calibri" w:cs="Times New Roman"/>
                <w:b/>
                <w:i/>
                <w:color w:val="000000" w:themeColor="text1"/>
              </w:rPr>
              <w:t>Position History</w:t>
            </w:r>
          </w:p>
          <w:p w14:paraId="66FB1BE4" w14:textId="3E3471D4" w:rsidR="00C354F1" w:rsidRDefault="00C354F1" w:rsidP="00C354F1">
            <w:pPr>
              <w:pStyle w:val="TableText0"/>
              <w:spacing w:before="60" w:after="60"/>
              <w:rPr>
                <w:color w:val="000000" w:themeColor="text1"/>
              </w:rPr>
            </w:pPr>
            <w:r>
              <w:rPr>
                <w:color w:val="000000" w:themeColor="text1"/>
              </w:rPr>
              <w:t>Records relating to</w:t>
            </w:r>
            <w:r w:rsidRPr="00F44E2F">
              <w:rPr>
                <w:color w:val="000000" w:themeColor="text1"/>
              </w:rPr>
              <w:t xml:space="preserve"> </w:t>
            </w:r>
            <w:r>
              <w:rPr>
                <w:color w:val="000000" w:themeColor="text1"/>
              </w:rPr>
              <w:t xml:space="preserve">the history of each position and </w:t>
            </w:r>
            <w:r w:rsidRPr="00F44E2F">
              <w:rPr>
                <w:color w:val="000000" w:themeColor="text1"/>
              </w:rPr>
              <w:t xml:space="preserve">job classifications which apply to positions held by </w:t>
            </w:r>
            <w:r>
              <w:rPr>
                <w:color w:val="000000" w:themeColor="text1"/>
              </w:rPr>
              <w:t>employees of the agency</w:t>
            </w:r>
            <w:r w:rsidRPr="00F44E2F">
              <w:rPr>
                <w:color w:val="000000" w:themeColor="text1"/>
              </w:rPr>
              <w:t>.</w:t>
            </w:r>
            <w:r w:rsidR="002922B7" w:rsidRPr="00C06BB7">
              <w:t xml:space="preserve"> </w:t>
            </w:r>
            <w:r w:rsidR="002922B7" w:rsidRPr="00C06BB7">
              <w:fldChar w:fldCharType="begin"/>
            </w:r>
            <w:r w:rsidR="002922B7" w:rsidRPr="00C06BB7">
              <w:instrText xml:space="preserve"> XE “</w:instrText>
            </w:r>
            <w:r w:rsidR="002922B7">
              <w:instrText>position history</w:instrText>
            </w:r>
            <w:r w:rsidR="002922B7" w:rsidRPr="00C06BB7">
              <w:instrText xml:space="preserve">“ \f “Subject” </w:instrText>
            </w:r>
            <w:r w:rsidR="002922B7" w:rsidRPr="00C06BB7">
              <w:fldChar w:fldCharType="end"/>
            </w:r>
            <w:r w:rsidR="00F10DD3" w:rsidRPr="00C06BB7">
              <w:fldChar w:fldCharType="begin"/>
            </w:r>
            <w:r w:rsidR="00F10DD3" w:rsidRPr="00C06BB7">
              <w:instrText xml:space="preserve"> XE “</w:instrText>
            </w:r>
            <w:r w:rsidR="00F10DD3">
              <w:instrText>history:position</w:instrText>
            </w:r>
            <w:r w:rsidR="00F10DD3" w:rsidRPr="00C06BB7">
              <w:instrText xml:space="preserve">“ \f “Subject” </w:instrText>
            </w:r>
            <w:r w:rsidR="00F10DD3" w:rsidRPr="00C06BB7">
              <w:fldChar w:fldCharType="end"/>
            </w:r>
            <w:r w:rsidR="002922B7" w:rsidRPr="00C06BB7">
              <w:fldChar w:fldCharType="begin"/>
            </w:r>
            <w:r w:rsidR="002922B7" w:rsidRPr="00C06BB7">
              <w:instrText xml:space="preserve"> XE “</w:instrText>
            </w:r>
            <w:r w:rsidR="002922B7">
              <w:instrText>training</w:instrText>
            </w:r>
            <w:r w:rsidR="002D1ABB">
              <w:instrText>:</w:instrText>
            </w:r>
            <w:r w:rsidR="002922B7">
              <w:instrText>plans (position</w:instrText>
            </w:r>
            <w:r w:rsidR="002D1ABB">
              <w:instrText>s</w:instrText>
            </w:r>
            <w:r w:rsidR="002922B7">
              <w:instrText>)</w:instrText>
            </w:r>
            <w:r w:rsidR="002922B7" w:rsidRPr="00C06BB7">
              <w:instrText xml:space="preserve">“ \f “Subject” </w:instrText>
            </w:r>
            <w:r w:rsidR="002922B7" w:rsidRPr="00C06BB7">
              <w:fldChar w:fldCharType="end"/>
            </w:r>
            <w:r w:rsidR="00C23ED4" w:rsidRPr="00C06BB7">
              <w:fldChar w:fldCharType="begin"/>
            </w:r>
            <w:r w:rsidR="00C23ED4" w:rsidRPr="00C06BB7">
              <w:instrText xml:space="preserve"> XE “</w:instrText>
            </w:r>
            <w:r w:rsidR="00C23ED4">
              <w:instrText>job</w:instrText>
            </w:r>
            <w:r w:rsidR="00B67AFA">
              <w:instrText>:</w:instrText>
            </w:r>
            <w:r w:rsidR="00C23ED4">
              <w:instrText>descriptions:position history</w:instrText>
            </w:r>
            <w:r w:rsidR="00C23ED4" w:rsidRPr="00C06BB7">
              <w:instrText xml:space="preserve">“ \f “Subject” </w:instrText>
            </w:r>
            <w:r w:rsidR="00C23ED4" w:rsidRPr="00C06BB7">
              <w:fldChar w:fldCharType="end"/>
            </w:r>
          </w:p>
          <w:p w14:paraId="4A69F396" w14:textId="77777777" w:rsidR="00C354F1" w:rsidRDefault="00C354F1" w:rsidP="00C354F1">
            <w:pPr>
              <w:pStyle w:val="TableText0"/>
              <w:spacing w:before="60" w:after="60"/>
              <w:rPr>
                <w:color w:val="000000" w:themeColor="text1"/>
              </w:rPr>
            </w:pPr>
            <w:r>
              <w:rPr>
                <w:color w:val="000000" w:themeColor="text1"/>
              </w:rPr>
              <w:t>Includes, but is not limited to:</w:t>
            </w:r>
          </w:p>
          <w:p w14:paraId="5DB2A1B3" w14:textId="5C2CD021" w:rsidR="00C354F1" w:rsidRDefault="002922B7" w:rsidP="00D8765F">
            <w:pPr>
              <w:pStyle w:val="TableText0"/>
              <w:numPr>
                <w:ilvl w:val="0"/>
                <w:numId w:val="34"/>
              </w:numPr>
              <w:spacing w:before="60" w:after="60"/>
              <w:contextualSpacing/>
              <w:rPr>
                <w:color w:val="000000" w:themeColor="text1"/>
              </w:rPr>
            </w:pPr>
            <w:r>
              <w:rPr>
                <w:color w:val="000000" w:themeColor="text1"/>
              </w:rPr>
              <w:t xml:space="preserve">Allocations and </w:t>
            </w:r>
            <w:r w:rsidR="00C354F1">
              <w:rPr>
                <w:color w:val="000000" w:themeColor="text1"/>
              </w:rPr>
              <w:t>reallocations;</w:t>
            </w:r>
          </w:p>
          <w:p w14:paraId="28F2328F" w14:textId="77777777" w:rsidR="00C354F1" w:rsidRDefault="00C354F1" w:rsidP="00D8765F">
            <w:pPr>
              <w:pStyle w:val="TableText0"/>
              <w:numPr>
                <w:ilvl w:val="0"/>
                <w:numId w:val="34"/>
              </w:numPr>
              <w:spacing w:before="60" w:after="60"/>
              <w:contextualSpacing/>
              <w:rPr>
                <w:color w:val="000000" w:themeColor="text1"/>
              </w:rPr>
            </w:pPr>
            <w:r>
              <w:rPr>
                <w:color w:val="000000" w:themeColor="text1"/>
              </w:rPr>
              <w:t>Training plans specific to position;</w:t>
            </w:r>
          </w:p>
          <w:p w14:paraId="6E8A6C51" w14:textId="77777777" w:rsidR="00C354F1" w:rsidRDefault="00C354F1" w:rsidP="00D8765F">
            <w:pPr>
              <w:pStyle w:val="TableText0"/>
              <w:numPr>
                <w:ilvl w:val="0"/>
                <w:numId w:val="34"/>
              </w:numPr>
              <w:spacing w:before="60" w:after="60"/>
              <w:contextualSpacing/>
              <w:rPr>
                <w:color w:val="000000" w:themeColor="text1"/>
              </w:rPr>
            </w:pPr>
            <w:r>
              <w:rPr>
                <w:color w:val="000000" w:themeColor="text1"/>
              </w:rPr>
              <w:t>Selective certification and required eligibility;</w:t>
            </w:r>
          </w:p>
          <w:p w14:paraId="4F6A4D7F" w14:textId="39800EB9" w:rsidR="00C354F1" w:rsidRPr="00F44E2F" w:rsidRDefault="00373BA5" w:rsidP="00D8765F">
            <w:pPr>
              <w:pStyle w:val="TableText0"/>
              <w:numPr>
                <w:ilvl w:val="0"/>
                <w:numId w:val="34"/>
              </w:numPr>
              <w:spacing w:before="60" w:after="60"/>
              <w:contextualSpacing/>
              <w:rPr>
                <w:color w:val="000000" w:themeColor="text1"/>
              </w:rPr>
            </w:pPr>
            <w:r>
              <w:rPr>
                <w:color w:val="000000" w:themeColor="text1"/>
              </w:rPr>
              <w:t>Position descriptions</w:t>
            </w:r>
            <w:r w:rsidR="00C354F1">
              <w:rPr>
                <w:color w:val="000000" w:themeColor="text1"/>
              </w:rPr>
              <w:t>.</w:t>
            </w:r>
          </w:p>
          <w:p w14:paraId="7885459C" w14:textId="1F0AA122" w:rsidR="00C354F1" w:rsidRPr="00C801AA" w:rsidRDefault="00C354F1" w:rsidP="00133EC9">
            <w:pPr>
              <w:spacing w:before="60" w:after="60"/>
            </w:pPr>
            <w:r>
              <w:rPr>
                <w:color w:val="000000" w:themeColor="text1"/>
              </w:rPr>
              <w:t>Excludes the master files for Job Specifications and Exempt Position Files held by the Office of Financial Management/State Human Resources Division (SHRD).</w:t>
            </w:r>
          </w:p>
        </w:tc>
        <w:tc>
          <w:tcPr>
            <w:tcW w:w="1000" w:type="pct"/>
          </w:tcPr>
          <w:p w14:paraId="2BCC7A91" w14:textId="77777777" w:rsidR="00C354F1" w:rsidRPr="00B64159" w:rsidRDefault="00C354F1" w:rsidP="003570DF">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Pr>
                <w:bCs/>
                <w:color w:val="auto"/>
                <w:szCs w:val="17"/>
              </w:rPr>
              <w:t>until no longer needed for agency business</w:t>
            </w:r>
          </w:p>
          <w:p w14:paraId="5E86E11E" w14:textId="77777777" w:rsidR="00C354F1" w:rsidRPr="00B64159" w:rsidRDefault="00C354F1" w:rsidP="003570DF">
            <w:pPr>
              <w:spacing w:before="60" w:after="60"/>
              <w:rPr>
                <w:rFonts w:eastAsia="Calibri" w:cs="Times New Roman"/>
                <w:i/>
              </w:rPr>
            </w:pPr>
            <w:r w:rsidRPr="00B64159">
              <w:rPr>
                <w:rFonts w:eastAsia="Calibri" w:cs="Times New Roman"/>
                <w:i/>
              </w:rPr>
              <w:t xml:space="preserve">   then</w:t>
            </w:r>
          </w:p>
          <w:p w14:paraId="777730EF" w14:textId="77777777" w:rsidR="00C354F1" w:rsidRPr="00B64159" w:rsidRDefault="00C354F1" w:rsidP="003570DF">
            <w:pPr>
              <w:spacing w:before="60" w:after="60"/>
              <w:rPr>
                <w:rFonts w:eastAsia="Calibri" w:cs="Times New Roman"/>
                <w:b/>
              </w:rPr>
            </w:pPr>
            <w:r w:rsidRPr="00B64159">
              <w:rPr>
                <w:rFonts w:eastAsia="Calibri" w:cs="Times New Roman"/>
                <w:b/>
              </w:rPr>
              <w:t>Destroy</w:t>
            </w:r>
            <w:r w:rsidRPr="00C354F1">
              <w:rPr>
                <w:rFonts w:eastAsia="Calibri" w:cs="Times New Roman"/>
              </w:rPr>
              <w:t>.</w:t>
            </w:r>
          </w:p>
        </w:tc>
        <w:tc>
          <w:tcPr>
            <w:tcW w:w="600" w:type="pct"/>
          </w:tcPr>
          <w:p w14:paraId="329D3663" w14:textId="77777777" w:rsidR="00C354F1" w:rsidRPr="00B64159" w:rsidRDefault="00C354F1" w:rsidP="003570DF">
            <w:pPr>
              <w:spacing w:before="60"/>
              <w:jc w:val="center"/>
              <w:rPr>
                <w:sz w:val="20"/>
                <w:szCs w:val="20"/>
              </w:rPr>
            </w:pPr>
            <w:r w:rsidRPr="00B64159">
              <w:rPr>
                <w:sz w:val="20"/>
                <w:szCs w:val="20"/>
              </w:rPr>
              <w:t>NON-ARCHIVAL</w:t>
            </w:r>
          </w:p>
          <w:p w14:paraId="543C4DA7" w14:textId="77777777" w:rsidR="00C354F1" w:rsidRDefault="00C354F1" w:rsidP="007B5661">
            <w:pPr>
              <w:jc w:val="center"/>
              <w:rPr>
                <w:sz w:val="20"/>
                <w:szCs w:val="20"/>
              </w:rPr>
            </w:pPr>
            <w:r w:rsidRPr="00B64159">
              <w:rPr>
                <w:sz w:val="20"/>
                <w:szCs w:val="20"/>
              </w:rPr>
              <w:t>NON-ESSENTIAL</w:t>
            </w:r>
          </w:p>
          <w:p w14:paraId="287BE9C5" w14:textId="77777777" w:rsidR="00C354F1" w:rsidRPr="00B64159" w:rsidRDefault="00C354F1" w:rsidP="007B5661">
            <w:pPr>
              <w:jc w:val="center"/>
              <w:rPr>
                <w:sz w:val="20"/>
                <w:szCs w:val="20"/>
              </w:rPr>
            </w:pPr>
            <w:r>
              <w:rPr>
                <w:sz w:val="20"/>
                <w:szCs w:val="20"/>
              </w:rPr>
              <w:t>OPR</w:t>
            </w:r>
          </w:p>
        </w:tc>
      </w:tr>
      <w:tr w:rsidR="00C354F1" w14:paraId="18AE1DA2" w14:textId="77777777" w:rsidTr="002C0058">
        <w:tblPrEx>
          <w:tblLook w:val="04A0" w:firstRow="1" w:lastRow="0" w:firstColumn="1" w:lastColumn="0" w:noHBand="0" w:noVBand="1"/>
        </w:tblPrEx>
        <w:trPr>
          <w:cantSplit/>
          <w:jc w:val="center"/>
        </w:trPr>
        <w:tc>
          <w:tcPr>
            <w:tcW w:w="500" w:type="pct"/>
          </w:tcPr>
          <w:p w14:paraId="5A551037" w14:textId="77777777" w:rsidR="00C354F1" w:rsidRPr="00B64159" w:rsidRDefault="00C354F1" w:rsidP="003570DF">
            <w:pPr>
              <w:spacing w:before="60" w:after="60"/>
              <w:jc w:val="center"/>
              <w:rPr>
                <w:bCs/>
              </w:rPr>
            </w:pPr>
            <w:r w:rsidRPr="00B64159">
              <w:rPr>
                <w:bCs/>
              </w:rPr>
              <w:t>GS 03019</w:t>
            </w:r>
            <w:r w:rsidR="001934A2" w:rsidRPr="00B64159">
              <w:rPr>
                <w:rFonts w:eastAsia="Calibri" w:cs="Times New Roman"/>
              </w:rPr>
              <w:fldChar w:fldCharType="begin"/>
            </w:r>
            <w:r w:rsidR="00B36799" w:rsidRPr="00B64159">
              <w:instrText xml:space="preserve"> XE “GS 03019” \f “dan” </w:instrText>
            </w:r>
            <w:r w:rsidR="001934A2" w:rsidRPr="00B64159">
              <w:rPr>
                <w:rFonts w:eastAsia="Calibri" w:cs="Times New Roman"/>
              </w:rPr>
              <w:fldChar w:fldCharType="end"/>
            </w:r>
          </w:p>
          <w:p w14:paraId="0C5C0725" w14:textId="77777777" w:rsidR="00C354F1" w:rsidRPr="00B64159" w:rsidRDefault="00C354F1" w:rsidP="00B36799">
            <w:pPr>
              <w:spacing w:before="60" w:after="60"/>
              <w:jc w:val="center"/>
              <w:rPr>
                <w:bCs/>
              </w:rPr>
            </w:pPr>
            <w:r>
              <w:rPr>
                <w:rFonts w:eastAsia="Calibri" w:cs="Times New Roman"/>
              </w:rPr>
              <w:t>Rev. 1</w:t>
            </w:r>
          </w:p>
        </w:tc>
        <w:tc>
          <w:tcPr>
            <w:tcW w:w="2900" w:type="pct"/>
          </w:tcPr>
          <w:p w14:paraId="418ABEE7" w14:textId="77777777" w:rsidR="00C354F1" w:rsidRPr="00F44E2F" w:rsidRDefault="00C354F1" w:rsidP="00C354F1">
            <w:pPr>
              <w:spacing w:before="60" w:after="60"/>
              <w:rPr>
                <w:rFonts w:eastAsia="Calibri" w:cs="Times New Roman"/>
                <w:b/>
                <w:bCs/>
                <w:i/>
                <w:color w:val="000000" w:themeColor="text1"/>
                <w:szCs w:val="17"/>
              </w:rPr>
            </w:pPr>
            <w:r w:rsidRPr="00F44E2F">
              <w:rPr>
                <w:rFonts w:eastAsia="Calibri" w:cs="Times New Roman"/>
                <w:b/>
                <w:bCs/>
                <w:i/>
                <w:color w:val="000000" w:themeColor="text1"/>
                <w:szCs w:val="17"/>
              </w:rPr>
              <w:t>Reduction In Force Files</w:t>
            </w:r>
            <w:r>
              <w:rPr>
                <w:rFonts w:eastAsia="Calibri" w:cs="Times New Roman"/>
                <w:b/>
                <w:bCs/>
                <w:i/>
                <w:color w:val="000000" w:themeColor="text1"/>
                <w:szCs w:val="17"/>
              </w:rPr>
              <w:t xml:space="preserve"> </w:t>
            </w:r>
            <w:r w:rsidR="00B36799">
              <w:rPr>
                <w:rFonts w:eastAsia="Calibri" w:cs="Times New Roman"/>
                <w:b/>
                <w:bCs/>
                <w:i/>
                <w:color w:val="000000" w:themeColor="text1"/>
                <w:szCs w:val="17"/>
              </w:rPr>
              <w:t xml:space="preserve">– </w:t>
            </w:r>
            <w:r w:rsidRPr="00F44E2F">
              <w:rPr>
                <w:rFonts w:eastAsia="Calibri" w:cs="Times New Roman"/>
                <w:b/>
                <w:bCs/>
                <w:i/>
                <w:color w:val="000000" w:themeColor="text1"/>
                <w:szCs w:val="17"/>
              </w:rPr>
              <w:t>Agency</w:t>
            </w:r>
          </w:p>
          <w:p w14:paraId="02CA810F" w14:textId="34ACEE58" w:rsidR="00C354F1" w:rsidRDefault="00C354F1" w:rsidP="00C354F1">
            <w:pPr>
              <w:spacing w:before="60" w:after="60"/>
              <w:rPr>
                <w:rFonts w:eastAsia="Calibri" w:cs="Times New Roman"/>
                <w:bCs/>
                <w:color w:val="000000" w:themeColor="text1"/>
                <w:szCs w:val="17"/>
              </w:rPr>
            </w:pPr>
            <w:r>
              <w:rPr>
                <w:rFonts w:eastAsia="Calibri" w:cs="Times New Roman"/>
                <w:bCs/>
                <w:color w:val="000000" w:themeColor="text1"/>
                <w:szCs w:val="17"/>
              </w:rPr>
              <w:t xml:space="preserve">Records relating to the process and implementation of </w:t>
            </w:r>
            <w:r w:rsidRPr="00F44E2F">
              <w:rPr>
                <w:rFonts w:eastAsia="Calibri" w:cs="Times New Roman"/>
                <w:bCs/>
                <w:color w:val="000000" w:themeColor="text1"/>
                <w:szCs w:val="17"/>
              </w:rPr>
              <w:t>reduction</w:t>
            </w:r>
            <w:r w:rsidR="00B36799">
              <w:rPr>
                <w:rFonts w:eastAsia="Calibri" w:cs="Times New Roman"/>
                <w:bCs/>
                <w:color w:val="000000" w:themeColor="text1"/>
                <w:szCs w:val="17"/>
              </w:rPr>
              <w:t xml:space="preserve"> in force actions by agencies.</w:t>
            </w:r>
            <w:r w:rsidR="001934A2" w:rsidRPr="00B36799">
              <w:rPr>
                <w:rFonts w:eastAsia="Calibri" w:cs="Times New Roman"/>
                <w:b/>
                <w:bCs/>
                <w:color w:val="000000" w:themeColor="text1"/>
                <w:szCs w:val="17"/>
              </w:rPr>
              <w:fldChar w:fldCharType="begin"/>
            </w:r>
            <w:r w:rsidR="00B36799" w:rsidRPr="00B36799">
              <w:rPr>
                <w:rFonts w:eastAsia="Calibri" w:cs="Times New Roman"/>
                <w:bCs/>
                <w:color w:val="000000" w:themeColor="text1"/>
                <w:szCs w:val="17"/>
              </w:rPr>
              <w:instrText xml:space="preserve"> XE "</w:instrText>
            </w:r>
            <w:r w:rsidR="002922B7">
              <w:rPr>
                <w:rFonts w:eastAsia="Calibri" w:cs="Times New Roman"/>
                <w:bCs/>
                <w:color w:val="000000" w:themeColor="text1"/>
                <w:szCs w:val="17"/>
              </w:rPr>
              <w:instrText>r</w:instrText>
            </w:r>
            <w:r w:rsidR="00B36799" w:rsidRPr="00B36799">
              <w:rPr>
                <w:rFonts w:eastAsia="Calibri" w:cs="Times New Roman"/>
                <w:bCs/>
                <w:color w:val="000000" w:themeColor="text1"/>
                <w:szCs w:val="17"/>
              </w:rPr>
              <w:instrText xml:space="preserve">eduction in </w:instrText>
            </w:r>
            <w:r w:rsidR="002922B7">
              <w:rPr>
                <w:rFonts w:eastAsia="Calibri" w:cs="Times New Roman"/>
                <w:bCs/>
                <w:color w:val="000000" w:themeColor="text1"/>
                <w:szCs w:val="17"/>
              </w:rPr>
              <w:instrText>f</w:instrText>
            </w:r>
            <w:r w:rsidR="00B36799" w:rsidRPr="00B36799">
              <w:rPr>
                <w:rFonts w:eastAsia="Calibri" w:cs="Times New Roman"/>
                <w:bCs/>
                <w:color w:val="000000" w:themeColor="text1"/>
                <w:szCs w:val="17"/>
              </w:rPr>
              <w:instrText xml:space="preserve">orce" \f "subject" </w:instrText>
            </w:r>
            <w:r w:rsidR="001934A2" w:rsidRPr="00B36799">
              <w:rPr>
                <w:rFonts w:eastAsia="Calibri" w:cs="Times New Roman"/>
                <w:b/>
                <w:bCs/>
                <w:color w:val="000000" w:themeColor="text1"/>
                <w:szCs w:val="17"/>
              </w:rPr>
              <w:fldChar w:fldCharType="end"/>
            </w:r>
            <w:r w:rsidR="00BB0BB4" w:rsidRPr="00B36799">
              <w:rPr>
                <w:rFonts w:eastAsia="Calibri" w:cs="Times New Roman"/>
                <w:b/>
                <w:bCs/>
                <w:color w:val="000000" w:themeColor="text1"/>
                <w:szCs w:val="17"/>
              </w:rPr>
              <w:fldChar w:fldCharType="begin"/>
            </w:r>
            <w:r w:rsidR="00BB0BB4" w:rsidRPr="00B36799">
              <w:rPr>
                <w:rFonts w:eastAsia="Calibri" w:cs="Times New Roman"/>
                <w:bCs/>
                <w:color w:val="000000" w:themeColor="text1"/>
                <w:szCs w:val="17"/>
              </w:rPr>
              <w:instrText xml:space="preserve"> XE "</w:instrText>
            </w:r>
            <w:r w:rsidR="00BB0BB4">
              <w:rPr>
                <w:rFonts w:eastAsia="Calibri" w:cs="Times New Roman"/>
                <w:bCs/>
                <w:color w:val="000000" w:themeColor="text1"/>
                <w:szCs w:val="17"/>
              </w:rPr>
              <w:instrText>layoffs (r</w:instrText>
            </w:r>
            <w:r w:rsidR="00BB0BB4" w:rsidRPr="00B36799">
              <w:rPr>
                <w:rFonts w:eastAsia="Calibri" w:cs="Times New Roman"/>
                <w:bCs/>
                <w:color w:val="000000" w:themeColor="text1"/>
                <w:szCs w:val="17"/>
              </w:rPr>
              <w:instrText xml:space="preserve">eduction in </w:instrText>
            </w:r>
            <w:r w:rsidR="00BB0BB4">
              <w:rPr>
                <w:rFonts w:eastAsia="Calibri" w:cs="Times New Roman"/>
                <w:bCs/>
                <w:color w:val="000000" w:themeColor="text1"/>
                <w:szCs w:val="17"/>
              </w:rPr>
              <w:instrText>f</w:instrText>
            </w:r>
            <w:r w:rsidR="00BB0BB4" w:rsidRPr="00B36799">
              <w:rPr>
                <w:rFonts w:eastAsia="Calibri" w:cs="Times New Roman"/>
                <w:bCs/>
                <w:color w:val="000000" w:themeColor="text1"/>
                <w:szCs w:val="17"/>
              </w:rPr>
              <w:instrText>orce</w:instrText>
            </w:r>
            <w:r w:rsidR="00BB0BB4">
              <w:rPr>
                <w:rFonts w:eastAsia="Calibri" w:cs="Times New Roman"/>
                <w:bCs/>
                <w:color w:val="000000" w:themeColor="text1"/>
                <w:szCs w:val="17"/>
              </w:rPr>
              <w:instrText>)</w:instrText>
            </w:r>
            <w:r w:rsidR="00BB0BB4" w:rsidRPr="00B36799">
              <w:rPr>
                <w:rFonts w:eastAsia="Calibri" w:cs="Times New Roman"/>
                <w:bCs/>
                <w:color w:val="000000" w:themeColor="text1"/>
                <w:szCs w:val="17"/>
              </w:rPr>
              <w:instrText xml:space="preserve">" \f "subject" </w:instrText>
            </w:r>
            <w:r w:rsidR="00BB0BB4" w:rsidRPr="00B36799">
              <w:rPr>
                <w:rFonts w:eastAsia="Calibri" w:cs="Times New Roman"/>
                <w:b/>
                <w:bCs/>
                <w:color w:val="000000" w:themeColor="text1"/>
                <w:szCs w:val="17"/>
              </w:rPr>
              <w:fldChar w:fldCharType="end"/>
            </w:r>
            <w:r w:rsidR="00BB0BB4" w:rsidRPr="00B36799">
              <w:rPr>
                <w:rFonts w:eastAsia="Calibri" w:cs="Times New Roman"/>
                <w:b/>
                <w:bCs/>
                <w:color w:val="000000" w:themeColor="text1"/>
                <w:szCs w:val="17"/>
              </w:rPr>
              <w:fldChar w:fldCharType="begin"/>
            </w:r>
            <w:r w:rsidR="00BB0BB4" w:rsidRPr="00B36799">
              <w:rPr>
                <w:rFonts w:eastAsia="Calibri" w:cs="Times New Roman"/>
                <w:bCs/>
                <w:color w:val="000000" w:themeColor="text1"/>
                <w:szCs w:val="17"/>
              </w:rPr>
              <w:instrText xml:space="preserve"> XE "</w:instrText>
            </w:r>
            <w:r w:rsidR="00BB0BB4">
              <w:rPr>
                <w:rFonts w:eastAsia="Calibri" w:cs="Times New Roman"/>
                <w:bCs/>
                <w:color w:val="000000" w:themeColor="text1"/>
                <w:szCs w:val="17"/>
              </w:rPr>
              <w:instrText>restructures:layoffs/r</w:instrText>
            </w:r>
            <w:r w:rsidR="00BB0BB4" w:rsidRPr="00B36799">
              <w:rPr>
                <w:rFonts w:eastAsia="Calibri" w:cs="Times New Roman"/>
                <w:bCs/>
                <w:color w:val="000000" w:themeColor="text1"/>
                <w:szCs w:val="17"/>
              </w:rPr>
              <w:instrText xml:space="preserve">eduction in </w:instrText>
            </w:r>
            <w:r w:rsidR="00BB0BB4">
              <w:rPr>
                <w:rFonts w:eastAsia="Calibri" w:cs="Times New Roman"/>
                <w:bCs/>
                <w:color w:val="000000" w:themeColor="text1"/>
                <w:szCs w:val="17"/>
              </w:rPr>
              <w:instrText>f</w:instrText>
            </w:r>
            <w:r w:rsidR="00BB0BB4" w:rsidRPr="00B36799">
              <w:rPr>
                <w:rFonts w:eastAsia="Calibri" w:cs="Times New Roman"/>
                <w:bCs/>
                <w:color w:val="000000" w:themeColor="text1"/>
                <w:szCs w:val="17"/>
              </w:rPr>
              <w:instrText xml:space="preserve">orce" \f "subject" </w:instrText>
            </w:r>
            <w:r w:rsidR="00BB0BB4" w:rsidRPr="00B36799">
              <w:rPr>
                <w:rFonts w:eastAsia="Calibri" w:cs="Times New Roman"/>
                <w:b/>
                <w:bCs/>
                <w:color w:val="000000" w:themeColor="text1"/>
                <w:szCs w:val="17"/>
              </w:rPr>
              <w:fldChar w:fldCharType="end"/>
            </w:r>
          </w:p>
          <w:p w14:paraId="2DC5C776" w14:textId="77777777" w:rsidR="00C354F1" w:rsidRDefault="00C354F1" w:rsidP="00C354F1">
            <w:pPr>
              <w:spacing w:before="60" w:after="60"/>
              <w:rPr>
                <w:rFonts w:eastAsia="Calibri" w:cs="Times New Roman"/>
                <w:bCs/>
                <w:color w:val="000000" w:themeColor="text1"/>
                <w:szCs w:val="17"/>
              </w:rPr>
            </w:pPr>
            <w:r>
              <w:rPr>
                <w:rFonts w:eastAsia="Calibri" w:cs="Times New Roman"/>
                <w:bCs/>
                <w:color w:val="000000" w:themeColor="text1"/>
                <w:szCs w:val="17"/>
              </w:rPr>
              <w:t>Includes, but is not limited to:</w:t>
            </w:r>
          </w:p>
          <w:p w14:paraId="1781B763" w14:textId="77777777" w:rsidR="00C354F1" w:rsidRDefault="00C354F1" w:rsidP="00D8765F">
            <w:pPr>
              <w:pStyle w:val="ListParagraph"/>
              <w:numPr>
                <w:ilvl w:val="0"/>
                <w:numId w:val="35"/>
              </w:numPr>
              <w:spacing w:before="60" w:after="60"/>
              <w:rPr>
                <w:rFonts w:eastAsia="Calibri" w:cs="Times New Roman"/>
                <w:bCs/>
                <w:color w:val="000000" w:themeColor="text1"/>
                <w:szCs w:val="17"/>
              </w:rPr>
            </w:pPr>
            <w:r w:rsidRPr="0021539C">
              <w:rPr>
                <w:rFonts w:eastAsia="Calibri" w:cs="Times New Roman"/>
                <w:bCs/>
                <w:color w:val="000000" w:themeColor="text1"/>
                <w:szCs w:val="17"/>
              </w:rPr>
              <w:t>Agency decisions, meeting minutes;</w:t>
            </w:r>
          </w:p>
          <w:p w14:paraId="66652050" w14:textId="77777777" w:rsidR="00C354F1" w:rsidRPr="0021539C" w:rsidRDefault="00C354F1" w:rsidP="00D8765F">
            <w:pPr>
              <w:pStyle w:val="ListParagraph"/>
              <w:numPr>
                <w:ilvl w:val="0"/>
                <w:numId w:val="35"/>
              </w:numPr>
              <w:spacing w:before="60" w:after="60"/>
              <w:rPr>
                <w:rFonts w:eastAsia="Calibri" w:cs="Times New Roman"/>
                <w:bCs/>
                <w:color w:val="000000" w:themeColor="text1"/>
                <w:szCs w:val="17"/>
              </w:rPr>
            </w:pPr>
            <w:r>
              <w:rPr>
                <w:rFonts w:eastAsia="Calibri" w:cs="Times New Roman"/>
                <w:bCs/>
                <w:color w:val="000000" w:themeColor="text1"/>
                <w:szCs w:val="17"/>
              </w:rPr>
              <w:t>Required notifications;</w:t>
            </w:r>
          </w:p>
          <w:p w14:paraId="5095849D" w14:textId="77777777" w:rsidR="00C354F1" w:rsidRPr="00C354F1" w:rsidRDefault="00C354F1" w:rsidP="00D8765F">
            <w:pPr>
              <w:pStyle w:val="ListParagraph"/>
              <w:numPr>
                <w:ilvl w:val="0"/>
                <w:numId w:val="35"/>
              </w:numPr>
              <w:spacing w:before="60" w:after="60"/>
              <w:rPr>
                <w:rFonts w:eastAsia="Calibri" w:cs="Times New Roman"/>
                <w:bCs/>
                <w:color w:val="000000" w:themeColor="text1"/>
                <w:szCs w:val="17"/>
              </w:rPr>
            </w:pPr>
            <w:r w:rsidRPr="0021539C">
              <w:rPr>
                <w:rFonts w:eastAsia="Calibri" w:cs="Times New Roman"/>
                <w:bCs/>
                <w:color w:val="000000" w:themeColor="text1"/>
                <w:szCs w:val="17"/>
              </w:rPr>
              <w:t>Reports and related correspondence.</w:t>
            </w:r>
          </w:p>
        </w:tc>
        <w:tc>
          <w:tcPr>
            <w:tcW w:w="1000" w:type="pct"/>
          </w:tcPr>
          <w:p w14:paraId="130D55ED" w14:textId="77777777" w:rsidR="00C354F1" w:rsidRPr="00B64159" w:rsidRDefault="00C354F1" w:rsidP="003570DF">
            <w:pPr>
              <w:spacing w:before="60" w:after="60"/>
              <w:rPr>
                <w:rFonts w:eastAsia="Calibri" w:cs="Times New Roman"/>
              </w:rPr>
            </w:pPr>
            <w:r w:rsidRPr="00B64159">
              <w:rPr>
                <w:rFonts w:eastAsia="Calibri" w:cs="Times New Roman"/>
                <w:b/>
              </w:rPr>
              <w:t xml:space="preserve">Retain </w:t>
            </w:r>
            <w:r w:rsidRPr="00C354F1">
              <w:rPr>
                <w:rFonts w:eastAsia="Calibri" w:cs="Times New Roman"/>
              </w:rPr>
              <w:t>for 6 years</w:t>
            </w:r>
            <w:r w:rsidRPr="00B64159">
              <w:rPr>
                <w:rFonts w:eastAsia="Calibri" w:cs="Times New Roman"/>
              </w:rPr>
              <w:t xml:space="preserve"> after conclusion of any pending action</w:t>
            </w:r>
          </w:p>
          <w:p w14:paraId="01A6253E" w14:textId="77777777" w:rsidR="00C354F1" w:rsidRPr="00B64159" w:rsidRDefault="00C354F1" w:rsidP="003570DF">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5DEF5B37" w14:textId="77777777" w:rsidR="00C354F1" w:rsidRPr="00B64159" w:rsidRDefault="00C354F1" w:rsidP="003570DF">
            <w:pPr>
              <w:spacing w:before="60" w:after="60"/>
              <w:rPr>
                <w:rFonts w:eastAsia="Calibri" w:cs="Times New Roman"/>
                <w:b/>
              </w:rPr>
            </w:pPr>
            <w:r w:rsidRPr="00B64159">
              <w:rPr>
                <w:rFonts w:eastAsia="Calibri" w:cs="Times New Roman"/>
                <w:b/>
              </w:rPr>
              <w:t>Destroy</w:t>
            </w:r>
            <w:r w:rsidRPr="00C354F1">
              <w:rPr>
                <w:rFonts w:eastAsia="Calibri" w:cs="Times New Roman"/>
              </w:rPr>
              <w:t>.</w:t>
            </w:r>
          </w:p>
        </w:tc>
        <w:tc>
          <w:tcPr>
            <w:tcW w:w="600" w:type="pct"/>
          </w:tcPr>
          <w:p w14:paraId="428B46D1" w14:textId="77777777" w:rsidR="00C354F1" w:rsidRPr="00B64159" w:rsidRDefault="00C354F1" w:rsidP="003570DF">
            <w:pPr>
              <w:spacing w:before="60"/>
              <w:jc w:val="center"/>
              <w:rPr>
                <w:sz w:val="20"/>
                <w:szCs w:val="20"/>
              </w:rPr>
            </w:pPr>
            <w:r w:rsidRPr="00B64159">
              <w:rPr>
                <w:sz w:val="20"/>
                <w:szCs w:val="20"/>
              </w:rPr>
              <w:t>NON-ARCHIVAL</w:t>
            </w:r>
          </w:p>
          <w:p w14:paraId="74288C33" w14:textId="77777777" w:rsidR="00C354F1" w:rsidRDefault="00C354F1" w:rsidP="007B5661">
            <w:pPr>
              <w:jc w:val="center"/>
              <w:rPr>
                <w:sz w:val="20"/>
                <w:szCs w:val="20"/>
              </w:rPr>
            </w:pPr>
            <w:r w:rsidRPr="00B64159">
              <w:rPr>
                <w:sz w:val="20"/>
                <w:szCs w:val="20"/>
              </w:rPr>
              <w:t>NON-ESSENTIAL</w:t>
            </w:r>
          </w:p>
          <w:p w14:paraId="52977D48" w14:textId="77777777" w:rsidR="00C354F1" w:rsidRPr="00B64159" w:rsidRDefault="00C354F1" w:rsidP="007B5661">
            <w:pPr>
              <w:jc w:val="center"/>
              <w:rPr>
                <w:sz w:val="20"/>
                <w:szCs w:val="20"/>
              </w:rPr>
            </w:pPr>
            <w:r>
              <w:rPr>
                <w:sz w:val="20"/>
                <w:szCs w:val="20"/>
              </w:rPr>
              <w:t>OPR</w:t>
            </w:r>
          </w:p>
        </w:tc>
      </w:tr>
    </w:tbl>
    <w:p w14:paraId="6AB38799" w14:textId="77777777" w:rsidR="009D2996" w:rsidRDefault="009D2996"/>
    <w:p w14:paraId="0465D7D2" w14:textId="77777777" w:rsidR="009D2996" w:rsidRDefault="009D2996"/>
    <w:p w14:paraId="52154198" w14:textId="77777777" w:rsidR="00114550" w:rsidRPr="00B64159" w:rsidRDefault="00114550"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114550" w:rsidRPr="00B64159" w14:paraId="2FDB1F70"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48247CD" w14:textId="77777777" w:rsidR="00114550" w:rsidRPr="00B64159" w:rsidRDefault="00114550" w:rsidP="006C655E">
            <w:pPr>
              <w:pStyle w:val="Activties"/>
              <w:ind w:left="695" w:hanging="695"/>
              <w:rPr>
                <w:color w:val="000000"/>
              </w:rPr>
            </w:pPr>
            <w:bookmarkStart w:id="48" w:name="_Toc45189523"/>
            <w:r w:rsidRPr="00B64159">
              <w:rPr>
                <w:color w:val="000000"/>
              </w:rPr>
              <w:lastRenderedPageBreak/>
              <w:t>RECRUITMENT/HIRING</w:t>
            </w:r>
            <w:bookmarkEnd w:id="48"/>
          </w:p>
          <w:p w14:paraId="6509464F" w14:textId="2B27C146" w:rsidR="00114550" w:rsidRPr="00B64159" w:rsidRDefault="00114550" w:rsidP="00963E6F">
            <w:pPr>
              <w:pStyle w:val="ActivityText"/>
            </w:pPr>
            <w:r w:rsidRPr="00B64159">
              <w:t xml:space="preserve">The activity of </w:t>
            </w:r>
            <w:r w:rsidR="006C655E">
              <w:t>recruiting, hiring, interviewing, selecti</w:t>
            </w:r>
            <w:r w:rsidR="00963E6F">
              <w:t>ng</w:t>
            </w:r>
            <w:r w:rsidR="00566EA2">
              <w:t>,</w:t>
            </w:r>
            <w:r w:rsidR="006C655E">
              <w:t xml:space="preserve"> and employing individuals</w:t>
            </w:r>
            <w:r w:rsidR="008D72C2">
              <w:t xml:space="preserve">. </w:t>
            </w:r>
            <w:r w:rsidR="006C655E">
              <w:t>Includes volunteers and contractors</w:t>
            </w:r>
            <w:r w:rsidRPr="00B64159">
              <w:t>.</w:t>
            </w:r>
          </w:p>
        </w:tc>
      </w:tr>
      <w:tr w:rsidR="00B0763E" w:rsidRPr="00B0763E" w14:paraId="7BB42593"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451E442"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4AE5FEA"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0A266BB" w14:textId="77777777" w:rsidR="00B0763E" w:rsidRPr="00B0763E" w:rsidRDefault="00B0763E" w:rsidP="00B0763E">
            <w:pPr>
              <w:jc w:val="center"/>
              <w:rPr>
                <w:b/>
                <w:sz w:val="18"/>
                <w:szCs w:val="18"/>
              </w:rPr>
            </w:pPr>
            <w:r w:rsidRPr="00B0763E">
              <w:rPr>
                <w:b/>
                <w:sz w:val="18"/>
                <w:szCs w:val="18"/>
              </w:rPr>
              <w:t>RETENTION AND</w:t>
            </w:r>
          </w:p>
          <w:p w14:paraId="314BDBCB"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63BB5A4" w14:textId="77777777" w:rsidR="00B0763E" w:rsidRPr="00B0763E" w:rsidRDefault="00B0763E" w:rsidP="00B0763E">
            <w:pPr>
              <w:jc w:val="center"/>
              <w:rPr>
                <w:b/>
                <w:sz w:val="18"/>
                <w:szCs w:val="18"/>
              </w:rPr>
            </w:pPr>
            <w:r w:rsidRPr="00B0763E">
              <w:rPr>
                <w:b/>
                <w:sz w:val="18"/>
                <w:szCs w:val="18"/>
              </w:rPr>
              <w:t>DESIGNATION</w:t>
            </w:r>
          </w:p>
        </w:tc>
      </w:tr>
      <w:tr w:rsidR="00C354F1" w14:paraId="2210DB42" w14:textId="77777777" w:rsidTr="002C0058">
        <w:tblPrEx>
          <w:tblLook w:val="04A0" w:firstRow="1" w:lastRow="0" w:firstColumn="1" w:lastColumn="0" w:noHBand="0" w:noVBand="1"/>
        </w:tblPrEx>
        <w:trPr>
          <w:cantSplit/>
          <w:jc w:val="center"/>
        </w:trPr>
        <w:tc>
          <w:tcPr>
            <w:tcW w:w="500" w:type="pct"/>
          </w:tcPr>
          <w:p w14:paraId="49125FCE" w14:textId="77777777" w:rsidR="00C354F1" w:rsidRPr="00B64159" w:rsidRDefault="00C354F1" w:rsidP="003570DF">
            <w:pPr>
              <w:spacing w:before="60" w:after="60"/>
              <w:jc w:val="center"/>
              <w:rPr>
                <w:rFonts w:eastAsia="Calibri" w:cs="Times New Roman"/>
              </w:rPr>
            </w:pPr>
            <w:r w:rsidRPr="00B64159">
              <w:rPr>
                <w:rFonts w:eastAsia="Calibri" w:cs="Times New Roman"/>
              </w:rPr>
              <w:t>GS 03022</w:t>
            </w:r>
            <w:r w:rsidR="001934A2" w:rsidRPr="00B64159">
              <w:rPr>
                <w:rFonts w:eastAsia="Calibri" w:cs="Times New Roman"/>
              </w:rPr>
              <w:fldChar w:fldCharType="begin"/>
            </w:r>
            <w:r w:rsidR="00B36799" w:rsidRPr="00B64159">
              <w:instrText xml:space="preserve"> XE “GS 03022” \f</w:instrText>
            </w:r>
            <w:r w:rsidR="00B36799" w:rsidRPr="00B64159">
              <w:rPr>
                <w:sz w:val="20"/>
                <w:szCs w:val="20"/>
              </w:rPr>
              <w:instrText xml:space="preserve"> </w:instrText>
            </w:r>
            <w:r w:rsidR="00B36799" w:rsidRPr="00B64159">
              <w:instrText xml:space="preserve">“dan” </w:instrText>
            </w:r>
            <w:r w:rsidR="001934A2" w:rsidRPr="00B64159">
              <w:rPr>
                <w:rFonts w:eastAsia="Calibri" w:cs="Times New Roman"/>
              </w:rPr>
              <w:fldChar w:fldCharType="end"/>
            </w:r>
          </w:p>
          <w:p w14:paraId="60F22EC9" w14:textId="77777777" w:rsidR="00C354F1" w:rsidRPr="00B64159" w:rsidRDefault="00C354F1" w:rsidP="00B36799">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45F9C3C3" w14:textId="77777777" w:rsidR="00C354F1" w:rsidRPr="008E3A23" w:rsidRDefault="00C354F1" w:rsidP="008E3A23">
            <w:pPr>
              <w:spacing w:before="60" w:after="60"/>
              <w:rPr>
                <w:b/>
                <w:i/>
              </w:rPr>
            </w:pPr>
            <w:r w:rsidRPr="008E3A23">
              <w:rPr>
                <w:b/>
                <w:i/>
              </w:rPr>
              <w:t>Applications/Resumes – Unsolicited</w:t>
            </w:r>
          </w:p>
          <w:p w14:paraId="19D7FB84" w14:textId="68AE412D" w:rsidR="00C354F1" w:rsidRPr="008E3A23" w:rsidRDefault="00C354F1" w:rsidP="008E3A23">
            <w:pPr>
              <w:spacing w:before="60" w:after="60"/>
            </w:pPr>
            <w:r w:rsidRPr="008E3A23">
              <w:t>Records relating to unsolicited requests for job consideration and employment inquiries.</w:t>
            </w:r>
            <w:r w:rsidR="001934A2" w:rsidRPr="008E3A23">
              <w:fldChar w:fldCharType="begin"/>
            </w:r>
            <w:r w:rsidR="006B55AD" w:rsidRPr="008E3A23">
              <w:instrText xml:space="preserve"> XE “</w:instrText>
            </w:r>
            <w:r w:rsidR="00F14509">
              <w:instrText>job</w:instrText>
            </w:r>
            <w:r w:rsidR="00B67AFA">
              <w:instrText>:</w:instrText>
            </w:r>
            <w:r w:rsidR="006B55AD" w:rsidRPr="008E3A23">
              <w:instrText>applications:</w:instrText>
            </w:r>
            <w:r w:rsidR="00F14509">
              <w:instrText>unsolicited</w:instrText>
            </w:r>
            <w:r w:rsidR="006B55AD" w:rsidRPr="008E3A23">
              <w:instrText xml:space="preserve">“\f “Subject” </w:instrText>
            </w:r>
            <w:r w:rsidR="001934A2" w:rsidRPr="008E3A23">
              <w:fldChar w:fldCharType="end"/>
            </w:r>
            <w:r w:rsidR="001934A2" w:rsidRPr="008E3A23">
              <w:fldChar w:fldCharType="begin"/>
            </w:r>
            <w:r w:rsidR="006B55AD" w:rsidRPr="008E3A23">
              <w:instrText xml:space="preserve"> XE “resumes (employment)</w:instrText>
            </w:r>
            <w:r w:rsidR="00F14509">
              <w:instrText>:unsolicited</w:instrText>
            </w:r>
            <w:r w:rsidR="006B55AD" w:rsidRPr="008E3A23">
              <w:instrText>“</w:instrText>
            </w:r>
            <w:r w:rsidR="00F14509">
              <w:instrText xml:space="preserve"> </w:instrText>
            </w:r>
            <w:r w:rsidR="006B55AD" w:rsidRPr="008E3A23">
              <w:instrText xml:space="preserve">\f “Subject” </w:instrText>
            </w:r>
            <w:r w:rsidR="001934A2" w:rsidRPr="008E3A23">
              <w:fldChar w:fldCharType="end"/>
            </w:r>
            <w:r w:rsidR="00F14509" w:rsidRPr="008E3A23">
              <w:fldChar w:fldCharType="begin"/>
            </w:r>
            <w:r w:rsidR="00F14509" w:rsidRPr="008E3A23">
              <w:instrText xml:space="preserve"> XE “</w:instrText>
            </w:r>
            <w:r w:rsidR="00F14509">
              <w:instrText>unsolicited materials:job applications/</w:instrText>
            </w:r>
            <w:r w:rsidR="00F14509" w:rsidRPr="008E3A23">
              <w:instrText>resumes“</w:instrText>
            </w:r>
            <w:r w:rsidR="00F14509">
              <w:instrText xml:space="preserve"> </w:instrText>
            </w:r>
            <w:r w:rsidR="00F14509" w:rsidRPr="008E3A23">
              <w:instrText xml:space="preserve">\f “Subject” </w:instrText>
            </w:r>
            <w:r w:rsidR="00F14509" w:rsidRPr="008E3A23">
              <w:fldChar w:fldCharType="end"/>
            </w:r>
          </w:p>
          <w:p w14:paraId="0DD8AB1B" w14:textId="77777777" w:rsidR="00C354F1" w:rsidRPr="008E3A23" w:rsidRDefault="00C354F1" w:rsidP="008E3A23">
            <w:pPr>
              <w:spacing w:before="60" w:after="60"/>
            </w:pPr>
            <w:r w:rsidRPr="008E3A23">
              <w:t>Includes, but is not limited to:</w:t>
            </w:r>
          </w:p>
          <w:p w14:paraId="4C28EE78" w14:textId="1A442F8A" w:rsidR="00C354F1" w:rsidRPr="008E3A23" w:rsidRDefault="00F14509" w:rsidP="00D8765F">
            <w:pPr>
              <w:pStyle w:val="ListParagraph"/>
              <w:numPr>
                <w:ilvl w:val="0"/>
                <w:numId w:val="114"/>
              </w:numPr>
              <w:spacing w:before="60" w:after="60"/>
            </w:pPr>
            <w:r>
              <w:t>Unsolicited job a</w:t>
            </w:r>
            <w:r w:rsidR="00C354F1" w:rsidRPr="008E3A23">
              <w:t>pp</w:t>
            </w:r>
            <w:r>
              <w:t>lications/resumes received;</w:t>
            </w:r>
          </w:p>
          <w:p w14:paraId="1EE75193" w14:textId="4160F407" w:rsidR="00C354F1" w:rsidRPr="008E3A23" w:rsidRDefault="00C354F1" w:rsidP="00D8765F">
            <w:pPr>
              <w:pStyle w:val="ListParagraph"/>
              <w:numPr>
                <w:ilvl w:val="0"/>
                <w:numId w:val="114"/>
              </w:numPr>
              <w:spacing w:before="60" w:after="60"/>
            </w:pPr>
            <w:r w:rsidRPr="008E3A23">
              <w:t>General p</w:t>
            </w:r>
            <w:r w:rsidR="00F14509">
              <w:t>rospective employment inquiries</w:t>
            </w:r>
            <w:r w:rsidRPr="008E3A23">
              <w:t>.</w:t>
            </w:r>
          </w:p>
          <w:p w14:paraId="2B3146D3" w14:textId="341B2201" w:rsidR="00C354F1" w:rsidRPr="008E3A23" w:rsidRDefault="00681B6D" w:rsidP="00681B6D">
            <w:pPr>
              <w:spacing w:before="60" w:after="60"/>
              <w:rPr>
                <w:i/>
                <w:sz w:val="21"/>
                <w:szCs w:val="21"/>
              </w:rPr>
            </w:pPr>
            <w:r w:rsidRPr="001763A6">
              <w:rPr>
                <w:i/>
                <w:sz w:val="21"/>
                <w:szCs w:val="21"/>
              </w:rPr>
              <w:t xml:space="preserve">Note: Retention based on </w:t>
            </w:r>
            <w:r>
              <w:rPr>
                <w:i/>
                <w:sz w:val="21"/>
                <w:szCs w:val="21"/>
              </w:rPr>
              <w:t>2</w:t>
            </w:r>
            <w:r w:rsidR="00DB57A9">
              <w:rPr>
                <w:i/>
                <w:sz w:val="21"/>
                <w:szCs w:val="21"/>
              </w:rPr>
              <w:t>-</w:t>
            </w:r>
            <w:r w:rsidRPr="001763A6">
              <w:rPr>
                <w:i/>
                <w:sz w:val="21"/>
                <w:szCs w:val="21"/>
              </w:rPr>
              <w:t xml:space="preserve">year </w:t>
            </w:r>
            <w:r>
              <w:rPr>
                <w:i/>
                <w:sz w:val="21"/>
                <w:szCs w:val="21"/>
              </w:rPr>
              <w:t xml:space="preserve">requirement in </w:t>
            </w:r>
            <w:r w:rsidR="00C354F1" w:rsidRPr="008E3A23">
              <w:rPr>
                <w:i/>
                <w:sz w:val="21"/>
                <w:szCs w:val="21"/>
              </w:rPr>
              <w:t>29 CFR § 1602.31</w:t>
            </w:r>
            <w:r w:rsidR="00963E6F">
              <w:rPr>
                <w:i/>
                <w:sz w:val="21"/>
                <w:szCs w:val="21"/>
              </w:rPr>
              <w:t>.</w:t>
            </w:r>
          </w:p>
        </w:tc>
        <w:tc>
          <w:tcPr>
            <w:tcW w:w="1000" w:type="pct"/>
          </w:tcPr>
          <w:p w14:paraId="1C76DF00" w14:textId="43AF8CF2" w:rsidR="00C354F1" w:rsidRPr="00B64159" w:rsidRDefault="00C354F1" w:rsidP="003570DF">
            <w:pPr>
              <w:spacing w:before="60" w:after="60"/>
              <w:rPr>
                <w:rFonts w:eastAsia="Calibri" w:cs="Times New Roman"/>
                <w:i/>
              </w:rPr>
            </w:pPr>
            <w:r w:rsidRPr="00B64159">
              <w:rPr>
                <w:rFonts w:eastAsia="Calibri" w:cs="Times New Roman"/>
                <w:b/>
                <w:bCs/>
              </w:rPr>
              <w:t>Retain</w:t>
            </w:r>
            <w:r w:rsidRPr="00B64159">
              <w:rPr>
                <w:rFonts w:eastAsia="Calibri" w:cs="Times New Roman"/>
                <w:bCs/>
              </w:rPr>
              <w:t xml:space="preserve"> for </w:t>
            </w:r>
            <w:r w:rsidR="008D72C2">
              <w:rPr>
                <w:rFonts w:eastAsia="Calibri" w:cs="Times New Roman"/>
                <w:bCs/>
              </w:rPr>
              <w:t xml:space="preserve">2 </w:t>
            </w:r>
            <w:r w:rsidR="00785036">
              <w:rPr>
                <w:rFonts w:eastAsia="Calibri" w:cs="Times New Roman"/>
                <w:bCs/>
              </w:rPr>
              <w:t xml:space="preserve">years </w:t>
            </w:r>
            <w:r w:rsidRPr="00B64159">
              <w:rPr>
                <w:rFonts w:eastAsia="Calibri" w:cs="Times New Roman"/>
                <w:bCs/>
              </w:rPr>
              <w:t xml:space="preserve">after </w:t>
            </w:r>
            <w:r>
              <w:rPr>
                <w:rFonts w:eastAsia="Calibri" w:cs="Times New Roman"/>
                <w:bCs/>
              </w:rPr>
              <w:t>received</w:t>
            </w:r>
          </w:p>
          <w:p w14:paraId="1755CE61" w14:textId="77777777" w:rsidR="00C354F1" w:rsidRPr="00B64159" w:rsidRDefault="00C354F1" w:rsidP="003570DF">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51DB2EBD" w14:textId="77777777" w:rsidR="00C354F1" w:rsidRPr="00B64159" w:rsidRDefault="00C354F1" w:rsidP="003570DF">
            <w:pPr>
              <w:spacing w:before="60" w:after="60"/>
              <w:rPr>
                <w:rFonts w:eastAsia="Calibri" w:cs="Times New Roman"/>
                <w:b/>
              </w:rPr>
            </w:pPr>
            <w:r w:rsidRPr="00B64159">
              <w:rPr>
                <w:rFonts w:eastAsia="Calibri" w:cs="Times New Roman"/>
                <w:b/>
              </w:rPr>
              <w:t>Destroy</w:t>
            </w:r>
            <w:r w:rsidRPr="00C354F1">
              <w:rPr>
                <w:rFonts w:eastAsia="Calibri" w:cs="Times New Roman"/>
              </w:rPr>
              <w:t>.</w:t>
            </w:r>
          </w:p>
        </w:tc>
        <w:tc>
          <w:tcPr>
            <w:tcW w:w="600" w:type="pct"/>
          </w:tcPr>
          <w:p w14:paraId="609CD7C8" w14:textId="77777777" w:rsidR="00C354F1" w:rsidRDefault="00C354F1" w:rsidP="006B55AD">
            <w:pPr>
              <w:spacing w:before="60"/>
              <w:jc w:val="center"/>
              <w:rPr>
                <w:sz w:val="20"/>
                <w:szCs w:val="20"/>
              </w:rPr>
            </w:pPr>
            <w:r w:rsidRPr="00B64159">
              <w:rPr>
                <w:sz w:val="20"/>
                <w:szCs w:val="20"/>
              </w:rPr>
              <w:t>NON-ARCHIVAL</w:t>
            </w:r>
          </w:p>
          <w:p w14:paraId="7C0F0CA9" w14:textId="77777777" w:rsidR="006B55AD" w:rsidRPr="00B64159" w:rsidRDefault="006B55AD" w:rsidP="006B55AD">
            <w:pPr>
              <w:jc w:val="center"/>
              <w:rPr>
                <w:sz w:val="20"/>
                <w:szCs w:val="20"/>
              </w:rPr>
            </w:pPr>
            <w:r w:rsidRPr="00B64159">
              <w:rPr>
                <w:sz w:val="20"/>
                <w:szCs w:val="20"/>
              </w:rPr>
              <w:t>NON-ESSENTIAL</w:t>
            </w:r>
          </w:p>
          <w:p w14:paraId="6865BD02" w14:textId="77777777" w:rsidR="00C354F1" w:rsidRPr="00B64159" w:rsidRDefault="00C354F1" w:rsidP="007B5661">
            <w:pPr>
              <w:jc w:val="center"/>
              <w:rPr>
                <w:sz w:val="20"/>
                <w:szCs w:val="20"/>
              </w:rPr>
            </w:pPr>
            <w:r>
              <w:rPr>
                <w:sz w:val="20"/>
                <w:szCs w:val="20"/>
              </w:rPr>
              <w:t>OFM</w:t>
            </w:r>
          </w:p>
        </w:tc>
      </w:tr>
      <w:tr w:rsidR="00C354F1" w14:paraId="7EF91B51" w14:textId="77777777" w:rsidTr="002C0058">
        <w:tblPrEx>
          <w:tblLook w:val="04A0" w:firstRow="1" w:lastRow="0" w:firstColumn="1" w:lastColumn="0" w:noHBand="0" w:noVBand="1"/>
        </w:tblPrEx>
        <w:trPr>
          <w:cantSplit/>
          <w:jc w:val="center"/>
        </w:trPr>
        <w:tc>
          <w:tcPr>
            <w:tcW w:w="500" w:type="pct"/>
          </w:tcPr>
          <w:p w14:paraId="7BB82B2B" w14:textId="77777777" w:rsidR="00C354F1" w:rsidRPr="00B64159" w:rsidRDefault="00C354F1" w:rsidP="003570DF">
            <w:pPr>
              <w:spacing w:before="60" w:after="60"/>
              <w:jc w:val="center"/>
              <w:rPr>
                <w:rFonts w:eastAsia="Calibri" w:cs="Times New Roman"/>
              </w:rPr>
            </w:pPr>
            <w:r w:rsidRPr="00B64159">
              <w:rPr>
                <w:rFonts w:eastAsia="Calibri" w:cs="Times New Roman"/>
              </w:rPr>
              <w:t>GS 03036</w:t>
            </w:r>
            <w:r w:rsidR="001934A2" w:rsidRPr="00B64159">
              <w:rPr>
                <w:rFonts w:eastAsia="Calibri" w:cs="Times New Roman"/>
              </w:rPr>
              <w:fldChar w:fldCharType="begin"/>
            </w:r>
            <w:r w:rsidR="006B55AD" w:rsidRPr="00B64159">
              <w:instrText xml:space="preserve"> XE “GS 03036” \f “dan” </w:instrText>
            </w:r>
            <w:r w:rsidR="001934A2" w:rsidRPr="00B64159">
              <w:rPr>
                <w:rFonts w:eastAsia="Calibri" w:cs="Times New Roman"/>
              </w:rPr>
              <w:fldChar w:fldCharType="end"/>
            </w:r>
          </w:p>
          <w:p w14:paraId="635D19AA" w14:textId="77777777" w:rsidR="00C354F1" w:rsidRPr="00B64159" w:rsidRDefault="00C354F1" w:rsidP="006B55AD">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05AE7124" w14:textId="6A07506D" w:rsidR="00C354F1" w:rsidRDefault="00C354F1" w:rsidP="00C354F1">
            <w:pPr>
              <w:spacing w:before="60" w:after="60"/>
              <w:rPr>
                <w:b/>
                <w:i/>
              </w:rPr>
            </w:pPr>
            <w:r w:rsidRPr="00B64159">
              <w:rPr>
                <w:b/>
                <w:i/>
              </w:rPr>
              <w:t>Employment Eligibility</w:t>
            </w:r>
            <w:r>
              <w:rPr>
                <w:b/>
                <w:i/>
              </w:rPr>
              <w:t xml:space="preserve"> </w:t>
            </w:r>
            <w:r w:rsidR="006B55AD">
              <w:rPr>
                <w:b/>
                <w:i/>
              </w:rPr>
              <w:t xml:space="preserve">– </w:t>
            </w:r>
            <w:r w:rsidR="00C359DF">
              <w:rPr>
                <w:b/>
                <w:i/>
              </w:rPr>
              <w:t xml:space="preserve">U.S. Citizenship and </w:t>
            </w:r>
            <w:r>
              <w:rPr>
                <w:b/>
                <w:i/>
              </w:rPr>
              <w:t xml:space="preserve">Immigration </w:t>
            </w:r>
            <w:r w:rsidR="006B55AD">
              <w:rPr>
                <w:b/>
                <w:i/>
              </w:rPr>
              <w:t>Services (</w:t>
            </w:r>
            <w:r w:rsidR="005C5FB0">
              <w:rPr>
                <w:b/>
                <w:i/>
              </w:rPr>
              <w:t>USC</w:t>
            </w:r>
            <w:r w:rsidR="006B55AD">
              <w:rPr>
                <w:b/>
                <w:i/>
              </w:rPr>
              <w:t>IS)</w:t>
            </w:r>
          </w:p>
          <w:p w14:paraId="10373884" w14:textId="3CAB9723" w:rsidR="006B55AD" w:rsidRDefault="00C354F1" w:rsidP="00C354F1">
            <w:pPr>
              <w:spacing w:before="60" w:after="60"/>
            </w:pPr>
            <w:r>
              <w:t>Records relating to the verification of</w:t>
            </w:r>
            <w:r w:rsidRPr="00B64159">
              <w:t xml:space="preserve"> employment eligibility within the United States.</w:t>
            </w:r>
            <w:r w:rsidR="002922B7" w:rsidRPr="00C06BB7">
              <w:t xml:space="preserve"> </w:t>
            </w:r>
            <w:r w:rsidR="002922B7" w:rsidRPr="00C06BB7">
              <w:fldChar w:fldCharType="begin"/>
            </w:r>
            <w:r w:rsidR="002922B7" w:rsidRPr="00C06BB7">
              <w:instrText xml:space="preserve"> XE “</w:instrText>
            </w:r>
            <w:r w:rsidR="002922B7">
              <w:instrText>I-9</w:instrText>
            </w:r>
            <w:r w:rsidR="004C3BDB">
              <w:instrText xml:space="preserve"> forms”</w:instrText>
            </w:r>
            <w:r w:rsidR="002922B7" w:rsidRPr="00C06BB7">
              <w:instrText xml:space="preserve"> \f “Subject” </w:instrText>
            </w:r>
            <w:r w:rsidR="002922B7" w:rsidRPr="00C06BB7">
              <w:fldChar w:fldCharType="end"/>
            </w:r>
          </w:p>
          <w:p w14:paraId="317FC98A" w14:textId="568E197E" w:rsidR="00C354F1" w:rsidRPr="00B64159" w:rsidRDefault="00DC666F" w:rsidP="00C354F1">
            <w:pPr>
              <w:spacing w:before="60" w:after="60"/>
            </w:pPr>
            <w:r>
              <w:t>Includes, but is not limited to</w:t>
            </w:r>
            <w:r w:rsidR="00C354F1" w:rsidRPr="00B64159">
              <w:t>:</w:t>
            </w:r>
          </w:p>
          <w:p w14:paraId="0E6385B5" w14:textId="77777777" w:rsidR="00C354F1" w:rsidRDefault="00C354F1" w:rsidP="00C354F1">
            <w:pPr>
              <w:pStyle w:val="Bullet"/>
              <w:spacing w:before="60" w:after="60"/>
              <w:ind w:left="519" w:hanging="274"/>
              <w:contextualSpacing/>
            </w:pPr>
            <w:r w:rsidRPr="00B64159">
              <w:t>Federal I-9 forms;</w:t>
            </w:r>
          </w:p>
          <w:p w14:paraId="3EBDDABF" w14:textId="05809C8D" w:rsidR="00DC666F" w:rsidRPr="00B64159" w:rsidRDefault="00DC666F" w:rsidP="00C354F1">
            <w:pPr>
              <w:pStyle w:val="Bullet"/>
              <w:spacing w:before="60" w:after="60"/>
              <w:ind w:left="519" w:hanging="274"/>
              <w:contextualSpacing/>
            </w:pPr>
            <w:r>
              <w:t>H</w:t>
            </w:r>
            <w:r w:rsidR="006453DD">
              <w:t>-</w:t>
            </w:r>
            <w:r>
              <w:t>1B labor condition applications and approvals;</w:t>
            </w:r>
          </w:p>
          <w:p w14:paraId="632AF1FB" w14:textId="7DB5310D" w:rsidR="00C354F1" w:rsidRPr="00B64159" w:rsidRDefault="00C354F1" w:rsidP="00C354F1">
            <w:pPr>
              <w:pStyle w:val="Bullet"/>
              <w:spacing w:before="60" w:after="60"/>
              <w:ind w:left="519" w:hanging="274"/>
              <w:contextualSpacing/>
            </w:pPr>
            <w:r w:rsidRPr="00B64159">
              <w:t>Copies of valid driver’s license</w:t>
            </w:r>
            <w:r w:rsidR="00DC666F">
              <w:t>, passports</w:t>
            </w:r>
            <w:r w:rsidR="00566EA2">
              <w:t>,</w:t>
            </w:r>
            <w:r w:rsidR="00DC666F">
              <w:t xml:space="preserve"> </w:t>
            </w:r>
            <w:r w:rsidR="006453DD">
              <w:t xml:space="preserve">or </w:t>
            </w:r>
            <w:r w:rsidR="00DC666F">
              <w:t xml:space="preserve">other photo identification; </w:t>
            </w:r>
          </w:p>
          <w:p w14:paraId="019220CD" w14:textId="77777777" w:rsidR="00C354F1" w:rsidRPr="00B64159" w:rsidRDefault="00C354F1" w:rsidP="00C354F1">
            <w:pPr>
              <w:pStyle w:val="Bullet"/>
              <w:spacing w:before="60" w:after="60"/>
              <w:ind w:left="519" w:hanging="274"/>
              <w:contextualSpacing/>
            </w:pPr>
            <w:r w:rsidRPr="00B64159">
              <w:t>Copies of certificate of naturalization and supporting documentation.</w:t>
            </w:r>
          </w:p>
          <w:p w14:paraId="44E868F5" w14:textId="1BCC7C53" w:rsidR="00C354F1" w:rsidRPr="00133EC9" w:rsidRDefault="00C354F1" w:rsidP="00DC666F">
            <w:pPr>
              <w:spacing w:before="60" w:after="60"/>
              <w:rPr>
                <w:i/>
                <w:sz w:val="21"/>
                <w:szCs w:val="21"/>
              </w:rPr>
            </w:pPr>
            <w:r w:rsidRPr="00133EC9">
              <w:rPr>
                <w:i/>
                <w:sz w:val="21"/>
                <w:szCs w:val="21"/>
              </w:rPr>
              <w:t>Reference: 8 CFR § 274a.2</w:t>
            </w:r>
            <w:r w:rsidR="00DC666F" w:rsidRPr="00133EC9">
              <w:rPr>
                <w:i/>
                <w:sz w:val="21"/>
                <w:szCs w:val="21"/>
              </w:rPr>
              <w:t>, 20 CFR § 655.760</w:t>
            </w:r>
            <w:r w:rsidR="00963E6F">
              <w:rPr>
                <w:i/>
                <w:sz w:val="21"/>
                <w:szCs w:val="21"/>
              </w:rPr>
              <w:t>.</w:t>
            </w:r>
          </w:p>
          <w:p w14:paraId="5E00FA30" w14:textId="251024B3" w:rsidR="00DC666F" w:rsidRPr="00F07082" w:rsidRDefault="00133EC9" w:rsidP="00DC666F">
            <w:pPr>
              <w:spacing w:before="60" w:after="60"/>
              <w:rPr>
                <w:i/>
                <w:sz w:val="21"/>
                <w:szCs w:val="21"/>
              </w:rPr>
            </w:pPr>
            <w:r w:rsidRPr="00133EC9">
              <w:rPr>
                <w:i/>
                <w:sz w:val="21"/>
                <w:szCs w:val="21"/>
              </w:rPr>
              <w:t xml:space="preserve">Note: </w:t>
            </w:r>
            <w:r w:rsidR="00DC666F" w:rsidRPr="00133EC9">
              <w:rPr>
                <w:i/>
                <w:sz w:val="21"/>
                <w:szCs w:val="21"/>
              </w:rPr>
              <w:t>This series applies to any applicants that are act</w:t>
            </w:r>
            <w:r w:rsidRPr="00133EC9">
              <w:rPr>
                <w:i/>
                <w:sz w:val="21"/>
                <w:szCs w:val="21"/>
              </w:rPr>
              <w:t xml:space="preserve">ually hired. </w:t>
            </w:r>
            <w:r w:rsidR="00DC666F" w:rsidRPr="00133EC9">
              <w:rPr>
                <w:i/>
                <w:sz w:val="21"/>
                <w:szCs w:val="21"/>
              </w:rPr>
              <w:t>For those not hired</w:t>
            </w:r>
            <w:r w:rsidR="006453DD">
              <w:rPr>
                <w:i/>
                <w:sz w:val="21"/>
                <w:szCs w:val="21"/>
              </w:rPr>
              <w:t>,</w:t>
            </w:r>
            <w:r w:rsidR="00DC666F" w:rsidRPr="00133EC9">
              <w:rPr>
                <w:i/>
                <w:sz w:val="21"/>
                <w:szCs w:val="21"/>
              </w:rPr>
              <w:t xml:space="preserve"> their recruitment records are to be covered under Recruitment – Employee (DAN GS 03012).</w:t>
            </w:r>
          </w:p>
        </w:tc>
        <w:tc>
          <w:tcPr>
            <w:tcW w:w="1000" w:type="pct"/>
          </w:tcPr>
          <w:p w14:paraId="668AF999" w14:textId="47B54275" w:rsidR="006C655E" w:rsidRDefault="00C354F1" w:rsidP="006C655E">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BE03AF">
              <w:rPr>
                <w:rFonts w:eastAsia="Calibri" w:cs="Times New Roman"/>
              </w:rPr>
              <w:t xml:space="preserve">for 3 years </w:t>
            </w:r>
            <w:r w:rsidR="006C655E" w:rsidRPr="00B64159">
              <w:rPr>
                <w:rFonts w:eastAsia="Calibri" w:cs="Times New Roman"/>
              </w:rPr>
              <w:t>after date of hire</w:t>
            </w:r>
          </w:p>
          <w:p w14:paraId="7C96590A" w14:textId="77777777" w:rsidR="006C655E" w:rsidRPr="00CE163E" w:rsidRDefault="006C655E" w:rsidP="006C655E">
            <w:pPr>
              <w:spacing w:before="60" w:after="60"/>
              <w:rPr>
                <w:rFonts w:eastAsia="Calibri" w:cs="Times New Roman"/>
                <w:i/>
              </w:rPr>
            </w:pPr>
            <w:r>
              <w:rPr>
                <w:rFonts w:eastAsia="Calibri" w:cs="Times New Roman"/>
              </w:rPr>
              <w:t xml:space="preserve"> </w:t>
            </w:r>
            <w:r w:rsidRPr="00B64159">
              <w:rPr>
                <w:rFonts w:eastAsia="Calibri" w:cs="Times New Roman"/>
              </w:rPr>
              <w:t xml:space="preserve"> </w:t>
            </w:r>
            <w:r w:rsidR="006B55AD">
              <w:rPr>
                <w:rFonts w:eastAsia="Calibri" w:cs="Times New Roman"/>
              </w:rPr>
              <w:t xml:space="preserve"> </w:t>
            </w:r>
            <w:r w:rsidRPr="00CE163E">
              <w:rPr>
                <w:rFonts w:eastAsia="Calibri" w:cs="Times New Roman"/>
                <w:i/>
              </w:rPr>
              <w:t>or</w:t>
            </w:r>
          </w:p>
          <w:p w14:paraId="2EE2DB81" w14:textId="2D94AB6B" w:rsidR="006C655E" w:rsidRDefault="00BE03AF" w:rsidP="006C655E">
            <w:pPr>
              <w:spacing w:before="60" w:after="60"/>
              <w:rPr>
                <w:rFonts w:eastAsia="Calibri" w:cs="Times New Roman"/>
              </w:rPr>
            </w:pPr>
            <w:r>
              <w:rPr>
                <w:rFonts w:eastAsia="Calibri" w:cs="Times New Roman"/>
              </w:rPr>
              <w:t xml:space="preserve">1 year after </w:t>
            </w:r>
            <w:r w:rsidR="006C655E">
              <w:rPr>
                <w:rFonts w:eastAsia="Calibri" w:cs="Times New Roman"/>
              </w:rPr>
              <w:t>separation from agency,</w:t>
            </w:r>
          </w:p>
          <w:p w14:paraId="500BBBE7" w14:textId="77777777" w:rsidR="006C655E" w:rsidRPr="00CE163E" w:rsidRDefault="006C655E" w:rsidP="006C655E">
            <w:pPr>
              <w:spacing w:before="60" w:after="60"/>
              <w:rPr>
                <w:rFonts w:eastAsia="Calibri" w:cs="Times New Roman"/>
                <w:i/>
              </w:rPr>
            </w:pPr>
            <w:r w:rsidRPr="00CE163E">
              <w:rPr>
                <w:rFonts w:eastAsia="Calibri" w:cs="Times New Roman"/>
                <w:i/>
              </w:rPr>
              <w:t>whichever is later</w:t>
            </w:r>
          </w:p>
          <w:p w14:paraId="6D34772A" w14:textId="77777777" w:rsidR="00C354F1" w:rsidRPr="00B64159" w:rsidRDefault="00C354F1" w:rsidP="006C655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10CC75D4" w14:textId="77777777" w:rsidR="00C354F1" w:rsidRPr="00B64159" w:rsidRDefault="00C354F1" w:rsidP="006C655E">
            <w:pPr>
              <w:spacing w:before="60" w:after="60"/>
              <w:rPr>
                <w:rFonts w:eastAsia="Calibri" w:cs="Times New Roman"/>
                <w:b/>
              </w:rPr>
            </w:pPr>
            <w:r w:rsidRPr="00B64159">
              <w:rPr>
                <w:rFonts w:eastAsia="Calibri" w:cs="Times New Roman"/>
                <w:b/>
              </w:rPr>
              <w:t>Destroy</w:t>
            </w:r>
            <w:r w:rsidRPr="006B55AD">
              <w:rPr>
                <w:rFonts w:eastAsia="Calibri" w:cs="Times New Roman"/>
              </w:rPr>
              <w:t>.</w:t>
            </w:r>
          </w:p>
        </w:tc>
        <w:tc>
          <w:tcPr>
            <w:tcW w:w="600" w:type="pct"/>
          </w:tcPr>
          <w:p w14:paraId="0ED10B54" w14:textId="77777777" w:rsidR="00C354F1" w:rsidRPr="00B64159" w:rsidRDefault="00C354F1" w:rsidP="003570DF">
            <w:pPr>
              <w:spacing w:before="60"/>
              <w:jc w:val="center"/>
              <w:rPr>
                <w:sz w:val="20"/>
                <w:szCs w:val="20"/>
              </w:rPr>
            </w:pPr>
            <w:r w:rsidRPr="00B64159">
              <w:rPr>
                <w:sz w:val="20"/>
                <w:szCs w:val="20"/>
              </w:rPr>
              <w:t>NON-ARCHIVAL</w:t>
            </w:r>
          </w:p>
          <w:p w14:paraId="04AC49AB" w14:textId="77777777" w:rsidR="00C354F1" w:rsidRDefault="00C354F1" w:rsidP="007B5661">
            <w:pPr>
              <w:jc w:val="center"/>
              <w:rPr>
                <w:sz w:val="20"/>
                <w:szCs w:val="20"/>
              </w:rPr>
            </w:pPr>
            <w:r w:rsidRPr="00B64159">
              <w:rPr>
                <w:sz w:val="20"/>
                <w:szCs w:val="20"/>
              </w:rPr>
              <w:t>NON-ESSENTIAL</w:t>
            </w:r>
          </w:p>
          <w:p w14:paraId="6092E8C8" w14:textId="77777777" w:rsidR="006C655E" w:rsidRPr="00B64159" w:rsidRDefault="006C655E" w:rsidP="007B5661">
            <w:pPr>
              <w:jc w:val="center"/>
              <w:rPr>
                <w:sz w:val="20"/>
                <w:szCs w:val="20"/>
              </w:rPr>
            </w:pPr>
            <w:r>
              <w:rPr>
                <w:sz w:val="20"/>
                <w:szCs w:val="20"/>
              </w:rPr>
              <w:t>OPR</w:t>
            </w:r>
          </w:p>
        </w:tc>
      </w:tr>
      <w:tr w:rsidR="006C655E" w14:paraId="32A926F4" w14:textId="77777777" w:rsidTr="002C0058">
        <w:tblPrEx>
          <w:tblLook w:val="04A0" w:firstRow="1" w:lastRow="0" w:firstColumn="1" w:lastColumn="0" w:noHBand="0" w:noVBand="1"/>
        </w:tblPrEx>
        <w:trPr>
          <w:cantSplit/>
          <w:jc w:val="center"/>
        </w:trPr>
        <w:tc>
          <w:tcPr>
            <w:tcW w:w="500" w:type="pct"/>
          </w:tcPr>
          <w:p w14:paraId="3599EA63" w14:textId="77777777" w:rsidR="006C655E" w:rsidRPr="00B64159" w:rsidRDefault="006C655E" w:rsidP="003570DF">
            <w:pPr>
              <w:spacing w:before="60" w:after="60"/>
              <w:jc w:val="center"/>
              <w:rPr>
                <w:bCs/>
              </w:rPr>
            </w:pPr>
            <w:r w:rsidRPr="00B64159">
              <w:rPr>
                <w:bCs/>
              </w:rPr>
              <w:lastRenderedPageBreak/>
              <w:t>GS 03012</w:t>
            </w:r>
            <w:r w:rsidR="001934A2" w:rsidRPr="00B64159">
              <w:rPr>
                <w:rFonts w:eastAsia="Calibri" w:cs="Times New Roman"/>
              </w:rPr>
              <w:fldChar w:fldCharType="begin"/>
            </w:r>
            <w:r w:rsidR="006B55AD" w:rsidRPr="00B64159">
              <w:instrText xml:space="preserve"> XE “GS 03012” \f “dan” </w:instrText>
            </w:r>
            <w:r w:rsidR="001934A2" w:rsidRPr="00B64159">
              <w:rPr>
                <w:rFonts w:eastAsia="Calibri" w:cs="Times New Roman"/>
              </w:rPr>
              <w:fldChar w:fldCharType="end"/>
            </w:r>
          </w:p>
          <w:p w14:paraId="6CC1AA75" w14:textId="77777777" w:rsidR="006C655E" w:rsidRPr="00B64159" w:rsidRDefault="006C655E" w:rsidP="006B55AD">
            <w:pPr>
              <w:spacing w:before="60" w:after="60"/>
              <w:jc w:val="center"/>
              <w:rPr>
                <w:bCs/>
              </w:rPr>
            </w:pPr>
            <w:r>
              <w:rPr>
                <w:rFonts w:eastAsia="Calibri" w:cs="Times New Roman"/>
              </w:rPr>
              <w:t>Rev. 1</w:t>
            </w:r>
          </w:p>
        </w:tc>
        <w:tc>
          <w:tcPr>
            <w:tcW w:w="2900" w:type="pct"/>
          </w:tcPr>
          <w:p w14:paraId="5CB54A2E" w14:textId="77777777" w:rsidR="006C655E" w:rsidRPr="00B64159" w:rsidRDefault="006C655E" w:rsidP="006C655E">
            <w:pPr>
              <w:spacing w:before="60" w:after="60"/>
            </w:pPr>
            <w:r w:rsidRPr="00B64159">
              <w:rPr>
                <w:b/>
                <w:i/>
              </w:rPr>
              <w:t>Recruitment</w:t>
            </w:r>
            <w:r w:rsidR="006B55AD">
              <w:rPr>
                <w:b/>
                <w:i/>
              </w:rPr>
              <w:t xml:space="preserve"> – </w:t>
            </w:r>
            <w:r>
              <w:rPr>
                <w:b/>
                <w:i/>
              </w:rPr>
              <w:t>Employee</w:t>
            </w:r>
          </w:p>
          <w:p w14:paraId="31EBB455" w14:textId="57DD1C26" w:rsidR="006C655E" w:rsidRDefault="006C655E" w:rsidP="006C655E">
            <w:pPr>
              <w:spacing w:before="60" w:after="60"/>
            </w:pPr>
            <w:r>
              <w:t>Records relating to the</w:t>
            </w:r>
            <w:r w:rsidRPr="00B64159">
              <w:t xml:space="preserve"> process </w:t>
            </w:r>
            <w:r>
              <w:t xml:space="preserve">of </w:t>
            </w:r>
            <w:r w:rsidRPr="00B64159">
              <w:t>recruit</w:t>
            </w:r>
            <w:r w:rsidR="00963E6F">
              <w:t>ment</w:t>
            </w:r>
            <w:r w:rsidRPr="00B64159">
              <w:t xml:space="preserve"> </w:t>
            </w:r>
            <w:r>
              <w:t>and selection of employees</w:t>
            </w:r>
            <w:r w:rsidR="008D72C2">
              <w:t xml:space="preserve">. </w:t>
            </w:r>
            <w:r>
              <w:t xml:space="preserve">Includes applicants screened but </w:t>
            </w:r>
            <w:r w:rsidRPr="00F60216">
              <w:t>not</w:t>
            </w:r>
            <w:r>
              <w:t xml:space="preserve"> interviewed.</w:t>
            </w:r>
            <w:r w:rsidR="002922B7" w:rsidRPr="00C06BB7">
              <w:t xml:space="preserve"> </w:t>
            </w:r>
            <w:r w:rsidR="004A21A1" w:rsidRPr="00C06BB7">
              <w:fldChar w:fldCharType="begin"/>
            </w:r>
            <w:r w:rsidR="004A21A1" w:rsidRPr="00C06BB7">
              <w:instrText xml:space="preserve"> XE “</w:instrText>
            </w:r>
            <w:r w:rsidR="004A21A1">
              <w:instrText>recruitment</w:instrText>
            </w:r>
            <w:r w:rsidR="004A21A1" w:rsidRPr="00C06BB7">
              <w:instrText xml:space="preserve">“ \f “Subject” </w:instrText>
            </w:r>
            <w:r w:rsidR="004A21A1" w:rsidRPr="00C06BB7">
              <w:fldChar w:fldCharType="end"/>
            </w:r>
            <w:r w:rsidR="002922B7" w:rsidRPr="00C06BB7">
              <w:fldChar w:fldCharType="begin"/>
            </w:r>
            <w:r w:rsidR="002922B7" w:rsidRPr="00C06BB7">
              <w:instrText xml:space="preserve"> XE “</w:instrText>
            </w:r>
            <w:r w:rsidR="004A21A1">
              <w:instrText>employees:</w:instrText>
            </w:r>
            <w:r w:rsidR="002922B7">
              <w:instrText>recruitment</w:instrText>
            </w:r>
            <w:r w:rsidR="004A21A1">
              <w:instrText>/hiring</w:instrText>
            </w:r>
            <w:r w:rsidR="002922B7" w:rsidRPr="00C06BB7">
              <w:instrText xml:space="preserve">“ \f “Subject” </w:instrText>
            </w:r>
            <w:r w:rsidR="002922B7" w:rsidRPr="00C06BB7">
              <w:fldChar w:fldCharType="end"/>
            </w:r>
            <w:r w:rsidR="007F6429" w:rsidRPr="00C06BB7">
              <w:fldChar w:fldCharType="begin"/>
            </w:r>
            <w:r w:rsidR="007F6429" w:rsidRPr="00C06BB7">
              <w:instrText xml:space="preserve"> XE “</w:instrText>
            </w:r>
            <w:r w:rsidR="007F6429">
              <w:instrText>personnel:recruitment/hiring</w:instrText>
            </w:r>
            <w:r w:rsidR="007F6429" w:rsidRPr="00C06BB7">
              <w:instrText xml:space="preserve">“ \f “Subject” </w:instrText>
            </w:r>
            <w:r w:rsidR="007F6429" w:rsidRPr="00C06BB7">
              <w:fldChar w:fldCharType="end"/>
            </w:r>
            <w:r w:rsidR="00CF0046" w:rsidRPr="00C06BB7">
              <w:fldChar w:fldCharType="begin"/>
            </w:r>
            <w:r w:rsidR="00CF0046" w:rsidRPr="00C06BB7">
              <w:instrText xml:space="preserve"> XE “</w:instrText>
            </w:r>
            <w:r w:rsidR="00CF0046">
              <w:instrText>job</w:instrText>
            </w:r>
            <w:r w:rsidR="00B67AFA">
              <w:instrText>:</w:instrText>
            </w:r>
            <w:r w:rsidR="00CF0046">
              <w:instrText>applications:unsuccessful candidates</w:instrText>
            </w:r>
            <w:r w:rsidR="00CF0046" w:rsidRPr="00C06BB7">
              <w:instrText xml:space="preserve">“ \f “Subject” </w:instrText>
            </w:r>
            <w:r w:rsidR="00CF0046" w:rsidRPr="00C06BB7">
              <w:fldChar w:fldCharType="end"/>
            </w:r>
            <w:r w:rsidR="00C23ED4" w:rsidRPr="00C06BB7">
              <w:fldChar w:fldCharType="begin"/>
            </w:r>
            <w:r w:rsidR="00C23ED4" w:rsidRPr="00C06BB7">
              <w:instrText xml:space="preserve"> XE “</w:instrText>
            </w:r>
            <w:r w:rsidR="00C23ED4">
              <w:instrText>job</w:instrText>
            </w:r>
            <w:r w:rsidR="00B67AFA">
              <w:instrText>:</w:instrText>
            </w:r>
            <w:r w:rsidR="00C23ED4">
              <w:instrText>annou</w:instrText>
            </w:r>
            <w:r w:rsidR="004C3BDB">
              <w:instrText>n</w:instrText>
            </w:r>
            <w:r w:rsidR="00C23ED4">
              <w:instrText>cements</w:instrText>
            </w:r>
            <w:r w:rsidR="00C23ED4" w:rsidRPr="00C06BB7">
              <w:instrText xml:space="preserve">“ \f “Subject” </w:instrText>
            </w:r>
            <w:r w:rsidR="00C23ED4" w:rsidRPr="00C06BB7">
              <w:fldChar w:fldCharType="end"/>
            </w:r>
            <w:r w:rsidR="00C23ED4" w:rsidRPr="00C06BB7">
              <w:fldChar w:fldCharType="begin"/>
            </w:r>
            <w:r w:rsidR="00C23ED4" w:rsidRPr="00C06BB7">
              <w:instrText xml:space="preserve"> XE “</w:instrText>
            </w:r>
            <w:r w:rsidR="00C23ED4">
              <w:instrText>job</w:instrText>
            </w:r>
            <w:r w:rsidR="00B67AFA">
              <w:instrText>:</w:instrText>
            </w:r>
            <w:r w:rsidR="00C23ED4">
              <w:instrText>descriptions:recruitment</w:instrText>
            </w:r>
            <w:r w:rsidR="00C23ED4" w:rsidRPr="00C06BB7">
              <w:instrText xml:space="preserve">“ \f “Subject” </w:instrText>
            </w:r>
            <w:r w:rsidR="00C23ED4" w:rsidRPr="00C06BB7">
              <w:fldChar w:fldCharType="end"/>
            </w:r>
            <w:r w:rsidR="004549B2" w:rsidRPr="00BD1A73">
              <w:rPr>
                <w:szCs w:val="22"/>
              </w:rPr>
              <w:fldChar w:fldCharType="begin"/>
            </w:r>
            <w:r w:rsidR="004549B2" w:rsidRPr="00BD1A73">
              <w:rPr>
                <w:szCs w:val="22"/>
              </w:rPr>
              <w:instrText xml:space="preserve"> XE "</w:instrText>
            </w:r>
            <w:r w:rsidR="004549B2">
              <w:rPr>
                <w:szCs w:val="22"/>
              </w:rPr>
              <w:instrText>appointments (to positions):recruitment/hiring</w:instrText>
            </w:r>
            <w:r w:rsidR="004549B2" w:rsidRPr="00BD1A73">
              <w:rPr>
                <w:szCs w:val="22"/>
              </w:rPr>
              <w:instrText xml:space="preserve">" \f “subject” </w:instrText>
            </w:r>
            <w:r w:rsidR="004549B2" w:rsidRPr="00BD1A73">
              <w:rPr>
                <w:szCs w:val="22"/>
              </w:rPr>
              <w:fldChar w:fldCharType="end"/>
            </w:r>
            <w:r w:rsidR="0012312F" w:rsidRPr="008E3A23">
              <w:fldChar w:fldCharType="begin"/>
            </w:r>
            <w:r w:rsidR="0012312F" w:rsidRPr="008E3A23">
              <w:instrText xml:space="preserve"> XE “resumes (employment)</w:instrText>
            </w:r>
            <w:r w:rsidR="0012312F">
              <w:instrText xml:space="preserve">:unsuccessful candidates” </w:instrText>
            </w:r>
            <w:r w:rsidR="0012312F" w:rsidRPr="008E3A23">
              <w:instrText xml:space="preserve">\f “Subject” </w:instrText>
            </w:r>
            <w:r w:rsidR="0012312F" w:rsidRPr="008E3A23">
              <w:fldChar w:fldCharType="end"/>
            </w:r>
          </w:p>
          <w:p w14:paraId="3A71F0C1" w14:textId="77777777" w:rsidR="006C655E" w:rsidRDefault="006C655E" w:rsidP="006C655E">
            <w:pPr>
              <w:spacing w:before="60" w:after="60"/>
            </w:pPr>
            <w:r>
              <w:t>Includes, but is not limited to:</w:t>
            </w:r>
          </w:p>
          <w:p w14:paraId="402DE7B7" w14:textId="77777777" w:rsidR="006C655E" w:rsidRDefault="006C655E" w:rsidP="00D8765F">
            <w:pPr>
              <w:pStyle w:val="ListParagraph"/>
              <w:numPr>
                <w:ilvl w:val="0"/>
                <w:numId w:val="36"/>
              </w:numPr>
              <w:spacing w:before="60" w:after="60"/>
            </w:pPr>
            <w:r>
              <w:t>Job announcements and postings;</w:t>
            </w:r>
          </w:p>
          <w:p w14:paraId="3C1F3BE3" w14:textId="77777777" w:rsidR="006C655E" w:rsidRDefault="006C655E" w:rsidP="00D8765F">
            <w:pPr>
              <w:pStyle w:val="ListParagraph"/>
              <w:numPr>
                <w:ilvl w:val="0"/>
                <w:numId w:val="36"/>
              </w:numPr>
              <w:spacing w:before="60" w:after="60"/>
            </w:pPr>
            <w:r>
              <w:t>Job description and qualifications;</w:t>
            </w:r>
          </w:p>
          <w:p w14:paraId="1549363B" w14:textId="77777777" w:rsidR="006C655E" w:rsidRDefault="006C655E" w:rsidP="00D8765F">
            <w:pPr>
              <w:pStyle w:val="ListParagraph"/>
              <w:numPr>
                <w:ilvl w:val="0"/>
                <w:numId w:val="36"/>
              </w:numPr>
              <w:spacing w:before="60" w:after="60"/>
            </w:pPr>
            <w:r>
              <w:t>Eligibility lists for specific positions;</w:t>
            </w:r>
          </w:p>
          <w:p w14:paraId="30EF6ECB" w14:textId="2F2E7685" w:rsidR="006C655E" w:rsidRDefault="006C655E" w:rsidP="00D8765F">
            <w:pPr>
              <w:pStyle w:val="ListParagraph"/>
              <w:numPr>
                <w:ilvl w:val="0"/>
                <w:numId w:val="36"/>
              </w:numPr>
              <w:spacing w:before="60" w:after="60"/>
            </w:pPr>
            <w:r>
              <w:t>Applications, resumes</w:t>
            </w:r>
            <w:r w:rsidR="00566EA2">
              <w:t>,</w:t>
            </w:r>
            <w:r>
              <w:t xml:space="preserve"> and test results;</w:t>
            </w:r>
          </w:p>
          <w:p w14:paraId="6C7A2FAB" w14:textId="77777777" w:rsidR="006C655E" w:rsidRDefault="006C655E" w:rsidP="00D8765F">
            <w:pPr>
              <w:pStyle w:val="ListParagraph"/>
              <w:numPr>
                <w:ilvl w:val="0"/>
                <w:numId w:val="36"/>
              </w:numPr>
              <w:spacing w:before="60" w:after="60"/>
            </w:pPr>
            <w:r>
              <w:t>Applicant profile data;</w:t>
            </w:r>
          </w:p>
          <w:p w14:paraId="2683AFBB" w14:textId="77777777" w:rsidR="006C655E" w:rsidRDefault="006C655E" w:rsidP="00D8765F">
            <w:pPr>
              <w:pStyle w:val="ListParagraph"/>
              <w:numPr>
                <w:ilvl w:val="0"/>
                <w:numId w:val="36"/>
              </w:numPr>
              <w:spacing w:before="60" w:after="60"/>
            </w:pPr>
            <w:r>
              <w:t>Scoring, ranking and selection criteria;</w:t>
            </w:r>
          </w:p>
          <w:p w14:paraId="3BD342CE" w14:textId="58AB3245" w:rsidR="00BB4FC8" w:rsidRDefault="006C655E" w:rsidP="00D8765F">
            <w:pPr>
              <w:pStyle w:val="ListParagraph"/>
              <w:numPr>
                <w:ilvl w:val="0"/>
                <w:numId w:val="36"/>
              </w:numPr>
              <w:spacing w:before="60" w:after="60"/>
            </w:pPr>
            <w:r>
              <w:t>Interview</w:t>
            </w:r>
            <w:r w:rsidR="006B55AD">
              <w:t xml:space="preserve"> questions and evaluations</w:t>
            </w:r>
            <w:r w:rsidR="00BB4FC8">
              <w:t>;</w:t>
            </w:r>
          </w:p>
          <w:p w14:paraId="5EFAF74F" w14:textId="3AB477FA" w:rsidR="00BB4FC8" w:rsidRDefault="00BB4FC8" w:rsidP="00D8765F">
            <w:pPr>
              <w:pStyle w:val="ListParagraph"/>
              <w:numPr>
                <w:ilvl w:val="0"/>
                <w:numId w:val="36"/>
              </w:numPr>
              <w:spacing w:before="60" w:after="60"/>
            </w:pPr>
            <w:r w:rsidRPr="005B4F59">
              <w:t>Background and criminal history checks</w:t>
            </w:r>
            <w:r>
              <w:t>;</w:t>
            </w:r>
          </w:p>
          <w:p w14:paraId="24F94F1C" w14:textId="42585687" w:rsidR="006C655E" w:rsidRDefault="00BB4FC8" w:rsidP="00D8765F">
            <w:pPr>
              <w:pStyle w:val="ListParagraph"/>
              <w:numPr>
                <w:ilvl w:val="0"/>
                <w:numId w:val="36"/>
              </w:numPr>
              <w:spacing w:before="60" w:after="60"/>
            </w:pPr>
            <w:r>
              <w:t>Reference check questions and answers</w:t>
            </w:r>
            <w:r w:rsidR="006B55AD">
              <w:t>.</w:t>
            </w:r>
          </w:p>
          <w:p w14:paraId="30F09175" w14:textId="77777777" w:rsidR="000C0BAC" w:rsidRDefault="006B55AD" w:rsidP="006B55AD">
            <w:pPr>
              <w:pStyle w:val="RecordTitles"/>
              <w:spacing w:before="60"/>
              <w:rPr>
                <w:b w:val="0"/>
                <w:i w:val="0"/>
              </w:rPr>
            </w:pPr>
            <w:r w:rsidRPr="000024D6">
              <w:rPr>
                <w:b w:val="0"/>
                <w:i w:val="0"/>
              </w:rPr>
              <w:t>Excludes</w:t>
            </w:r>
            <w:r>
              <w:rPr>
                <w:b w:val="0"/>
                <w:i w:val="0"/>
              </w:rPr>
              <w:t xml:space="preserve"> s</w:t>
            </w:r>
            <w:r w:rsidRPr="000024D6">
              <w:rPr>
                <w:b w:val="0"/>
                <w:i w:val="0"/>
              </w:rPr>
              <w:t xml:space="preserve">uccessful applicant records covered </w:t>
            </w:r>
            <w:r>
              <w:rPr>
                <w:b w:val="0"/>
                <w:i w:val="0"/>
              </w:rPr>
              <w:t>by</w:t>
            </w:r>
            <w:r w:rsidR="000C0BAC">
              <w:rPr>
                <w:b w:val="0"/>
                <w:i w:val="0"/>
              </w:rPr>
              <w:t>:</w:t>
            </w:r>
          </w:p>
          <w:p w14:paraId="5842C435" w14:textId="15932B4A" w:rsidR="000C0BAC" w:rsidRDefault="006B55AD" w:rsidP="00D8765F">
            <w:pPr>
              <w:pStyle w:val="RecordTitles"/>
              <w:numPr>
                <w:ilvl w:val="0"/>
                <w:numId w:val="134"/>
              </w:numPr>
              <w:spacing w:before="60"/>
              <w:contextualSpacing/>
              <w:rPr>
                <w:b w:val="0"/>
                <w:i w:val="0"/>
                <w:color w:val="000000" w:themeColor="text1"/>
              </w:rPr>
            </w:pPr>
            <w:r w:rsidRPr="00133EC9">
              <w:rPr>
                <w:b w:val="0"/>
              </w:rPr>
              <w:t xml:space="preserve">Personnel – </w:t>
            </w:r>
            <w:r w:rsidRPr="00133EC9">
              <w:rPr>
                <w:b w:val="0"/>
                <w:color w:val="000000" w:themeColor="text1"/>
              </w:rPr>
              <w:t>Employment History Files (DAN GS 030</w:t>
            </w:r>
            <w:r w:rsidR="006855C4">
              <w:rPr>
                <w:b w:val="0"/>
                <w:color w:val="000000" w:themeColor="text1"/>
              </w:rPr>
              <w:t>42</w:t>
            </w:r>
            <w:r w:rsidRPr="00133EC9">
              <w:rPr>
                <w:b w:val="0"/>
                <w:color w:val="000000" w:themeColor="text1"/>
              </w:rPr>
              <w:t>)</w:t>
            </w:r>
            <w:r w:rsidR="000C0BAC">
              <w:rPr>
                <w:b w:val="0"/>
                <w:i w:val="0"/>
                <w:color w:val="000000" w:themeColor="text1"/>
              </w:rPr>
              <w:t xml:space="preserve">; </w:t>
            </w:r>
            <w:r w:rsidR="00DC666F">
              <w:rPr>
                <w:b w:val="0"/>
                <w:i w:val="0"/>
                <w:color w:val="000000" w:themeColor="text1"/>
              </w:rPr>
              <w:t>and</w:t>
            </w:r>
          </w:p>
          <w:p w14:paraId="0B5CA52A" w14:textId="5C2A9E84" w:rsidR="006B55AD" w:rsidRPr="000024D6" w:rsidRDefault="00DC666F" w:rsidP="00D8765F">
            <w:pPr>
              <w:pStyle w:val="RecordTitles"/>
              <w:numPr>
                <w:ilvl w:val="0"/>
                <w:numId w:val="134"/>
              </w:numPr>
              <w:spacing w:before="60"/>
              <w:contextualSpacing/>
              <w:rPr>
                <w:b w:val="0"/>
                <w:i w:val="0"/>
                <w:color w:val="000000" w:themeColor="text1"/>
              </w:rPr>
            </w:pPr>
            <w:r w:rsidRPr="00133EC9">
              <w:rPr>
                <w:b w:val="0"/>
                <w:color w:val="000000" w:themeColor="text1"/>
              </w:rPr>
              <w:t>Employment Eligibility</w:t>
            </w:r>
            <w:r w:rsidR="00F07395" w:rsidRPr="00133EC9">
              <w:rPr>
                <w:b w:val="0"/>
                <w:color w:val="000000" w:themeColor="text1"/>
              </w:rPr>
              <w:t xml:space="preserve"> </w:t>
            </w:r>
            <w:r w:rsidR="00133EC9" w:rsidRPr="00133EC9">
              <w:rPr>
                <w:b w:val="0"/>
                <w:color w:val="000000" w:themeColor="text1"/>
              </w:rPr>
              <w:t xml:space="preserve">– </w:t>
            </w:r>
            <w:r w:rsidR="005C5FB0">
              <w:rPr>
                <w:b w:val="0"/>
                <w:color w:val="000000" w:themeColor="text1"/>
              </w:rPr>
              <w:t xml:space="preserve">U.S. Citizenship and </w:t>
            </w:r>
            <w:r w:rsidR="00F07395" w:rsidRPr="00133EC9">
              <w:rPr>
                <w:b w:val="0"/>
                <w:color w:val="000000" w:themeColor="text1"/>
              </w:rPr>
              <w:t>Immigration Services</w:t>
            </w:r>
            <w:r w:rsidRPr="00133EC9">
              <w:rPr>
                <w:b w:val="0"/>
                <w:color w:val="000000" w:themeColor="text1"/>
              </w:rPr>
              <w:t xml:space="preserve"> (</w:t>
            </w:r>
            <w:r w:rsidR="005306B5">
              <w:rPr>
                <w:b w:val="0"/>
                <w:color w:val="000000" w:themeColor="text1"/>
              </w:rPr>
              <w:t>USCIS</w:t>
            </w:r>
            <w:r w:rsidRPr="00133EC9">
              <w:rPr>
                <w:b w:val="0"/>
                <w:color w:val="000000" w:themeColor="text1"/>
              </w:rPr>
              <w:t xml:space="preserve">) (DAN </w:t>
            </w:r>
            <w:r w:rsidR="00963E6F">
              <w:rPr>
                <w:b w:val="0"/>
                <w:color w:val="000000" w:themeColor="text1"/>
              </w:rPr>
              <w:t xml:space="preserve">GS </w:t>
            </w:r>
            <w:r w:rsidRPr="00133EC9">
              <w:rPr>
                <w:b w:val="0"/>
                <w:color w:val="000000" w:themeColor="text1"/>
              </w:rPr>
              <w:t>03036)</w:t>
            </w:r>
            <w:r>
              <w:rPr>
                <w:b w:val="0"/>
                <w:i w:val="0"/>
                <w:color w:val="000000" w:themeColor="text1"/>
              </w:rPr>
              <w:t>.</w:t>
            </w:r>
          </w:p>
          <w:p w14:paraId="7C38F460" w14:textId="66D1CE35" w:rsidR="006C655E" w:rsidRPr="00296D8F" w:rsidRDefault="00296D8F" w:rsidP="003612C2">
            <w:pPr>
              <w:spacing w:before="60" w:after="60"/>
              <w:rPr>
                <w:i/>
                <w:sz w:val="21"/>
                <w:szCs w:val="21"/>
              </w:rPr>
            </w:pPr>
            <w:r w:rsidRPr="001763A6">
              <w:rPr>
                <w:i/>
                <w:sz w:val="21"/>
                <w:szCs w:val="21"/>
              </w:rPr>
              <w:t>Note: Retention based on 3</w:t>
            </w:r>
            <w:r w:rsidR="003612C2">
              <w:rPr>
                <w:i/>
                <w:sz w:val="21"/>
                <w:szCs w:val="21"/>
              </w:rPr>
              <w:t>-</w:t>
            </w:r>
            <w:r w:rsidRPr="001763A6">
              <w:rPr>
                <w:i/>
                <w:sz w:val="21"/>
                <w:szCs w:val="21"/>
              </w:rPr>
              <w:t xml:space="preserve">year statute of limitations for </w:t>
            </w:r>
            <w:r w:rsidRPr="00BB0BB4">
              <w:rPr>
                <w:i/>
                <w:sz w:val="21"/>
                <w:szCs w:val="21"/>
              </w:rPr>
              <w:t>the commencement of actions for employment discrimination (injury to the rights of others)</w:t>
            </w:r>
            <w:r w:rsidRPr="001763A6">
              <w:rPr>
                <w:i/>
                <w:sz w:val="21"/>
                <w:szCs w:val="21"/>
              </w:rPr>
              <w:t xml:space="preserve"> (RCW 4.16.080)</w:t>
            </w:r>
            <w:r>
              <w:rPr>
                <w:i/>
                <w:sz w:val="21"/>
                <w:szCs w:val="21"/>
              </w:rPr>
              <w:t>.</w:t>
            </w:r>
          </w:p>
        </w:tc>
        <w:tc>
          <w:tcPr>
            <w:tcW w:w="1000" w:type="pct"/>
          </w:tcPr>
          <w:p w14:paraId="300408F4" w14:textId="38199A8D" w:rsidR="006C655E" w:rsidRPr="00B64159" w:rsidRDefault="006C655E" w:rsidP="003570DF">
            <w:pPr>
              <w:spacing w:before="60" w:after="60"/>
              <w:rPr>
                <w:rFonts w:eastAsia="Calibri" w:cs="Times New Roman"/>
                <w:i/>
              </w:rPr>
            </w:pPr>
            <w:r w:rsidRPr="00B64159">
              <w:rPr>
                <w:rFonts w:eastAsia="Calibri" w:cs="Times New Roman"/>
                <w:b/>
              </w:rPr>
              <w:t>Retain</w:t>
            </w:r>
            <w:r w:rsidRPr="00B64159">
              <w:rPr>
                <w:rFonts w:eastAsia="Calibri" w:cs="Times New Roman"/>
              </w:rPr>
              <w:t xml:space="preserve"> for 3 years after </w:t>
            </w:r>
            <w:r w:rsidR="00BB4FC8">
              <w:rPr>
                <w:rFonts w:eastAsia="Calibri" w:cs="Times New Roman"/>
              </w:rPr>
              <w:t>completion of recruitment/hiring process</w:t>
            </w:r>
          </w:p>
          <w:p w14:paraId="25D838B5" w14:textId="77777777" w:rsidR="006C655E" w:rsidRPr="00B64159" w:rsidRDefault="006C655E" w:rsidP="003570DF">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30436D7" w14:textId="77777777" w:rsidR="006C655E" w:rsidRPr="00B64159" w:rsidRDefault="006C655E" w:rsidP="003570DF">
            <w:pPr>
              <w:spacing w:before="60" w:after="60"/>
              <w:rPr>
                <w:rFonts w:eastAsia="Calibri" w:cs="Times New Roman"/>
                <w:b/>
              </w:rPr>
            </w:pPr>
            <w:r w:rsidRPr="00B64159">
              <w:rPr>
                <w:rFonts w:eastAsia="Calibri" w:cs="Times New Roman"/>
                <w:b/>
              </w:rPr>
              <w:t>Destroy</w:t>
            </w:r>
            <w:r w:rsidRPr="006C655E">
              <w:rPr>
                <w:rFonts w:eastAsia="Calibri" w:cs="Times New Roman"/>
              </w:rPr>
              <w:t>.</w:t>
            </w:r>
          </w:p>
        </w:tc>
        <w:tc>
          <w:tcPr>
            <w:tcW w:w="600" w:type="pct"/>
          </w:tcPr>
          <w:p w14:paraId="03B8D410" w14:textId="77777777" w:rsidR="006C655E" w:rsidRPr="00B64159" w:rsidRDefault="006C655E" w:rsidP="003570DF">
            <w:pPr>
              <w:spacing w:before="60"/>
              <w:jc w:val="center"/>
              <w:rPr>
                <w:sz w:val="20"/>
                <w:szCs w:val="20"/>
              </w:rPr>
            </w:pPr>
            <w:r w:rsidRPr="00B64159">
              <w:rPr>
                <w:sz w:val="20"/>
                <w:szCs w:val="20"/>
              </w:rPr>
              <w:t>NON-ARCHIVAL</w:t>
            </w:r>
          </w:p>
          <w:p w14:paraId="64AC2A53" w14:textId="77777777" w:rsidR="006C655E" w:rsidRDefault="006C655E" w:rsidP="007B5661">
            <w:pPr>
              <w:jc w:val="center"/>
              <w:rPr>
                <w:sz w:val="20"/>
                <w:szCs w:val="20"/>
              </w:rPr>
            </w:pPr>
            <w:r w:rsidRPr="00B64159">
              <w:rPr>
                <w:sz w:val="20"/>
                <w:szCs w:val="20"/>
              </w:rPr>
              <w:t>NON-ESSENTIAL</w:t>
            </w:r>
          </w:p>
          <w:p w14:paraId="3BE09B0D" w14:textId="77777777" w:rsidR="006C655E" w:rsidRPr="00B64159" w:rsidRDefault="006C655E" w:rsidP="007B5661">
            <w:pPr>
              <w:jc w:val="center"/>
              <w:rPr>
                <w:sz w:val="20"/>
                <w:szCs w:val="20"/>
              </w:rPr>
            </w:pPr>
            <w:r>
              <w:rPr>
                <w:sz w:val="20"/>
                <w:szCs w:val="20"/>
              </w:rPr>
              <w:t>OPR</w:t>
            </w:r>
          </w:p>
        </w:tc>
      </w:tr>
    </w:tbl>
    <w:p w14:paraId="5E02E43B" w14:textId="77777777" w:rsidR="006C655E" w:rsidRDefault="006C655E"/>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6C655E" w:rsidRPr="008A4150" w14:paraId="2ADDD0CA"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FFA9F59" w14:textId="730F6C34" w:rsidR="006C655E" w:rsidRPr="008A4150" w:rsidRDefault="006C655E" w:rsidP="006C655E">
            <w:pPr>
              <w:pStyle w:val="Activties"/>
              <w:ind w:left="695" w:hanging="695"/>
              <w:rPr>
                <w:rFonts w:asciiTheme="minorHAnsi" w:hAnsiTheme="minorHAnsi"/>
                <w:color w:val="000000"/>
              </w:rPr>
            </w:pPr>
            <w:bookmarkStart w:id="49" w:name="_Toc362954797"/>
            <w:bookmarkStart w:id="50" w:name="_Toc45189524"/>
            <w:r w:rsidRPr="008A4150">
              <w:rPr>
                <w:rFonts w:asciiTheme="minorHAnsi" w:hAnsiTheme="minorHAnsi"/>
                <w:color w:val="000000"/>
              </w:rPr>
              <w:lastRenderedPageBreak/>
              <w:t>REPORTING</w:t>
            </w:r>
            <w:bookmarkEnd w:id="49"/>
            <w:bookmarkEnd w:id="50"/>
          </w:p>
          <w:p w14:paraId="3CBFF319" w14:textId="30A21C14" w:rsidR="006C655E" w:rsidRPr="008A4150" w:rsidRDefault="006C655E" w:rsidP="006C655E">
            <w:pPr>
              <w:pStyle w:val="ActivityText"/>
              <w:rPr>
                <w:rFonts w:asciiTheme="minorHAnsi" w:hAnsiTheme="minorHAnsi"/>
              </w:rPr>
            </w:pPr>
            <w:r w:rsidRPr="008A4150">
              <w:rPr>
                <w:rFonts w:asciiTheme="minorHAnsi" w:hAnsiTheme="minorHAnsi"/>
              </w:rPr>
              <w:t>The activity of providing information about agency employees, volunteers</w:t>
            </w:r>
            <w:r w:rsidR="00566EA2">
              <w:rPr>
                <w:rFonts w:asciiTheme="minorHAnsi" w:hAnsiTheme="minorHAnsi"/>
              </w:rPr>
              <w:t>,</w:t>
            </w:r>
            <w:r w:rsidRPr="008A4150">
              <w:rPr>
                <w:rFonts w:asciiTheme="minorHAnsi" w:hAnsiTheme="minorHAnsi"/>
              </w:rPr>
              <w:t xml:space="preserve"> and contractors as required by regulating authorities.</w:t>
            </w:r>
          </w:p>
        </w:tc>
      </w:tr>
      <w:tr w:rsidR="006C655E" w:rsidRPr="008A4150" w14:paraId="4536DAE0"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A9F8C88" w14:textId="77777777" w:rsidR="006C655E" w:rsidRPr="008A4150" w:rsidRDefault="006C655E" w:rsidP="006C655E">
            <w:pPr>
              <w:jc w:val="center"/>
              <w:rPr>
                <w:rFonts w:asciiTheme="minorHAnsi" w:hAnsiTheme="minorHAnsi"/>
                <w:b/>
                <w:sz w:val="18"/>
                <w:szCs w:val="18"/>
              </w:rPr>
            </w:pPr>
            <w:r w:rsidRPr="008A4150">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5DF0B41" w14:textId="77777777" w:rsidR="006C655E" w:rsidRPr="008A4150" w:rsidRDefault="006C655E" w:rsidP="006C655E">
            <w:pPr>
              <w:jc w:val="center"/>
              <w:rPr>
                <w:rFonts w:asciiTheme="minorHAnsi" w:hAnsiTheme="minorHAnsi"/>
                <w:b/>
                <w:sz w:val="18"/>
                <w:szCs w:val="18"/>
              </w:rPr>
            </w:pPr>
            <w:r w:rsidRPr="008A4150">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8BFB241" w14:textId="77777777" w:rsidR="006C655E" w:rsidRPr="008A4150" w:rsidRDefault="006C655E" w:rsidP="006C655E">
            <w:pPr>
              <w:jc w:val="center"/>
              <w:rPr>
                <w:rFonts w:asciiTheme="minorHAnsi" w:hAnsiTheme="minorHAnsi"/>
                <w:b/>
                <w:sz w:val="18"/>
                <w:szCs w:val="18"/>
              </w:rPr>
            </w:pPr>
            <w:r w:rsidRPr="008A4150">
              <w:rPr>
                <w:rFonts w:asciiTheme="minorHAnsi" w:hAnsiTheme="minorHAnsi"/>
                <w:b/>
                <w:sz w:val="18"/>
                <w:szCs w:val="18"/>
              </w:rPr>
              <w:t>RETENTION AND</w:t>
            </w:r>
          </w:p>
          <w:p w14:paraId="3D2621FC" w14:textId="77777777" w:rsidR="006C655E" w:rsidRPr="008A4150" w:rsidRDefault="006C655E" w:rsidP="006C655E">
            <w:pPr>
              <w:jc w:val="center"/>
              <w:rPr>
                <w:rFonts w:asciiTheme="minorHAnsi" w:hAnsiTheme="minorHAnsi"/>
                <w:b/>
                <w:sz w:val="18"/>
                <w:szCs w:val="18"/>
              </w:rPr>
            </w:pPr>
            <w:r w:rsidRPr="008A4150">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AF28720" w14:textId="77777777" w:rsidR="006C655E" w:rsidRPr="008A4150" w:rsidRDefault="006C655E" w:rsidP="006C655E">
            <w:pPr>
              <w:jc w:val="center"/>
              <w:rPr>
                <w:rFonts w:asciiTheme="minorHAnsi" w:hAnsiTheme="minorHAnsi"/>
                <w:b/>
                <w:sz w:val="18"/>
                <w:szCs w:val="18"/>
              </w:rPr>
            </w:pPr>
            <w:r w:rsidRPr="008A4150">
              <w:rPr>
                <w:rFonts w:asciiTheme="minorHAnsi" w:hAnsiTheme="minorHAnsi"/>
                <w:b/>
                <w:sz w:val="18"/>
                <w:szCs w:val="18"/>
              </w:rPr>
              <w:t>DESIGNATION</w:t>
            </w:r>
          </w:p>
        </w:tc>
      </w:tr>
      <w:tr w:rsidR="006C655E" w:rsidRPr="008A4150" w14:paraId="41520B6D" w14:textId="77777777" w:rsidTr="002C0058">
        <w:tblPrEx>
          <w:tblLook w:val="04A0" w:firstRow="1" w:lastRow="0" w:firstColumn="1" w:lastColumn="0" w:noHBand="0" w:noVBand="1"/>
        </w:tblPrEx>
        <w:trPr>
          <w:cantSplit/>
          <w:jc w:val="center"/>
        </w:trPr>
        <w:tc>
          <w:tcPr>
            <w:tcW w:w="500" w:type="pct"/>
          </w:tcPr>
          <w:p w14:paraId="64778DC7" w14:textId="589A7665" w:rsidR="006C655E" w:rsidRPr="008A4150" w:rsidRDefault="006C655E" w:rsidP="006C655E">
            <w:pPr>
              <w:pStyle w:val="TableText0"/>
              <w:spacing w:before="60" w:after="60"/>
              <w:jc w:val="center"/>
              <w:rPr>
                <w:rFonts w:asciiTheme="minorHAnsi" w:hAnsiTheme="minorHAnsi"/>
              </w:rPr>
            </w:pPr>
            <w:r w:rsidRPr="008A4150">
              <w:rPr>
                <w:rFonts w:asciiTheme="minorHAnsi" w:hAnsiTheme="minorHAnsi"/>
              </w:rPr>
              <w:t xml:space="preserve">GS </w:t>
            </w:r>
            <w:r w:rsidR="00CA1111">
              <w:rPr>
                <w:rFonts w:asciiTheme="minorHAnsi" w:hAnsiTheme="minorHAnsi"/>
              </w:rPr>
              <w:t>03056</w:t>
            </w:r>
            <w:r w:rsidR="001934A2" w:rsidRPr="008A4150">
              <w:rPr>
                <w:rFonts w:asciiTheme="minorHAnsi" w:eastAsia="Calibri" w:hAnsiTheme="minorHAnsi" w:cs="Times New Roman"/>
              </w:rPr>
              <w:fldChar w:fldCharType="begin"/>
            </w:r>
            <w:r w:rsidR="006B55AD" w:rsidRPr="008A4150">
              <w:rPr>
                <w:rFonts w:asciiTheme="minorHAnsi" w:hAnsiTheme="minorHAnsi"/>
              </w:rPr>
              <w:instrText xml:space="preserve"> XE “GS </w:instrText>
            </w:r>
            <w:r w:rsidR="00CA1111">
              <w:rPr>
                <w:rFonts w:asciiTheme="minorHAnsi" w:hAnsiTheme="minorHAnsi"/>
              </w:rPr>
              <w:instrText>03056</w:instrText>
            </w:r>
            <w:r w:rsidR="006B55AD" w:rsidRPr="008A4150">
              <w:rPr>
                <w:rFonts w:asciiTheme="minorHAnsi" w:hAnsiTheme="minorHAnsi"/>
              </w:rPr>
              <w:instrText xml:space="preserve">” \f “dan” </w:instrText>
            </w:r>
            <w:r w:rsidR="001934A2" w:rsidRPr="008A4150">
              <w:rPr>
                <w:rFonts w:asciiTheme="minorHAnsi" w:eastAsia="Calibri" w:hAnsiTheme="minorHAnsi" w:cs="Times New Roman"/>
              </w:rPr>
              <w:fldChar w:fldCharType="end"/>
            </w:r>
          </w:p>
          <w:p w14:paraId="5986F34B" w14:textId="77777777" w:rsidR="006C655E" w:rsidRPr="008A4150" w:rsidRDefault="006C655E" w:rsidP="006C655E">
            <w:pPr>
              <w:spacing w:before="60" w:after="60"/>
              <w:jc w:val="center"/>
              <w:rPr>
                <w:rFonts w:asciiTheme="minorHAnsi" w:eastAsia="Calibri" w:hAnsiTheme="minorHAnsi" w:cs="Times New Roman"/>
              </w:rPr>
            </w:pPr>
            <w:r w:rsidRPr="008A4150">
              <w:rPr>
                <w:rFonts w:asciiTheme="minorHAnsi" w:hAnsiTheme="minorHAnsi"/>
              </w:rPr>
              <w:t>Rev. 0</w:t>
            </w:r>
          </w:p>
        </w:tc>
        <w:tc>
          <w:tcPr>
            <w:tcW w:w="2900" w:type="pct"/>
          </w:tcPr>
          <w:p w14:paraId="29306295" w14:textId="3D9B0EC4" w:rsidR="006C655E" w:rsidRPr="008A4150" w:rsidRDefault="006C655E" w:rsidP="006C655E">
            <w:pPr>
              <w:spacing w:before="60" w:after="60"/>
              <w:rPr>
                <w:rFonts w:asciiTheme="minorHAnsi" w:eastAsia="Calibri" w:hAnsiTheme="minorHAnsi" w:cs="Times New Roman"/>
                <w:b/>
                <w:bCs/>
                <w:i/>
                <w:szCs w:val="17"/>
              </w:rPr>
            </w:pPr>
            <w:r w:rsidRPr="008A4150">
              <w:rPr>
                <w:rFonts w:asciiTheme="minorHAnsi" w:eastAsia="Calibri" w:hAnsiTheme="minorHAnsi" w:cs="Times New Roman"/>
                <w:b/>
                <w:bCs/>
                <w:i/>
                <w:szCs w:val="17"/>
              </w:rPr>
              <w:t>Reporting/Filing (Mandatory) – Empl</w:t>
            </w:r>
            <w:r w:rsidR="00963E6F" w:rsidRPr="008A4150">
              <w:rPr>
                <w:rFonts w:asciiTheme="minorHAnsi" w:eastAsia="Calibri" w:hAnsiTheme="minorHAnsi" w:cs="Times New Roman"/>
                <w:b/>
                <w:bCs/>
                <w:i/>
                <w:szCs w:val="17"/>
              </w:rPr>
              <w:t>oyment-</w:t>
            </w:r>
            <w:r w:rsidRPr="008A4150">
              <w:rPr>
                <w:rFonts w:asciiTheme="minorHAnsi" w:eastAsia="Calibri" w:hAnsiTheme="minorHAnsi" w:cs="Times New Roman"/>
                <w:b/>
                <w:bCs/>
                <w:i/>
                <w:szCs w:val="17"/>
              </w:rPr>
              <w:t>Related</w:t>
            </w:r>
          </w:p>
          <w:p w14:paraId="4042BBE8" w14:textId="248588DC" w:rsidR="006C655E" w:rsidRPr="008A4150" w:rsidRDefault="006C655E" w:rsidP="006C655E">
            <w:pPr>
              <w:pStyle w:val="Default"/>
              <w:spacing w:before="60" w:after="60"/>
              <w:rPr>
                <w:rFonts w:asciiTheme="minorHAnsi" w:hAnsiTheme="minorHAnsi"/>
                <w:sz w:val="22"/>
                <w:szCs w:val="22"/>
              </w:rPr>
            </w:pPr>
            <w:r w:rsidRPr="008A4150">
              <w:rPr>
                <w:rFonts w:asciiTheme="minorHAnsi" w:hAnsiTheme="minorHAnsi"/>
                <w:sz w:val="22"/>
                <w:szCs w:val="22"/>
              </w:rPr>
              <w:t>Records relating to employment and submitted to regulatory agencies as required by federal, state</w:t>
            </w:r>
            <w:r w:rsidR="00566EA2">
              <w:rPr>
                <w:rFonts w:asciiTheme="minorHAnsi" w:hAnsiTheme="minorHAnsi"/>
                <w:sz w:val="22"/>
                <w:szCs w:val="22"/>
              </w:rPr>
              <w:t>,</w:t>
            </w:r>
            <w:r w:rsidRPr="008A4150">
              <w:rPr>
                <w:rFonts w:asciiTheme="minorHAnsi" w:hAnsiTheme="minorHAnsi"/>
                <w:sz w:val="22"/>
                <w:szCs w:val="22"/>
              </w:rPr>
              <w:t xml:space="preserve"> or local law, </w:t>
            </w:r>
            <w:r w:rsidRPr="008A4150">
              <w:rPr>
                <w:rFonts w:asciiTheme="minorHAnsi" w:hAnsiTheme="minorHAnsi"/>
                <w:b/>
                <w:i/>
                <w:sz w:val="22"/>
                <w:szCs w:val="22"/>
              </w:rPr>
              <w:t>where not covered by a more specific records series</w:t>
            </w:r>
            <w:r w:rsidRPr="008A4150">
              <w:rPr>
                <w:rFonts w:asciiTheme="minorHAnsi" w:hAnsiTheme="minorHAnsi"/>
                <w:i/>
                <w:sz w:val="22"/>
                <w:szCs w:val="22"/>
              </w:rPr>
              <w:t>.</w:t>
            </w:r>
            <w:r w:rsidR="003C6107" w:rsidRPr="008A4150">
              <w:rPr>
                <w:rFonts w:asciiTheme="minorHAnsi" w:hAnsiTheme="minorHAnsi"/>
                <w:sz w:val="22"/>
                <w:szCs w:val="22"/>
              </w:rPr>
              <w:t xml:space="preserve"> </w:t>
            </w:r>
            <w:r w:rsidRPr="008A4150">
              <w:rPr>
                <w:rFonts w:asciiTheme="minorHAnsi" w:hAnsiTheme="minorHAnsi"/>
                <w:sz w:val="22"/>
                <w:szCs w:val="22"/>
              </w:rPr>
              <w:t>Includes reports, confirmation of submission, correspondence, inquiries, etc.</w:t>
            </w:r>
            <w:r w:rsidR="00110567" w:rsidRPr="008A4150">
              <w:rPr>
                <w:rFonts w:asciiTheme="minorHAnsi" w:hAnsiTheme="minorHAnsi"/>
                <w:sz w:val="22"/>
                <w:szCs w:val="22"/>
              </w:rPr>
              <w:t xml:space="preserve"> </w:t>
            </w:r>
            <w:r w:rsidR="001934A2" w:rsidRPr="008A4150">
              <w:rPr>
                <w:rFonts w:asciiTheme="minorHAnsi" w:hAnsiTheme="minorHAnsi"/>
                <w:sz w:val="22"/>
                <w:szCs w:val="22"/>
              </w:rPr>
              <w:fldChar w:fldCharType="begin"/>
            </w:r>
            <w:r w:rsidRPr="008A4150">
              <w:rPr>
                <w:rFonts w:asciiTheme="minorHAnsi" w:hAnsiTheme="minorHAnsi"/>
                <w:sz w:val="22"/>
                <w:szCs w:val="22"/>
              </w:rPr>
              <w:instrText xml:space="preserve"> XE "mandatory reporting/filing</w:instrText>
            </w:r>
            <w:r w:rsidR="007671AC" w:rsidRPr="008A4150">
              <w:rPr>
                <w:rFonts w:asciiTheme="minorHAnsi" w:hAnsiTheme="minorHAnsi"/>
                <w:sz w:val="22"/>
                <w:szCs w:val="22"/>
              </w:rPr>
              <w:instrText>:employment-related</w:instrText>
            </w:r>
            <w:r w:rsidRPr="008A4150">
              <w:rPr>
                <w:rFonts w:asciiTheme="minorHAnsi" w:hAnsiTheme="minorHAnsi"/>
                <w:sz w:val="22"/>
                <w:szCs w:val="22"/>
              </w:rPr>
              <w:instrText xml:space="preserve">" \f “subject” </w:instrText>
            </w:r>
            <w:r w:rsidR="001934A2" w:rsidRPr="008A4150">
              <w:rPr>
                <w:rFonts w:asciiTheme="minorHAnsi" w:hAnsiTheme="minorHAnsi"/>
                <w:sz w:val="22"/>
                <w:szCs w:val="22"/>
              </w:rPr>
              <w:fldChar w:fldCharType="end"/>
            </w:r>
            <w:r w:rsidR="007671AC" w:rsidRPr="008A4150">
              <w:rPr>
                <w:rFonts w:asciiTheme="minorHAnsi" w:hAnsiTheme="minorHAnsi"/>
                <w:sz w:val="22"/>
                <w:szCs w:val="22"/>
              </w:rPr>
              <w:fldChar w:fldCharType="begin"/>
            </w:r>
            <w:r w:rsidR="007671AC" w:rsidRPr="008A4150">
              <w:rPr>
                <w:rFonts w:asciiTheme="minorHAnsi" w:hAnsiTheme="minorHAnsi"/>
                <w:sz w:val="22"/>
                <w:szCs w:val="22"/>
              </w:rPr>
              <w:instrText xml:space="preserve"> XE "notifying external agencies (mandatory):employment-related" \f “subject” </w:instrText>
            </w:r>
            <w:r w:rsidR="007671AC" w:rsidRPr="008A4150">
              <w:rPr>
                <w:rFonts w:asciiTheme="minorHAnsi" w:hAnsiTheme="minorHAnsi"/>
                <w:sz w:val="22"/>
                <w:szCs w:val="22"/>
              </w:rPr>
              <w:fldChar w:fldCharType="end"/>
            </w:r>
            <w:r w:rsidR="00110567" w:rsidRPr="008A4150">
              <w:rPr>
                <w:rFonts w:asciiTheme="minorHAnsi" w:hAnsiTheme="minorHAnsi"/>
                <w:sz w:val="22"/>
                <w:szCs w:val="22"/>
              </w:rPr>
              <w:fldChar w:fldCharType="begin"/>
            </w:r>
            <w:r w:rsidR="00110567" w:rsidRPr="008A4150">
              <w:rPr>
                <w:rFonts w:asciiTheme="minorHAnsi" w:hAnsiTheme="minorHAnsi"/>
                <w:sz w:val="22"/>
                <w:szCs w:val="22"/>
              </w:rPr>
              <w:instrText xml:space="preserve"> XE "reporting to external agencies (mandatory):employment-related" \f “subject” </w:instrText>
            </w:r>
            <w:r w:rsidR="00110567" w:rsidRPr="008A4150">
              <w:rPr>
                <w:rFonts w:asciiTheme="minorHAnsi" w:hAnsiTheme="minorHAnsi"/>
                <w:sz w:val="22"/>
                <w:szCs w:val="22"/>
              </w:rPr>
              <w:fldChar w:fldCharType="end"/>
            </w:r>
            <w:r w:rsidR="00BA7375" w:rsidRPr="008A4150">
              <w:rPr>
                <w:rFonts w:asciiTheme="minorHAnsi" w:eastAsia="Calibri" w:hAnsiTheme="minorHAnsi" w:cs="Times New Roman"/>
              </w:rPr>
              <w:fldChar w:fldCharType="begin"/>
            </w:r>
            <w:r w:rsidR="00BA7375" w:rsidRPr="008A4150">
              <w:rPr>
                <w:rFonts w:asciiTheme="minorHAnsi" w:eastAsia="Calibri" w:hAnsiTheme="minorHAnsi" w:cs="Times New Roman"/>
              </w:rPr>
              <w:instrText xml:space="preserve"> XE "affirmative action:reporting" \f “subject” </w:instrText>
            </w:r>
            <w:r w:rsidR="00BA7375" w:rsidRPr="008A4150">
              <w:rPr>
                <w:rFonts w:asciiTheme="minorHAnsi" w:eastAsia="Calibri" w:hAnsiTheme="minorHAnsi" w:cs="Times New Roman"/>
              </w:rPr>
              <w:fldChar w:fldCharType="end"/>
            </w:r>
          </w:p>
          <w:p w14:paraId="7B71E21C" w14:textId="5AFC36A5" w:rsidR="00E21E3F" w:rsidRPr="008A4150" w:rsidRDefault="00E21E3F" w:rsidP="006C655E">
            <w:pPr>
              <w:pStyle w:val="Default"/>
              <w:spacing w:before="60" w:after="60"/>
              <w:rPr>
                <w:rFonts w:asciiTheme="minorHAnsi" w:hAnsiTheme="minorHAnsi"/>
                <w:sz w:val="22"/>
                <w:szCs w:val="22"/>
              </w:rPr>
            </w:pPr>
            <w:r w:rsidRPr="008A4150">
              <w:rPr>
                <w:rFonts w:asciiTheme="minorHAnsi" w:hAnsiTheme="minorHAnsi"/>
                <w:sz w:val="22"/>
                <w:szCs w:val="22"/>
              </w:rPr>
              <w:t>Also includes employment-related reports required by regulatory agencies to be compiled (but not submitted).</w:t>
            </w:r>
          </w:p>
          <w:p w14:paraId="5B2F7B96" w14:textId="77777777" w:rsidR="006C655E" w:rsidRPr="008A4150" w:rsidRDefault="006C655E" w:rsidP="006C655E">
            <w:pPr>
              <w:pStyle w:val="Default"/>
              <w:spacing w:before="60" w:after="60"/>
              <w:rPr>
                <w:rFonts w:asciiTheme="minorHAnsi" w:hAnsiTheme="minorHAnsi"/>
                <w:sz w:val="22"/>
                <w:szCs w:val="22"/>
              </w:rPr>
            </w:pPr>
            <w:r w:rsidRPr="008A4150">
              <w:rPr>
                <w:rFonts w:asciiTheme="minorHAnsi" w:hAnsiTheme="minorHAnsi"/>
                <w:sz w:val="22"/>
                <w:szCs w:val="22"/>
              </w:rPr>
              <w:t>Includes, but is not limited to:</w:t>
            </w:r>
          </w:p>
          <w:p w14:paraId="47A50E32" w14:textId="37722E91" w:rsidR="006C655E" w:rsidRPr="008A4150" w:rsidRDefault="006C655E" w:rsidP="00D8765F">
            <w:pPr>
              <w:pStyle w:val="ListParagraph"/>
              <w:numPr>
                <w:ilvl w:val="0"/>
                <w:numId w:val="36"/>
              </w:numPr>
              <w:spacing w:before="60" w:after="60"/>
              <w:rPr>
                <w:rFonts w:asciiTheme="minorHAnsi" w:hAnsiTheme="minorHAnsi"/>
              </w:rPr>
            </w:pPr>
            <w:r w:rsidRPr="008A4150">
              <w:rPr>
                <w:rFonts w:asciiTheme="minorHAnsi" w:hAnsiTheme="minorHAnsi"/>
              </w:rPr>
              <w:t>Employer Information Report EE</w:t>
            </w:r>
            <w:r w:rsidR="00963E6F" w:rsidRPr="008A4150">
              <w:rPr>
                <w:rFonts w:asciiTheme="minorHAnsi" w:hAnsiTheme="minorHAnsi"/>
              </w:rPr>
              <w:t>O</w:t>
            </w:r>
            <w:r w:rsidRPr="008A4150">
              <w:rPr>
                <w:rFonts w:asciiTheme="minorHAnsi" w:hAnsiTheme="minorHAnsi"/>
              </w:rPr>
              <w:t xml:space="preserve">-1 filed with the Equal Employment Opportunity Commission according to </w:t>
            </w:r>
            <w:hyperlink r:id="rId17" w:history="1">
              <w:r w:rsidRPr="008A4150">
                <w:rPr>
                  <w:rFonts w:asciiTheme="minorHAnsi" w:hAnsiTheme="minorHAnsi"/>
                </w:rPr>
                <w:t>29 CFR § 1602.7</w:t>
              </w:r>
            </w:hyperlink>
            <w:r w:rsidRPr="008A4150">
              <w:rPr>
                <w:rFonts w:asciiTheme="minorHAnsi" w:hAnsiTheme="minorHAnsi"/>
              </w:rPr>
              <w:t>;</w:t>
            </w:r>
          </w:p>
          <w:p w14:paraId="221E72CD" w14:textId="77777777" w:rsidR="006C655E" w:rsidRPr="008A4150" w:rsidRDefault="006C655E" w:rsidP="00D8765F">
            <w:pPr>
              <w:pStyle w:val="ListParagraph"/>
              <w:numPr>
                <w:ilvl w:val="0"/>
                <w:numId w:val="36"/>
              </w:numPr>
              <w:spacing w:before="60" w:after="60"/>
              <w:rPr>
                <w:rFonts w:asciiTheme="minorHAnsi" w:hAnsiTheme="minorHAnsi"/>
              </w:rPr>
            </w:pPr>
            <w:r w:rsidRPr="008A4150">
              <w:rPr>
                <w:rFonts w:asciiTheme="minorHAnsi" w:hAnsiTheme="minorHAnsi"/>
              </w:rPr>
              <w:t xml:space="preserve">New Hire Reports filed with the Department of Social and Health Services (DSHS) according to </w:t>
            </w:r>
            <w:hyperlink r:id="rId18" w:history="1">
              <w:r w:rsidRPr="008A4150">
                <w:rPr>
                  <w:rFonts w:asciiTheme="minorHAnsi" w:hAnsiTheme="minorHAnsi"/>
                </w:rPr>
                <w:t>RCW 26.23.040</w:t>
              </w:r>
            </w:hyperlink>
            <w:r w:rsidRPr="008A4150">
              <w:rPr>
                <w:rFonts w:asciiTheme="minorHAnsi" w:hAnsiTheme="minorHAnsi"/>
              </w:rPr>
              <w:t>;</w:t>
            </w:r>
          </w:p>
          <w:p w14:paraId="0526E5C3" w14:textId="77777777" w:rsidR="006C655E" w:rsidRPr="008A4150" w:rsidRDefault="006C655E" w:rsidP="00D8765F">
            <w:pPr>
              <w:pStyle w:val="ListParagraph"/>
              <w:numPr>
                <w:ilvl w:val="0"/>
                <w:numId w:val="36"/>
              </w:numPr>
              <w:spacing w:before="60" w:after="60"/>
              <w:rPr>
                <w:rFonts w:asciiTheme="minorHAnsi" w:hAnsiTheme="minorHAnsi"/>
              </w:rPr>
            </w:pPr>
            <w:r w:rsidRPr="008A4150">
              <w:rPr>
                <w:rFonts w:asciiTheme="minorHAnsi" w:hAnsiTheme="minorHAnsi"/>
              </w:rPr>
              <w:t xml:space="preserve">Commute trip reduction plans and annual progress reports </w:t>
            </w:r>
            <w:r w:rsidR="00785036" w:rsidRPr="008A4150">
              <w:rPr>
                <w:rFonts w:asciiTheme="minorHAnsi" w:hAnsiTheme="minorHAnsi"/>
              </w:rPr>
              <w:t>required under</w:t>
            </w:r>
            <w:r w:rsidRPr="008A4150">
              <w:rPr>
                <w:rFonts w:asciiTheme="minorHAnsi" w:hAnsiTheme="minorHAnsi"/>
              </w:rPr>
              <w:t xml:space="preserve"> </w:t>
            </w:r>
            <w:r w:rsidR="00785036" w:rsidRPr="008A4150">
              <w:rPr>
                <w:rFonts w:asciiTheme="minorHAnsi" w:hAnsiTheme="minorHAnsi"/>
              </w:rPr>
              <w:t>RCW 70.94.531 and RCW 70.94.534.</w:t>
            </w:r>
          </w:p>
        </w:tc>
        <w:tc>
          <w:tcPr>
            <w:tcW w:w="1000" w:type="pct"/>
          </w:tcPr>
          <w:p w14:paraId="404921A9" w14:textId="18C93621" w:rsidR="006C655E" w:rsidRPr="008A4150" w:rsidRDefault="006C655E" w:rsidP="006C655E">
            <w:pPr>
              <w:spacing w:before="60" w:after="60"/>
              <w:rPr>
                <w:rFonts w:asciiTheme="minorHAnsi" w:hAnsiTheme="minorHAnsi"/>
                <w:bCs/>
              </w:rPr>
            </w:pPr>
            <w:r w:rsidRPr="008A4150">
              <w:rPr>
                <w:rFonts w:asciiTheme="minorHAnsi" w:hAnsiTheme="minorHAnsi"/>
                <w:b/>
                <w:bCs/>
              </w:rPr>
              <w:t>Retain</w:t>
            </w:r>
            <w:r w:rsidRPr="008A4150">
              <w:rPr>
                <w:rFonts w:asciiTheme="minorHAnsi" w:hAnsiTheme="minorHAnsi"/>
                <w:bCs/>
              </w:rPr>
              <w:t xml:space="preserve"> for 4 years after </w:t>
            </w:r>
            <w:r w:rsidR="00E21E3F" w:rsidRPr="008A4150">
              <w:rPr>
                <w:rFonts w:asciiTheme="minorHAnsi" w:hAnsiTheme="minorHAnsi"/>
                <w:bCs/>
              </w:rPr>
              <w:t>compiled/</w:t>
            </w:r>
            <w:r w:rsidRPr="008A4150">
              <w:rPr>
                <w:rFonts w:asciiTheme="minorHAnsi" w:hAnsiTheme="minorHAnsi"/>
                <w:bCs/>
              </w:rPr>
              <w:t>submitted to regulatory agency</w:t>
            </w:r>
          </w:p>
          <w:p w14:paraId="509D3699" w14:textId="77777777" w:rsidR="006C655E" w:rsidRPr="008A4150" w:rsidRDefault="006C655E" w:rsidP="006C655E">
            <w:pPr>
              <w:spacing w:before="60" w:after="60"/>
              <w:rPr>
                <w:rFonts w:asciiTheme="minorHAnsi" w:hAnsiTheme="minorHAnsi"/>
                <w:bCs/>
                <w:i/>
              </w:rPr>
            </w:pPr>
            <w:r w:rsidRPr="008A4150">
              <w:rPr>
                <w:rFonts w:asciiTheme="minorHAnsi" w:hAnsiTheme="minorHAnsi"/>
                <w:bCs/>
              </w:rPr>
              <w:t xml:space="preserve">   </w:t>
            </w:r>
            <w:r w:rsidRPr="008A4150">
              <w:rPr>
                <w:rFonts w:asciiTheme="minorHAnsi" w:hAnsiTheme="minorHAnsi"/>
                <w:bCs/>
                <w:i/>
              </w:rPr>
              <w:t>then</w:t>
            </w:r>
          </w:p>
          <w:p w14:paraId="3A445C21" w14:textId="724ED5D2" w:rsidR="006C655E" w:rsidRPr="008A4150" w:rsidRDefault="00074813" w:rsidP="00074813">
            <w:pPr>
              <w:spacing w:before="60" w:after="60"/>
              <w:rPr>
                <w:rFonts w:asciiTheme="minorHAnsi" w:hAnsiTheme="minorHAnsi"/>
                <w:bCs/>
              </w:rPr>
            </w:pPr>
            <w:r w:rsidRPr="008A4150">
              <w:rPr>
                <w:rFonts w:asciiTheme="minorHAnsi" w:hAnsiTheme="minorHAnsi"/>
                <w:b/>
                <w:bCs/>
              </w:rPr>
              <w:t>Destroy</w:t>
            </w:r>
            <w:r w:rsidR="006C655E" w:rsidRPr="008A4150">
              <w:rPr>
                <w:rFonts w:asciiTheme="minorHAnsi" w:hAnsiTheme="minorHAnsi"/>
                <w:bCs/>
              </w:rPr>
              <w:t>.</w:t>
            </w:r>
          </w:p>
        </w:tc>
        <w:tc>
          <w:tcPr>
            <w:tcW w:w="600" w:type="pct"/>
          </w:tcPr>
          <w:p w14:paraId="6B8F41F1" w14:textId="556DCACE" w:rsidR="006C655E" w:rsidRPr="008A4150" w:rsidRDefault="00074813" w:rsidP="00CC4762">
            <w:pPr>
              <w:spacing w:before="60"/>
              <w:jc w:val="center"/>
              <w:rPr>
                <w:rFonts w:asciiTheme="minorHAnsi" w:eastAsia="Calibri" w:hAnsiTheme="minorHAnsi" w:cs="Times New Roman"/>
                <w:sz w:val="20"/>
                <w:szCs w:val="20"/>
              </w:rPr>
            </w:pPr>
            <w:r w:rsidRPr="008A4150">
              <w:rPr>
                <w:rFonts w:asciiTheme="minorHAnsi" w:eastAsia="Calibri" w:hAnsiTheme="minorHAnsi" w:cs="Times New Roman"/>
                <w:sz w:val="20"/>
                <w:szCs w:val="20"/>
              </w:rPr>
              <w:t>NON-</w:t>
            </w:r>
            <w:r w:rsidR="006C655E" w:rsidRPr="008A4150">
              <w:rPr>
                <w:rFonts w:asciiTheme="minorHAnsi" w:eastAsia="Calibri" w:hAnsiTheme="minorHAnsi" w:cs="Times New Roman"/>
                <w:sz w:val="20"/>
                <w:szCs w:val="20"/>
              </w:rPr>
              <w:t>ARCHIVAL</w:t>
            </w:r>
          </w:p>
          <w:p w14:paraId="77CCBDA3" w14:textId="77777777" w:rsidR="006C655E" w:rsidRPr="008A4150" w:rsidRDefault="006C655E" w:rsidP="006C655E">
            <w:pPr>
              <w:jc w:val="center"/>
              <w:rPr>
                <w:rFonts w:asciiTheme="minorHAnsi" w:eastAsia="Calibri" w:hAnsiTheme="minorHAnsi" w:cs="Times New Roman"/>
                <w:sz w:val="20"/>
                <w:szCs w:val="20"/>
              </w:rPr>
            </w:pPr>
            <w:r w:rsidRPr="008A4150">
              <w:rPr>
                <w:rFonts w:asciiTheme="minorHAnsi" w:eastAsia="Calibri" w:hAnsiTheme="minorHAnsi" w:cs="Times New Roman"/>
                <w:sz w:val="20"/>
                <w:szCs w:val="20"/>
              </w:rPr>
              <w:t>NON-ESSENTIAL</w:t>
            </w:r>
          </w:p>
          <w:p w14:paraId="04941E10" w14:textId="77777777" w:rsidR="006C655E" w:rsidRPr="008A4150" w:rsidRDefault="006C655E" w:rsidP="006B55AD">
            <w:pPr>
              <w:pStyle w:val="TableText0"/>
              <w:jc w:val="center"/>
              <w:rPr>
                <w:rFonts w:asciiTheme="minorHAnsi" w:hAnsiTheme="minorHAnsi"/>
              </w:rPr>
            </w:pPr>
            <w:r w:rsidRPr="008A4150">
              <w:rPr>
                <w:rFonts w:asciiTheme="minorHAnsi" w:eastAsia="Calibri" w:hAnsiTheme="minorHAnsi" w:cs="Times New Roman"/>
                <w:bCs w:val="0"/>
                <w:sz w:val="20"/>
                <w:szCs w:val="20"/>
              </w:rPr>
              <w:t>OPR</w:t>
            </w:r>
          </w:p>
        </w:tc>
      </w:tr>
    </w:tbl>
    <w:p w14:paraId="038D369C" w14:textId="77777777" w:rsidR="006C655E" w:rsidRDefault="006C655E"/>
    <w:p w14:paraId="5B74A243" w14:textId="77777777" w:rsidR="006C655E" w:rsidRDefault="006C655E"/>
    <w:p w14:paraId="2481C8E5" w14:textId="77777777" w:rsidR="00CC4762" w:rsidRDefault="00CC476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CC4762" w:rsidRPr="00B64159" w14:paraId="28D4AF7F"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204C9E4" w14:textId="77777777" w:rsidR="00CC4762" w:rsidRPr="006C655E" w:rsidRDefault="00CC4762" w:rsidP="00CC4762">
            <w:pPr>
              <w:pStyle w:val="Activties"/>
              <w:ind w:left="695" w:hanging="695"/>
              <w:rPr>
                <w:color w:val="000000"/>
              </w:rPr>
            </w:pPr>
            <w:bookmarkStart w:id="51" w:name="_Toc45189525"/>
            <w:r>
              <w:rPr>
                <w:color w:val="000000"/>
              </w:rPr>
              <w:lastRenderedPageBreak/>
              <w:t>SEPARATION</w:t>
            </w:r>
            <w:bookmarkEnd w:id="51"/>
          </w:p>
          <w:p w14:paraId="2CC1FB5B" w14:textId="4E3C69DF" w:rsidR="00CC4762" w:rsidRPr="00B64159" w:rsidRDefault="00CC4762" w:rsidP="00CC4762">
            <w:pPr>
              <w:pStyle w:val="ActivityText"/>
            </w:pPr>
            <w:r w:rsidRPr="00B64159">
              <w:t xml:space="preserve">The activity of </w:t>
            </w:r>
            <w:r>
              <w:t xml:space="preserve">an employee leaving </w:t>
            </w:r>
            <w:r w:rsidR="009C7ABA">
              <w:t xml:space="preserve">the </w:t>
            </w:r>
            <w:r>
              <w:t>agency (voluntar</w:t>
            </w:r>
            <w:r w:rsidR="00963E6F">
              <w:t>il</w:t>
            </w:r>
            <w:r>
              <w:t>y or involuntar</w:t>
            </w:r>
            <w:r w:rsidR="00963E6F">
              <w:t>il</w:t>
            </w:r>
            <w:r>
              <w:t xml:space="preserve">y), leaving state </w:t>
            </w:r>
            <w:r w:rsidR="006855C4">
              <w:t>service,</w:t>
            </w:r>
            <w:r>
              <w:t xml:space="preserve"> or transferring to another state agency</w:t>
            </w:r>
            <w:r w:rsidRPr="00B64159">
              <w:t>.</w:t>
            </w:r>
          </w:p>
        </w:tc>
      </w:tr>
      <w:tr w:rsidR="00CC4762" w:rsidRPr="00B0763E" w14:paraId="5D15B58D"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25D6206" w14:textId="77777777" w:rsidR="00CC4762" w:rsidRPr="00B0763E" w:rsidRDefault="00CC4762" w:rsidP="00CC4762">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3862D36" w14:textId="77777777" w:rsidR="00CC4762" w:rsidRPr="00B0763E" w:rsidRDefault="00CC4762" w:rsidP="00CC4762">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D8150D3" w14:textId="77777777" w:rsidR="00CC4762" w:rsidRPr="00B0763E" w:rsidRDefault="00CC4762" w:rsidP="00CC4762">
            <w:pPr>
              <w:jc w:val="center"/>
              <w:rPr>
                <w:b/>
                <w:sz w:val="18"/>
                <w:szCs w:val="18"/>
              </w:rPr>
            </w:pPr>
            <w:r w:rsidRPr="00B0763E">
              <w:rPr>
                <w:b/>
                <w:sz w:val="18"/>
                <w:szCs w:val="18"/>
              </w:rPr>
              <w:t>RETENTION AND</w:t>
            </w:r>
          </w:p>
          <w:p w14:paraId="4506A830" w14:textId="77777777" w:rsidR="00CC4762" w:rsidRPr="00B0763E" w:rsidRDefault="00CC4762" w:rsidP="00CC4762">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B6F04BE" w14:textId="77777777" w:rsidR="00CC4762" w:rsidRPr="00B0763E" w:rsidRDefault="00CC4762" w:rsidP="00CC4762">
            <w:pPr>
              <w:jc w:val="center"/>
              <w:rPr>
                <w:b/>
                <w:sz w:val="18"/>
                <w:szCs w:val="18"/>
              </w:rPr>
            </w:pPr>
            <w:r w:rsidRPr="00B0763E">
              <w:rPr>
                <w:b/>
                <w:sz w:val="18"/>
                <w:szCs w:val="18"/>
              </w:rPr>
              <w:t>DESIGNATION</w:t>
            </w:r>
          </w:p>
        </w:tc>
      </w:tr>
      <w:tr w:rsidR="00CC4762" w14:paraId="49F2B6BE" w14:textId="77777777" w:rsidTr="002C0058">
        <w:tblPrEx>
          <w:tblLook w:val="04A0" w:firstRow="1" w:lastRow="0" w:firstColumn="1" w:lastColumn="0" w:noHBand="0" w:noVBand="1"/>
        </w:tblPrEx>
        <w:trPr>
          <w:cantSplit/>
          <w:jc w:val="center"/>
        </w:trPr>
        <w:tc>
          <w:tcPr>
            <w:tcW w:w="500" w:type="pct"/>
          </w:tcPr>
          <w:p w14:paraId="24E2DBD5" w14:textId="77777777" w:rsidR="00CC4762" w:rsidRPr="00B64159" w:rsidRDefault="00CC4762" w:rsidP="00CC4762">
            <w:pPr>
              <w:spacing w:before="60" w:after="60"/>
              <w:jc w:val="center"/>
              <w:rPr>
                <w:rFonts w:eastAsia="Calibri" w:cs="Times New Roman"/>
              </w:rPr>
            </w:pPr>
            <w:r w:rsidRPr="00B64159">
              <w:rPr>
                <w:rFonts w:eastAsia="Calibri" w:cs="Times New Roman"/>
              </w:rPr>
              <w:t>GS 03040</w:t>
            </w:r>
            <w:r w:rsidR="001934A2" w:rsidRPr="00B64159">
              <w:rPr>
                <w:rFonts w:eastAsia="Calibri" w:cs="Times New Roman"/>
              </w:rPr>
              <w:fldChar w:fldCharType="begin"/>
            </w:r>
            <w:r w:rsidR="003C6107" w:rsidRPr="00B64159">
              <w:instrText xml:space="preserve"> XE “GS 03040” \f “dan” </w:instrText>
            </w:r>
            <w:r w:rsidR="001934A2" w:rsidRPr="00B64159">
              <w:rPr>
                <w:rFonts w:eastAsia="Calibri" w:cs="Times New Roman"/>
              </w:rPr>
              <w:fldChar w:fldCharType="end"/>
            </w:r>
          </w:p>
          <w:p w14:paraId="2E184CA7" w14:textId="77777777" w:rsidR="00CC4762" w:rsidRPr="00B64159" w:rsidRDefault="00CC4762" w:rsidP="003C6107">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75416713" w14:textId="77777777" w:rsidR="00CC4762" w:rsidRPr="00B64159" w:rsidRDefault="00CC4762" w:rsidP="00CC4762">
            <w:pPr>
              <w:spacing w:before="60" w:after="60"/>
            </w:pPr>
            <w:r w:rsidRPr="00B64159">
              <w:rPr>
                <w:b/>
                <w:i/>
              </w:rPr>
              <w:t>Exit Interview</w:t>
            </w:r>
            <w:r w:rsidR="003C6107">
              <w:rPr>
                <w:b/>
                <w:i/>
              </w:rPr>
              <w:t xml:space="preserve"> – </w:t>
            </w:r>
            <w:r w:rsidRPr="00B64159">
              <w:rPr>
                <w:b/>
                <w:i/>
              </w:rPr>
              <w:t>Personnel</w:t>
            </w:r>
          </w:p>
          <w:p w14:paraId="691C3DE2" w14:textId="4E159C51" w:rsidR="00CC4762" w:rsidRPr="00B64159" w:rsidRDefault="00CC4762" w:rsidP="00DC214D">
            <w:pPr>
              <w:spacing w:before="60" w:after="60"/>
            </w:pPr>
            <w:r w:rsidRPr="00B64159">
              <w:t>Documentation of info</w:t>
            </w:r>
            <w:r>
              <w:t>rmation</w:t>
            </w:r>
            <w:r w:rsidRPr="00B64159">
              <w:t xml:space="preserve"> gained </w:t>
            </w:r>
            <w:r>
              <w:t xml:space="preserve">during an exit interview with an </w:t>
            </w:r>
            <w:r w:rsidRPr="00B64159">
              <w:t>employee</w:t>
            </w:r>
            <w:r>
              <w:t xml:space="preserve"> separating from the agency</w:t>
            </w:r>
            <w:r w:rsidRPr="00B64159">
              <w:t>.</w:t>
            </w:r>
            <w:r w:rsidR="003C6107" w:rsidRPr="00B64159">
              <w:t xml:space="preserve"> </w:t>
            </w:r>
            <w:r w:rsidR="001934A2" w:rsidRPr="00B64159">
              <w:fldChar w:fldCharType="begin"/>
            </w:r>
            <w:r w:rsidR="003C6107" w:rsidRPr="00B64159">
              <w:instrText xml:space="preserve"> XE “personnel:exit interviews“\f “Subject” </w:instrText>
            </w:r>
            <w:r w:rsidR="001934A2" w:rsidRPr="00B64159">
              <w:fldChar w:fldCharType="end"/>
            </w:r>
            <w:r w:rsidR="001934A2" w:rsidRPr="00B64159">
              <w:fldChar w:fldCharType="begin"/>
            </w:r>
            <w:r w:rsidR="003C6107">
              <w:instrText xml:space="preserve"> XE “exit interviews</w:instrText>
            </w:r>
            <w:r w:rsidR="003C6107" w:rsidRPr="00B64159">
              <w:instrText xml:space="preserve">“\f “Subject” </w:instrText>
            </w:r>
            <w:r w:rsidR="001934A2" w:rsidRPr="00B64159">
              <w:fldChar w:fldCharType="end"/>
            </w:r>
            <w:r w:rsidR="001934A2" w:rsidRPr="00B64159">
              <w:fldChar w:fldCharType="begin"/>
            </w:r>
            <w:r w:rsidR="003C6107" w:rsidRPr="00B64159">
              <w:instrText xml:space="preserve"> XE “</w:instrText>
            </w:r>
            <w:r w:rsidR="003C6107">
              <w:instrText>employees</w:instrText>
            </w:r>
            <w:r w:rsidR="003C6107" w:rsidRPr="00B64159">
              <w:instrText xml:space="preserve">:exit interviews“\f “Subject” </w:instrText>
            </w:r>
            <w:r w:rsidR="001934A2" w:rsidRPr="00B64159">
              <w:fldChar w:fldCharType="end"/>
            </w:r>
          </w:p>
        </w:tc>
        <w:tc>
          <w:tcPr>
            <w:tcW w:w="1000" w:type="pct"/>
          </w:tcPr>
          <w:p w14:paraId="7B7EFC36" w14:textId="77777777" w:rsidR="00CC4762" w:rsidRPr="00B64159" w:rsidRDefault="00CC4762" w:rsidP="00CC4762">
            <w:pPr>
              <w:spacing w:before="60" w:after="60"/>
              <w:rPr>
                <w:rFonts w:eastAsia="Calibri" w:cs="Times New Roman"/>
                <w:i/>
              </w:rPr>
            </w:pPr>
            <w:r w:rsidRPr="00B64159">
              <w:rPr>
                <w:rFonts w:eastAsia="Calibri" w:cs="Times New Roman"/>
                <w:b/>
              </w:rPr>
              <w:t xml:space="preserve">Retain </w:t>
            </w:r>
            <w:r w:rsidRPr="00B64159">
              <w:rPr>
                <w:rFonts w:eastAsia="Calibri" w:cs="Times New Roman"/>
              </w:rPr>
              <w:t xml:space="preserve">for </w:t>
            </w:r>
            <w:r>
              <w:rPr>
                <w:rFonts w:eastAsia="Calibri" w:cs="Times New Roman"/>
              </w:rPr>
              <w:t>3</w:t>
            </w:r>
            <w:r w:rsidRPr="00B64159">
              <w:rPr>
                <w:rFonts w:eastAsia="Calibri" w:cs="Times New Roman"/>
              </w:rPr>
              <w:t xml:space="preserve"> years after </w:t>
            </w:r>
            <w:r>
              <w:rPr>
                <w:rFonts w:eastAsia="Calibri" w:cs="Times New Roman"/>
              </w:rPr>
              <w:t>exit interview completed</w:t>
            </w:r>
          </w:p>
          <w:p w14:paraId="519EA026" w14:textId="77777777" w:rsidR="00CC4762" w:rsidRPr="00B64159" w:rsidRDefault="00CC4762" w:rsidP="00CC4762">
            <w:pPr>
              <w:spacing w:before="60" w:after="60"/>
              <w:rPr>
                <w:rFonts w:eastAsia="Calibri" w:cs="Times New Roman"/>
                <w:i/>
              </w:rPr>
            </w:pPr>
            <w:r w:rsidRPr="00B64159">
              <w:rPr>
                <w:rFonts w:eastAsia="Calibri" w:cs="Times New Roman"/>
                <w:i/>
              </w:rPr>
              <w:t xml:space="preserve">   then</w:t>
            </w:r>
          </w:p>
          <w:p w14:paraId="4D72A772" w14:textId="77777777" w:rsidR="00CC4762" w:rsidRPr="00B64159" w:rsidRDefault="00CC4762" w:rsidP="00CC4762">
            <w:pPr>
              <w:spacing w:before="60" w:after="60"/>
              <w:rPr>
                <w:rFonts w:eastAsia="Calibri" w:cs="Times New Roman"/>
                <w:b/>
              </w:rPr>
            </w:pPr>
            <w:r w:rsidRPr="00B64159">
              <w:rPr>
                <w:rFonts w:eastAsia="Calibri" w:cs="Times New Roman"/>
                <w:b/>
              </w:rPr>
              <w:t>Destroy</w:t>
            </w:r>
            <w:r w:rsidRPr="003C6107">
              <w:rPr>
                <w:rFonts w:eastAsia="Calibri" w:cs="Times New Roman"/>
              </w:rPr>
              <w:t>.</w:t>
            </w:r>
          </w:p>
        </w:tc>
        <w:tc>
          <w:tcPr>
            <w:tcW w:w="600" w:type="pct"/>
          </w:tcPr>
          <w:p w14:paraId="428EB1DB" w14:textId="77777777" w:rsidR="00CC4762" w:rsidRPr="00B64159" w:rsidRDefault="00CC4762" w:rsidP="00CC4762">
            <w:pPr>
              <w:spacing w:before="60"/>
              <w:jc w:val="center"/>
              <w:rPr>
                <w:sz w:val="20"/>
                <w:szCs w:val="20"/>
              </w:rPr>
            </w:pPr>
            <w:r w:rsidRPr="00B64159">
              <w:rPr>
                <w:sz w:val="20"/>
                <w:szCs w:val="20"/>
              </w:rPr>
              <w:t>NON-ARCHIVAL</w:t>
            </w:r>
          </w:p>
          <w:p w14:paraId="7749F88B" w14:textId="77777777" w:rsidR="00CC4762" w:rsidRDefault="00CC4762" w:rsidP="00CC4762">
            <w:pPr>
              <w:jc w:val="center"/>
              <w:rPr>
                <w:sz w:val="20"/>
                <w:szCs w:val="20"/>
              </w:rPr>
            </w:pPr>
            <w:r w:rsidRPr="00B64159">
              <w:rPr>
                <w:sz w:val="20"/>
                <w:szCs w:val="20"/>
              </w:rPr>
              <w:t>NON-ESSENTIAL</w:t>
            </w:r>
          </w:p>
          <w:p w14:paraId="6BD0F277" w14:textId="77777777" w:rsidR="00CC4762" w:rsidRPr="00B64159" w:rsidRDefault="00CC4762" w:rsidP="00CC4762">
            <w:pPr>
              <w:jc w:val="center"/>
              <w:rPr>
                <w:sz w:val="20"/>
                <w:szCs w:val="20"/>
              </w:rPr>
            </w:pPr>
            <w:r>
              <w:rPr>
                <w:sz w:val="20"/>
                <w:szCs w:val="20"/>
              </w:rPr>
              <w:t>OFM</w:t>
            </w:r>
          </w:p>
        </w:tc>
      </w:tr>
      <w:tr w:rsidR="00C43B7C" w14:paraId="3F19B2B3" w14:textId="77777777" w:rsidTr="002C0058">
        <w:tblPrEx>
          <w:tblLook w:val="04A0" w:firstRow="1" w:lastRow="0" w:firstColumn="1" w:lastColumn="0" w:noHBand="0" w:noVBand="1"/>
        </w:tblPrEx>
        <w:trPr>
          <w:cantSplit/>
          <w:jc w:val="center"/>
        </w:trPr>
        <w:tc>
          <w:tcPr>
            <w:tcW w:w="500" w:type="pct"/>
          </w:tcPr>
          <w:p w14:paraId="7F596612" w14:textId="2592452D" w:rsidR="00C43B7C" w:rsidRPr="0016206D" w:rsidRDefault="00C43B7C" w:rsidP="00CC4762">
            <w:pPr>
              <w:pStyle w:val="TableText0"/>
              <w:spacing w:before="60" w:after="60"/>
              <w:jc w:val="center"/>
            </w:pPr>
            <w:r>
              <w:t xml:space="preserve">GS </w:t>
            </w:r>
            <w:r w:rsidR="00CA1111">
              <w:t>03057</w:t>
            </w:r>
            <w:r w:rsidR="001934A2" w:rsidRPr="00B64159">
              <w:rPr>
                <w:rFonts w:eastAsia="Calibri" w:cs="Times New Roman"/>
              </w:rPr>
              <w:fldChar w:fldCharType="begin"/>
            </w:r>
            <w:r w:rsidR="003C6107" w:rsidRPr="00B64159">
              <w:instrText xml:space="preserve"> XE “GS </w:instrText>
            </w:r>
            <w:r w:rsidR="00CA1111">
              <w:instrText>03057</w:instrText>
            </w:r>
            <w:r w:rsidR="003C6107" w:rsidRPr="00B64159">
              <w:instrText xml:space="preserve">” \f “dan” </w:instrText>
            </w:r>
            <w:r w:rsidR="001934A2" w:rsidRPr="00B64159">
              <w:rPr>
                <w:rFonts w:eastAsia="Calibri" w:cs="Times New Roman"/>
              </w:rPr>
              <w:fldChar w:fldCharType="end"/>
            </w:r>
          </w:p>
          <w:p w14:paraId="23ADB295" w14:textId="77777777" w:rsidR="00C43B7C" w:rsidRPr="00B64159" w:rsidRDefault="00C43B7C" w:rsidP="00CC4762">
            <w:pPr>
              <w:spacing w:before="60" w:after="60"/>
              <w:jc w:val="center"/>
              <w:rPr>
                <w:rFonts w:eastAsia="Calibri" w:cs="Times New Roman"/>
              </w:rPr>
            </w:pPr>
            <w:r w:rsidRPr="0016206D">
              <w:t xml:space="preserve">Rev. </w:t>
            </w:r>
            <w:r>
              <w:t>0</w:t>
            </w:r>
          </w:p>
        </w:tc>
        <w:tc>
          <w:tcPr>
            <w:tcW w:w="2900" w:type="pct"/>
          </w:tcPr>
          <w:p w14:paraId="59A8C349" w14:textId="77777777" w:rsidR="00C43B7C" w:rsidRPr="0016206D" w:rsidRDefault="003C6107" w:rsidP="00C43B7C">
            <w:pPr>
              <w:spacing w:before="60" w:after="60"/>
              <w:rPr>
                <w:rFonts w:eastAsia="Calibri" w:cs="Times New Roman"/>
                <w:b/>
                <w:bCs/>
                <w:i/>
                <w:szCs w:val="17"/>
              </w:rPr>
            </w:pPr>
            <w:r>
              <w:rPr>
                <w:rFonts w:eastAsia="Calibri" w:cs="Times New Roman"/>
                <w:b/>
                <w:bCs/>
                <w:i/>
                <w:szCs w:val="17"/>
              </w:rPr>
              <w:t>Interagency Transfers</w:t>
            </w:r>
          </w:p>
          <w:p w14:paraId="3A58BA76" w14:textId="129F42DB" w:rsidR="00C43B7C" w:rsidRPr="002922B7" w:rsidRDefault="00C43B7C" w:rsidP="00C43B7C">
            <w:pPr>
              <w:pStyle w:val="Default"/>
              <w:spacing w:before="60" w:after="60"/>
              <w:rPr>
                <w:sz w:val="22"/>
                <w:szCs w:val="22"/>
              </w:rPr>
            </w:pPr>
            <w:r w:rsidRPr="0016206D">
              <w:rPr>
                <w:sz w:val="22"/>
                <w:szCs w:val="22"/>
              </w:rPr>
              <w:t xml:space="preserve">Records relating to </w:t>
            </w:r>
            <w:r>
              <w:rPr>
                <w:sz w:val="22"/>
                <w:szCs w:val="22"/>
              </w:rPr>
              <w:t>the transfer process of personnel records for an employee leaving a state agency and transferring to another state agency.</w:t>
            </w:r>
            <w:r w:rsidR="002922B7" w:rsidRPr="002922B7">
              <w:rPr>
                <w:sz w:val="22"/>
                <w:szCs w:val="22"/>
              </w:rPr>
              <w:t xml:space="preserve"> </w:t>
            </w:r>
            <w:r w:rsidR="002922B7" w:rsidRPr="002922B7">
              <w:rPr>
                <w:sz w:val="22"/>
                <w:szCs w:val="22"/>
              </w:rPr>
              <w:fldChar w:fldCharType="begin"/>
            </w:r>
            <w:r w:rsidR="002922B7" w:rsidRPr="002922B7">
              <w:rPr>
                <w:sz w:val="22"/>
                <w:szCs w:val="22"/>
              </w:rPr>
              <w:instrText xml:space="preserve"> XE “</w:instrText>
            </w:r>
            <w:r w:rsidR="002922B7">
              <w:rPr>
                <w:sz w:val="22"/>
                <w:szCs w:val="22"/>
              </w:rPr>
              <w:instrText>interagency transfers</w:instrText>
            </w:r>
            <w:r w:rsidR="002664D9">
              <w:rPr>
                <w:sz w:val="22"/>
                <w:szCs w:val="22"/>
              </w:rPr>
              <w:instrText xml:space="preserve"> (employees)</w:instrText>
            </w:r>
            <w:r w:rsidR="002922B7" w:rsidRPr="002922B7">
              <w:rPr>
                <w:sz w:val="22"/>
                <w:szCs w:val="22"/>
              </w:rPr>
              <w:instrText xml:space="preserve">“ \f “Subject” </w:instrText>
            </w:r>
            <w:r w:rsidR="002922B7" w:rsidRPr="002922B7">
              <w:rPr>
                <w:sz w:val="22"/>
                <w:szCs w:val="22"/>
              </w:rPr>
              <w:fldChar w:fldCharType="end"/>
            </w:r>
          </w:p>
          <w:p w14:paraId="78F60CC4" w14:textId="77777777" w:rsidR="00C43B7C" w:rsidRDefault="00C43B7C" w:rsidP="00C43B7C">
            <w:pPr>
              <w:pStyle w:val="BULLETS"/>
              <w:numPr>
                <w:ilvl w:val="0"/>
                <w:numId w:val="0"/>
              </w:numPr>
              <w:spacing w:before="60" w:after="60"/>
            </w:pPr>
            <w:r>
              <w:t>Includes, but is not limited to:</w:t>
            </w:r>
          </w:p>
          <w:p w14:paraId="1254BB7C" w14:textId="77777777" w:rsidR="00C43B7C" w:rsidRDefault="00C43B7C" w:rsidP="00D8765F">
            <w:pPr>
              <w:pStyle w:val="BULLETS"/>
              <w:numPr>
                <w:ilvl w:val="0"/>
                <w:numId w:val="37"/>
              </w:numPr>
              <w:spacing w:before="60" w:after="60"/>
            </w:pPr>
            <w:r>
              <w:t>Send and receipt information and verifications.</w:t>
            </w:r>
          </w:p>
          <w:p w14:paraId="1195E36D" w14:textId="1A90446D" w:rsidR="00C43B7C" w:rsidRPr="00133EC9" w:rsidRDefault="00C43B7C" w:rsidP="006453DD">
            <w:pPr>
              <w:spacing w:before="60" w:after="60"/>
              <w:rPr>
                <w:i/>
                <w:color w:val="000000" w:themeColor="text1"/>
                <w:sz w:val="21"/>
                <w:szCs w:val="21"/>
              </w:rPr>
            </w:pPr>
            <w:r w:rsidRPr="00133EC9">
              <w:rPr>
                <w:i/>
                <w:color w:val="000000" w:themeColor="text1"/>
                <w:sz w:val="21"/>
                <w:szCs w:val="21"/>
              </w:rPr>
              <w:t>Note:</w:t>
            </w:r>
            <w:r w:rsidR="006453DD">
              <w:rPr>
                <w:i/>
                <w:color w:val="000000" w:themeColor="text1"/>
                <w:sz w:val="21"/>
                <w:szCs w:val="21"/>
              </w:rPr>
              <w:t xml:space="preserve"> </w:t>
            </w:r>
            <w:r w:rsidRPr="00133EC9">
              <w:rPr>
                <w:i/>
                <w:color w:val="000000" w:themeColor="text1"/>
                <w:sz w:val="21"/>
                <w:szCs w:val="21"/>
              </w:rPr>
              <w:t xml:space="preserve">Documentation of the originals sent </w:t>
            </w:r>
            <w:r w:rsidR="009C7ABA">
              <w:rPr>
                <w:i/>
                <w:color w:val="000000" w:themeColor="text1"/>
                <w:sz w:val="21"/>
                <w:szCs w:val="21"/>
              </w:rPr>
              <w:t>is</w:t>
            </w:r>
            <w:r w:rsidRPr="00133EC9">
              <w:rPr>
                <w:i/>
                <w:color w:val="000000" w:themeColor="text1"/>
                <w:sz w:val="21"/>
                <w:szCs w:val="21"/>
              </w:rPr>
              <w:t xml:space="preserve"> to remain with the originating agency and held for the same retention and disposition as the original records.</w:t>
            </w:r>
          </w:p>
          <w:p w14:paraId="1688FDFA" w14:textId="77777777" w:rsidR="00C43B7C" w:rsidRPr="0016206D" w:rsidRDefault="00C43B7C" w:rsidP="006453DD">
            <w:pPr>
              <w:pStyle w:val="BULLETS"/>
              <w:numPr>
                <w:ilvl w:val="0"/>
                <w:numId w:val="0"/>
              </w:numPr>
              <w:spacing w:before="60" w:after="60"/>
            </w:pPr>
            <w:r w:rsidRPr="00133EC9">
              <w:rPr>
                <w:i/>
                <w:sz w:val="21"/>
                <w:szCs w:val="21"/>
              </w:rPr>
              <w:t>Reference: State HR Directive 13-01 Personnel File Standards and Electronic Personnel File Transfer Procedures.</w:t>
            </w:r>
          </w:p>
        </w:tc>
        <w:tc>
          <w:tcPr>
            <w:tcW w:w="1000" w:type="pct"/>
          </w:tcPr>
          <w:p w14:paraId="20841732" w14:textId="77777777" w:rsidR="00C43B7C" w:rsidRPr="0016206D" w:rsidRDefault="00C43B7C" w:rsidP="00CC4762">
            <w:pPr>
              <w:spacing w:before="60" w:after="60"/>
              <w:rPr>
                <w:bCs/>
              </w:rPr>
            </w:pPr>
            <w:r w:rsidRPr="0016206D">
              <w:rPr>
                <w:b/>
                <w:bCs/>
              </w:rPr>
              <w:t>Retain</w:t>
            </w:r>
            <w:r w:rsidRPr="0016206D">
              <w:rPr>
                <w:bCs/>
              </w:rPr>
              <w:t xml:space="preserve"> for </w:t>
            </w:r>
            <w:r>
              <w:rPr>
                <w:bCs/>
              </w:rPr>
              <w:t>6 months after</w:t>
            </w:r>
            <w:r w:rsidRPr="0016206D">
              <w:rPr>
                <w:bCs/>
              </w:rPr>
              <w:t xml:space="preserve"> </w:t>
            </w:r>
            <w:r>
              <w:rPr>
                <w:bCs/>
              </w:rPr>
              <w:t>transfer verification</w:t>
            </w:r>
          </w:p>
          <w:p w14:paraId="067A958F" w14:textId="77777777" w:rsidR="00C43B7C" w:rsidRPr="0016206D" w:rsidRDefault="00C43B7C" w:rsidP="00CC4762">
            <w:pPr>
              <w:spacing w:before="60" w:after="60"/>
              <w:rPr>
                <w:bCs/>
                <w:i/>
              </w:rPr>
            </w:pPr>
            <w:r w:rsidRPr="0016206D">
              <w:rPr>
                <w:bCs/>
              </w:rPr>
              <w:t xml:space="preserve">   </w:t>
            </w:r>
            <w:r w:rsidRPr="0016206D">
              <w:rPr>
                <w:bCs/>
                <w:i/>
              </w:rPr>
              <w:t>then</w:t>
            </w:r>
          </w:p>
          <w:p w14:paraId="27C851DD" w14:textId="77777777" w:rsidR="00C43B7C" w:rsidRPr="0016206D" w:rsidRDefault="00C43B7C" w:rsidP="00CC4762">
            <w:pPr>
              <w:spacing w:before="60" w:after="60"/>
              <w:rPr>
                <w:bCs/>
              </w:rPr>
            </w:pPr>
            <w:r>
              <w:rPr>
                <w:b/>
                <w:bCs/>
              </w:rPr>
              <w:t>Destroy</w:t>
            </w:r>
            <w:r w:rsidRPr="0016206D">
              <w:rPr>
                <w:bCs/>
              </w:rPr>
              <w:t>.</w:t>
            </w:r>
          </w:p>
        </w:tc>
        <w:tc>
          <w:tcPr>
            <w:tcW w:w="600" w:type="pct"/>
          </w:tcPr>
          <w:p w14:paraId="4AF946A1" w14:textId="77777777" w:rsidR="00C43B7C" w:rsidRPr="00B64159" w:rsidRDefault="00C43B7C" w:rsidP="00C43B7C">
            <w:pPr>
              <w:spacing w:before="60"/>
              <w:jc w:val="center"/>
              <w:rPr>
                <w:sz w:val="20"/>
                <w:szCs w:val="20"/>
              </w:rPr>
            </w:pPr>
            <w:r w:rsidRPr="00B64159">
              <w:rPr>
                <w:sz w:val="20"/>
                <w:szCs w:val="20"/>
              </w:rPr>
              <w:t>NON-ARCHIVAL</w:t>
            </w:r>
          </w:p>
          <w:p w14:paraId="581762EE" w14:textId="77777777" w:rsidR="00C43B7C" w:rsidRDefault="00C43B7C" w:rsidP="00C43B7C">
            <w:pPr>
              <w:jc w:val="center"/>
              <w:rPr>
                <w:sz w:val="20"/>
                <w:szCs w:val="20"/>
              </w:rPr>
            </w:pPr>
            <w:r w:rsidRPr="00B64159">
              <w:rPr>
                <w:sz w:val="20"/>
                <w:szCs w:val="20"/>
              </w:rPr>
              <w:t>NON-ESSENTIAL</w:t>
            </w:r>
          </w:p>
          <w:p w14:paraId="143B3980" w14:textId="77777777" w:rsidR="00C43B7C" w:rsidRPr="0016206D" w:rsidRDefault="00C43B7C" w:rsidP="003C6107">
            <w:pPr>
              <w:pStyle w:val="TableText0"/>
              <w:jc w:val="center"/>
            </w:pPr>
            <w:r>
              <w:rPr>
                <w:sz w:val="20"/>
                <w:szCs w:val="20"/>
              </w:rPr>
              <w:t>OFM</w:t>
            </w:r>
          </w:p>
        </w:tc>
      </w:tr>
    </w:tbl>
    <w:p w14:paraId="57E956A4" w14:textId="77777777" w:rsidR="006C655E" w:rsidRDefault="006C655E"/>
    <w:p w14:paraId="2DADB4B6" w14:textId="77777777" w:rsidR="00CC4762" w:rsidRDefault="00CC4762"/>
    <w:p w14:paraId="7BFA6981" w14:textId="77777777" w:rsidR="00114550" w:rsidRPr="00B64159" w:rsidRDefault="00114550"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114550" w:rsidRPr="00B64159" w14:paraId="2BE07FAE"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0AE6D54" w14:textId="77777777" w:rsidR="00114550" w:rsidRPr="00B64159" w:rsidRDefault="00114550" w:rsidP="00C43B7C">
            <w:pPr>
              <w:pStyle w:val="Activties"/>
              <w:ind w:left="695" w:hanging="695"/>
              <w:rPr>
                <w:color w:val="000000"/>
              </w:rPr>
            </w:pPr>
            <w:bookmarkStart w:id="52" w:name="_Toc45189526"/>
            <w:r w:rsidRPr="00B64159">
              <w:rPr>
                <w:color w:val="000000"/>
              </w:rPr>
              <w:lastRenderedPageBreak/>
              <w:t>STAFF DEVELOPMENT</w:t>
            </w:r>
            <w:bookmarkEnd w:id="52"/>
          </w:p>
          <w:p w14:paraId="4EA505E8" w14:textId="77777777" w:rsidR="00F53643" w:rsidRPr="00C43B7C" w:rsidRDefault="00114550" w:rsidP="002C4E13">
            <w:pPr>
              <w:pStyle w:val="ActivityText"/>
            </w:pPr>
            <w:r w:rsidRPr="00B64159">
              <w:t>The activity of enhancing employees’ competencies and skills through programs and training.</w:t>
            </w:r>
          </w:p>
        </w:tc>
      </w:tr>
      <w:tr w:rsidR="00B0763E" w:rsidRPr="00B0763E" w14:paraId="7F0BF468"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E8F0D5A"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100190D"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BCDDC04" w14:textId="77777777" w:rsidR="00B0763E" w:rsidRPr="00B0763E" w:rsidRDefault="00B0763E" w:rsidP="00B0763E">
            <w:pPr>
              <w:jc w:val="center"/>
              <w:rPr>
                <w:b/>
                <w:sz w:val="18"/>
                <w:szCs w:val="18"/>
              </w:rPr>
            </w:pPr>
            <w:r w:rsidRPr="00B0763E">
              <w:rPr>
                <w:b/>
                <w:sz w:val="18"/>
                <w:szCs w:val="18"/>
              </w:rPr>
              <w:t>RETENTION AND</w:t>
            </w:r>
          </w:p>
          <w:p w14:paraId="537E6C8E"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4175B07" w14:textId="77777777" w:rsidR="00B0763E" w:rsidRPr="00B0763E" w:rsidRDefault="00B0763E" w:rsidP="00B0763E">
            <w:pPr>
              <w:jc w:val="center"/>
              <w:rPr>
                <w:b/>
                <w:sz w:val="18"/>
                <w:szCs w:val="18"/>
              </w:rPr>
            </w:pPr>
            <w:r w:rsidRPr="00B0763E">
              <w:rPr>
                <w:b/>
                <w:sz w:val="18"/>
                <w:szCs w:val="18"/>
              </w:rPr>
              <w:t>DESIGNATION</w:t>
            </w:r>
          </w:p>
        </w:tc>
      </w:tr>
      <w:tr w:rsidR="005136DC" w14:paraId="3691DEF9" w14:textId="77777777" w:rsidTr="002C0058">
        <w:tblPrEx>
          <w:tblLook w:val="04A0" w:firstRow="1" w:lastRow="0" w:firstColumn="1" w:lastColumn="0" w:noHBand="0" w:noVBand="1"/>
        </w:tblPrEx>
        <w:trPr>
          <w:cantSplit/>
          <w:jc w:val="center"/>
        </w:trPr>
        <w:tc>
          <w:tcPr>
            <w:tcW w:w="500" w:type="pct"/>
          </w:tcPr>
          <w:p w14:paraId="08AC23F5" w14:textId="77777777" w:rsidR="005136DC" w:rsidRPr="00B64159" w:rsidRDefault="005136DC" w:rsidP="00063E9A">
            <w:pPr>
              <w:spacing w:before="60" w:after="60"/>
              <w:jc w:val="center"/>
              <w:rPr>
                <w:bCs/>
              </w:rPr>
            </w:pPr>
            <w:r w:rsidRPr="00B64159">
              <w:rPr>
                <w:bCs/>
              </w:rPr>
              <w:t>GS 22003</w:t>
            </w:r>
            <w:r w:rsidR="001934A2" w:rsidRPr="00B64159">
              <w:rPr>
                <w:rFonts w:eastAsia="Calibri" w:cs="Times New Roman"/>
              </w:rPr>
              <w:fldChar w:fldCharType="begin"/>
            </w:r>
            <w:r w:rsidR="002C4E13" w:rsidRPr="00B64159">
              <w:instrText xml:space="preserve"> XE “GS 22003” \f “dan” </w:instrText>
            </w:r>
            <w:r w:rsidR="001934A2" w:rsidRPr="00B64159">
              <w:rPr>
                <w:rFonts w:eastAsia="Calibri" w:cs="Times New Roman"/>
              </w:rPr>
              <w:fldChar w:fldCharType="end"/>
            </w:r>
          </w:p>
          <w:p w14:paraId="4EEC3051" w14:textId="77777777" w:rsidR="005136DC" w:rsidRPr="00B64159" w:rsidRDefault="005136DC" w:rsidP="002C4E13">
            <w:pPr>
              <w:spacing w:before="60" w:after="60"/>
              <w:jc w:val="center"/>
              <w:rPr>
                <w:bCs/>
              </w:rPr>
            </w:pPr>
            <w:r w:rsidRPr="00B64159">
              <w:rPr>
                <w:rFonts w:eastAsia="Calibri" w:cs="Times New Roman"/>
              </w:rPr>
              <w:t xml:space="preserve">Rev. </w:t>
            </w:r>
            <w:r w:rsidR="00C43B7C">
              <w:rPr>
                <w:rFonts w:eastAsia="Calibri" w:cs="Times New Roman"/>
              </w:rPr>
              <w:t>1</w:t>
            </w:r>
          </w:p>
        </w:tc>
        <w:tc>
          <w:tcPr>
            <w:tcW w:w="2900" w:type="pct"/>
          </w:tcPr>
          <w:p w14:paraId="560663BF" w14:textId="77777777" w:rsidR="005136DC" w:rsidRPr="00B64159" w:rsidRDefault="005136DC" w:rsidP="00133EC9">
            <w:pPr>
              <w:spacing w:before="60" w:after="60"/>
            </w:pPr>
            <w:r w:rsidRPr="00B64159">
              <w:rPr>
                <w:b/>
                <w:i/>
              </w:rPr>
              <w:t>Training Files</w:t>
            </w:r>
            <w:r w:rsidR="002C4E13">
              <w:rPr>
                <w:b/>
                <w:i/>
              </w:rPr>
              <w:t xml:space="preserve"> – </w:t>
            </w:r>
            <w:r w:rsidRPr="00B64159">
              <w:rPr>
                <w:b/>
                <w:i/>
              </w:rPr>
              <w:t>Employee</w:t>
            </w:r>
          </w:p>
          <w:p w14:paraId="4E2D8BCC" w14:textId="69D53CD2" w:rsidR="00C43B7C" w:rsidRDefault="00C43B7C" w:rsidP="00133EC9">
            <w:pPr>
              <w:spacing w:before="60" w:after="60"/>
            </w:pPr>
            <w:r w:rsidRPr="00B64159">
              <w:t xml:space="preserve">Records </w:t>
            </w:r>
            <w:r>
              <w:t xml:space="preserve">documenting the training history of individual employees participating in training, </w:t>
            </w:r>
            <w:r w:rsidR="006855C4">
              <w:t>orientations,</w:t>
            </w:r>
            <w:r>
              <w:t xml:space="preserve"> a</w:t>
            </w:r>
            <w:r w:rsidR="002C4E13">
              <w:t>nd staff development programs.</w:t>
            </w:r>
            <w:r w:rsidR="002C4E13" w:rsidRPr="00B64159">
              <w:t xml:space="preserve"> </w:t>
            </w:r>
            <w:r w:rsidR="001934A2" w:rsidRPr="00B64159">
              <w:fldChar w:fldCharType="begin"/>
            </w:r>
            <w:r w:rsidR="002C4E13">
              <w:instrText xml:space="preserve"> XE “employees:training </w:instrText>
            </w:r>
            <w:r w:rsidR="002C4E13" w:rsidRPr="00B64159">
              <w:instrText xml:space="preserve">history“ \f “Subject” </w:instrText>
            </w:r>
            <w:r w:rsidR="001934A2" w:rsidRPr="00B64159">
              <w:fldChar w:fldCharType="end"/>
            </w:r>
            <w:r w:rsidR="007F6429" w:rsidRPr="00B64159">
              <w:fldChar w:fldCharType="begin"/>
            </w:r>
            <w:r w:rsidR="007F6429">
              <w:instrText xml:space="preserve"> XE “personnel:training </w:instrText>
            </w:r>
            <w:r w:rsidR="007F6429" w:rsidRPr="00B64159">
              <w:instrText xml:space="preserve">history“ \f “Subject” </w:instrText>
            </w:r>
            <w:r w:rsidR="007F6429" w:rsidRPr="00B64159">
              <w:fldChar w:fldCharType="end"/>
            </w:r>
            <w:r w:rsidR="00F10DD3" w:rsidRPr="005B4F59">
              <w:fldChar w:fldCharType="begin"/>
            </w:r>
            <w:r w:rsidR="00F10DD3" w:rsidRPr="005B4F59">
              <w:instrText xml:space="preserve"> XE “</w:instrText>
            </w:r>
            <w:r w:rsidR="00F10DD3">
              <w:instrText>history:employees:training”</w:instrText>
            </w:r>
            <w:r w:rsidR="00F10DD3" w:rsidRPr="005B4F59">
              <w:instrText xml:space="preserve"> \f “Subject” </w:instrText>
            </w:r>
            <w:r w:rsidR="00F10DD3" w:rsidRPr="005B4F59">
              <w:fldChar w:fldCharType="end"/>
            </w:r>
            <w:r w:rsidR="001934A2" w:rsidRPr="00B64159">
              <w:fldChar w:fldCharType="begin"/>
            </w:r>
            <w:r w:rsidR="002C4E13" w:rsidRPr="00B64159">
              <w:instrText xml:space="preserve"> XE “training:</w:instrText>
            </w:r>
            <w:r w:rsidR="002D1ABB">
              <w:instrText>employee history</w:instrText>
            </w:r>
            <w:r w:rsidR="002C4E13" w:rsidRPr="00B64159">
              <w:instrText xml:space="preserve">” \f “Subject” </w:instrText>
            </w:r>
            <w:r w:rsidR="001934A2" w:rsidRPr="00B64159">
              <w:fldChar w:fldCharType="end"/>
            </w:r>
            <w:r w:rsidR="001934A2" w:rsidRPr="00B64159">
              <w:fldChar w:fldCharType="begin"/>
            </w:r>
            <w:r w:rsidR="002C4E13" w:rsidRPr="00B64159">
              <w:instrText xml:space="preserve"> XE "</w:instrText>
            </w:r>
            <w:r w:rsidR="002C4E13">
              <w:instrText>courses</w:instrText>
            </w:r>
            <w:r w:rsidR="00B80C38">
              <w:instrText xml:space="preserve"> (education/training)</w:instrText>
            </w:r>
            <w:r w:rsidR="002C4E13">
              <w:instrText>:employee training</w:instrText>
            </w:r>
            <w:r w:rsidR="00B80C38">
              <w:instrText xml:space="preserve"> history</w:instrText>
            </w:r>
            <w:r w:rsidR="002C4E13" w:rsidRPr="00B64159">
              <w:instrText xml:space="preserve">" \f “subject" </w:instrText>
            </w:r>
            <w:r w:rsidR="001934A2" w:rsidRPr="00B64159">
              <w:fldChar w:fldCharType="end"/>
            </w:r>
          </w:p>
          <w:p w14:paraId="44590326" w14:textId="77777777" w:rsidR="00C43B7C" w:rsidRDefault="00C43B7C" w:rsidP="00133EC9">
            <w:pPr>
              <w:spacing w:before="60" w:after="60"/>
            </w:pPr>
            <w:r>
              <w:t>Training may include:</w:t>
            </w:r>
          </w:p>
          <w:p w14:paraId="25DAB42E" w14:textId="561C0315" w:rsidR="00C43B7C" w:rsidRDefault="00C43B7C" w:rsidP="00D8765F">
            <w:pPr>
              <w:pStyle w:val="ListParagraph"/>
              <w:numPr>
                <w:ilvl w:val="0"/>
                <w:numId w:val="38"/>
              </w:numPr>
              <w:spacing w:before="60" w:after="60"/>
            </w:pPr>
            <w:r>
              <w:t>Internal agency training for ethics, diversity, safety</w:t>
            </w:r>
            <w:r w:rsidR="00566EA2">
              <w:t>,</w:t>
            </w:r>
            <w:r>
              <w:t xml:space="preserve"> and other policies;</w:t>
            </w:r>
          </w:p>
          <w:p w14:paraId="523F075A" w14:textId="77777777" w:rsidR="00C43B7C" w:rsidRDefault="00C43B7C" w:rsidP="00D8765F">
            <w:pPr>
              <w:pStyle w:val="ListParagraph"/>
              <w:numPr>
                <w:ilvl w:val="0"/>
                <w:numId w:val="38"/>
              </w:numPr>
              <w:spacing w:before="60" w:after="60"/>
            </w:pPr>
            <w:r>
              <w:t>Internships, apprentice programs;</w:t>
            </w:r>
          </w:p>
          <w:p w14:paraId="5709DBD7" w14:textId="77777777" w:rsidR="00C43B7C" w:rsidRDefault="00C43B7C" w:rsidP="00D8765F">
            <w:pPr>
              <w:pStyle w:val="ListParagraph"/>
              <w:numPr>
                <w:ilvl w:val="0"/>
                <w:numId w:val="38"/>
              </w:numPr>
              <w:spacing w:before="60" w:after="60"/>
            </w:pPr>
            <w:r>
              <w:t>External training as requested or required.</w:t>
            </w:r>
          </w:p>
          <w:p w14:paraId="3043A045" w14:textId="77777777" w:rsidR="00C43B7C" w:rsidRDefault="00C43B7C" w:rsidP="00133EC9">
            <w:pPr>
              <w:spacing w:before="60" w:after="60"/>
            </w:pPr>
            <w:r>
              <w:t>Includes, but is not limited to:</w:t>
            </w:r>
          </w:p>
          <w:p w14:paraId="2D6856C0" w14:textId="0BAF11FA" w:rsidR="00C43B7C" w:rsidRDefault="00C43B7C" w:rsidP="00D8765F">
            <w:pPr>
              <w:pStyle w:val="ListParagraph"/>
              <w:numPr>
                <w:ilvl w:val="0"/>
                <w:numId w:val="38"/>
              </w:numPr>
              <w:spacing w:before="60" w:after="60"/>
            </w:pPr>
            <w:r>
              <w:t>Sign</w:t>
            </w:r>
            <w:r w:rsidR="00963E6F">
              <w:t>-</w:t>
            </w:r>
            <w:r>
              <w:t xml:space="preserve">in or attendance documentation </w:t>
            </w:r>
            <w:r w:rsidRPr="000569E8">
              <w:rPr>
                <w:b/>
              </w:rPr>
              <w:t>IF</w:t>
            </w:r>
            <w:r>
              <w:t xml:space="preserve"> no certificate or other documentation </w:t>
            </w:r>
            <w:r w:rsidR="00963E6F">
              <w:t xml:space="preserve">is </w:t>
            </w:r>
            <w:r>
              <w:t>issued as evidence of completion, satisfaction</w:t>
            </w:r>
            <w:r w:rsidR="00566EA2">
              <w:t>,</w:t>
            </w:r>
            <w:r>
              <w:t xml:space="preserve"> or attendance;</w:t>
            </w:r>
          </w:p>
          <w:p w14:paraId="16D4DBDE" w14:textId="77777777" w:rsidR="00C43B7C" w:rsidRDefault="00C43B7C" w:rsidP="00D8765F">
            <w:pPr>
              <w:pStyle w:val="ListParagraph"/>
              <w:numPr>
                <w:ilvl w:val="0"/>
                <w:numId w:val="38"/>
              </w:numPr>
              <w:spacing w:before="60" w:after="60"/>
            </w:pPr>
            <w:r>
              <w:t xml:space="preserve">Policy review acknowledgements; </w:t>
            </w:r>
          </w:p>
          <w:p w14:paraId="7F039E80" w14:textId="77777777" w:rsidR="00C43B7C" w:rsidRDefault="00C43B7C" w:rsidP="00D8765F">
            <w:pPr>
              <w:pStyle w:val="ListParagraph"/>
              <w:numPr>
                <w:ilvl w:val="0"/>
                <w:numId w:val="38"/>
              </w:numPr>
              <w:spacing w:before="60" w:after="60"/>
            </w:pPr>
            <w:r>
              <w:t>Certificates/credentials/licenses awarded or renewed;</w:t>
            </w:r>
          </w:p>
          <w:p w14:paraId="48E47FF2" w14:textId="6647079E" w:rsidR="00C43B7C" w:rsidRDefault="00C43B7C" w:rsidP="00D8765F">
            <w:pPr>
              <w:pStyle w:val="ListParagraph"/>
              <w:numPr>
                <w:ilvl w:val="0"/>
                <w:numId w:val="38"/>
              </w:numPr>
              <w:spacing w:before="60" w:after="60"/>
            </w:pPr>
            <w:r>
              <w:t xml:space="preserve">Test results if necessary for continued certification, </w:t>
            </w:r>
            <w:r w:rsidR="00B80C38">
              <w:t>etc.</w:t>
            </w:r>
            <w:r>
              <w:t>;</w:t>
            </w:r>
          </w:p>
          <w:p w14:paraId="77375E3A" w14:textId="3AF258A1" w:rsidR="005136DC" w:rsidRPr="00133EC9" w:rsidRDefault="00C43B7C" w:rsidP="00D8765F">
            <w:pPr>
              <w:pStyle w:val="ListParagraph"/>
              <w:numPr>
                <w:ilvl w:val="0"/>
                <w:numId w:val="38"/>
              </w:numPr>
              <w:spacing w:before="60" w:after="60"/>
            </w:pPr>
            <w:r>
              <w:t>Continuing education hours/credits/points.</w:t>
            </w:r>
          </w:p>
        </w:tc>
        <w:tc>
          <w:tcPr>
            <w:tcW w:w="1000" w:type="pct"/>
          </w:tcPr>
          <w:p w14:paraId="2226CEBC" w14:textId="77777777" w:rsidR="005136DC" w:rsidRPr="00B64159" w:rsidRDefault="005136DC" w:rsidP="00063E9A">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w:t>
            </w:r>
            <w:r w:rsidR="00C43B7C">
              <w:rPr>
                <w:rFonts w:eastAsia="Calibri" w:cs="Times New Roman"/>
              </w:rPr>
              <w:t>6</w:t>
            </w:r>
            <w:r w:rsidR="00C43B7C" w:rsidRPr="00B64159">
              <w:rPr>
                <w:rFonts w:eastAsia="Calibri" w:cs="Times New Roman"/>
              </w:rPr>
              <w:t xml:space="preserve"> years after </w:t>
            </w:r>
            <w:r w:rsidR="00C43B7C">
              <w:rPr>
                <w:rFonts w:eastAsia="Calibri" w:cs="Times New Roman"/>
              </w:rPr>
              <w:t>separation from agency</w:t>
            </w:r>
          </w:p>
          <w:p w14:paraId="45D5C475" w14:textId="77777777" w:rsidR="005136DC" w:rsidRPr="00B64159" w:rsidRDefault="005136DC" w:rsidP="00063E9A">
            <w:pPr>
              <w:spacing w:before="60" w:after="60"/>
              <w:rPr>
                <w:rFonts w:eastAsia="Calibri" w:cs="Times New Roman"/>
                <w:i/>
              </w:rPr>
            </w:pPr>
            <w:r w:rsidRPr="00B64159">
              <w:rPr>
                <w:rFonts w:eastAsia="Calibri" w:cs="Times New Roman"/>
                <w:i/>
              </w:rPr>
              <w:t xml:space="preserve">   then</w:t>
            </w:r>
          </w:p>
          <w:p w14:paraId="34DEA541" w14:textId="77777777" w:rsidR="005136DC" w:rsidRPr="00B64159" w:rsidRDefault="005136DC" w:rsidP="00063E9A">
            <w:pPr>
              <w:spacing w:before="60" w:after="60"/>
              <w:rPr>
                <w:rFonts w:eastAsia="Calibri" w:cs="Times New Roman"/>
                <w:b/>
              </w:rPr>
            </w:pPr>
            <w:r w:rsidRPr="00B64159">
              <w:rPr>
                <w:rFonts w:eastAsia="Calibri" w:cs="Times New Roman"/>
                <w:b/>
              </w:rPr>
              <w:t>Destroy</w:t>
            </w:r>
            <w:r w:rsidRPr="002C4E13">
              <w:rPr>
                <w:rFonts w:eastAsia="Calibri" w:cs="Times New Roman"/>
              </w:rPr>
              <w:t>.</w:t>
            </w:r>
          </w:p>
        </w:tc>
        <w:tc>
          <w:tcPr>
            <w:tcW w:w="600" w:type="pct"/>
          </w:tcPr>
          <w:p w14:paraId="5C7685E7" w14:textId="77777777" w:rsidR="005136DC" w:rsidRPr="00B64159" w:rsidRDefault="005136DC" w:rsidP="00063E9A">
            <w:pPr>
              <w:spacing w:before="60"/>
              <w:jc w:val="center"/>
              <w:rPr>
                <w:sz w:val="20"/>
                <w:szCs w:val="20"/>
              </w:rPr>
            </w:pPr>
            <w:r w:rsidRPr="00B64159">
              <w:rPr>
                <w:sz w:val="20"/>
                <w:szCs w:val="20"/>
              </w:rPr>
              <w:t>NON-ARCHIVAL</w:t>
            </w:r>
          </w:p>
          <w:p w14:paraId="49FBE036" w14:textId="77777777" w:rsidR="005136DC" w:rsidRDefault="005136DC" w:rsidP="007B5661">
            <w:pPr>
              <w:jc w:val="center"/>
              <w:rPr>
                <w:sz w:val="20"/>
                <w:szCs w:val="20"/>
              </w:rPr>
            </w:pPr>
            <w:r w:rsidRPr="00B64159">
              <w:rPr>
                <w:sz w:val="20"/>
                <w:szCs w:val="20"/>
              </w:rPr>
              <w:t>NON-ESSENTIAL</w:t>
            </w:r>
          </w:p>
          <w:p w14:paraId="5ED543AB" w14:textId="77777777" w:rsidR="00C43B7C" w:rsidRPr="00B64159" w:rsidRDefault="00C43B7C" w:rsidP="007B5661">
            <w:pPr>
              <w:jc w:val="center"/>
              <w:rPr>
                <w:b/>
                <w:sz w:val="20"/>
                <w:szCs w:val="20"/>
              </w:rPr>
            </w:pPr>
            <w:r>
              <w:rPr>
                <w:sz w:val="20"/>
                <w:szCs w:val="20"/>
              </w:rPr>
              <w:t>OPR</w:t>
            </w:r>
          </w:p>
        </w:tc>
      </w:tr>
    </w:tbl>
    <w:p w14:paraId="1523C6DC" w14:textId="77777777" w:rsidR="009D2996" w:rsidRDefault="009D2996"/>
    <w:p w14:paraId="5CD355F5" w14:textId="77777777" w:rsidR="009F08EF" w:rsidRDefault="009F08EF"/>
    <w:p w14:paraId="59B03389" w14:textId="77777777" w:rsidR="00114550" w:rsidRPr="00B64159" w:rsidRDefault="00114550" w:rsidP="000D1412">
      <w:pPr>
        <w:rPr>
          <w:sz w:val="2"/>
          <w:szCs w:val="2"/>
        </w:rPr>
      </w:pPr>
    </w:p>
    <w:p w14:paraId="7247C3B4" w14:textId="77777777" w:rsidR="00F44017" w:rsidRDefault="00F44017" w:rsidP="00AE7C55">
      <w:pPr>
        <w:pStyle w:val="Functions"/>
        <w:sectPr w:rsidR="00F44017" w:rsidSect="009275AA">
          <w:footerReference w:type="default" r:id="rId19"/>
          <w:pgSz w:w="15840" w:h="12240" w:orient="landscape" w:code="1"/>
          <w:pgMar w:top="1080" w:right="720" w:bottom="1080" w:left="720" w:header="1080" w:footer="720" w:gutter="0"/>
          <w:cols w:space="720"/>
          <w:docGrid w:linePitch="360"/>
        </w:sectPr>
      </w:pPr>
      <w:bookmarkStart w:id="53" w:name="_Toc207076901"/>
    </w:p>
    <w:p w14:paraId="57B5F066" w14:textId="3344D262" w:rsidR="000C39AE" w:rsidRPr="00B64159" w:rsidRDefault="000C39AE" w:rsidP="00AE7C55">
      <w:pPr>
        <w:pStyle w:val="Functions"/>
      </w:pPr>
      <w:bookmarkStart w:id="54" w:name="_Toc45189527"/>
      <w:r w:rsidRPr="00B64159">
        <w:lastRenderedPageBreak/>
        <w:t>INFORMATION MANAGEMENT</w:t>
      </w:r>
      <w:bookmarkEnd w:id="53"/>
      <w:bookmarkEnd w:id="54"/>
      <w:r w:rsidRPr="00B64159">
        <w:t xml:space="preserve"> </w:t>
      </w:r>
    </w:p>
    <w:p w14:paraId="30F21DE8" w14:textId="56515306" w:rsidR="00E96E28" w:rsidRPr="0016206D" w:rsidRDefault="00AE7C55" w:rsidP="00E96E28">
      <w:pPr>
        <w:spacing w:after="60"/>
        <w:ind w:right="-86"/>
        <w:rPr>
          <w:szCs w:val="22"/>
        </w:rPr>
      </w:pPr>
      <w:r w:rsidRPr="00B64159">
        <w:rPr>
          <w:szCs w:val="22"/>
        </w:rPr>
        <w:t xml:space="preserve">The function of managing the </w:t>
      </w:r>
      <w:r w:rsidR="00BB14CC" w:rsidRPr="00B64159">
        <w:rPr>
          <w:szCs w:val="22"/>
        </w:rPr>
        <w:t>state</w:t>
      </w:r>
      <w:r w:rsidRPr="00B64159">
        <w:rPr>
          <w:szCs w:val="22"/>
        </w:rPr>
        <w:t xml:space="preserve"> government agency’s</w:t>
      </w:r>
      <w:r w:rsidR="0022370E">
        <w:rPr>
          <w:szCs w:val="22"/>
        </w:rPr>
        <w:t xml:space="preserve"> records and</w:t>
      </w:r>
      <w:r w:rsidRPr="00B64159">
        <w:rPr>
          <w:szCs w:val="22"/>
        </w:rPr>
        <w:t xml:space="preserve"> information, </w:t>
      </w:r>
      <w:r w:rsidR="00E96E28" w:rsidRPr="0016206D">
        <w:rPr>
          <w:szCs w:val="22"/>
        </w:rPr>
        <w:t>including forms and publications, mail services, library services, records management</w:t>
      </w:r>
      <w:r w:rsidR="00566EA2">
        <w:rPr>
          <w:szCs w:val="22"/>
        </w:rPr>
        <w:t>,</w:t>
      </w:r>
      <w:r w:rsidR="00E96E28" w:rsidRPr="0016206D">
        <w:rPr>
          <w:szCs w:val="22"/>
        </w:rPr>
        <w:t xml:space="preserve"> and public disclosure.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F7FCA" w:rsidRPr="00B64159" w14:paraId="35707597" w14:textId="77777777" w:rsidTr="001078BC">
        <w:trPr>
          <w:cantSplit/>
          <w:tblHeader/>
          <w:jc w:val="center"/>
        </w:trPr>
        <w:tc>
          <w:tcPr>
            <w:tcW w:w="5000" w:type="pct"/>
            <w:gridSpan w:val="4"/>
            <w:shd w:val="clear" w:color="auto" w:fill="auto"/>
            <w:tcMar>
              <w:top w:w="58" w:type="dxa"/>
              <w:left w:w="115" w:type="dxa"/>
              <w:bottom w:w="43" w:type="dxa"/>
              <w:right w:w="115" w:type="dxa"/>
            </w:tcMar>
            <w:vAlign w:val="center"/>
          </w:tcPr>
          <w:p w14:paraId="65625FFC" w14:textId="77777777" w:rsidR="00DF7FCA" w:rsidRPr="00B64159" w:rsidRDefault="00DF7FCA" w:rsidP="0054186A">
            <w:pPr>
              <w:pStyle w:val="Activties"/>
              <w:ind w:left="695" w:hanging="695"/>
              <w:rPr>
                <w:color w:val="000000"/>
              </w:rPr>
            </w:pPr>
            <w:bookmarkStart w:id="55" w:name="_Toc45189528"/>
            <w:r w:rsidRPr="00B64159">
              <w:rPr>
                <w:color w:val="000000"/>
              </w:rPr>
              <w:t xml:space="preserve">FORMS </w:t>
            </w:r>
            <w:r w:rsidR="008C3676" w:rsidRPr="00B64159">
              <w:rPr>
                <w:color w:val="000000"/>
              </w:rPr>
              <w:t>MANAGEMENT</w:t>
            </w:r>
            <w:bookmarkEnd w:id="55"/>
          </w:p>
          <w:p w14:paraId="1F48584E" w14:textId="08EAF7A8" w:rsidR="007E65F1" w:rsidRPr="00B64159" w:rsidRDefault="00195488" w:rsidP="009C7ABA">
            <w:pPr>
              <w:pStyle w:val="ActivityText"/>
            </w:pPr>
            <w:r w:rsidRPr="00B64159">
              <w:t xml:space="preserve">The activity of </w:t>
            </w:r>
            <w:r w:rsidR="007E65F1" w:rsidRPr="00B64159">
              <w:t>drafting, producing</w:t>
            </w:r>
            <w:r w:rsidR="00566EA2">
              <w:t>,</w:t>
            </w:r>
            <w:r w:rsidR="007E65F1" w:rsidRPr="00B64159">
              <w:t xml:space="preserve"> and ma</w:t>
            </w:r>
            <w:r w:rsidR="008C3676" w:rsidRPr="00B64159">
              <w:t>naging the state agency’s forms</w:t>
            </w:r>
            <w:r w:rsidR="007E65F1" w:rsidRPr="00B64159">
              <w:t>.</w:t>
            </w:r>
          </w:p>
        </w:tc>
      </w:tr>
      <w:tr w:rsidR="00B0763E" w:rsidRPr="00B0763E" w14:paraId="055734B2" w14:textId="77777777" w:rsidTr="001078BC">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65BDFBF"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DA37D92"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4154C6B" w14:textId="77777777" w:rsidR="00B0763E" w:rsidRPr="00B0763E" w:rsidRDefault="00B0763E" w:rsidP="00B0763E">
            <w:pPr>
              <w:jc w:val="center"/>
              <w:rPr>
                <w:b/>
                <w:sz w:val="18"/>
                <w:szCs w:val="18"/>
              </w:rPr>
            </w:pPr>
            <w:r w:rsidRPr="00B0763E">
              <w:rPr>
                <w:b/>
                <w:sz w:val="18"/>
                <w:szCs w:val="18"/>
              </w:rPr>
              <w:t>RETENTION AND</w:t>
            </w:r>
          </w:p>
          <w:p w14:paraId="40215A72"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A979C62" w14:textId="77777777" w:rsidR="00B0763E" w:rsidRPr="00B0763E" w:rsidRDefault="00B0763E" w:rsidP="00B0763E">
            <w:pPr>
              <w:jc w:val="center"/>
              <w:rPr>
                <w:b/>
                <w:sz w:val="18"/>
                <w:szCs w:val="18"/>
              </w:rPr>
            </w:pPr>
            <w:r w:rsidRPr="00B0763E">
              <w:rPr>
                <w:b/>
                <w:sz w:val="18"/>
                <w:szCs w:val="18"/>
              </w:rPr>
              <w:t>DESIGNATION</w:t>
            </w:r>
          </w:p>
        </w:tc>
      </w:tr>
      <w:tr w:rsidR="005136DC" w14:paraId="70FFF82D" w14:textId="77777777" w:rsidTr="001078BC">
        <w:tblPrEx>
          <w:tblLook w:val="04A0" w:firstRow="1" w:lastRow="0" w:firstColumn="1" w:lastColumn="0" w:noHBand="0" w:noVBand="1"/>
        </w:tblPrEx>
        <w:trPr>
          <w:cantSplit/>
          <w:jc w:val="center"/>
        </w:trPr>
        <w:tc>
          <w:tcPr>
            <w:tcW w:w="500" w:type="pct"/>
          </w:tcPr>
          <w:p w14:paraId="7D8D4303" w14:textId="4F3A94CD" w:rsidR="005136DC" w:rsidRPr="001151F6" w:rsidRDefault="005136DC" w:rsidP="000012E1">
            <w:pPr>
              <w:spacing w:before="60" w:after="60"/>
              <w:jc w:val="center"/>
              <w:rPr>
                <w:rFonts w:eastAsia="Calibri" w:cs="Times New Roman"/>
                <w:szCs w:val="22"/>
              </w:rPr>
            </w:pPr>
            <w:r w:rsidRPr="001151F6">
              <w:rPr>
                <w:rFonts w:eastAsia="Calibri" w:cs="Times New Roman"/>
                <w:szCs w:val="22"/>
              </w:rPr>
              <w:t>GS 12004</w:t>
            </w:r>
            <w:r w:rsidR="002C12E2" w:rsidRPr="001151F6">
              <w:fldChar w:fldCharType="begin"/>
            </w:r>
            <w:r w:rsidR="002C12E2" w:rsidRPr="001151F6">
              <w:instrText xml:space="preserve"> XE "GS 12004" \f “dan” </w:instrText>
            </w:r>
            <w:r w:rsidR="002C12E2" w:rsidRPr="001151F6">
              <w:fldChar w:fldCharType="end"/>
            </w:r>
          </w:p>
          <w:p w14:paraId="2F50CCB1" w14:textId="654BD328" w:rsidR="005136DC" w:rsidRPr="001151F6" w:rsidRDefault="005136DC" w:rsidP="00DB3003">
            <w:pPr>
              <w:spacing w:before="60" w:after="60"/>
              <w:jc w:val="center"/>
              <w:rPr>
                <w:rFonts w:eastAsia="Calibri" w:cs="Times New Roman"/>
              </w:rPr>
            </w:pPr>
            <w:r w:rsidRPr="001151F6">
              <w:rPr>
                <w:rFonts w:eastAsia="Calibri" w:cs="Times New Roman"/>
              </w:rPr>
              <w:t xml:space="preserve">Rev. </w:t>
            </w:r>
            <w:r w:rsidR="00DB3003">
              <w:rPr>
                <w:rFonts w:eastAsia="Calibri" w:cs="Times New Roman"/>
              </w:rPr>
              <w:t>1</w:t>
            </w:r>
          </w:p>
        </w:tc>
        <w:tc>
          <w:tcPr>
            <w:tcW w:w="2900" w:type="pct"/>
          </w:tcPr>
          <w:p w14:paraId="49C96CDB" w14:textId="307EB6A9" w:rsidR="005136DC" w:rsidRPr="00B64159" w:rsidRDefault="005136DC" w:rsidP="000012E1">
            <w:pPr>
              <w:spacing w:before="60" w:after="60"/>
            </w:pPr>
            <w:r w:rsidRPr="00B64159">
              <w:rPr>
                <w:b/>
                <w:i/>
              </w:rPr>
              <w:t>Forms – Accountable</w:t>
            </w:r>
          </w:p>
          <w:p w14:paraId="6ECB4CCD" w14:textId="392B9FC7" w:rsidR="005136DC" w:rsidRDefault="005136DC" w:rsidP="00D13338">
            <w:pPr>
              <w:spacing w:before="60" w:after="60"/>
            </w:pPr>
            <w:r w:rsidRPr="00B64159">
              <w:t>Unused, pre-numbered forms such as checks, receipts, invoices, meal tickets</w:t>
            </w:r>
            <w:r w:rsidR="00566EA2">
              <w:t>,</w:t>
            </w:r>
            <w:r w:rsidRPr="00B64159">
              <w:t xml:space="preserve"> and licenses.</w:t>
            </w:r>
            <w:r w:rsidR="002922B7" w:rsidRPr="00B64159">
              <w:t xml:space="preserve"> </w:t>
            </w:r>
            <w:r w:rsidR="002922B7" w:rsidRPr="00B64159">
              <w:fldChar w:fldCharType="begin"/>
            </w:r>
            <w:r w:rsidR="002922B7" w:rsidRPr="00B64159">
              <w:instrText xml:space="preserve"> XE "accountable forms" \f “subject” </w:instrText>
            </w:r>
            <w:r w:rsidR="002922B7" w:rsidRPr="00B64159">
              <w:fldChar w:fldCharType="end"/>
            </w:r>
            <w:r w:rsidR="002922B7" w:rsidRPr="00B64159">
              <w:fldChar w:fldCharType="begin"/>
            </w:r>
            <w:r w:rsidR="002922B7" w:rsidRPr="00B64159">
              <w:instrText xml:space="preserve"> XE "numbered forms (accountable)" \f “subject” </w:instrText>
            </w:r>
            <w:r w:rsidR="002922B7" w:rsidRPr="00B64159">
              <w:fldChar w:fldCharType="end"/>
            </w:r>
            <w:r w:rsidR="00D13338" w:rsidRPr="00B64159">
              <w:fldChar w:fldCharType="begin"/>
            </w:r>
            <w:r w:rsidR="00D13338" w:rsidRPr="00B64159">
              <w:instrText xml:space="preserve"> XE "</w:instrText>
            </w:r>
            <w:r w:rsidR="00D13338">
              <w:instrText>checks/warrants:blank/unused</w:instrText>
            </w:r>
            <w:r w:rsidR="00D13338" w:rsidRPr="00B64159">
              <w:instrText xml:space="preserve">" \f “subject” </w:instrText>
            </w:r>
            <w:r w:rsidR="00D13338" w:rsidRPr="00B64159">
              <w:fldChar w:fldCharType="end"/>
            </w:r>
          </w:p>
          <w:p w14:paraId="4F61DD22" w14:textId="084E550E" w:rsidR="00DB3003" w:rsidRPr="00DB3003" w:rsidRDefault="00DB3003" w:rsidP="00D13338">
            <w:pPr>
              <w:spacing w:before="60" w:after="60"/>
              <w:rPr>
                <w:i/>
                <w:sz w:val="21"/>
                <w:szCs w:val="21"/>
              </w:rPr>
            </w:pPr>
            <w:r w:rsidRPr="00DB3003">
              <w:rPr>
                <w:i/>
                <w:sz w:val="21"/>
                <w:szCs w:val="21"/>
              </w:rPr>
              <w:t>Note: These records are retained for audit purposes.</w:t>
            </w:r>
          </w:p>
        </w:tc>
        <w:tc>
          <w:tcPr>
            <w:tcW w:w="1000" w:type="pct"/>
          </w:tcPr>
          <w:p w14:paraId="786D3771" w14:textId="57478BCE" w:rsidR="005136DC" w:rsidRPr="00B64159" w:rsidRDefault="005136DC" w:rsidP="000012E1">
            <w:pPr>
              <w:spacing w:before="60" w:after="60"/>
            </w:pPr>
            <w:r w:rsidRPr="00B64159">
              <w:rPr>
                <w:b/>
              </w:rPr>
              <w:t>Retain</w:t>
            </w:r>
            <w:r w:rsidRPr="00B64159">
              <w:t xml:space="preserve"> for 6 years after end of fiscal year</w:t>
            </w:r>
            <w:r w:rsidR="00DB3003">
              <w:t xml:space="preserve"> in which form was created/printed</w:t>
            </w:r>
          </w:p>
          <w:p w14:paraId="10F4DEF1" w14:textId="77777777" w:rsidR="005136DC" w:rsidRPr="00B64159" w:rsidRDefault="005136DC" w:rsidP="000012E1">
            <w:pPr>
              <w:spacing w:before="60" w:after="60"/>
              <w:rPr>
                <w:i/>
              </w:rPr>
            </w:pPr>
            <w:r w:rsidRPr="00B64159">
              <w:t xml:space="preserve">   </w:t>
            </w:r>
            <w:r w:rsidRPr="00B64159">
              <w:rPr>
                <w:i/>
              </w:rPr>
              <w:t>then</w:t>
            </w:r>
          </w:p>
          <w:p w14:paraId="1D1984D1" w14:textId="77777777" w:rsidR="005136DC" w:rsidRPr="00B64159" w:rsidRDefault="005136DC" w:rsidP="000012E1">
            <w:pPr>
              <w:spacing w:before="60" w:after="60"/>
              <w:rPr>
                <w:rFonts w:eastAsia="Calibri" w:cs="Times New Roman"/>
                <w:b/>
                <w:szCs w:val="22"/>
              </w:rPr>
            </w:pPr>
            <w:r w:rsidRPr="00B64159">
              <w:rPr>
                <w:rFonts w:eastAsia="Calibri" w:cs="Times New Roman"/>
                <w:b/>
              </w:rPr>
              <w:t>Destroy.</w:t>
            </w:r>
          </w:p>
        </w:tc>
        <w:tc>
          <w:tcPr>
            <w:tcW w:w="600" w:type="pct"/>
          </w:tcPr>
          <w:p w14:paraId="7709016A" w14:textId="77777777" w:rsidR="005136DC" w:rsidRPr="00B64159" w:rsidRDefault="005136DC" w:rsidP="000012E1">
            <w:pPr>
              <w:spacing w:before="60"/>
              <w:jc w:val="center"/>
              <w:rPr>
                <w:sz w:val="20"/>
                <w:szCs w:val="20"/>
              </w:rPr>
            </w:pPr>
            <w:r w:rsidRPr="00B64159">
              <w:rPr>
                <w:sz w:val="20"/>
                <w:szCs w:val="20"/>
              </w:rPr>
              <w:t>NON-ARCHIVAL</w:t>
            </w:r>
          </w:p>
          <w:p w14:paraId="2F884841" w14:textId="77777777" w:rsidR="005136DC" w:rsidRPr="00B64159" w:rsidRDefault="005136DC" w:rsidP="007B5661">
            <w:pPr>
              <w:jc w:val="center"/>
              <w:rPr>
                <w:sz w:val="20"/>
                <w:szCs w:val="20"/>
              </w:rPr>
            </w:pPr>
            <w:r w:rsidRPr="00B64159">
              <w:rPr>
                <w:sz w:val="20"/>
                <w:szCs w:val="20"/>
              </w:rPr>
              <w:t>NON-ESSENTIAL</w:t>
            </w:r>
          </w:p>
          <w:p w14:paraId="1A48AC20" w14:textId="77777777" w:rsidR="005136DC" w:rsidRPr="00B64159" w:rsidRDefault="005136DC" w:rsidP="007B5661">
            <w:pPr>
              <w:jc w:val="center"/>
              <w:rPr>
                <w:sz w:val="20"/>
                <w:szCs w:val="20"/>
              </w:rPr>
            </w:pPr>
            <w:r w:rsidRPr="00B64159">
              <w:rPr>
                <w:sz w:val="20"/>
                <w:szCs w:val="20"/>
              </w:rPr>
              <w:t>OFM</w:t>
            </w:r>
          </w:p>
        </w:tc>
      </w:tr>
      <w:tr w:rsidR="005136DC" w14:paraId="7DA472BB" w14:textId="77777777" w:rsidTr="001078BC">
        <w:tblPrEx>
          <w:tblLook w:val="04A0" w:firstRow="1" w:lastRow="0" w:firstColumn="1" w:lastColumn="0" w:noHBand="0" w:noVBand="1"/>
        </w:tblPrEx>
        <w:trPr>
          <w:cantSplit/>
          <w:jc w:val="center"/>
        </w:trPr>
        <w:tc>
          <w:tcPr>
            <w:tcW w:w="500" w:type="pct"/>
          </w:tcPr>
          <w:p w14:paraId="26E0CB2A" w14:textId="29E487EB" w:rsidR="005136DC" w:rsidRPr="001151F6" w:rsidRDefault="005136DC" w:rsidP="000012E1">
            <w:pPr>
              <w:spacing w:before="60" w:after="60"/>
              <w:jc w:val="center"/>
            </w:pPr>
            <w:r w:rsidRPr="001151F6">
              <w:t>GS 12001</w:t>
            </w:r>
            <w:r w:rsidR="002C12E2" w:rsidRPr="001151F6">
              <w:fldChar w:fldCharType="begin"/>
            </w:r>
            <w:r w:rsidR="002C12E2" w:rsidRPr="001151F6">
              <w:instrText xml:space="preserve"> XE “GS 12001" \f “dan” </w:instrText>
            </w:r>
            <w:r w:rsidR="002C12E2" w:rsidRPr="001151F6">
              <w:fldChar w:fldCharType="end"/>
            </w:r>
          </w:p>
          <w:p w14:paraId="18DEC4A1" w14:textId="3F5E90C4" w:rsidR="005136DC" w:rsidRPr="001151F6" w:rsidRDefault="005136DC" w:rsidP="002C12E2">
            <w:pPr>
              <w:spacing w:before="60" w:after="60"/>
              <w:jc w:val="center"/>
              <w:rPr>
                <w:rFonts w:eastAsia="Calibri" w:cs="Times New Roman"/>
              </w:rPr>
            </w:pPr>
            <w:r w:rsidRPr="001151F6">
              <w:t>Rev. 1</w:t>
            </w:r>
          </w:p>
        </w:tc>
        <w:tc>
          <w:tcPr>
            <w:tcW w:w="2900" w:type="pct"/>
          </w:tcPr>
          <w:p w14:paraId="352A1B12" w14:textId="15B3E66B" w:rsidR="005136DC" w:rsidRPr="00B64159" w:rsidRDefault="005136DC" w:rsidP="000012E1">
            <w:pPr>
              <w:spacing w:before="60" w:after="60"/>
            </w:pPr>
            <w:r w:rsidRPr="00B64159">
              <w:rPr>
                <w:b/>
                <w:i/>
              </w:rPr>
              <w:t>Forms – Development</w:t>
            </w:r>
          </w:p>
          <w:p w14:paraId="2B5D5F6D" w14:textId="14F54D17" w:rsidR="005136DC" w:rsidRPr="00B64159" w:rsidRDefault="005136DC" w:rsidP="000012E1">
            <w:pPr>
              <w:spacing w:before="60" w:after="60"/>
            </w:pPr>
            <w:r w:rsidRPr="00B64159">
              <w:t xml:space="preserve">Records relating to the design, </w:t>
            </w:r>
            <w:r w:rsidR="006855C4" w:rsidRPr="00B64159">
              <w:t>creation,</w:t>
            </w:r>
            <w:r w:rsidRPr="00B64159">
              <w:t xml:space="preserve"> and revision of agency-created forms.</w:t>
            </w:r>
            <w:r w:rsidR="002922B7" w:rsidRPr="00B64159">
              <w:t xml:space="preserve"> </w:t>
            </w:r>
            <w:r w:rsidR="002922B7" w:rsidRPr="00B64159">
              <w:fldChar w:fldCharType="begin"/>
            </w:r>
            <w:r w:rsidR="002922B7" w:rsidRPr="00B64159">
              <w:instrText xml:space="preserve"> XE "forms:</w:instrText>
            </w:r>
            <w:r w:rsidR="002922B7">
              <w:instrText>de</w:instrText>
            </w:r>
            <w:r w:rsidR="00D13338">
              <w:instrText>sign/</w:instrText>
            </w:r>
            <w:r w:rsidR="00AD1B7B">
              <w:instrText>inventory</w:instrText>
            </w:r>
            <w:r w:rsidR="002922B7" w:rsidRPr="00B64159">
              <w:instrText xml:space="preserve">" \f “subject” </w:instrText>
            </w:r>
            <w:r w:rsidR="002922B7" w:rsidRPr="00B64159">
              <w:fldChar w:fldCharType="end"/>
            </w:r>
            <w:r w:rsidR="002922B7" w:rsidRPr="00B64159">
              <w:fldChar w:fldCharType="begin"/>
            </w:r>
            <w:r w:rsidR="002922B7" w:rsidRPr="00B64159">
              <w:instrText xml:space="preserve"> XE "design</w:instrText>
            </w:r>
            <w:r w:rsidR="00A05708">
              <w:instrText>ing:</w:instrText>
            </w:r>
            <w:r w:rsidR="002922B7" w:rsidRPr="00B64159">
              <w:instrText xml:space="preserve">forms" \f “subject” </w:instrText>
            </w:r>
            <w:r w:rsidR="002922B7" w:rsidRPr="00B64159">
              <w:fldChar w:fldCharType="end"/>
            </w:r>
          </w:p>
          <w:p w14:paraId="3822A2ED" w14:textId="77777777" w:rsidR="005136DC" w:rsidRPr="00B64159" w:rsidRDefault="005136DC" w:rsidP="000012E1">
            <w:pPr>
              <w:pStyle w:val="Includes"/>
              <w:spacing w:after="60"/>
            </w:pPr>
            <w:r w:rsidRPr="00B64159">
              <w:t>Includes, but is not limited to:</w:t>
            </w:r>
          </w:p>
          <w:p w14:paraId="23D13F22" w14:textId="77777777" w:rsidR="005136DC" w:rsidRPr="00B64159" w:rsidRDefault="005136DC" w:rsidP="00AE7573">
            <w:pPr>
              <w:pStyle w:val="Bullet"/>
              <w:spacing w:before="60" w:after="60"/>
              <w:contextualSpacing/>
            </w:pPr>
            <w:r w:rsidRPr="00B64159">
              <w:t>Job descriptions/specifications/design records;</w:t>
            </w:r>
          </w:p>
          <w:p w14:paraId="2D6FB772" w14:textId="77777777" w:rsidR="005136DC" w:rsidRPr="00B64159" w:rsidRDefault="005136DC" w:rsidP="00AE7573">
            <w:pPr>
              <w:pStyle w:val="Bullet"/>
              <w:spacing w:before="60" w:after="60"/>
              <w:contextualSpacing/>
            </w:pPr>
            <w:r w:rsidRPr="00B64159">
              <w:t>Sample job products/proofs/samples.</w:t>
            </w:r>
          </w:p>
        </w:tc>
        <w:tc>
          <w:tcPr>
            <w:tcW w:w="1000" w:type="pct"/>
          </w:tcPr>
          <w:p w14:paraId="31DD5DD1" w14:textId="77777777" w:rsidR="005136DC" w:rsidRPr="00B64159" w:rsidRDefault="005136DC" w:rsidP="000012E1">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1464E6C2" w14:textId="77777777" w:rsidR="005136DC" w:rsidRPr="00B64159" w:rsidRDefault="005136DC" w:rsidP="000012E1">
            <w:pPr>
              <w:spacing w:before="60" w:after="60"/>
              <w:rPr>
                <w:rFonts w:eastAsia="Calibri" w:cs="Times New Roman"/>
                <w:bCs/>
                <w:i/>
                <w:szCs w:val="17"/>
              </w:rPr>
            </w:pPr>
            <w:r w:rsidRPr="00B64159">
              <w:rPr>
                <w:rFonts w:eastAsia="Calibri" w:cs="Times New Roman"/>
                <w:bCs/>
                <w:i/>
                <w:szCs w:val="17"/>
              </w:rPr>
              <w:t xml:space="preserve">   then</w:t>
            </w:r>
          </w:p>
          <w:p w14:paraId="7DF54D0E" w14:textId="77777777" w:rsidR="005136DC" w:rsidRPr="00B64159" w:rsidRDefault="005136DC" w:rsidP="000012E1">
            <w:pPr>
              <w:spacing w:before="60" w:after="60"/>
            </w:pPr>
            <w:r w:rsidRPr="00B64159">
              <w:rPr>
                <w:b/>
              </w:rPr>
              <w:t>Destroy.</w:t>
            </w:r>
          </w:p>
        </w:tc>
        <w:tc>
          <w:tcPr>
            <w:tcW w:w="600" w:type="pct"/>
          </w:tcPr>
          <w:p w14:paraId="469A1536"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202C8DAA"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68436C73"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tr w:rsidR="005136DC" w14:paraId="263936CA" w14:textId="77777777" w:rsidTr="001078BC">
        <w:tblPrEx>
          <w:tblLook w:val="04A0" w:firstRow="1" w:lastRow="0" w:firstColumn="1" w:lastColumn="0" w:noHBand="0" w:noVBand="1"/>
        </w:tblPrEx>
        <w:trPr>
          <w:cantSplit/>
          <w:jc w:val="center"/>
        </w:trPr>
        <w:tc>
          <w:tcPr>
            <w:tcW w:w="500" w:type="pct"/>
          </w:tcPr>
          <w:p w14:paraId="28D272E9" w14:textId="127EFF39" w:rsidR="005136DC" w:rsidRPr="001151F6" w:rsidRDefault="005136DC" w:rsidP="000012E1">
            <w:pPr>
              <w:spacing w:before="60" w:after="60"/>
              <w:jc w:val="center"/>
              <w:rPr>
                <w:bCs/>
              </w:rPr>
            </w:pPr>
            <w:r w:rsidRPr="001151F6">
              <w:rPr>
                <w:bCs/>
              </w:rPr>
              <w:t>GS 12003</w:t>
            </w:r>
            <w:r w:rsidR="002C12E2" w:rsidRPr="001151F6">
              <w:fldChar w:fldCharType="begin"/>
            </w:r>
            <w:r w:rsidR="002C12E2" w:rsidRPr="001151F6">
              <w:instrText xml:space="preserve"> XE "GS 12003" \f “dan”</w:instrText>
            </w:r>
            <w:r w:rsidR="002C12E2" w:rsidRPr="001151F6">
              <w:fldChar w:fldCharType="end"/>
            </w:r>
          </w:p>
          <w:p w14:paraId="2C8F1B9A" w14:textId="794CCDC5" w:rsidR="005136DC" w:rsidRPr="001151F6" w:rsidRDefault="005136DC" w:rsidP="002C12E2">
            <w:pPr>
              <w:spacing w:before="60" w:after="60"/>
              <w:jc w:val="center"/>
              <w:rPr>
                <w:bCs/>
              </w:rPr>
            </w:pPr>
            <w:r w:rsidRPr="001151F6">
              <w:rPr>
                <w:rFonts w:eastAsia="Calibri" w:cs="Times New Roman"/>
              </w:rPr>
              <w:t>Rev. 0</w:t>
            </w:r>
          </w:p>
        </w:tc>
        <w:tc>
          <w:tcPr>
            <w:tcW w:w="2900" w:type="pct"/>
          </w:tcPr>
          <w:p w14:paraId="0922BD50" w14:textId="6A3504F4" w:rsidR="005136DC" w:rsidRPr="00B64159" w:rsidRDefault="0022370E" w:rsidP="000012E1">
            <w:pPr>
              <w:spacing w:before="60" w:after="60"/>
              <w:rPr>
                <w:b/>
                <w:i/>
              </w:rPr>
            </w:pPr>
            <w:r>
              <w:rPr>
                <w:b/>
                <w:i/>
              </w:rPr>
              <w:t xml:space="preserve">Forms </w:t>
            </w:r>
            <w:r w:rsidR="005136DC" w:rsidRPr="00B64159">
              <w:rPr>
                <w:b/>
                <w:i/>
              </w:rPr>
              <w:t>– Inventory Files</w:t>
            </w:r>
          </w:p>
          <w:p w14:paraId="14C55BCA" w14:textId="45C22715" w:rsidR="005136DC" w:rsidRPr="00B64159" w:rsidRDefault="005136DC" w:rsidP="00AD1B7B">
            <w:pPr>
              <w:spacing w:before="60" w:after="60"/>
            </w:pPr>
            <w:r w:rsidRPr="00B64159">
              <w:t>Inventories of stocks of forms on hand.</w:t>
            </w:r>
            <w:r w:rsidR="002922B7" w:rsidRPr="00B64159">
              <w:t xml:space="preserve"> </w:t>
            </w:r>
            <w:r w:rsidR="00D13338" w:rsidRPr="00B64159">
              <w:fldChar w:fldCharType="begin"/>
            </w:r>
            <w:r w:rsidR="00D13338" w:rsidRPr="00B64159">
              <w:instrText xml:space="preserve"> XE "forms:</w:instrText>
            </w:r>
            <w:r w:rsidR="00D13338">
              <w:instrText>design/</w:instrText>
            </w:r>
            <w:r w:rsidR="00AD1B7B">
              <w:instrText>inventory</w:instrText>
            </w:r>
            <w:r w:rsidR="00D13338" w:rsidRPr="00B64159">
              <w:instrText xml:space="preserve">" \f “subject” </w:instrText>
            </w:r>
            <w:r w:rsidR="00D13338" w:rsidRPr="00B64159">
              <w:fldChar w:fldCharType="end"/>
            </w:r>
            <w:r w:rsidR="002922B7" w:rsidRPr="00B64159">
              <w:fldChar w:fldCharType="begin"/>
            </w:r>
            <w:r w:rsidR="002922B7" w:rsidRPr="00B64159">
              <w:instrText xml:space="preserve"> XE "inventories:forms (stock on hand)" \f “Subject" </w:instrText>
            </w:r>
            <w:r w:rsidR="002922B7" w:rsidRPr="00B64159">
              <w:fldChar w:fldCharType="end"/>
            </w:r>
          </w:p>
        </w:tc>
        <w:tc>
          <w:tcPr>
            <w:tcW w:w="1000" w:type="pct"/>
          </w:tcPr>
          <w:p w14:paraId="725F10EC" w14:textId="77777777" w:rsidR="005136DC" w:rsidRPr="00B64159" w:rsidRDefault="005136DC" w:rsidP="000012E1">
            <w:pPr>
              <w:spacing w:before="60" w:after="60"/>
              <w:rPr>
                <w:rFonts w:eastAsia="Calibri" w:cs="Times New Roman"/>
                <w:szCs w:val="22"/>
              </w:rPr>
            </w:pPr>
            <w:r w:rsidRPr="00B64159">
              <w:rPr>
                <w:rFonts w:eastAsia="Calibri" w:cs="Times New Roman"/>
                <w:b/>
                <w:szCs w:val="22"/>
              </w:rPr>
              <w:t xml:space="preserve">Retain </w:t>
            </w:r>
            <w:r w:rsidRPr="00B64159">
              <w:rPr>
                <w:rFonts w:eastAsia="Calibri" w:cs="Times New Roman"/>
                <w:szCs w:val="22"/>
              </w:rPr>
              <w:t>until superseded or obsolete</w:t>
            </w:r>
          </w:p>
          <w:p w14:paraId="441924F2" w14:textId="77777777" w:rsidR="005136DC" w:rsidRPr="00B64159" w:rsidRDefault="005136DC" w:rsidP="000012E1">
            <w:pPr>
              <w:spacing w:before="60" w:after="60"/>
              <w:rPr>
                <w:rFonts w:eastAsia="Calibri" w:cs="Times New Roman"/>
                <w:i/>
                <w:szCs w:val="22"/>
              </w:rPr>
            </w:pPr>
            <w:r w:rsidRPr="00B64159">
              <w:rPr>
                <w:rFonts w:eastAsia="Calibri" w:cs="Times New Roman"/>
                <w:i/>
                <w:szCs w:val="22"/>
              </w:rPr>
              <w:t xml:space="preserve">   then</w:t>
            </w:r>
          </w:p>
          <w:p w14:paraId="13AB3175" w14:textId="77777777" w:rsidR="005136DC" w:rsidRPr="00B64159" w:rsidRDefault="005136DC" w:rsidP="000012E1">
            <w:pPr>
              <w:spacing w:before="60" w:after="60"/>
              <w:rPr>
                <w:rFonts w:eastAsia="Calibri" w:cs="Times New Roman"/>
                <w:b/>
                <w:szCs w:val="22"/>
              </w:rPr>
            </w:pPr>
            <w:r w:rsidRPr="00B64159">
              <w:rPr>
                <w:rFonts w:eastAsia="Calibri" w:cs="Times New Roman"/>
                <w:b/>
                <w:szCs w:val="22"/>
              </w:rPr>
              <w:t>Destroy.</w:t>
            </w:r>
          </w:p>
        </w:tc>
        <w:tc>
          <w:tcPr>
            <w:tcW w:w="600" w:type="pct"/>
          </w:tcPr>
          <w:p w14:paraId="29950B4E" w14:textId="77777777" w:rsidR="005136DC" w:rsidRPr="00B64159" w:rsidRDefault="005136DC" w:rsidP="000012E1">
            <w:pPr>
              <w:spacing w:before="60"/>
              <w:jc w:val="center"/>
              <w:rPr>
                <w:b/>
                <w:sz w:val="20"/>
                <w:szCs w:val="20"/>
              </w:rPr>
            </w:pPr>
            <w:r w:rsidRPr="00B64159">
              <w:rPr>
                <w:sz w:val="20"/>
                <w:szCs w:val="20"/>
              </w:rPr>
              <w:t>NON-ARCHIVAL</w:t>
            </w:r>
          </w:p>
          <w:p w14:paraId="55DF72D8" w14:textId="77777777" w:rsidR="005136DC" w:rsidRPr="00B64159" w:rsidRDefault="005136DC" w:rsidP="007B5661">
            <w:pPr>
              <w:jc w:val="center"/>
              <w:rPr>
                <w:sz w:val="20"/>
                <w:szCs w:val="20"/>
              </w:rPr>
            </w:pPr>
            <w:r w:rsidRPr="00B64159">
              <w:rPr>
                <w:sz w:val="20"/>
                <w:szCs w:val="20"/>
              </w:rPr>
              <w:t>NON-ESSENTIAL</w:t>
            </w:r>
          </w:p>
          <w:p w14:paraId="7845BB8E" w14:textId="77777777" w:rsidR="005136DC" w:rsidRPr="00B64159" w:rsidRDefault="005136DC" w:rsidP="007B5661">
            <w:pPr>
              <w:jc w:val="center"/>
              <w:rPr>
                <w:sz w:val="20"/>
                <w:szCs w:val="20"/>
              </w:rPr>
            </w:pPr>
            <w:r w:rsidRPr="00B64159">
              <w:rPr>
                <w:sz w:val="20"/>
                <w:szCs w:val="20"/>
              </w:rPr>
              <w:t>OFM</w:t>
            </w:r>
          </w:p>
        </w:tc>
      </w:tr>
      <w:tr w:rsidR="005136DC" w14:paraId="7A5214ED" w14:textId="77777777" w:rsidTr="00D70302">
        <w:tblPrEx>
          <w:tblLook w:val="04A0" w:firstRow="1" w:lastRow="0" w:firstColumn="1" w:lastColumn="0" w:noHBand="0" w:noVBand="1"/>
        </w:tblPrEx>
        <w:trPr>
          <w:cantSplit/>
          <w:jc w:val="center"/>
        </w:trPr>
        <w:tc>
          <w:tcPr>
            <w:tcW w:w="500" w:type="pct"/>
          </w:tcPr>
          <w:p w14:paraId="7BF7B520" w14:textId="30B4ECF3" w:rsidR="005136DC" w:rsidRPr="001151F6" w:rsidRDefault="005136DC" w:rsidP="000012E1">
            <w:pPr>
              <w:spacing w:before="60" w:after="60"/>
              <w:jc w:val="center"/>
              <w:rPr>
                <w:rFonts w:eastAsia="Calibri" w:cs="Times New Roman"/>
              </w:rPr>
            </w:pPr>
            <w:r w:rsidRPr="001151F6">
              <w:rPr>
                <w:rFonts w:eastAsia="Calibri" w:cs="Times New Roman"/>
              </w:rPr>
              <w:lastRenderedPageBreak/>
              <w:t>GS 12005</w:t>
            </w:r>
            <w:r w:rsidR="002C12E2" w:rsidRPr="001151F6">
              <w:fldChar w:fldCharType="begin"/>
            </w:r>
            <w:r w:rsidR="002C12E2" w:rsidRPr="001151F6">
              <w:instrText xml:space="preserve"> XE "GS 12005" \f “dan” </w:instrText>
            </w:r>
            <w:r w:rsidR="002C12E2" w:rsidRPr="001151F6">
              <w:fldChar w:fldCharType="end"/>
            </w:r>
          </w:p>
          <w:p w14:paraId="68EC9358" w14:textId="2421688F" w:rsidR="005136DC" w:rsidRPr="001151F6" w:rsidRDefault="005136DC" w:rsidP="002C12E2">
            <w:pPr>
              <w:spacing w:before="60" w:after="60"/>
              <w:jc w:val="center"/>
              <w:rPr>
                <w:rFonts w:eastAsia="Calibri" w:cs="Times New Roman"/>
              </w:rPr>
            </w:pPr>
            <w:r w:rsidRPr="001151F6">
              <w:rPr>
                <w:rFonts w:eastAsia="Calibri" w:cs="Times New Roman"/>
              </w:rPr>
              <w:t>Rev. 0</w:t>
            </w:r>
          </w:p>
        </w:tc>
        <w:tc>
          <w:tcPr>
            <w:tcW w:w="2900" w:type="pct"/>
          </w:tcPr>
          <w:p w14:paraId="56DD8796" w14:textId="40DD268F" w:rsidR="005136DC" w:rsidRPr="00B64159" w:rsidRDefault="005136DC" w:rsidP="000012E1">
            <w:pPr>
              <w:spacing w:before="60" w:after="60"/>
            </w:pPr>
            <w:r w:rsidRPr="00B64159">
              <w:rPr>
                <w:b/>
                <w:i/>
              </w:rPr>
              <w:t>Forms – Master Set</w:t>
            </w:r>
          </w:p>
          <w:p w14:paraId="0BA75F8F" w14:textId="066467AD" w:rsidR="005136DC" w:rsidRPr="00B64159" w:rsidRDefault="005136DC" w:rsidP="00AD1B7B">
            <w:pPr>
              <w:spacing w:before="60" w:after="60"/>
            </w:pPr>
            <w:r w:rsidRPr="00B64159">
              <w:t>Master set of all forms created by the agency</w:t>
            </w:r>
            <w:r w:rsidR="000012E1" w:rsidRPr="00B64159">
              <w:t xml:space="preserve">. </w:t>
            </w:r>
            <w:r w:rsidRPr="00B64159">
              <w:t>Also includes source materials (.pdfs, camera-ready masters, original photographs/images, etc.)</w:t>
            </w:r>
            <w:r w:rsidR="002922B7">
              <w:t>.</w:t>
            </w:r>
            <w:r w:rsidR="002922B7" w:rsidRPr="00B64159">
              <w:t xml:space="preserve"> </w:t>
            </w:r>
            <w:r w:rsidR="00D13338" w:rsidRPr="00B64159">
              <w:fldChar w:fldCharType="begin"/>
            </w:r>
            <w:r w:rsidR="00D13338" w:rsidRPr="00B64159">
              <w:instrText xml:space="preserve"> XE "forms:</w:instrText>
            </w:r>
            <w:r w:rsidR="00AD1B7B">
              <w:instrText>master set</w:instrText>
            </w:r>
            <w:r w:rsidR="00D13338" w:rsidRPr="00B64159">
              <w:instrText xml:space="preserve">" \f “subject” </w:instrText>
            </w:r>
            <w:r w:rsidR="00D13338" w:rsidRPr="00B64159">
              <w:fldChar w:fldCharType="end"/>
            </w:r>
          </w:p>
        </w:tc>
        <w:tc>
          <w:tcPr>
            <w:tcW w:w="1000" w:type="pct"/>
          </w:tcPr>
          <w:p w14:paraId="2F09B12A" w14:textId="77777777" w:rsidR="005136DC" w:rsidRPr="00B64159" w:rsidRDefault="005136DC" w:rsidP="000012E1">
            <w:pPr>
              <w:spacing w:before="60" w:after="60"/>
            </w:pPr>
            <w:r w:rsidRPr="00B64159">
              <w:rPr>
                <w:b/>
              </w:rPr>
              <w:t>Retain</w:t>
            </w:r>
            <w:r w:rsidRPr="00B64159">
              <w:t xml:space="preserve"> until use of form ceases</w:t>
            </w:r>
          </w:p>
          <w:p w14:paraId="21DE6549" w14:textId="77777777" w:rsidR="005136DC" w:rsidRPr="00B64159" w:rsidRDefault="005136DC" w:rsidP="000012E1">
            <w:pPr>
              <w:spacing w:before="60" w:after="60"/>
              <w:rPr>
                <w:i/>
              </w:rPr>
            </w:pPr>
            <w:r w:rsidRPr="00B64159">
              <w:t xml:space="preserve">   </w:t>
            </w:r>
            <w:r w:rsidRPr="00B64159">
              <w:rPr>
                <w:i/>
              </w:rPr>
              <w:t>then</w:t>
            </w:r>
          </w:p>
          <w:p w14:paraId="6BE070DE" w14:textId="77777777" w:rsidR="005136DC" w:rsidRPr="00B64159" w:rsidRDefault="005136DC" w:rsidP="000012E1">
            <w:pPr>
              <w:spacing w:before="60" w:after="60"/>
            </w:pPr>
            <w:r w:rsidRPr="00B64159">
              <w:rPr>
                <w:b/>
              </w:rPr>
              <w:t>Destroy</w:t>
            </w:r>
            <w:r w:rsidRPr="002922B7">
              <w:t>.</w:t>
            </w:r>
          </w:p>
        </w:tc>
        <w:tc>
          <w:tcPr>
            <w:tcW w:w="600" w:type="pct"/>
            <w:tcMar>
              <w:left w:w="72" w:type="dxa"/>
              <w:right w:w="72" w:type="dxa"/>
            </w:tcMar>
          </w:tcPr>
          <w:p w14:paraId="1C56DC34"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4B4A6B91" w14:textId="77777777" w:rsidR="005136DC" w:rsidRDefault="005136DC" w:rsidP="007B5661">
            <w:pPr>
              <w:jc w:val="center"/>
              <w:rPr>
                <w:rFonts w:eastAsia="Calibri" w:cs="Times New Roman"/>
                <w:b/>
                <w:szCs w:val="22"/>
              </w:rPr>
            </w:pPr>
            <w:r w:rsidRPr="00B64159">
              <w:rPr>
                <w:rFonts w:eastAsia="Calibri" w:cs="Times New Roman"/>
                <w:b/>
                <w:szCs w:val="22"/>
              </w:rPr>
              <w:t>ESSENTIAL</w:t>
            </w:r>
          </w:p>
          <w:p w14:paraId="27E81DC5" w14:textId="77777777" w:rsidR="005136DC" w:rsidRDefault="00D70302" w:rsidP="00D70302">
            <w:pPr>
              <w:jc w:val="center"/>
              <w:rPr>
                <w:szCs w:val="22"/>
              </w:rPr>
            </w:pPr>
            <w:r w:rsidRPr="000D16FC">
              <w:rPr>
                <w:b/>
                <w:sz w:val="16"/>
                <w:szCs w:val="16"/>
              </w:rPr>
              <w:t>(for Disaster Recovery)</w:t>
            </w:r>
            <w:r w:rsidR="001934A2" w:rsidRPr="00B64159">
              <w:rPr>
                <w:szCs w:val="22"/>
              </w:rPr>
              <w:fldChar w:fldCharType="begin"/>
            </w:r>
            <w:r w:rsidR="005136DC" w:rsidRPr="00B64159">
              <w:rPr>
                <w:szCs w:val="22"/>
              </w:rPr>
              <w:instrText xml:space="preserve"> XE “INFORMATION MANAGEMENT:Forms Management:Forms – Master Set“ \f “Essential” </w:instrText>
            </w:r>
            <w:r w:rsidR="001934A2" w:rsidRPr="00B64159">
              <w:rPr>
                <w:szCs w:val="22"/>
              </w:rPr>
              <w:fldChar w:fldCharType="end"/>
            </w:r>
          </w:p>
          <w:p w14:paraId="010D67C1" w14:textId="0ECAD2C1" w:rsidR="00D70302" w:rsidRPr="00B64159" w:rsidRDefault="00D70302" w:rsidP="00D70302">
            <w:pPr>
              <w:jc w:val="center"/>
              <w:rPr>
                <w:rFonts w:eastAsia="Calibri" w:cs="Times New Roman"/>
                <w:sz w:val="20"/>
                <w:szCs w:val="20"/>
              </w:rPr>
            </w:pPr>
            <w:r>
              <w:rPr>
                <w:szCs w:val="22"/>
              </w:rPr>
              <w:t>OFM</w:t>
            </w:r>
          </w:p>
        </w:tc>
      </w:tr>
    </w:tbl>
    <w:p w14:paraId="39F9C2AF" w14:textId="77777777" w:rsidR="00DA52D2" w:rsidRPr="00B64159" w:rsidRDefault="000012E1">
      <w:pPr>
        <w:rPr>
          <w:sz w:val="2"/>
          <w:szCs w:val="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A52D2" w:rsidRPr="00B64159" w14:paraId="67C0F71C" w14:textId="77777777" w:rsidTr="00C6660E">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3DAE78E2" w14:textId="77777777" w:rsidR="00DA52D2" w:rsidRPr="00B64159" w:rsidRDefault="00DA52D2" w:rsidP="0054186A">
            <w:pPr>
              <w:pStyle w:val="Activties"/>
              <w:ind w:left="695" w:hanging="695"/>
              <w:rPr>
                <w:color w:val="000000"/>
              </w:rPr>
            </w:pPr>
            <w:bookmarkStart w:id="56" w:name="_Toc268096658"/>
            <w:bookmarkStart w:id="57" w:name="_Toc45189529"/>
            <w:r w:rsidRPr="00B64159">
              <w:rPr>
                <w:color w:val="000000"/>
              </w:rPr>
              <w:lastRenderedPageBreak/>
              <w:t>LIBRARY SERVICES</w:t>
            </w:r>
            <w:bookmarkEnd w:id="56"/>
            <w:bookmarkEnd w:id="57"/>
          </w:p>
          <w:p w14:paraId="2F01810F" w14:textId="6403C68E" w:rsidR="00DA52D2" w:rsidRPr="00B64159" w:rsidRDefault="00DA52D2" w:rsidP="0006086B">
            <w:pPr>
              <w:pStyle w:val="ActivityText"/>
            </w:pPr>
            <w:r w:rsidRPr="00B64159">
              <w:t xml:space="preserve">The activity of circulating a collection of materials. Includes public, </w:t>
            </w:r>
            <w:r w:rsidR="006855C4" w:rsidRPr="00B64159">
              <w:t>school,</w:t>
            </w:r>
            <w:r w:rsidR="0006086B">
              <w:t xml:space="preserve"> and internal agency libraries.</w:t>
            </w:r>
          </w:p>
        </w:tc>
      </w:tr>
      <w:tr w:rsidR="00B0763E" w:rsidRPr="00B0763E" w14:paraId="4C1D772C" w14:textId="77777777" w:rsidTr="00C6660E">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0D4E521"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2671BC6"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8A14D47" w14:textId="77777777" w:rsidR="00B0763E" w:rsidRPr="00B0763E" w:rsidRDefault="00B0763E" w:rsidP="00B0763E">
            <w:pPr>
              <w:jc w:val="center"/>
              <w:rPr>
                <w:b/>
                <w:sz w:val="18"/>
                <w:szCs w:val="18"/>
              </w:rPr>
            </w:pPr>
            <w:r w:rsidRPr="00B0763E">
              <w:rPr>
                <w:b/>
                <w:sz w:val="18"/>
                <w:szCs w:val="18"/>
              </w:rPr>
              <w:t>RETENTION AND</w:t>
            </w:r>
          </w:p>
          <w:p w14:paraId="1F1E682C"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C8F2F7B" w14:textId="77777777" w:rsidR="00B0763E" w:rsidRPr="00B0763E" w:rsidRDefault="00B0763E" w:rsidP="00B0763E">
            <w:pPr>
              <w:jc w:val="center"/>
              <w:rPr>
                <w:b/>
                <w:sz w:val="18"/>
                <w:szCs w:val="18"/>
              </w:rPr>
            </w:pPr>
            <w:r w:rsidRPr="00B0763E">
              <w:rPr>
                <w:b/>
                <w:sz w:val="18"/>
                <w:szCs w:val="18"/>
              </w:rPr>
              <w:t>DESIGNATION</w:t>
            </w:r>
          </w:p>
        </w:tc>
      </w:tr>
      <w:tr w:rsidR="005136DC" w14:paraId="4797C487" w14:textId="77777777" w:rsidTr="00D70302">
        <w:tblPrEx>
          <w:tblLook w:val="04A0" w:firstRow="1" w:lastRow="0" w:firstColumn="1" w:lastColumn="0" w:noHBand="0" w:noVBand="1"/>
        </w:tblPrEx>
        <w:trPr>
          <w:cantSplit/>
          <w:jc w:val="center"/>
        </w:trPr>
        <w:tc>
          <w:tcPr>
            <w:tcW w:w="500" w:type="pct"/>
          </w:tcPr>
          <w:p w14:paraId="2171A5A2" w14:textId="01994608" w:rsidR="005136DC" w:rsidRPr="00D92613" w:rsidRDefault="005136DC" w:rsidP="000012E1">
            <w:pPr>
              <w:spacing w:before="60" w:after="60"/>
              <w:jc w:val="center"/>
              <w:rPr>
                <w:bCs/>
              </w:rPr>
            </w:pPr>
            <w:r w:rsidRPr="00D92613">
              <w:rPr>
                <w:bCs/>
              </w:rPr>
              <w:t>GS 15021</w:t>
            </w:r>
            <w:r w:rsidR="002C12E2" w:rsidRPr="00D92613">
              <w:rPr>
                <w:bCs/>
              </w:rPr>
              <w:fldChar w:fldCharType="begin"/>
            </w:r>
            <w:r w:rsidR="002C12E2" w:rsidRPr="00D92613">
              <w:rPr>
                <w:bCs/>
              </w:rPr>
              <w:instrText xml:space="preserve">xe "GS 15021" \f ”dan” </w:instrText>
            </w:r>
            <w:r w:rsidR="002C12E2" w:rsidRPr="00D92613">
              <w:rPr>
                <w:bCs/>
              </w:rPr>
              <w:fldChar w:fldCharType="end"/>
            </w:r>
          </w:p>
          <w:p w14:paraId="1FEBF8BE" w14:textId="3BECAC42" w:rsidR="005136DC" w:rsidRPr="00B64159" w:rsidRDefault="005136DC" w:rsidP="002C12E2">
            <w:pPr>
              <w:spacing w:before="60" w:after="60"/>
              <w:jc w:val="center"/>
              <w:rPr>
                <w:bCs/>
              </w:rPr>
            </w:pPr>
            <w:r w:rsidRPr="00D92613">
              <w:rPr>
                <w:bCs/>
              </w:rPr>
              <w:t>Rev. 0</w:t>
            </w:r>
          </w:p>
        </w:tc>
        <w:tc>
          <w:tcPr>
            <w:tcW w:w="2900" w:type="pct"/>
          </w:tcPr>
          <w:p w14:paraId="3AB2500A" w14:textId="66B490B9" w:rsidR="005136DC" w:rsidRPr="00B64159" w:rsidRDefault="005136DC" w:rsidP="000012E1">
            <w:pPr>
              <w:spacing w:before="60" w:after="60"/>
            </w:pPr>
            <w:r w:rsidRPr="00B64159">
              <w:rPr>
                <w:b/>
                <w:i/>
              </w:rPr>
              <w:t>Catalog</w:t>
            </w:r>
          </w:p>
          <w:p w14:paraId="65B56041" w14:textId="55F17617" w:rsidR="005136DC" w:rsidRPr="00B64159" w:rsidRDefault="005136DC" w:rsidP="007A549A">
            <w:pPr>
              <w:spacing w:before="60" w:after="60"/>
            </w:pPr>
            <w:r w:rsidRPr="00B64159">
              <w:t>Records describing the library information sources owned by the agency.</w:t>
            </w:r>
            <w:r w:rsidR="001078BC" w:rsidRPr="00B64159">
              <w:t xml:space="preserve"> </w:t>
            </w:r>
            <w:r w:rsidR="001078BC" w:rsidRPr="00B64159">
              <w:fldChar w:fldCharType="begin"/>
            </w:r>
            <w:r w:rsidR="001078BC" w:rsidRPr="00B64159">
              <w:instrText xml:space="preserve"> XE "catalogs:library collections" \f “subject” </w:instrText>
            </w:r>
            <w:r w:rsidR="001078BC" w:rsidRPr="00B64159">
              <w:fldChar w:fldCharType="end"/>
            </w:r>
            <w:r w:rsidR="001078BC" w:rsidRPr="00B64159">
              <w:fldChar w:fldCharType="begin"/>
            </w:r>
            <w:r w:rsidR="001078BC" w:rsidRPr="00B64159">
              <w:instrText xml:space="preserve"> XE "librar</w:instrText>
            </w:r>
            <w:r w:rsidR="007A549A">
              <w:instrText>ies:catalogs/circulation/patrons</w:instrText>
            </w:r>
            <w:r w:rsidR="001078BC" w:rsidRPr="00B64159">
              <w:instrText>" \f “subject”</w:instrText>
            </w:r>
            <w:r w:rsidR="001078BC" w:rsidRPr="00B64159">
              <w:fldChar w:fldCharType="end"/>
            </w:r>
            <w:r w:rsidR="001078BC" w:rsidRPr="00B64159">
              <w:fldChar w:fldCharType="begin"/>
            </w:r>
            <w:r w:rsidR="001078BC" w:rsidRPr="00B64159">
              <w:instrText xml:space="preserve"> XE "</w:instrText>
            </w:r>
            <w:r w:rsidR="001078BC">
              <w:instrText>collections</w:instrText>
            </w:r>
            <w:r w:rsidR="00C447FF">
              <w:instrText>:</w:instrText>
            </w:r>
            <w:r w:rsidR="001078BC">
              <w:instrText>library</w:instrText>
            </w:r>
            <w:r w:rsidR="00C447FF">
              <w:instrText>:catalogs/circulation</w:instrText>
            </w:r>
            <w:r w:rsidR="001078BC" w:rsidRPr="00B64159">
              <w:instrText xml:space="preserve">" \f “subject” </w:instrText>
            </w:r>
            <w:r w:rsidR="001078BC" w:rsidRPr="00B64159">
              <w:fldChar w:fldCharType="end"/>
            </w:r>
          </w:p>
        </w:tc>
        <w:tc>
          <w:tcPr>
            <w:tcW w:w="1000" w:type="pct"/>
          </w:tcPr>
          <w:p w14:paraId="7A3A8888" w14:textId="77777777" w:rsidR="005136DC" w:rsidRPr="00B64159" w:rsidRDefault="005136DC" w:rsidP="000012E1">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3294D154" w14:textId="77777777" w:rsidR="005136DC" w:rsidRPr="00B64159" w:rsidRDefault="005136DC" w:rsidP="000012E1">
            <w:pPr>
              <w:spacing w:before="60" w:after="60"/>
              <w:rPr>
                <w:rFonts w:eastAsia="Calibri" w:cs="Times New Roman"/>
                <w:bCs/>
                <w:i/>
                <w:szCs w:val="17"/>
              </w:rPr>
            </w:pPr>
            <w:r w:rsidRPr="00B64159">
              <w:rPr>
                <w:rFonts w:eastAsia="Calibri" w:cs="Times New Roman"/>
                <w:bCs/>
                <w:i/>
                <w:szCs w:val="17"/>
              </w:rPr>
              <w:t xml:space="preserve">   then</w:t>
            </w:r>
          </w:p>
          <w:p w14:paraId="122F4A2D" w14:textId="77777777" w:rsidR="005136DC" w:rsidRPr="00B64159" w:rsidRDefault="005136DC" w:rsidP="000012E1">
            <w:pPr>
              <w:spacing w:before="60" w:after="60"/>
              <w:rPr>
                <w:bCs/>
              </w:rPr>
            </w:pPr>
            <w:r w:rsidRPr="00B64159">
              <w:rPr>
                <w:rFonts w:eastAsia="Calibri" w:cs="Times New Roman"/>
                <w:b/>
                <w:bCs/>
              </w:rPr>
              <w:t>Destroy</w:t>
            </w:r>
            <w:r w:rsidRPr="003E5811">
              <w:rPr>
                <w:rFonts w:eastAsia="Calibri" w:cs="Times New Roman"/>
                <w:bCs/>
              </w:rPr>
              <w:t>.</w:t>
            </w:r>
          </w:p>
        </w:tc>
        <w:tc>
          <w:tcPr>
            <w:tcW w:w="600" w:type="pct"/>
            <w:tcMar>
              <w:left w:w="72" w:type="dxa"/>
              <w:right w:w="72" w:type="dxa"/>
            </w:tcMar>
          </w:tcPr>
          <w:p w14:paraId="3B3D5ED7"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3C6C2450" w14:textId="77777777" w:rsidR="005136DC" w:rsidRDefault="005136DC" w:rsidP="000012E1">
            <w:pPr>
              <w:jc w:val="center"/>
              <w:rPr>
                <w:rFonts w:eastAsia="Calibri" w:cs="Times New Roman"/>
                <w:b/>
                <w:szCs w:val="22"/>
              </w:rPr>
            </w:pPr>
            <w:r w:rsidRPr="00B64159">
              <w:rPr>
                <w:rFonts w:eastAsia="Calibri" w:cs="Times New Roman"/>
                <w:b/>
                <w:szCs w:val="22"/>
              </w:rPr>
              <w:t>ESSENTIAL</w:t>
            </w:r>
          </w:p>
          <w:p w14:paraId="4D9B1F29" w14:textId="77777777" w:rsidR="005136DC" w:rsidRDefault="00D70302" w:rsidP="00D70302">
            <w:pPr>
              <w:jc w:val="center"/>
              <w:rPr>
                <w:sz w:val="20"/>
                <w:szCs w:val="20"/>
              </w:rPr>
            </w:pPr>
            <w:r w:rsidRPr="000D16FC">
              <w:rPr>
                <w:b/>
                <w:sz w:val="16"/>
                <w:szCs w:val="16"/>
              </w:rPr>
              <w:t>(for Disaster Recovery)</w:t>
            </w:r>
            <w:r w:rsidR="001934A2" w:rsidRPr="00B64159">
              <w:rPr>
                <w:sz w:val="20"/>
                <w:szCs w:val="20"/>
              </w:rPr>
              <w:fldChar w:fldCharType="begin"/>
            </w:r>
            <w:r w:rsidR="005136DC" w:rsidRPr="00B64159">
              <w:rPr>
                <w:sz w:val="20"/>
                <w:szCs w:val="20"/>
              </w:rPr>
              <w:instrText xml:space="preserve"> XE "INFORMATION MANAGEMENT:Library Services:Catalog" \f “essential” </w:instrText>
            </w:r>
            <w:r w:rsidR="001934A2" w:rsidRPr="00B64159">
              <w:rPr>
                <w:sz w:val="20"/>
                <w:szCs w:val="20"/>
              </w:rPr>
              <w:fldChar w:fldCharType="end"/>
            </w:r>
          </w:p>
          <w:p w14:paraId="1BB9F279" w14:textId="53074242" w:rsidR="00D70302" w:rsidRPr="00B64159" w:rsidRDefault="00D70302" w:rsidP="00D70302">
            <w:pPr>
              <w:jc w:val="center"/>
              <w:rPr>
                <w:rFonts w:eastAsia="Calibri" w:cs="Times New Roman"/>
                <w:b/>
                <w:sz w:val="20"/>
                <w:szCs w:val="20"/>
              </w:rPr>
            </w:pPr>
            <w:r>
              <w:rPr>
                <w:sz w:val="20"/>
                <w:szCs w:val="20"/>
              </w:rPr>
              <w:t>OFM</w:t>
            </w:r>
          </w:p>
        </w:tc>
      </w:tr>
      <w:tr w:rsidR="005136DC" w14:paraId="0BDDEDAB" w14:textId="77777777" w:rsidTr="00C6660E">
        <w:tblPrEx>
          <w:tblLook w:val="04A0" w:firstRow="1" w:lastRow="0" w:firstColumn="1" w:lastColumn="0" w:noHBand="0" w:noVBand="1"/>
        </w:tblPrEx>
        <w:trPr>
          <w:cantSplit/>
          <w:jc w:val="center"/>
        </w:trPr>
        <w:tc>
          <w:tcPr>
            <w:tcW w:w="500" w:type="pct"/>
          </w:tcPr>
          <w:p w14:paraId="245B4E34" w14:textId="0973668F" w:rsidR="005136DC" w:rsidRPr="001151F6" w:rsidRDefault="005136DC" w:rsidP="000012E1">
            <w:pPr>
              <w:spacing w:before="60" w:after="60"/>
              <w:jc w:val="center"/>
              <w:rPr>
                <w:bCs/>
              </w:rPr>
            </w:pPr>
            <w:r w:rsidRPr="001151F6">
              <w:rPr>
                <w:bCs/>
              </w:rPr>
              <w:t>GS 15022</w:t>
            </w:r>
            <w:r w:rsidR="002C12E2" w:rsidRPr="001151F6">
              <w:rPr>
                <w:bCs/>
              </w:rPr>
              <w:fldChar w:fldCharType="begin"/>
            </w:r>
            <w:r w:rsidR="002C12E2" w:rsidRPr="001151F6">
              <w:rPr>
                <w:bCs/>
              </w:rPr>
              <w:instrText xml:space="preserve">xe "GS 15022" \f ”dan” </w:instrText>
            </w:r>
            <w:r w:rsidR="002C12E2" w:rsidRPr="001151F6">
              <w:rPr>
                <w:bCs/>
              </w:rPr>
              <w:fldChar w:fldCharType="end"/>
            </w:r>
          </w:p>
          <w:p w14:paraId="5DD3EE97" w14:textId="415E049A" w:rsidR="005136DC" w:rsidRPr="001151F6" w:rsidRDefault="005136DC" w:rsidP="003E5811">
            <w:pPr>
              <w:spacing w:before="60" w:after="60"/>
              <w:jc w:val="center"/>
              <w:rPr>
                <w:bCs/>
              </w:rPr>
            </w:pPr>
            <w:r w:rsidRPr="001151F6">
              <w:rPr>
                <w:bCs/>
              </w:rPr>
              <w:t xml:space="preserve">Rev. </w:t>
            </w:r>
            <w:r w:rsidR="003E5811">
              <w:rPr>
                <w:bCs/>
              </w:rPr>
              <w:t>1</w:t>
            </w:r>
          </w:p>
        </w:tc>
        <w:tc>
          <w:tcPr>
            <w:tcW w:w="2900" w:type="pct"/>
          </w:tcPr>
          <w:p w14:paraId="2674FE8F" w14:textId="5C3C25A9" w:rsidR="005136DC" w:rsidRPr="001151F6" w:rsidRDefault="005136DC" w:rsidP="000012E1">
            <w:pPr>
              <w:spacing w:before="60" w:after="60"/>
            </w:pPr>
            <w:r w:rsidRPr="001151F6">
              <w:rPr>
                <w:b/>
                <w:i/>
              </w:rPr>
              <w:t>Circulation</w:t>
            </w:r>
          </w:p>
          <w:p w14:paraId="71567668" w14:textId="197B0EAF" w:rsidR="005136DC" w:rsidRPr="001151F6" w:rsidRDefault="005136DC" w:rsidP="000012E1">
            <w:pPr>
              <w:spacing w:before="60" w:after="60"/>
            </w:pPr>
            <w:r w:rsidRPr="001151F6">
              <w:t xml:space="preserve">Records relating to the borrowing, </w:t>
            </w:r>
            <w:r w:rsidR="006855C4" w:rsidRPr="001151F6">
              <w:t>lending,</w:t>
            </w:r>
            <w:r w:rsidRPr="001151F6">
              <w:t xml:space="preserve"> and returning of item</w:t>
            </w:r>
            <w:r w:rsidR="001078BC">
              <w:t>s in the library’s collection.</w:t>
            </w:r>
            <w:r w:rsidR="001078BC" w:rsidRPr="001151F6">
              <w:t xml:space="preserve"> </w:t>
            </w:r>
            <w:r w:rsidR="007A549A" w:rsidRPr="00B64159">
              <w:fldChar w:fldCharType="begin"/>
            </w:r>
            <w:r w:rsidR="007A549A" w:rsidRPr="00B64159">
              <w:instrText xml:space="preserve"> XE "librar</w:instrText>
            </w:r>
            <w:r w:rsidR="007A549A">
              <w:instrText>ies:catalogs/circulation/patrons</w:instrText>
            </w:r>
            <w:r w:rsidR="007A549A" w:rsidRPr="00B64159">
              <w:instrText>" \f “subject”</w:instrText>
            </w:r>
            <w:r w:rsidR="007A549A" w:rsidRPr="00B64159">
              <w:fldChar w:fldCharType="end"/>
            </w:r>
            <w:r w:rsidR="001078BC" w:rsidRPr="001151F6">
              <w:fldChar w:fldCharType="begin"/>
            </w:r>
            <w:r w:rsidR="001078BC" w:rsidRPr="001151F6">
              <w:instrText xml:space="preserve"> XE "circulation (libraries)" \f “subject” </w:instrText>
            </w:r>
            <w:r w:rsidR="001078BC" w:rsidRPr="001151F6">
              <w:fldChar w:fldCharType="end"/>
            </w:r>
            <w:r w:rsidR="001078BC" w:rsidRPr="001151F6">
              <w:fldChar w:fldCharType="begin"/>
            </w:r>
            <w:r w:rsidR="001078BC" w:rsidRPr="001151F6">
              <w:instrText xml:space="preserve"> XE "patrons/users (libraries)" \f “subject” </w:instrText>
            </w:r>
            <w:r w:rsidR="001078BC" w:rsidRPr="001151F6">
              <w:fldChar w:fldCharType="end"/>
            </w:r>
            <w:r w:rsidR="00C447FF" w:rsidRPr="00B64159">
              <w:fldChar w:fldCharType="begin"/>
            </w:r>
            <w:r w:rsidR="00C447FF" w:rsidRPr="00B64159">
              <w:instrText xml:space="preserve"> XE "</w:instrText>
            </w:r>
            <w:r w:rsidR="00C447FF">
              <w:instrText>collections:library:catalogs/circulation</w:instrText>
            </w:r>
            <w:r w:rsidR="00C447FF" w:rsidRPr="00B64159">
              <w:instrText xml:space="preserve">" \f “subject” </w:instrText>
            </w:r>
            <w:r w:rsidR="00C447FF" w:rsidRPr="00B64159">
              <w:fldChar w:fldCharType="end"/>
            </w:r>
          </w:p>
          <w:p w14:paraId="1D097868" w14:textId="77777777" w:rsidR="005136DC" w:rsidRPr="001151F6" w:rsidRDefault="005136DC" w:rsidP="000012E1">
            <w:pPr>
              <w:pStyle w:val="Includes"/>
              <w:spacing w:after="60"/>
            </w:pPr>
            <w:r w:rsidRPr="001151F6">
              <w:t>Includes, but is not limited to:</w:t>
            </w:r>
          </w:p>
          <w:p w14:paraId="0F5CF4BE" w14:textId="77777777" w:rsidR="005136DC" w:rsidRPr="001151F6" w:rsidRDefault="005136DC" w:rsidP="00AE7573">
            <w:pPr>
              <w:pStyle w:val="Bullet"/>
              <w:spacing w:before="60" w:after="60"/>
              <w:contextualSpacing/>
            </w:pPr>
            <w:r w:rsidRPr="001151F6">
              <w:t>Item circulation history;</w:t>
            </w:r>
          </w:p>
          <w:p w14:paraId="7C25D105" w14:textId="69729CDE" w:rsidR="005136DC" w:rsidRPr="001151F6" w:rsidRDefault="005136DC" w:rsidP="00AE7573">
            <w:pPr>
              <w:pStyle w:val="Bullet"/>
              <w:spacing w:before="60" w:after="60"/>
              <w:contextualSpacing/>
            </w:pPr>
            <w:r w:rsidRPr="001151F6">
              <w:t>User/patron records (applications for membership, borrower registration</w:t>
            </w:r>
            <w:r w:rsidR="006453DD">
              <w:t>s</w:t>
            </w:r>
            <w:r w:rsidRPr="001151F6">
              <w:t>,</w:t>
            </w:r>
            <w:r w:rsidR="000012E1">
              <w:t xml:space="preserve"> </w:t>
            </w:r>
            <w:proofErr w:type="gramStart"/>
            <w:r w:rsidRPr="001151F6">
              <w:t>parent</w:t>
            </w:r>
            <w:proofErr w:type="gramEnd"/>
            <w:r w:rsidRPr="001151F6">
              <w:t>/guardian permissions).</w:t>
            </w:r>
          </w:p>
          <w:p w14:paraId="4DEA2F51" w14:textId="77777777" w:rsidR="00C02146" w:rsidRDefault="005136DC" w:rsidP="00C6660E">
            <w:pPr>
              <w:pStyle w:val="Excludes"/>
              <w:spacing w:after="60"/>
              <w:rPr>
                <w:sz w:val="22"/>
                <w:szCs w:val="22"/>
              </w:rPr>
            </w:pPr>
            <w:r w:rsidRPr="003E5811">
              <w:rPr>
                <w:sz w:val="22"/>
                <w:szCs w:val="22"/>
              </w:rPr>
              <w:t>Excludes</w:t>
            </w:r>
            <w:r w:rsidR="00C02146">
              <w:rPr>
                <w:sz w:val="22"/>
                <w:szCs w:val="22"/>
              </w:rPr>
              <w:t>:</w:t>
            </w:r>
          </w:p>
          <w:p w14:paraId="1BAC9880" w14:textId="12615CC5" w:rsidR="0006086B" w:rsidRPr="0006086B" w:rsidRDefault="0006086B" w:rsidP="00D8765F">
            <w:pPr>
              <w:pStyle w:val="Excludes"/>
              <w:numPr>
                <w:ilvl w:val="0"/>
                <w:numId w:val="122"/>
              </w:numPr>
              <w:spacing w:after="60"/>
              <w:rPr>
                <w:bCs/>
                <w:sz w:val="22"/>
                <w:szCs w:val="22"/>
              </w:rPr>
            </w:pPr>
            <w:r w:rsidRPr="003E5811">
              <w:rPr>
                <w:sz w:val="22"/>
                <w:szCs w:val="22"/>
              </w:rPr>
              <w:t xml:space="preserve">Interlibrary loans covered by </w:t>
            </w:r>
            <w:r w:rsidRPr="003E5811">
              <w:rPr>
                <w:i/>
                <w:sz w:val="22"/>
                <w:szCs w:val="22"/>
              </w:rPr>
              <w:t>Collection Control (DAN GS 15023)</w:t>
            </w:r>
            <w:r>
              <w:rPr>
                <w:sz w:val="22"/>
                <w:szCs w:val="22"/>
              </w:rPr>
              <w:t>;</w:t>
            </w:r>
          </w:p>
          <w:p w14:paraId="51D0AF44" w14:textId="414E3613" w:rsidR="005136DC" w:rsidRPr="0006086B" w:rsidRDefault="0006086B" w:rsidP="00D8765F">
            <w:pPr>
              <w:pStyle w:val="Excludes"/>
              <w:numPr>
                <w:ilvl w:val="0"/>
                <w:numId w:val="122"/>
              </w:numPr>
              <w:spacing w:after="60"/>
              <w:rPr>
                <w:bCs/>
                <w:sz w:val="22"/>
                <w:szCs w:val="22"/>
              </w:rPr>
            </w:pPr>
            <w:r>
              <w:rPr>
                <w:bCs/>
                <w:sz w:val="22"/>
                <w:szCs w:val="22"/>
              </w:rPr>
              <w:t>Records relating to fines/f</w:t>
            </w:r>
            <w:r w:rsidR="00C02146">
              <w:rPr>
                <w:bCs/>
                <w:sz w:val="22"/>
                <w:szCs w:val="22"/>
              </w:rPr>
              <w:t xml:space="preserve">ees covered by </w:t>
            </w:r>
            <w:r w:rsidR="00C02146" w:rsidRPr="00C02146">
              <w:rPr>
                <w:bCs/>
                <w:i/>
                <w:sz w:val="22"/>
                <w:szCs w:val="22"/>
              </w:rPr>
              <w:t>Financial Transactions – General (DAN GS 01001)</w:t>
            </w:r>
            <w:r w:rsidR="00C02146">
              <w:rPr>
                <w:bCs/>
                <w:sz w:val="22"/>
                <w:szCs w:val="22"/>
              </w:rPr>
              <w:t xml:space="preserve"> and </w:t>
            </w:r>
            <w:r w:rsidR="00C02146" w:rsidRPr="00C02146">
              <w:rPr>
                <w:bCs/>
                <w:i/>
                <w:sz w:val="22"/>
                <w:szCs w:val="22"/>
              </w:rPr>
              <w:t>Financial Disputes and Collections (DAN GS 01003)</w:t>
            </w:r>
            <w:r>
              <w:rPr>
                <w:bCs/>
                <w:sz w:val="22"/>
                <w:szCs w:val="22"/>
              </w:rPr>
              <w:t>.</w:t>
            </w:r>
          </w:p>
        </w:tc>
        <w:tc>
          <w:tcPr>
            <w:tcW w:w="1000" w:type="pct"/>
          </w:tcPr>
          <w:p w14:paraId="4DE0A6AF" w14:textId="77777777" w:rsidR="005136DC" w:rsidRPr="00B64159" w:rsidRDefault="005136DC" w:rsidP="000012E1">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3E675F64" w14:textId="77777777" w:rsidR="005136DC" w:rsidRPr="00B64159" w:rsidRDefault="005136DC" w:rsidP="000012E1">
            <w:pPr>
              <w:spacing w:before="60" w:after="60"/>
              <w:rPr>
                <w:rFonts w:eastAsia="Calibri" w:cs="Times New Roman"/>
                <w:bCs/>
                <w:i/>
                <w:szCs w:val="17"/>
              </w:rPr>
            </w:pPr>
            <w:r w:rsidRPr="00B64159">
              <w:rPr>
                <w:rFonts w:eastAsia="Calibri" w:cs="Times New Roman"/>
                <w:bCs/>
                <w:i/>
                <w:szCs w:val="17"/>
              </w:rPr>
              <w:t xml:space="preserve">   then</w:t>
            </w:r>
          </w:p>
          <w:p w14:paraId="1EC354AC" w14:textId="77777777" w:rsidR="005136DC" w:rsidRPr="00B64159" w:rsidRDefault="005136DC" w:rsidP="000012E1">
            <w:pPr>
              <w:spacing w:before="60" w:after="60"/>
              <w:rPr>
                <w:bCs/>
              </w:rPr>
            </w:pPr>
            <w:r w:rsidRPr="00B64159">
              <w:rPr>
                <w:rFonts w:eastAsia="Calibri" w:cs="Times New Roman"/>
                <w:b/>
                <w:bCs/>
              </w:rPr>
              <w:t>Destroy</w:t>
            </w:r>
            <w:r w:rsidRPr="003E5811">
              <w:rPr>
                <w:rFonts w:eastAsia="Calibri" w:cs="Times New Roman"/>
                <w:bCs/>
              </w:rPr>
              <w:t>.</w:t>
            </w:r>
          </w:p>
        </w:tc>
        <w:tc>
          <w:tcPr>
            <w:tcW w:w="600" w:type="pct"/>
          </w:tcPr>
          <w:p w14:paraId="4694200D"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3B9E7D32"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4A35C546"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tr w:rsidR="005136DC" w14:paraId="3DAF97D8" w14:textId="77777777" w:rsidTr="0072665F">
        <w:tblPrEx>
          <w:tblLook w:val="04A0" w:firstRow="1" w:lastRow="0" w:firstColumn="1" w:lastColumn="0" w:noHBand="0" w:noVBand="1"/>
        </w:tblPrEx>
        <w:trPr>
          <w:cantSplit/>
          <w:jc w:val="center"/>
        </w:trPr>
        <w:tc>
          <w:tcPr>
            <w:tcW w:w="500" w:type="pct"/>
          </w:tcPr>
          <w:p w14:paraId="5BF3676D" w14:textId="2C262579" w:rsidR="005136DC" w:rsidRPr="001151F6" w:rsidRDefault="005136DC" w:rsidP="000012E1">
            <w:pPr>
              <w:spacing w:before="60" w:after="60"/>
              <w:jc w:val="center"/>
              <w:rPr>
                <w:bCs/>
              </w:rPr>
            </w:pPr>
            <w:r w:rsidRPr="001151F6">
              <w:rPr>
                <w:bCs/>
              </w:rPr>
              <w:lastRenderedPageBreak/>
              <w:t>GS 15023</w:t>
            </w:r>
            <w:r w:rsidR="002C12E2" w:rsidRPr="001151F6">
              <w:rPr>
                <w:bCs/>
              </w:rPr>
              <w:fldChar w:fldCharType="begin"/>
            </w:r>
            <w:r w:rsidR="002C12E2" w:rsidRPr="001151F6">
              <w:rPr>
                <w:bCs/>
              </w:rPr>
              <w:instrText xml:space="preserve">xe "GS 15023" \f ”dan” </w:instrText>
            </w:r>
            <w:r w:rsidR="002C12E2" w:rsidRPr="001151F6">
              <w:rPr>
                <w:bCs/>
              </w:rPr>
              <w:fldChar w:fldCharType="end"/>
            </w:r>
          </w:p>
          <w:p w14:paraId="23D3A42E" w14:textId="5ACC07F1" w:rsidR="005136DC" w:rsidRPr="001151F6" w:rsidRDefault="005136DC" w:rsidP="000206B4">
            <w:pPr>
              <w:spacing w:before="60" w:after="60"/>
              <w:jc w:val="center"/>
              <w:rPr>
                <w:bCs/>
              </w:rPr>
            </w:pPr>
            <w:r w:rsidRPr="001151F6">
              <w:rPr>
                <w:bCs/>
              </w:rPr>
              <w:t xml:space="preserve">Rev. </w:t>
            </w:r>
            <w:r w:rsidR="000206B4">
              <w:rPr>
                <w:bCs/>
              </w:rPr>
              <w:t>1</w:t>
            </w:r>
          </w:p>
        </w:tc>
        <w:tc>
          <w:tcPr>
            <w:tcW w:w="2900" w:type="pct"/>
          </w:tcPr>
          <w:p w14:paraId="63CDB795" w14:textId="67DDB0B3" w:rsidR="001078BC" w:rsidRDefault="005136DC" w:rsidP="000012E1">
            <w:pPr>
              <w:spacing w:before="60" w:after="60"/>
              <w:rPr>
                <w:b/>
                <w:i/>
              </w:rPr>
            </w:pPr>
            <w:r w:rsidRPr="001151F6">
              <w:rPr>
                <w:b/>
                <w:i/>
              </w:rPr>
              <w:t>Collection Control</w:t>
            </w:r>
          </w:p>
          <w:p w14:paraId="094E3B8D" w14:textId="7054EF31" w:rsidR="005136DC" w:rsidRPr="001151F6" w:rsidRDefault="005136DC" w:rsidP="000012E1">
            <w:pPr>
              <w:spacing w:before="60" w:after="60"/>
            </w:pPr>
            <w:r w:rsidRPr="001151F6">
              <w:t>Records documenting the physical control of the library’s collection.</w:t>
            </w:r>
            <w:r w:rsidR="001078BC" w:rsidRPr="001151F6">
              <w:t xml:space="preserve"> </w:t>
            </w:r>
            <w:r w:rsidR="001078BC" w:rsidRPr="001151F6">
              <w:fldChar w:fldCharType="begin"/>
            </w:r>
            <w:r w:rsidR="001078BC" w:rsidRPr="001151F6">
              <w:instrText xml:space="preserve"> XE "accession/discard (libraries)" \f “subject”</w:instrText>
            </w:r>
            <w:r w:rsidR="001078BC" w:rsidRPr="001151F6">
              <w:fldChar w:fldCharType="end"/>
            </w:r>
            <w:r w:rsidR="001078BC" w:rsidRPr="001151F6">
              <w:t xml:space="preserve"> </w:t>
            </w:r>
            <w:r w:rsidR="001078BC" w:rsidRPr="001151F6">
              <w:fldChar w:fldCharType="begin"/>
            </w:r>
            <w:r w:rsidR="001078BC" w:rsidRPr="001151F6">
              <w:instrText xml:space="preserve"> XE "librar</w:instrText>
            </w:r>
            <w:r w:rsidR="007A549A">
              <w:instrText>ies:</w:instrText>
            </w:r>
            <w:r w:rsidR="001078BC" w:rsidRPr="001151F6">
              <w:instrText>collection</w:instrText>
            </w:r>
            <w:r w:rsidR="007A549A">
              <w:instrText xml:space="preserve"> control/interlibrary loans</w:instrText>
            </w:r>
            <w:r w:rsidR="001078BC" w:rsidRPr="001151F6">
              <w:instrText>" \f “subject”</w:instrText>
            </w:r>
            <w:r w:rsidR="001078BC" w:rsidRPr="001151F6">
              <w:fldChar w:fldCharType="end"/>
            </w:r>
            <w:r w:rsidR="001078BC" w:rsidRPr="001151F6">
              <w:fldChar w:fldCharType="begin"/>
            </w:r>
            <w:r w:rsidR="001078BC" w:rsidRPr="001151F6">
              <w:instrText xml:space="preserve"> XE "collections</w:instrText>
            </w:r>
            <w:r w:rsidR="00C447FF">
              <w:instrText>:</w:instrText>
            </w:r>
            <w:r w:rsidR="001078BC" w:rsidRPr="001151F6">
              <w:instrText>library</w:instrText>
            </w:r>
            <w:r w:rsidR="00C447FF">
              <w:instrText>:control/management</w:instrText>
            </w:r>
            <w:r w:rsidR="001078BC" w:rsidRPr="001151F6">
              <w:instrText xml:space="preserve">" \f “subject” </w:instrText>
            </w:r>
            <w:r w:rsidR="001078BC" w:rsidRPr="001151F6">
              <w:fldChar w:fldCharType="end"/>
            </w:r>
            <w:r w:rsidR="00C6660E" w:rsidRPr="001151F6">
              <w:fldChar w:fldCharType="begin"/>
            </w:r>
            <w:r w:rsidR="00C6660E" w:rsidRPr="001151F6">
              <w:instrText xml:space="preserve"> XE "</w:instrText>
            </w:r>
            <w:r w:rsidR="00C6660E">
              <w:instrText>interlibrary loans</w:instrText>
            </w:r>
            <w:r w:rsidR="00C6660E" w:rsidRPr="001151F6">
              <w:instrText xml:space="preserve">" \f “subject” </w:instrText>
            </w:r>
            <w:r w:rsidR="00C6660E" w:rsidRPr="001151F6">
              <w:fldChar w:fldCharType="end"/>
            </w:r>
            <w:r w:rsidR="00C6660E" w:rsidRPr="001151F6">
              <w:fldChar w:fldCharType="begin"/>
            </w:r>
            <w:r w:rsidR="00C6660E" w:rsidRPr="001151F6">
              <w:instrText xml:space="preserve"> XE "loan agreements:interlibrary" \f “subject”</w:instrText>
            </w:r>
            <w:r w:rsidR="00C6660E" w:rsidRPr="001151F6">
              <w:fldChar w:fldCharType="end"/>
            </w:r>
            <w:r w:rsidR="00C6660E" w:rsidRPr="001151F6">
              <w:t xml:space="preserve"> </w:t>
            </w:r>
            <w:r w:rsidR="00C6660E" w:rsidRPr="001151F6">
              <w:fldChar w:fldCharType="begin"/>
            </w:r>
            <w:r w:rsidR="00C6660E" w:rsidRPr="001151F6">
              <w:instrText xml:space="preserve"> XE "shelf list (libraries)" \f “subject” </w:instrText>
            </w:r>
            <w:r w:rsidR="00C6660E" w:rsidRPr="001151F6">
              <w:fldChar w:fldCharType="end"/>
            </w:r>
          </w:p>
          <w:p w14:paraId="194F449A" w14:textId="77777777" w:rsidR="005136DC" w:rsidRPr="001151F6" w:rsidRDefault="005136DC" w:rsidP="000012E1">
            <w:pPr>
              <w:pStyle w:val="Includes"/>
              <w:spacing w:after="60"/>
            </w:pPr>
            <w:r w:rsidRPr="001151F6">
              <w:t>Includes, but is not limited to:</w:t>
            </w:r>
          </w:p>
          <w:p w14:paraId="11077A27" w14:textId="77777777" w:rsidR="005136DC" w:rsidRPr="001151F6" w:rsidRDefault="005136DC" w:rsidP="00AE7573">
            <w:pPr>
              <w:pStyle w:val="Bullet"/>
              <w:spacing w:before="60" w:after="60"/>
              <w:contextualSpacing/>
            </w:pPr>
            <w:r w:rsidRPr="001151F6">
              <w:t>Accession and deaccession (discard) of items;</w:t>
            </w:r>
          </w:p>
          <w:p w14:paraId="0E71AC78" w14:textId="39F22E98" w:rsidR="00C6660E" w:rsidRDefault="00C6660E" w:rsidP="00AE7573">
            <w:pPr>
              <w:pStyle w:val="Bullet"/>
              <w:spacing w:before="60" w:after="60"/>
              <w:contextualSpacing/>
            </w:pPr>
            <w:r>
              <w:t>Finding aids;</w:t>
            </w:r>
          </w:p>
          <w:p w14:paraId="66E5D21A" w14:textId="77777777" w:rsidR="005136DC" w:rsidRPr="001151F6" w:rsidRDefault="005136DC" w:rsidP="00AE7573">
            <w:pPr>
              <w:pStyle w:val="Bullet"/>
              <w:spacing w:before="60" w:after="60"/>
              <w:contextualSpacing/>
            </w:pPr>
            <w:r w:rsidRPr="001151F6">
              <w:t>Interlibrary loans;</w:t>
            </w:r>
          </w:p>
          <w:p w14:paraId="19BA2888" w14:textId="77777777" w:rsidR="005136DC" w:rsidRPr="001151F6" w:rsidRDefault="005136DC" w:rsidP="00C6660E">
            <w:pPr>
              <w:pStyle w:val="Bullet"/>
              <w:spacing w:before="60" w:after="60"/>
            </w:pPr>
            <w:r w:rsidRPr="001151F6">
              <w:t>Shelf list/inventory of holdings.</w:t>
            </w:r>
          </w:p>
          <w:p w14:paraId="43840F5A" w14:textId="77777777" w:rsidR="004F135E" w:rsidRDefault="005136DC" w:rsidP="00C6660E">
            <w:pPr>
              <w:pStyle w:val="Bullet"/>
              <w:numPr>
                <w:ilvl w:val="0"/>
                <w:numId w:val="0"/>
              </w:numPr>
              <w:spacing w:before="60" w:after="60"/>
            </w:pPr>
            <w:r w:rsidRPr="001151F6">
              <w:t>Excludes</w:t>
            </w:r>
            <w:r w:rsidR="00C6660E">
              <w:t xml:space="preserve"> </w:t>
            </w:r>
            <w:r w:rsidR="004F135E">
              <w:t>records covered by:</w:t>
            </w:r>
          </w:p>
          <w:p w14:paraId="6C6A4FC9" w14:textId="73AD61E2" w:rsidR="004F135E" w:rsidRDefault="004F135E" w:rsidP="004F135E">
            <w:pPr>
              <w:pStyle w:val="Bullet"/>
              <w:numPr>
                <w:ilvl w:val="0"/>
                <w:numId w:val="140"/>
              </w:numPr>
              <w:spacing w:before="60" w:after="60"/>
              <w:contextualSpacing/>
            </w:pPr>
            <w:r w:rsidRPr="004F135E">
              <w:rPr>
                <w:i/>
              </w:rPr>
              <w:t>Acquisition and Disposal – Assets (Other than Real Property) (DAN GS 21001)</w:t>
            </w:r>
            <w:r>
              <w:t>;</w:t>
            </w:r>
          </w:p>
          <w:p w14:paraId="7614152E" w14:textId="77777777" w:rsidR="004F135E" w:rsidRPr="004F135E" w:rsidRDefault="004F135E" w:rsidP="004F135E">
            <w:pPr>
              <w:pStyle w:val="Bullet"/>
              <w:numPr>
                <w:ilvl w:val="0"/>
                <w:numId w:val="140"/>
              </w:numPr>
              <w:spacing w:before="60" w:after="60"/>
              <w:contextualSpacing/>
              <w:rPr>
                <w:i/>
                <w:szCs w:val="22"/>
              </w:rPr>
            </w:pPr>
            <w:r>
              <w:rPr>
                <w:i/>
              </w:rPr>
              <w:t>Contracts and Agreements (DAN GS 01050)</w:t>
            </w:r>
            <w:r>
              <w:t xml:space="preserve"> (for </w:t>
            </w:r>
            <w:r w:rsidR="00C6660E">
              <w:t>a</w:t>
            </w:r>
            <w:r w:rsidR="005136DC" w:rsidRPr="003E5811">
              <w:t>greements relating to bequests</w:t>
            </w:r>
            <w:r>
              <w:t>);</w:t>
            </w:r>
          </w:p>
          <w:p w14:paraId="365C1FB6" w14:textId="556E5FB8" w:rsidR="004F135E" w:rsidRPr="004F135E" w:rsidRDefault="004F135E" w:rsidP="004F135E">
            <w:pPr>
              <w:pStyle w:val="Bullet"/>
              <w:numPr>
                <w:ilvl w:val="0"/>
                <w:numId w:val="140"/>
              </w:numPr>
              <w:spacing w:before="60" w:after="60"/>
              <w:contextualSpacing/>
              <w:rPr>
                <w:i/>
                <w:szCs w:val="22"/>
              </w:rPr>
            </w:pPr>
            <w:r>
              <w:rPr>
                <w:i/>
              </w:rPr>
              <w:t>Inventories – Capital Assets (DAN GS 16008)</w:t>
            </w:r>
            <w:r w:rsidR="005136DC" w:rsidRPr="003E5811">
              <w:t xml:space="preserve"> </w:t>
            </w:r>
            <w:r>
              <w:t>(for collection items consider</w:t>
            </w:r>
            <w:r w:rsidR="009C7ABA">
              <w:t>ed</w:t>
            </w:r>
            <w:r>
              <w:t xml:space="preserve"> capital assets);</w:t>
            </w:r>
          </w:p>
          <w:p w14:paraId="5CEA3898" w14:textId="6D1CDB6C" w:rsidR="005136DC" w:rsidRPr="003E5811" w:rsidRDefault="004F135E" w:rsidP="004F135E">
            <w:pPr>
              <w:pStyle w:val="Bullet"/>
              <w:numPr>
                <w:ilvl w:val="0"/>
                <w:numId w:val="140"/>
              </w:numPr>
              <w:spacing w:before="60" w:after="60"/>
              <w:contextualSpacing/>
              <w:rPr>
                <w:i/>
                <w:szCs w:val="22"/>
              </w:rPr>
            </w:pPr>
            <w:r>
              <w:rPr>
                <w:i/>
              </w:rPr>
              <w:t xml:space="preserve">Inventories – Supplies, </w:t>
            </w:r>
            <w:r w:rsidR="006855C4">
              <w:rPr>
                <w:i/>
              </w:rPr>
              <w:t>Commodities,</w:t>
            </w:r>
            <w:r>
              <w:rPr>
                <w:i/>
              </w:rPr>
              <w:t xml:space="preserve"> and Parts (DAN GS 16004)</w:t>
            </w:r>
            <w:r>
              <w:t xml:space="preserve"> (for collection items not considered capital assets)</w:t>
            </w:r>
            <w:r w:rsidR="005136DC" w:rsidRPr="003E5811">
              <w:t>.</w:t>
            </w:r>
          </w:p>
        </w:tc>
        <w:tc>
          <w:tcPr>
            <w:tcW w:w="1000" w:type="pct"/>
          </w:tcPr>
          <w:p w14:paraId="208A1695" w14:textId="1EB93DC9" w:rsidR="005136DC" w:rsidRPr="00B64159" w:rsidRDefault="005136DC" w:rsidP="000012E1">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4F135E">
              <w:rPr>
                <w:rFonts w:eastAsia="Calibri" w:cs="Times New Roman"/>
              </w:rPr>
              <w:t>until no longer needed for agency business</w:t>
            </w:r>
          </w:p>
          <w:p w14:paraId="6C91132A" w14:textId="77777777" w:rsidR="005136DC" w:rsidRPr="00B64159" w:rsidRDefault="005136DC" w:rsidP="000012E1">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14992593" w14:textId="77777777" w:rsidR="005136DC" w:rsidRPr="00B64159" w:rsidRDefault="005136DC" w:rsidP="000012E1">
            <w:pPr>
              <w:spacing w:before="60" w:after="60"/>
              <w:rPr>
                <w:bCs/>
              </w:rPr>
            </w:pPr>
            <w:r w:rsidRPr="00B64159">
              <w:rPr>
                <w:rFonts w:eastAsia="Calibri" w:cs="Times New Roman"/>
                <w:b/>
              </w:rPr>
              <w:t>Destroy</w:t>
            </w:r>
            <w:r w:rsidRPr="003E5811">
              <w:rPr>
                <w:rFonts w:eastAsia="Calibri" w:cs="Times New Roman"/>
              </w:rPr>
              <w:t>.</w:t>
            </w:r>
          </w:p>
        </w:tc>
        <w:tc>
          <w:tcPr>
            <w:tcW w:w="600" w:type="pct"/>
            <w:tcMar>
              <w:left w:w="72" w:type="dxa"/>
              <w:right w:w="72" w:type="dxa"/>
            </w:tcMar>
          </w:tcPr>
          <w:p w14:paraId="524340DB"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791C0432" w14:textId="77777777" w:rsidR="005136DC" w:rsidRDefault="005136DC" w:rsidP="007B5661">
            <w:pPr>
              <w:jc w:val="center"/>
              <w:rPr>
                <w:rFonts w:eastAsia="Calibri" w:cs="Times New Roman"/>
                <w:b/>
                <w:szCs w:val="22"/>
              </w:rPr>
            </w:pPr>
            <w:r w:rsidRPr="00B64159">
              <w:rPr>
                <w:rFonts w:eastAsia="Calibri" w:cs="Times New Roman"/>
                <w:b/>
                <w:szCs w:val="22"/>
              </w:rPr>
              <w:t>ESSENTIAL</w:t>
            </w:r>
          </w:p>
          <w:p w14:paraId="0AF3AA55" w14:textId="77777777" w:rsidR="005136DC" w:rsidRDefault="0072665F" w:rsidP="0072665F">
            <w:pPr>
              <w:jc w:val="center"/>
              <w:rPr>
                <w:sz w:val="20"/>
                <w:szCs w:val="20"/>
              </w:rPr>
            </w:pPr>
            <w:r w:rsidRPr="000D16FC">
              <w:rPr>
                <w:b/>
                <w:sz w:val="16"/>
                <w:szCs w:val="16"/>
              </w:rPr>
              <w:t>(for Disaster Recovery)</w:t>
            </w:r>
            <w:r w:rsidR="001934A2" w:rsidRPr="00B64159">
              <w:rPr>
                <w:sz w:val="20"/>
                <w:szCs w:val="20"/>
              </w:rPr>
              <w:fldChar w:fldCharType="begin"/>
            </w:r>
            <w:r w:rsidR="005136DC" w:rsidRPr="00B64159">
              <w:rPr>
                <w:sz w:val="20"/>
                <w:szCs w:val="20"/>
              </w:rPr>
              <w:instrText xml:space="preserve"> XE "INFORMATION MANAGEMENT:Library Services:Collection Control" \f “essential” </w:instrText>
            </w:r>
            <w:r w:rsidR="001934A2" w:rsidRPr="00B64159">
              <w:rPr>
                <w:sz w:val="20"/>
                <w:szCs w:val="20"/>
              </w:rPr>
              <w:fldChar w:fldCharType="end"/>
            </w:r>
          </w:p>
          <w:p w14:paraId="42D9EEEB" w14:textId="40DA24DE" w:rsidR="0072665F" w:rsidRPr="00B64159" w:rsidRDefault="0072665F" w:rsidP="0072665F">
            <w:pPr>
              <w:jc w:val="center"/>
              <w:rPr>
                <w:bCs/>
                <w:sz w:val="20"/>
                <w:szCs w:val="20"/>
              </w:rPr>
            </w:pPr>
            <w:r>
              <w:rPr>
                <w:sz w:val="20"/>
                <w:szCs w:val="20"/>
              </w:rPr>
              <w:t>OPR</w:t>
            </w:r>
          </w:p>
        </w:tc>
      </w:tr>
    </w:tbl>
    <w:p w14:paraId="0B897CE0" w14:textId="07395207" w:rsidR="009D2996" w:rsidRDefault="009D2996"/>
    <w:p w14:paraId="34885E90" w14:textId="77777777" w:rsidR="009D2996" w:rsidRDefault="009D2996"/>
    <w:p w14:paraId="6EA09533" w14:textId="77777777" w:rsidR="0097533D" w:rsidRPr="00B64159" w:rsidRDefault="0097533D">
      <w:pPr>
        <w:rPr>
          <w:sz w:val="2"/>
          <w:szCs w:val="2"/>
        </w:rPr>
      </w:pPr>
      <w:r w:rsidRPr="00B64159">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97533D" w:rsidRPr="00B64159" w14:paraId="115FFB34" w14:textId="77777777" w:rsidTr="001078BC">
        <w:trPr>
          <w:cantSplit/>
          <w:trHeight w:val="288"/>
          <w:tblHeader/>
          <w:jc w:val="center"/>
        </w:trPr>
        <w:tc>
          <w:tcPr>
            <w:tcW w:w="4999"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2188AC08" w14:textId="77777777" w:rsidR="0097533D" w:rsidRPr="00B64159" w:rsidRDefault="0097533D" w:rsidP="0054186A">
            <w:pPr>
              <w:pStyle w:val="Activties"/>
              <w:ind w:left="695" w:hanging="695"/>
              <w:rPr>
                <w:color w:val="000000"/>
              </w:rPr>
            </w:pPr>
            <w:r w:rsidRPr="00B64159">
              <w:rPr>
                <w:color w:val="000000"/>
              </w:rPr>
              <w:lastRenderedPageBreak/>
              <w:br w:type="page"/>
            </w:r>
            <w:bookmarkStart w:id="58" w:name="_Toc45189530"/>
            <w:r w:rsidRPr="00B64159">
              <w:rPr>
                <w:color w:val="000000"/>
              </w:rPr>
              <w:t>MAIL SERVICES</w:t>
            </w:r>
            <w:bookmarkEnd w:id="58"/>
          </w:p>
          <w:p w14:paraId="133C74F8" w14:textId="35BC587C" w:rsidR="0097533D" w:rsidRPr="00B64159" w:rsidRDefault="0097533D" w:rsidP="0097533D">
            <w:pPr>
              <w:ind w:left="706"/>
              <w:rPr>
                <w:i/>
              </w:rPr>
            </w:pPr>
            <w:r w:rsidRPr="00B64159">
              <w:rPr>
                <w:i/>
              </w:rPr>
              <w:t>The activity of managing the circulation of printed information</w:t>
            </w:r>
            <w:r w:rsidR="000206B4" w:rsidRPr="00B64159">
              <w:rPr>
                <w:i/>
              </w:rPr>
              <w:t xml:space="preserve">. </w:t>
            </w:r>
            <w:r w:rsidRPr="00B64159">
              <w:rPr>
                <w:i/>
              </w:rPr>
              <w:t>Includes incoming and outgoing, internal and external mail processes.</w:t>
            </w:r>
          </w:p>
        </w:tc>
      </w:tr>
      <w:tr w:rsidR="00B0763E" w:rsidRPr="00B0763E" w14:paraId="2A700260" w14:textId="77777777" w:rsidTr="00107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34BAB5" w14:textId="77777777" w:rsidR="00B0763E" w:rsidRPr="00B0763E" w:rsidRDefault="00B0763E" w:rsidP="00B0763E">
            <w:pPr>
              <w:jc w:val="center"/>
              <w:rPr>
                <w:b/>
                <w:sz w:val="18"/>
                <w:szCs w:val="18"/>
              </w:rPr>
            </w:pPr>
            <w:r w:rsidRPr="00B0763E">
              <w:rPr>
                <w:b/>
                <w:sz w:val="18"/>
                <w:szCs w:val="18"/>
              </w:rPr>
              <w:t>DISPOSITION AUTHORITY NUMBER (DAN)</w:t>
            </w:r>
          </w:p>
        </w:tc>
        <w:tc>
          <w:tcPr>
            <w:tcW w:w="2899"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3EB69CD"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946B238" w14:textId="77777777" w:rsidR="00B0763E" w:rsidRPr="00B0763E" w:rsidRDefault="00B0763E" w:rsidP="00B0763E">
            <w:pPr>
              <w:jc w:val="center"/>
              <w:rPr>
                <w:b/>
                <w:sz w:val="18"/>
                <w:szCs w:val="18"/>
              </w:rPr>
            </w:pPr>
            <w:r w:rsidRPr="00B0763E">
              <w:rPr>
                <w:b/>
                <w:sz w:val="18"/>
                <w:szCs w:val="18"/>
              </w:rPr>
              <w:t>RETENTION AND</w:t>
            </w:r>
          </w:p>
          <w:p w14:paraId="682FD287"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DAC6A20" w14:textId="77777777" w:rsidR="00B0763E" w:rsidRPr="00B0763E" w:rsidRDefault="00B0763E" w:rsidP="00B0763E">
            <w:pPr>
              <w:jc w:val="center"/>
              <w:rPr>
                <w:b/>
                <w:sz w:val="18"/>
                <w:szCs w:val="18"/>
              </w:rPr>
            </w:pPr>
            <w:r w:rsidRPr="00B0763E">
              <w:rPr>
                <w:b/>
                <w:sz w:val="18"/>
                <w:szCs w:val="18"/>
              </w:rPr>
              <w:t>DESIGNATION</w:t>
            </w:r>
          </w:p>
        </w:tc>
      </w:tr>
      <w:tr w:rsidR="005136DC" w14:paraId="4769FE84" w14:textId="77777777" w:rsidTr="00107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2617F1EC" w14:textId="08ACF8B1" w:rsidR="005136DC" w:rsidRPr="008A5441" w:rsidRDefault="005136DC" w:rsidP="000012E1">
            <w:pPr>
              <w:spacing w:before="60" w:after="60"/>
              <w:jc w:val="center"/>
              <w:rPr>
                <w:rFonts w:eastAsia="Calibri" w:cs="Times New Roman"/>
              </w:rPr>
            </w:pPr>
            <w:r w:rsidRPr="008A5441">
              <w:rPr>
                <w:rFonts w:eastAsia="Calibri" w:cs="Times New Roman"/>
              </w:rPr>
              <w:t>GS 13003</w:t>
            </w:r>
            <w:r w:rsidR="002C12E2" w:rsidRPr="008A5441">
              <w:rPr>
                <w:rFonts w:eastAsia="Calibri" w:cs="Times New Roman"/>
              </w:rPr>
              <w:fldChar w:fldCharType="begin"/>
            </w:r>
            <w:r w:rsidR="002C12E2" w:rsidRPr="008A5441">
              <w:rPr>
                <w:rFonts w:eastAsia="Calibri" w:cs="Times New Roman"/>
              </w:rPr>
              <w:instrText xml:space="preserve"> XE “GS 13003" \f “dan” </w:instrText>
            </w:r>
            <w:r w:rsidR="002C12E2" w:rsidRPr="008A5441">
              <w:rPr>
                <w:rFonts w:eastAsia="Calibri" w:cs="Times New Roman"/>
              </w:rPr>
              <w:fldChar w:fldCharType="end"/>
            </w:r>
          </w:p>
          <w:p w14:paraId="7FA8A46D" w14:textId="63031797" w:rsidR="005136DC" w:rsidRPr="00B64159" w:rsidRDefault="005136DC" w:rsidP="002C12E2">
            <w:pPr>
              <w:spacing w:before="60" w:after="60"/>
              <w:jc w:val="center"/>
              <w:rPr>
                <w:rFonts w:eastAsia="Calibri" w:cs="Times New Roman"/>
              </w:rPr>
            </w:pPr>
            <w:r w:rsidRPr="008A5441">
              <w:rPr>
                <w:rFonts w:eastAsia="Calibri" w:cs="Times New Roman"/>
              </w:rPr>
              <w:t>Rev. 1</w:t>
            </w:r>
          </w:p>
        </w:tc>
        <w:tc>
          <w:tcPr>
            <w:tcW w:w="2899" w:type="pct"/>
          </w:tcPr>
          <w:p w14:paraId="03B8E48F" w14:textId="409F0EE9" w:rsidR="005136DC" w:rsidRPr="00B64159" w:rsidRDefault="005136DC" w:rsidP="000012E1">
            <w:pPr>
              <w:spacing w:before="60" w:after="60"/>
              <w:rPr>
                <w:b/>
                <w:i/>
              </w:rPr>
            </w:pPr>
            <w:r w:rsidRPr="00B64159">
              <w:rPr>
                <w:b/>
                <w:i/>
              </w:rPr>
              <w:t>Mail Delivery and Receipt</w:t>
            </w:r>
          </w:p>
          <w:p w14:paraId="6724F845" w14:textId="08F1F136" w:rsidR="005136DC" w:rsidRPr="00B64159" w:rsidRDefault="005136DC" w:rsidP="000012E1">
            <w:pPr>
              <w:spacing w:before="60" w:after="60"/>
            </w:pPr>
            <w:r w:rsidRPr="00B64159">
              <w:t xml:space="preserve">Records documenting the agency’s incoming and outgoing physical </w:t>
            </w:r>
            <w:r w:rsidR="00EB08AE">
              <w:t>mail (letters, packages, etc.).</w:t>
            </w:r>
            <w:r w:rsidR="00EB08AE" w:rsidRPr="00B64159">
              <w:t xml:space="preserve"> </w:t>
            </w:r>
            <w:r w:rsidR="00EB08AE" w:rsidRPr="00B64159">
              <w:fldChar w:fldCharType="begin"/>
            </w:r>
            <w:r w:rsidR="00EB08AE" w:rsidRPr="00B64159">
              <w:instrText xml:space="preserve"> XE "mail (delivery and receipt)" \f “subject” </w:instrText>
            </w:r>
            <w:r w:rsidR="00EB08AE" w:rsidRPr="00B64159">
              <w:fldChar w:fldCharType="end"/>
            </w:r>
            <w:r w:rsidR="00EB08AE" w:rsidRPr="00B64159">
              <w:fldChar w:fldCharType="begin"/>
            </w:r>
            <w:r w:rsidR="00EB08AE" w:rsidRPr="00B64159">
              <w:instrText xml:space="preserve"> XE "registered mail (logs/return receipts)" \f “subject” </w:instrText>
            </w:r>
            <w:r w:rsidR="00EB08AE" w:rsidRPr="00B64159">
              <w:fldChar w:fldCharType="end"/>
            </w:r>
            <w:r w:rsidR="00EB08AE" w:rsidRPr="00B64159">
              <w:fldChar w:fldCharType="begin"/>
            </w:r>
            <w:r w:rsidR="00EB08AE" w:rsidRPr="00B64159">
              <w:instrText xml:space="preserve"> XE "certified mail (logs/return receipts)" \f “subject” </w:instrText>
            </w:r>
            <w:r w:rsidR="00EB08AE" w:rsidRPr="00B64159">
              <w:fldChar w:fldCharType="end"/>
            </w:r>
            <w:r w:rsidR="00EB08AE" w:rsidRPr="00B64159">
              <w:fldChar w:fldCharType="begin"/>
            </w:r>
            <w:r w:rsidR="00EB08AE" w:rsidRPr="00B64159">
              <w:instrText xml:space="preserve"> XE "delivery (mail)" \f “subject”</w:instrText>
            </w:r>
            <w:r w:rsidR="00EB08AE" w:rsidRPr="00B64159">
              <w:fldChar w:fldCharType="end"/>
            </w:r>
            <w:r w:rsidR="00EB08AE" w:rsidRPr="00B64159">
              <w:fldChar w:fldCharType="begin"/>
            </w:r>
            <w:r w:rsidR="00EB08AE" w:rsidRPr="00B64159">
              <w:instrText xml:space="preserve"> XE "shipping (mail)" \f “subject”</w:instrText>
            </w:r>
            <w:r w:rsidR="00EB08AE" w:rsidRPr="00B64159">
              <w:fldChar w:fldCharType="end"/>
            </w:r>
            <w:r w:rsidR="00EB08AE" w:rsidRPr="00B64159">
              <w:t xml:space="preserve"> </w:t>
            </w:r>
            <w:r w:rsidR="00EB08AE" w:rsidRPr="00B64159">
              <w:fldChar w:fldCharType="begin"/>
            </w:r>
            <w:r w:rsidR="00EB08AE" w:rsidRPr="00B64159">
              <w:instrText xml:space="preserve"> XE "bulk mailing</w:instrText>
            </w:r>
            <w:r w:rsidR="007F1BBD">
              <w:instrText xml:space="preserve"> certificates</w:instrText>
            </w:r>
            <w:r w:rsidR="00EB08AE" w:rsidRPr="00B64159">
              <w:instrText xml:space="preserve">” \f “subject” </w:instrText>
            </w:r>
            <w:r w:rsidR="00EB08AE" w:rsidRPr="00B64159">
              <w:fldChar w:fldCharType="end"/>
            </w:r>
          </w:p>
          <w:p w14:paraId="1055635C" w14:textId="77777777" w:rsidR="005136DC" w:rsidRPr="00B64159" w:rsidRDefault="005136DC" w:rsidP="000012E1">
            <w:pPr>
              <w:pStyle w:val="Includes"/>
              <w:spacing w:after="60"/>
            </w:pPr>
            <w:r w:rsidRPr="00B64159">
              <w:t>Includes, but is not limited to:</w:t>
            </w:r>
          </w:p>
          <w:p w14:paraId="36D1704D" w14:textId="77777777" w:rsidR="005136DC" w:rsidRPr="00B64159" w:rsidRDefault="005136DC" w:rsidP="00AE7573">
            <w:pPr>
              <w:pStyle w:val="Bullet"/>
              <w:spacing w:before="60" w:after="60"/>
              <w:contextualSpacing/>
            </w:pPr>
            <w:r w:rsidRPr="00B64159">
              <w:t>Certified/registered/insured mail logs and return receipts;</w:t>
            </w:r>
          </w:p>
          <w:p w14:paraId="1BCE1670" w14:textId="77777777" w:rsidR="005136DC" w:rsidRPr="00B64159" w:rsidRDefault="005136DC" w:rsidP="00AE7573">
            <w:pPr>
              <w:pStyle w:val="Bullet"/>
              <w:spacing w:before="60" w:after="60"/>
              <w:contextualSpacing/>
            </w:pPr>
            <w:r w:rsidRPr="00B64159">
              <w:t>Postage meter logs/reports;</w:t>
            </w:r>
          </w:p>
          <w:p w14:paraId="4C3F7FB5" w14:textId="77777777" w:rsidR="005136DC" w:rsidRPr="00B64159" w:rsidRDefault="005136DC" w:rsidP="00AE7573">
            <w:pPr>
              <w:pStyle w:val="Bullet"/>
              <w:spacing w:before="60" w:after="60"/>
              <w:contextualSpacing/>
            </w:pPr>
            <w:r w:rsidRPr="00B64159">
              <w:t>Private ground delivery registers/receipts (UPS, Federal Express, etc.);</w:t>
            </w:r>
          </w:p>
          <w:p w14:paraId="3B13255C" w14:textId="77777777" w:rsidR="005136DC" w:rsidRPr="00B64159" w:rsidRDefault="005136DC" w:rsidP="00AE7573">
            <w:pPr>
              <w:pStyle w:val="Bullet"/>
              <w:spacing w:before="60" w:after="60"/>
              <w:contextualSpacing/>
            </w:pPr>
            <w:r w:rsidRPr="00B64159">
              <w:t>Signed pick-up and delivery receipts;</w:t>
            </w:r>
          </w:p>
          <w:p w14:paraId="688D15C2" w14:textId="77777777" w:rsidR="005136DC" w:rsidRPr="00B64159" w:rsidRDefault="005136DC" w:rsidP="00AE7573">
            <w:pPr>
              <w:pStyle w:val="Bullet"/>
              <w:spacing w:before="60" w:after="60"/>
              <w:contextualSpacing/>
            </w:pPr>
            <w:r w:rsidRPr="00B64159">
              <w:t>United States Postal Service (USPS) forms (certificate of bulk mailing, etc.).</w:t>
            </w:r>
          </w:p>
          <w:p w14:paraId="07889D6E" w14:textId="4C0A9294" w:rsidR="005136DC" w:rsidRPr="000206B4" w:rsidRDefault="000206B4" w:rsidP="000206B4">
            <w:pPr>
              <w:pStyle w:val="NOTE"/>
              <w:spacing w:after="60"/>
              <w:rPr>
                <w:i w:val="0"/>
              </w:rPr>
            </w:pPr>
            <w:r>
              <w:rPr>
                <w:i w:val="0"/>
              </w:rPr>
              <w:t>Excludes c</w:t>
            </w:r>
            <w:r w:rsidR="005136DC" w:rsidRPr="000206B4">
              <w:rPr>
                <w:i w:val="0"/>
              </w:rPr>
              <w:t xml:space="preserve">ontracts/agreements/permits relating to mailing services and equipment </w:t>
            </w:r>
            <w:r>
              <w:rPr>
                <w:i w:val="0"/>
              </w:rPr>
              <w:t>c</w:t>
            </w:r>
            <w:r w:rsidR="005136DC" w:rsidRPr="000206B4">
              <w:rPr>
                <w:i w:val="0"/>
              </w:rPr>
              <w:t xml:space="preserve">overed by </w:t>
            </w:r>
            <w:r w:rsidRPr="000206B4">
              <w:t xml:space="preserve">Contracts and Agreements (DAN </w:t>
            </w:r>
            <w:r w:rsidR="005136DC" w:rsidRPr="000206B4">
              <w:t>GS 01050</w:t>
            </w:r>
            <w:r w:rsidRPr="000206B4">
              <w:t>)</w:t>
            </w:r>
            <w:r w:rsidR="005136DC" w:rsidRPr="000206B4">
              <w:rPr>
                <w:i w:val="0"/>
              </w:rPr>
              <w:t>.</w:t>
            </w:r>
          </w:p>
        </w:tc>
        <w:tc>
          <w:tcPr>
            <w:tcW w:w="1000" w:type="pct"/>
          </w:tcPr>
          <w:p w14:paraId="1F0C324B" w14:textId="59A16A73" w:rsidR="005136DC" w:rsidRPr="00B64159" w:rsidRDefault="005136DC" w:rsidP="000012E1">
            <w:pPr>
              <w:spacing w:before="60" w:after="60"/>
            </w:pPr>
            <w:r w:rsidRPr="00B64159">
              <w:rPr>
                <w:b/>
              </w:rPr>
              <w:t xml:space="preserve">Retain </w:t>
            </w:r>
            <w:r w:rsidRPr="00B64159">
              <w:t>for 6 years after end of fiscal year</w:t>
            </w:r>
          </w:p>
          <w:p w14:paraId="31F23CF7" w14:textId="77777777" w:rsidR="005136DC" w:rsidRPr="00B64159" w:rsidRDefault="005136DC" w:rsidP="000012E1">
            <w:pPr>
              <w:spacing w:before="60" w:after="60"/>
            </w:pPr>
            <w:r w:rsidRPr="00B64159">
              <w:rPr>
                <w:i/>
              </w:rPr>
              <w:t xml:space="preserve">   then</w:t>
            </w:r>
          </w:p>
          <w:p w14:paraId="3519A1C7" w14:textId="77777777" w:rsidR="005136DC" w:rsidRPr="00B64159" w:rsidRDefault="005136DC" w:rsidP="000012E1">
            <w:pPr>
              <w:spacing w:before="60" w:after="60"/>
              <w:rPr>
                <w:rFonts w:eastAsia="Calibri" w:cs="Times New Roman"/>
                <w:b/>
                <w:szCs w:val="22"/>
              </w:rPr>
            </w:pPr>
            <w:r w:rsidRPr="00B64159">
              <w:rPr>
                <w:rFonts w:eastAsia="Calibri" w:cs="Times New Roman"/>
                <w:b/>
              </w:rPr>
              <w:t>Destroy</w:t>
            </w:r>
            <w:r w:rsidRPr="000206B4">
              <w:rPr>
                <w:rFonts w:eastAsia="Calibri" w:cs="Times New Roman"/>
              </w:rPr>
              <w:t>.</w:t>
            </w:r>
          </w:p>
        </w:tc>
        <w:tc>
          <w:tcPr>
            <w:tcW w:w="600" w:type="pct"/>
          </w:tcPr>
          <w:p w14:paraId="33602529"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0A7E75E2"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307D065E" w14:textId="77777777" w:rsidR="005136DC" w:rsidRPr="00B64159" w:rsidRDefault="005136DC" w:rsidP="007B5661">
            <w:pPr>
              <w:jc w:val="center"/>
            </w:pPr>
            <w:r w:rsidRPr="00B64159">
              <w:rPr>
                <w:sz w:val="20"/>
                <w:szCs w:val="20"/>
              </w:rPr>
              <w:t>OPR</w:t>
            </w:r>
          </w:p>
        </w:tc>
      </w:tr>
    </w:tbl>
    <w:p w14:paraId="4855FAE6" w14:textId="77777777" w:rsidR="009D2996" w:rsidRDefault="009D2996"/>
    <w:p w14:paraId="25872771" w14:textId="77777777" w:rsidR="009D2996" w:rsidRDefault="009D2996"/>
    <w:p w14:paraId="4D00E461" w14:textId="77777777" w:rsidR="008D04F0" w:rsidRPr="00B64159" w:rsidRDefault="0097533D">
      <w:pPr>
        <w:rPr>
          <w:sz w:val="2"/>
          <w:szCs w:val="2"/>
        </w:rPr>
      </w:pPr>
      <w:r w:rsidRPr="00B64159">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8D04F0" w:rsidRPr="00B64159" w14:paraId="1FF34515" w14:textId="77777777" w:rsidTr="00464DEE">
        <w:trPr>
          <w:cantSplit/>
          <w:trHeight w:val="288"/>
          <w:tblHeader/>
        </w:trPr>
        <w:tc>
          <w:tcPr>
            <w:tcW w:w="5000" w:type="pct"/>
            <w:gridSpan w:val="4"/>
            <w:shd w:val="clear" w:color="auto" w:fill="auto"/>
            <w:tcMar>
              <w:top w:w="58" w:type="dxa"/>
              <w:left w:w="115" w:type="dxa"/>
              <w:bottom w:w="43" w:type="dxa"/>
              <w:right w:w="115" w:type="dxa"/>
            </w:tcMar>
            <w:vAlign w:val="center"/>
          </w:tcPr>
          <w:p w14:paraId="36463E45" w14:textId="68B67404" w:rsidR="008D04F0" w:rsidRPr="00B64159" w:rsidRDefault="008D04F0" w:rsidP="00CC339B">
            <w:pPr>
              <w:pStyle w:val="Activties"/>
              <w:ind w:left="676" w:hanging="676"/>
              <w:rPr>
                <w:color w:val="000000"/>
              </w:rPr>
            </w:pPr>
            <w:bookmarkStart w:id="59" w:name="_Toc45189531"/>
            <w:r w:rsidRPr="00B64159">
              <w:rPr>
                <w:color w:val="000000"/>
              </w:rPr>
              <w:lastRenderedPageBreak/>
              <w:t>PUBLIC DISCLOSURE</w:t>
            </w:r>
            <w:r w:rsidR="001E29EF">
              <w:rPr>
                <w:color w:val="000000"/>
              </w:rPr>
              <w:t>/RECORDS REQUESTS</w:t>
            </w:r>
            <w:bookmarkEnd w:id="59"/>
          </w:p>
          <w:p w14:paraId="3FCFBF86" w14:textId="50036577" w:rsidR="008D04F0" w:rsidRPr="00B64159" w:rsidRDefault="008D04F0" w:rsidP="009C7ABA">
            <w:pPr>
              <w:pStyle w:val="ActivityText"/>
              <w:ind w:left="676"/>
            </w:pPr>
            <w:r w:rsidRPr="00B64159">
              <w:t xml:space="preserve">The activity </w:t>
            </w:r>
            <w:r w:rsidR="009C7ABA">
              <w:t xml:space="preserve">of responding to public records requests in accordance with </w:t>
            </w:r>
            <w:r w:rsidRPr="00B64159">
              <w:t>the Public Records Act</w:t>
            </w:r>
            <w:r w:rsidR="009C7ABA">
              <w:t xml:space="preserve"> (chapter 42.56 RCW)</w:t>
            </w:r>
            <w:r w:rsidRPr="00B64159">
              <w:t>.</w:t>
            </w:r>
          </w:p>
        </w:tc>
      </w:tr>
      <w:tr w:rsidR="002154BE" w:rsidRPr="002154BE" w14:paraId="60034860" w14:textId="77777777" w:rsidTr="00464DEE">
        <w:tblPrEx>
          <w:tblLook w:val="04A0" w:firstRow="1" w:lastRow="0" w:firstColumn="1" w:lastColumn="0" w:noHBand="0" w:noVBand="1"/>
        </w:tblPrEx>
        <w:trPr>
          <w:cantSplit/>
          <w:tblHead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2AE0275"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8A11572" w14:textId="77777777" w:rsidR="002154BE" w:rsidRPr="002154BE" w:rsidRDefault="002154BE" w:rsidP="002154BE">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6C0B98A" w14:textId="77777777" w:rsidR="002154BE" w:rsidRPr="002154BE" w:rsidRDefault="002154BE" w:rsidP="002154BE">
            <w:pPr>
              <w:jc w:val="center"/>
              <w:rPr>
                <w:b/>
                <w:sz w:val="18"/>
                <w:szCs w:val="18"/>
              </w:rPr>
            </w:pPr>
            <w:r w:rsidRPr="002154BE">
              <w:rPr>
                <w:b/>
                <w:sz w:val="18"/>
                <w:szCs w:val="18"/>
              </w:rPr>
              <w:t>RETENTION AND</w:t>
            </w:r>
          </w:p>
          <w:p w14:paraId="3A9AB82D" w14:textId="77777777" w:rsidR="002154BE" w:rsidRPr="002154BE" w:rsidRDefault="002154BE" w:rsidP="002154BE">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C987668" w14:textId="77777777" w:rsidR="002154BE" w:rsidRPr="002154BE" w:rsidRDefault="002154BE" w:rsidP="002154BE">
            <w:pPr>
              <w:jc w:val="center"/>
              <w:rPr>
                <w:b/>
                <w:sz w:val="18"/>
                <w:szCs w:val="18"/>
              </w:rPr>
            </w:pPr>
            <w:r w:rsidRPr="002154BE">
              <w:rPr>
                <w:b/>
                <w:sz w:val="18"/>
                <w:szCs w:val="18"/>
              </w:rPr>
              <w:t>DESIGNATION</w:t>
            </w:r>
          </w:p>
        </w:tc>
      </w:tr>
      <w:tr w:rsidR="005136DC" w14:paraId="3681D2AD" w14:textId="77777777" w:rsidTr="00464DEE">
        <w:tblPrEx>
          <w:tblLook w:val="04A0" w:firstRow="1" w:lastRow="0" w:firstColumn="1" w:lastColumn="0" w:noHBand="0" w:noVBand="1"/>
        </w:tblPrEx>
        <w:trPr>
          <w:cantSplit/>
        </w:trPr>
        <w:tc>
          <w:tcPr>
            <w:tcW w:w="500" w:type="pct"/>
          </w:tcPr>
          <w:p w14:paraId="78FC677C" w14:textId="16124458" w:rsidR="005136DC" w:rsidRPr="00B64159" w:rsidRDefault="005136DC" w:rsidP="000012E1">
            <w:pPr>
              <w:spacing w:before="60" w:after="60"/>
              <w:jc w:val="center"/>
              <w:rPr>
                <w:rFonts w:eastAsia="Calibri" w:cs="Times New Roman"/>
              </w:rPr>
            </w:pPr>
            <w:r w:rsidRPr="00B64159">
              <w:rPr>
                <w:rFonts w:eastAsia="Calibri" w:cs="Times New Roman"/>
              </w:rPr>
              <w:t>GS 05001</w:t>
            </w:r>
            <w:r w:rsidR="002C12E2" w:rsidRPr="00B64159">
              <w:fldChar w:fldCharType="begin"/>
            </w:r>
            <w:r w:rsidR="002C12E2" w:rsidRPr="00B64159">
              <w:instrText xml:space="preserve"> XE “GS 05001" \f “dan” </w:instrText>
            </w:r>
            <w:r w:rsidR="002C12E2" w:rsidRPr="00B64159">
              <w:fldChar w:fldCharType="end"/>
            </w:r>
          </w:p>
          <w:p w14:paraId="061AED5F" w14:textId="066CC6C6" w:rsidR="005136DC" w:rsidRPr="00B64159" w:rsidRDefault="005136DC" w:rsidP="002C12E2">
            <w:pPr>
              <w:spacing w:before="60" w:after="60"/>
              <w:jc w:val="center"/>
              <w:rPr>
                <w:b/>
              </w:rPr>
            </w:pPr>
            <w:r w:rsidRPr="00B64159">
              <w:t xml:space="preserve">Rev. </w:t>
            </w:r>
            <w:r w:rsidR="00545ABD">
              <w:t>2</w:t>
            </w:r>
          </w:p>
        </w:tc>
        <w:tc>
          <w:tcPr>
            <w:tcW w:w="2900" w:type="pct"/>
          </w:tcPr>
          <w:p w14:paraId="52110996" w14:textId="77777777" w:rsidR="005136DC" w:rsidRPr="00B64159" w:rsidRDefault="005136DC" w:rsidP="000012E1">
            <w:pPr>
              <w:spacing w:before="60" w:after="60"/>
              <w:rPr>
                <w:b/>
                <w:i/>
              </w:rPr>
            </w:pPr>
            <w:r w:rsidRPr="00B64159">
              <w:rPr>
                <w:b/>
                <w:i/>
              </w:rPr>
              <w:t>Public Disclosure/Records Requests</w:t>
            </w:r>
          </w:p>
          <w:p w14:paraId="72A9A28B" w14:textId="0F6ADAF6" w:rsidR="005136DC" w:rsidRPr="00B64159" w:rsidRDefault="005136DC" w:rsidP="000012E1">
            <w:pPr>
              <w:spacing w:before="60" w:after="60"/>
            </w:pPr>
            <w:r w:rsidRPr="00B64159">
              <w:t xml:space="preserve">Records relating to requests from the general public for access to the agency’s public records in accordance with chapter 42.56 RCW. </w:t>
            </w:r>
            <w:r w:rsidR="001934A2" w:rsidRPr="00B64159">
              <w:fldChar w:fldCharType="begin"/>
            </w:r>
            <w:r w:rsidRPr="00B64159">
              <w:instrText xml:space="preserve"> XE "public disclosure:</w:instrText>
            </w:r>
            <w:r w:rsidR="007C27AB">
              <w:instrText xml:space="preserve">records </w:instrText>
            </w:r>
            <w:r w:rsidRPr="00B64159">
              <w:instrText xml:space="preserve">requests" \f “subject” </w:instrText>
            </w:r>
            <w:r w:rsidR="001934A2" w:rsidRPr="00B64159">
              <w:fldChar w:fldCharType="end"/>
            </w:r>
            <w:r w:rsidR="001934A2" w:rsidRPr="00B64159">
              <w:fldChar w:fldCharType="begin"/>
            </w:r>
            <w:r w:rsidRPr="00B64159">
              <w:instrText xml:space="preserve"> XE "public records:requests" \f “subject” </w:instrText>
            </w:r>
            <w:r w:rsidR="001934A2" w:rsidRPr="00B64159">
              <w:fldChar w:fldCharType="end"/>
            </w:r>
            <w:r w:rsidR="001934A2" w:rsidRPr="00B64159">
              <w:fldChar w:fldCharType="begin"/>
            </w:r>
            <w:r w:rsidRPr="00B64159">
              <w:instrText xml:space="preserve"> XE "</w:instrText>
            </w:r>
            <w:r>
              <w:instrText>appeals:</w:instrText>
            </w:r>
            <w:r w:rsidRPr="00B64159">
              <w:instrText xml:space="preserve">public </w:instrText>
            </w:r>
            <w:r w:rsidR="00C80213">
              <w:instrText>records requests</w:instrText>
            </w:r>
            <w:r w:rsidRPr="00B64159">
              <w:instrText xml:space="preserve">" \f “subject” </w:instrText>
            </w:r>
            <w:r w:rsidR="001934A2" w:rsidRPr="00B64159">
              <w:fldChar w:fldCharType="end"/>
            </w:r>
            <w:r w:rsidR="0011281C" w:rsidRPr="00B64159">
              <w:fldChar w:fldCharType="begin"/>
            </w:r>
            <w:r w:rsidR="0011281C" w:rsidRPr="00B64159">
              <w:instrText xml:space="preserve"> XE "</w:instrText>
            </w:r>
            <w:r w:rsidR="0011281C">
              <w:instrText>requests for:public records (chapter 42.56 RCW)</w:instrText>
            </w:r>
            <w:r w:rsidR="0011281C" w:rsidRPr="00B64159">
              <w:instrText xml:space="preserve">”\f "Subject" </w:instrText>
            </w:r>
            <w:r w:rsidR="0011281C" w:rsidRPr="00B64159">
              <w:fldChar w:fldCharType="end"/>
            </w:r>
          </w:p>
          <w:p w14:paraId="70CDB3A4" w14:textId="77777777" w:rsidR="005136DC" w:rsidRPr="00B64159" w:rsidRDefault="005136DC" w:rsidP="000012E1">
            <w:pPr>
              <w:pStyle w:val="Includes"/>
              <w:spacing w:after="60"/>
            </w:pPr>
            <w:r w:rsidRPr="00B64159">
              <w:t>Includes, but is not limited to:</w:t>
            </w:r>
          </w:p>
          <w:p w14:paraId="1E71923E" w14:textId="77777777" w:rsidR="005136DC" w:rsidRPr="00B64159" w:rsidRDefault="005136DC" w:rsidP="00AE7573">
            <w:pPr>
              <w:pStyle w:val="Bullet"/>
              <w:spacing w:before="60" w:after="60"/>
              <w:contextualSpacing/>
            </w:pPr>
            <w:r w:rsidRPr="00B64159">
              <w:t>Internal and external correspondence relating to the request;</w:t>
            </w:r>
          </w:p>
          <w:p w14:paraId="06040B26" w14:textId="77777777" w:rsidR="005136DC" w:rsidRPr="00B64159" w:rsidRDefault="005136DC" w:rsidP="00AE7573">
            <w:pPr>
              <w:pStyle w:val="Bullet"/>
              <w:spacing w:before="60" w:after="60"/>
              <w:contextualSpacing/>
            </w:pPr>
            <w:r w:rsidRPr="00B64159">
              <w:t>Records documenting the public records provided to the requestor (copies or lists of the records provided, etc.);</w:t>
            </w:r>
          </w:p>
          <w:p w14:paraId="642C743D" w14:textId="77777777" w:rsidR="005136DC" w:rsidRPr="00B64159" w:rsidRDefault="005136DC" w:rsidP="00AE7573">
            <w:pPr>
              <w:pStyle w:val="Bullet"/>
              <w:spacing w:before="60" w:after="60"/>
              <w:contextualSpacing/>
            </w:pPr>
            <w:r w:rsidRPr="00B64159">
              <w:t>Records documenting the public records (or portions) withheld (exemption logs, copies of portions redacted, etc.);</w:t>
            </w:r>
          </w:p>
          <w:p w14:paraId="18743449" w14:textId="77777777" w:rsidR="005136DC" w:rsidRPr="00B64159" w:rsidRDefault="005136DC" w:rsidP="00AE7573">
            <w:pPr>
              <w:pStyle w:val="Bullet"/>
              <w:spacing w:before="60" w:after="60"/>
              <w:contextualSpacing/>
            </w:pPr>
            <w:r w:rsidRPr="00B64159">
              <w:t>Records documenting administrative reviews relating to the request;</w:t>
            </w:r>
          </w:p>
          <w:p w14:paraId="3D068C1E" w14:textId="77777777" w:rsidR="005136DC" w:rsidRPr="00B64159" w:rsidRDefault="005136DC" w:rsidP="00AE7573">
            <w:pPr>
              <w:pStyle w:val="Bullet"/>
              <w:spacing w:before="60" w:after="60"/>
              <w:contextualSpacing/>
            </w:pPr>
            <w:r w:rsidRPr="00B64159">
              <w:t>Public disclosure requests and appeals.</w:t>
            </w:r>
          </w:p>
          <w:p w14:paraId="12AA780B" w14:textId="77777777" w:rsidR="00464DEE" w:rsidRDefault="005136DC" w:rsidP="00464DEE">
            <w:pPr>
              <w:pStyle w:val="Excludes"/>
              <w:spacing w:after="60"/>
              <w:rPr>
                <w:sz w:val="22"/>
                <w:szCs w:val="22"/>
              </w:rPr>
            </w:pPr>
            <w:r w:rsidRPr="009E36CC">
              <w:rPr>
                <w:sz w:val="22"/>
                <w:szCs w:val="22"/>
              </w:rPr>
              <w:t>Excludes</w:t>
            </w:r>
            <w:r w:rsidR="00464DEE">
              <w:rPr>
                <w:sz w:val="22"/>
                <w:szCs w:val="22"/>
              </w:rPr>
              <w:t>:</w:t>
            </w:r>
          </w:p>
          <w:p w14:paraId="216BF027" w14:textId="6EA8AE28" w:rsidR="00464DEE" w:rsidRDefault="00464DEE" w:rsidP="00D8765F">
            <w:pPr>
              <w:pStyle w:val="Excludes"/>
              <w:numPr>
                <w:ilvl w:val="0"/>
                <w:numId w:val="93"/>
              </w:numPr>
              <w:spacing w:after="60"/>
              <w:contextualSpacing/>
              <w:rPr>
                <w:sz w:val="22"/>
                <w:szCs w:val="22"/>
              </w:rPr>
            </w:pPr>
            <w:r>
              <w:rPr>
                <w:sz w:val="22"/>
                <w:szCs w:val="22"/>
              </w:rPr>
              <w:t>R</w:t>
            </w:r>
            <w:r w:rsidR="005136DC" w:rsidRPr="009E36CC">
              <w:rPr>
                <w:sz w:val="22"/>
                <w:szCs w:val="22"/>
              </w:rPr>
              <w:t>ecords that are the subject of the public records request (which must be retained in accordance with the applicable records s</w:t>
            </w:r>
            <w:r>
              <w:rPr>
                <w:sz w:val="22"/>
                <w:szCs w:val="22"/>
              </w:rPr>
              <w:t>eries);</w:t>
            </w:r>
          </w:p>
          <w:p w14:paraId="3F3A2C32" w14:textId="159EB9CD" w:rsidR="005136DC" w:rsidRPr="009E36CC" w:rsidRDefault="00464DEE" w:rsidP="00D8765F">
            <w:pPr>
              <w:pStyle w:val="Excludes"/>
              <w:numPr>
                <w:ilvl w:val="0"/>
                <w:numId w:val="93"/>
              </w:numPr>
              <w:spacing w:after="60"/>
              <w:contextualSpacing/>
              <w:rPr>
                <w:sz w:val="22"/>
                <w:szCs w:val="22"/>
              </w:rPr>
            </w:pPr>
            <w:r>
              <w:rPr>
                <w:sz w:val="22"/>
                <w:szCs w:val="22"/>
              </w:rPr>
              <w:t xml:space="preserve">Records covered by </w:t>
            </w:r>
            <w:r w:rsidRPr="000206B4">
              <w:rPr>
                <w:i/>
                <w:sz w:val="22"/>
                <w:szCs w:val="22"/>
              </w:rPr>
              <w:t xml:space="preserve">Provision of Advice, </w:t>
            </w:r>
            <w:r w:rsidR="006855C4" w:rsidRPr="000206B4">
              <w:rPr>
                <w:i/>
                <w:sz w:val="22"/>
                <w:szCs w:val="22"/>
              </w:rPr>
              <w:t>Assistance,</w:t>
            </w:r>
            <w:r w:rsidRPr="000206B4">
              <w:rPr>
                <w:i/>
                <w:sz w:val="22"/>
                <w:szCs w:val="22"/>
              </w:rPr>
              <w:t xml:space="preserve"> or Information (DAN GS 09022)</w:t>
            </w:r>
            <w:r>
              <w:rPr>
                <w:sz w:val="22"/>
                <w:szCs w:val="22"/>
              </w:rPr>
              <w:t>.</w:t>
            </w:r>
            <w:r w:rsidR="005136DC" w:rsidRPr="009E36CC">
              <w:rPr>
                <w:sz w:val="22"/>
                <w:szCs w:val="22"/>
              </w:rPr>
              <w:t xml:space="preserve"> </w:t>
            </w:r>
          </w:p>
        </w:tc>
        <w:tc>
          <w:tcPr>
            <w:tcW w:w="1000" w:type="pct"/>
          </w:tcPr>
          <w:p w14:paraId="35BE5713" w14:textId="56A90EC2" w:rsidR="005136DC" w:rsidRPr="00B64159" w:rsidRDefault="005136DC" w:rsidP="000012E1">
            <w:pPr>
              <w:spacing w:before="60" w:after="60"/>
            </w:pPr>
            <w:r w:rsidRPr="00B64159">
              <w:rPr>
                <w:b/>
              </w:rPr>
              <w:t xml:space="preserve">Retain </w:t>
            </w:r>
            <w:r w:rsidRPr="00B64159">
              <w:t xml:space="preserve">for </w:t>
            </w:r>
            <w:r w:rsidR="00545ABD" w:rsidRPr="00545ABD">
              <w:t>2</w:t>
            </w:r>
            <w:r w:rsidRPr="00545ABD">
              <w:t xml:space="preserve"> years after public records request</w:t>
            </w:r>
            <w:r w:rsidR="002C12E2">
              <w:t xml:space="preserve"> fulfilled</w:t>
            </w:r>
          </w:p>
          <w:p w14:paraId="621F56BB" w14:textId="77777777" w:rsidR="005136DC" w:rsidRPr="00B64159" w:rsidRDefault="005136DC" w:rsidP="000012E1">
            <w:pPr>
              <w:spacing w:before="60" w:after="60"/>
            </w:pPr>
            <w:r w:rsidRPr="00B64159">
              <w:rPr>
                <w:i/>
              </w:rPr>
              <w:t xml:space="preserve">   then</w:t>
            </w:r>
          </w:p>
          <w:p w14:paraId="674F342D" w14:textId="77777777" w:rsidR="005136DC" w:rsidRPr="00B64159" w:rsidRDefault="005136DC" w:rsidP="000012E1">
            <w:pPr>
              <w:spacing w:before="60" w:after="60"/>
            </w:pPr>
            <w:r w:rsidRPr="00B64159">
              <w:rPr>
                <w:b/>
              </w:rPr>
              <w:t>Destroy</w:t>
            </w:r>
            <w:r w:rsidRPr="00545ABD">
              <w:t>.</w:t>
            </w:r>
          </w:p>
        </w:tc>
        <w:tc>
          <w:tcPr>
            <w:tcW w:w="600" w:type="pct"/>
          </w:tcPr>
          <w:p w14:paraId="64917FEE"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3CE5C8A5"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564F2D18"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OPR</w:t>
            </w:r>
          </w:p>
        </w:tc>
      </w:tr>
    </w:tbl>
    <w:p w14:paraId="59348964" w14:textId="77777777" w:rsidR="009D2996" w:rsidRDefault="009D2996"/>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20"/>
        <w:gridCol w:w="1788"/>
      </w:tblGrid>
      <w:tr w:rsidR="00373315" w:rsidRPr="00B64159" w14:paraId="26D0116A" w14:textId="77777777" w:rsidTr="001078BC">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47E87790" w14:textId="77777777" w:rsidR="00373315" w:rsidRPr="00B64159" w:rsidRDefault="00373315" w:rsidP="00206CA0">
            <w:pPr>
              <w:pStyle w:val="Activties"/>
              <w:ind w:left="695" w:hanging="695"/>
              <w:rPr>
                <w:color w:val="000000"/>
              </w:rPr>
            </w:pPr>
            <w:bookmarkStart w:id="60" w:name="_Toc45189532"/>
            <w:r w:rsidRPr="00B64159">
              <w:rPr>
                <w:color w:val="000000"/>
              </w:rPr>
              <w:lastRenderedPageBreak/>
              <w:t>PUBLISHING</w:t>
            </w:r>
            <w:bookmarkEnd w:id="60"/>
          </w:p>
          <w:p w14:paraId="700FBCEF" w14:textId="48524F8A" w:rsidR="00373315" w:rsidRPr="00B64159" w:rsidRDefault="00373315" w:rsidP="00747FAD">
            <w:pPr>
              <w:pStyle w:val="ActivityText"/>
            </w:pPr>
            <w:r w:rsidRPr="00B64159">
              <w:t>The activity of drafting, producing, and managing the state agency’s publications.</w:t>
            </w:r>
            <w:r w:rsidR="00747FAD">
              <w:t xml:space="preserve"> Includes web-based publishing.</w:t>
            </w:r>
          </w:p>
        </w:tc>
      </w:tr>
      <w:tr w:rsidR="002154BE" w:rsidRPr="002154BE" w14:paraId="1F177FC1" w14:textId="77777777" w:rsidTr="009F08EF">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738DB43"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B406550" w14:textId="77777777" w:rsidR="002154BE" w:rsidRPr="002154BE" w:rsidRDefault="002154BE" w:rsidP="002154BE">
            <w:pPr>
              <w:jc w:val="center"/>
              <w:rPr>
                <w:b/>
                <w:sz w:val="18"/>
                <w:szCs w:val="18"/>
              </w:rPr>
            </w:pPr>
            <w:r w:rsidRPr="002154BE">
              <w:rPr>
                <w:b/>
                <w:sz w:val="18"/>
                <w:szCs w:val="18"/>
              </w:rPr>
              <w:t>DESCRIPTION OF RECORDS</w:t>
            </w:r>
          </w:p>
        </w:tc>
        <w:tc>
          <w:tcPr>
            <w:tcW w:w="979"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07BB54E" w14:textId="77777777" w:rsidR="002154BE" w:rsidRPr="002154BE" w:rsidRDefault="002154BE" w:rsidP="002154BE">
            <w:pPr>
              <w:jc w:val="center"/>
              <w:rPr>
                <w:b/>
                <w:sz w:val="18"/>
                <w:szCs w:val="18"/>
              </w:rPr>
            </w:pPr>
            <w:r w:rsidRPr="002154BE">
              <w:rPr>
                <w:b/>
                <w:sz w:val="18"/>
                <w:szCs w:val="18"/>
              </w:rPr>
              <w:t>RETENTION AND</w:t>
            </w:r>
          </w:p>
          <w:p w14:paraId="54E76C4B" w14:textId="77777777" w:rsidR="002154BE" w:rsidRPr="002154BE" w:rsidRDefault="002154BE" w:rsidP="002154BE">
            <w:pPr>
              <w:jc w:val="center"/>
              <w:rPr>
                <w:b/>
                <w:sz w:val="18"/>
                <w:szCs w:val="18"/>
              </w:rPr>
            </w:pPr>
            <w:r w:rsidRPr="002154BE">
              <w:rPr>
                <w:b/>
                <w:sz w:val="18"/>
                <w:szCs w:val="18"/>
              </w:rPr>
              <w:t>DISPOSITION ACTION</w:t>
            </w:r>
          </w:p>
        </w:tc>
        <w:tc>
          <w:tcPr>
            <w:tcW w:w="621"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D3255EF" w14:textId="77777777" w:rsidR="002154BE" w:rsidRPr="002154BE" w:rsidRDefault="002154BE" w:rsidP="002154BE">
            <w:pPr>
              <w:jc w:val="center"/>
              <w:rPr>
                <w:b/>
                <w:sz w:val="18"/>
                <w:szCs w:val="18"/>
              </w:rPr>
            </w:pPr>
            <w:r w:rsidRPr="002154BE">
              <w:rPr>
                <w:b/>
                <w:sz w:val="18"/>
                <w:szCs w:val="18"/>
              </w:rPr>
              <w:t>DESIGNATION</w:t>
            </w:r>
          </w:p>
        </w:tc>
      </w:tr>
      <w:tr w:rsidR="00835F49" w14:paraId="04245DD5" w14:textId="77777777" w:rsidTr="009F08EF">
        <w:tblPrEx>
          <w:tblLook w:val="04A0" w:firstRow="1" w:lastRow="0" w:firstColumn="1" w:lastColumn="0" w:noHBand="0" w:noVBand="1"/>
        </w:tblPrEx>
        <w:trPr>
          <w:cantSplit/>
          <w:jc w:val="center"/>
        </w:trPr>
        <w:tc>
          <w:tcPr>
            <w:tcW w:w="500" w:type="pct"/>
          </w:tcPr>
          <w:p w14:paraId="1D2E5078" w14:textId="21D09333" w:rsidR="00835F49" w:rsidRPr="000B7BCB" w:rsidRDefault="00835F49" w:rsidP="00CD1DDA">
            <w:pPr>
              <w:spacing w:before="60" w:after="60"/>
              <w:jc w:val="center"/>
            </w:pPr>
            <w:r w:rsidRPr="000B7BCB">
              <w:t>GS 15010</w:t>
            </w:r>
            <w:r w:rsidR="002C12E2" w:rsidRPr="000B7BCB">
              <w:fldChar w:fldCharType="begin"/>
            </w:r>
            <w:r w:rsidR="002C12E2" w:rsidRPr="000B7BCB">
              <w:instrText xml:space="preserve"> XE "GS 15010" \f “dan” </w:instrText>
            </w:r>
            <w:r w:rsidR="002C12E2" w:rsidRPr="000B7BCB">
              <w:fldChar w:fldCharType="end"/>
            </w:r>
          </w:p>
          <w:p w14:paraId="14D1BF5F" w14:textId="113F345C" w:rsidR="00835F49" w:rsidRPr="00B64159" w:rsidRDefault="008D3114" w:rsidP="002C12E2">
            <w:pPr>
              <w:spacing w:before="60" w:after="60"/>
              <w:jc w:val="center"/>
              <w:rPr>
                <w:bCs/>
              </w:rPr>
            </w:pPr>
            <w:r>
              <w:t>Rev. 1</w:t>
            </w:r>
          </w:p>
        </w:tc>
        <w:tc>
          <w:tcPr>
            <w:tcW w:w="2900" w:type="pct"/>
          </w:tcPr>
          <w:p w14:paraId="4DA766B1" w14:textId="25543719" w:rsidR="00835F49" w:rsidRPr="00B64159" w:rsidRDefault="00835F49" w:rsidP="00CD1DDA">
            <w:pPr>
              <w:spacing w:before="60" w:after="60"/>
              <w:rPr>
                <w:b/>
                <w:i/>
              </w:rPr>
            </w:pPr>
            <w:r w:rsidRPr="00B64159">
              <w:rPr>
                <w:b/>
                <w:i/>
              </w:rPr>
              <w:t>Online Content Management</w:t>
            </w:r>
          </w:p>
          <w:p w14:paraId="2A1B8392" w14:textId="7F068B91" w:rsidR="00835F49" w:rsidRPr="00B64159" w:rsidRDefault="00835F49" w:rsidP="00CD1DDA">
            <w:pPr>
              <w:spacing w:before="60" w:after="60"/>
            </w:pPr>
            <w:r w:rsidRPr="00B64159">
              <w:t>Records documenting the publishing</w:t>
            </w:r>
            <w:r w:rsidR="008D3114">
              <w:t>/changing</w:t>
            </w:r>
            <w:r w:rsidRPr="00B64159">
              <w:t xml:space="preserve"> of the agency’s online (</w:t>
            </w:r>
            <w:r>
              <w:t>internet and intranet) content.</w:t>
            </w:r>
            <w:r w:rsidR="00EB08AE" w:rsidRPr="00B64159">
              <w:t xml:space="preserve"> </w:t>
            </w:r>
            <w:r w:rsidR="00EB08AE" w:rsidRPr="00B64159">
              <w:fldChar w:fldCharType="begin"/>
            </w:r>
            <w:r w:rsidR="00EB08AE" w:rsidRPr="00B64159">
              <w:instrText xml:space="preserve"> XE "online</w:instrText>
            </w:r>
            <w:r w:rsidR="000D450A">
              <w:instrText xml:space="preserve"> </w:instrText>
            </w:r>
            <w:r w:rsidR="00EB08AE" w:rsidRPr="00B64159">
              <w:instrText>content</w:instrText>
            </w:r>
            <w:r w:rsidR="00EB08AE">
              <w:instrText xml:space="preserve"> </w:instrText>
            </w:r>
            <w:r w:rsidR="00EB08AE" w:rsidRPr="00B64159">
              <w:instrText xml:space="preserve">management" \f “subject” </w:instrText>
            </w:r>
            <w:r w:rsidR="00EB08AE" w:rsidRPr="00B64159">
              <w:fldChar w:fldCharType="end"/>
            </w:r>
            <w:r w:rsidR="00EB08AE" w:rsidRPr="00B64159">
              <w:fldChar w:fldCharType="begin"/>
            </w:r>
            <w:r w:rsidR="00EB08AE" w:rsidRPr="00B64159">
              <w:instrText xml:space="preserve"> XE "internet/intranet:content management" \f “subject” </w:instrText>
            </w:r>
            <w:r w:rsidR="00EB08AE" w:rsidRPr="00B64159">
              <w:fldChar w:fldCharType="end"/>
            </w:r>
            <w:r w:rsidR="00EB08AE" w:rsidRPr="00B64159">
              <w:fldChar w:fldCharType="begin"/>
            </w:r>
            <w:r w:rsidR="00EB08AE" w:rsidRPr="00B64159">
              <w:instrText xml:space="preserve"> </w:instrText>
            </w:r>
            <w:r w:rsidR="00EB08AE">
              <w:instrText>XE "webpage/site:content</w:instrText>
            </w:r>
            <w:r w:rsidR="00AB0789">
              <w:instrText xml:space="preserve"> changes/</w:instrText>
            </w:r>
            <w:r w:rsidR="00EB08AE" w:rsidRPr="00B64159">
              <w:instrText xml:space="preserve">management" \f “subject” </w:instrText>
            </w:r>
            <w:r w:rsidR="00EB08AE" w:rsidRPr="00B64159">
              <w:fldChar w:fldCharType="end"/>
            </w:r>
          </w:p>
          <w:p w14:paraId="7C9347C2" w14:textId="77777777" w:rsidR="00835F49" w:rsidRPr="00B64159" w:rsidRDefault="00835F49" w:rsidP="00CD1DDA">
            <w:pPr>
              <w:pStyle w:val="Includes"/>
              <w:spacing w:after="60"/>
            </w:pPr>
            <w:r w:rsidRPr="00B64159">
              <w:t>Includes, but is not limited to:</w:t>
            </w:r>
          </w:p>
          <w:p w14:paraId="3934E7DF" w14:textId="77777777" w:rsidR="00835F49" w:rsidRPr="00B64159" w:rsidRDefault="00835F49" w:rsidP="00AE7573">
            <w:pPr>
              <w:pStyle w:val="Bullet"/>
              <w:spacing w:before="60" w:after="60"/>
              <w:contextualSpacing/>
            </w:pPr>
            <w:r w:rsidRPr="00B64159">
              <w:t>Requests/approvals to upload/update/remove content;</w:t>
            </w:r>
          </w:p>
          <w:p w14:paraId="3DB01C5F" w14:textId="77777777" w:rsidR="00835F49" w:rsidRPr="00B64159" w:rsidRDefault="00835F49" w:rsidP="00AE7573">
            <w:pPr>
              <w:pStyle w:val="Bullet"/>
              <w:spacing w:before="60" w:after="60"/>
              <w:contextualSpacing/>
            </w:pPr>
            <w:r w:rsidRPr="00B64159">
              <w:t>Confirmation of content upload/update/removal;</w:t>
            </w:r>
          </w:p>
          <w:p w14:paraId="283D317E" w14:textId="77777777" w:rsidR="00835F49" w:rsidRPr="00B64159" w:rsidRDefault="00835F49" w:rsidP="00AE7573">
            <w:pPr>
              <w:pStyle w:val="Bullet"/>
              <w:spacing w:before="60" w:after="60"/>
              <w:contextualSpacing/>
            </w:pPr>
            <w:r w:rsidRPr="00B64159">
              <w:t>Point-in-time record of webpage/site (screenshot, snapshot, site map).</w:t>
            </w:r>
          </w:p>
          <w:p w14:paraId="4EA08577" w14:textId="77777777" w:rsidR="00835F49" w:rsidRPr="00CD1DDA" w:rsidRDefault="00835F49" w:rsidP="00CD1DDA">
            <w:pPr>
              <w:pStyle w:val="NOTE"/>
              <w:spacing w:after="60"/>
              <w:rPr>
                <w:sz w:val="21"/>
                <w:szCs w:val="21"/>
              </w:rPr>
            </w:pPr>
            <w:r w:rsidRPr="00CD1DDA">
              <w:rPr>
                <w:sz w:val="21"/>
                <w:szCs w:val="21"/>
              </w:rPr>
              <w:t>Note: All published content consists of individual records which have their own separate retention requirements</w:t>
            </w:r>
            <w:r w:rsidR="00CD1DDA" w:rsidRPr="00CD1DDA">
              <w:rPr>
                <w:sz w:val="21"/>
                <w:szCs w:val="21"/>
              </w:rPr>
              <w:t xml:space="preserve">. </w:t>
            </w:r>
            <w:r w:rsidRPr="00CD1DDA">
              <w:rPr>
                <w:sz w:val="21"/>
                <w:szCs w:val="21"/>
              </w:rPr>
              <w:t>Each of these records must be retained for the current approved minimum retention period(s) according to their applicable records series.</w:t>
            </w:r>
          </w:p>
        </w:tc>
        <w:tc>
          <w:tcPr>
            <w:tcW w:w="979" w:type="pct"/>
          </w:tcPr>
          <w:p w14:paraId="7F2D0623" w14:textId="2FE4B758" w:rsidR="00835F49" w:rsidRPr="00B64159" w:rsidRDefault="002C12E2" w:rsidP="00CD1DDA">
            <w:pPr>
              <w:spacing w:before="60" w:after="60"/>
              <w:rPr>
                <w:rFonts w:eastAsia="Calibri" w:cs="Times New Roman"/>
              </w:rPr>
            </w:pPr>
            <w:r>
              <w:rPr>
                <w:rFonts w:eastAsia="Calibri" w:cs="Times New Roman"/>
                <w:b/>
              </w:rPr>
              <w:t xml:space="preserve">Retain </w:t>
            </w:r>
            <w:r w:rsidR="00835F49" w:rsidRPr="00B64159">
              <w:rPr>
                <w:rFonts w:eastAsia="Calibri" w:cs="Times New Roman"/>
              </w:rPr>
              <w:t>for 1 year after online content removed</w:t>
            </w:r>
          </w:p>
          <w:p w14:paraId="7D5159BB" w14:textId="77777777" w:rsidR="00835F49" w:rsidRPr="00B64159" w:rsidRDefault="00835F49" w:rsidP="00CD1DDA">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34EC663A" w14:textId="77777777" w:rsidR="00835F49" w:rsidRPr="00B64159" w:rsidRDefault="00835F49" w:rsidP="00CD1DDA">
            <w:pPr>
              <w:spacing w:before="60" w:after="60"/>
              <w:rPr>
                <w:rFonts w:eastAsia="Calibri" w:cs="Times New Roman"/>
                <w:b/>
              </w:rPr>
            </w:pPr>
            <w:r w:rsidRPr="00B64159">
              <w:rPr>
                <w:rFonts w:eastAsia="Calibri" w:cs="Times New Roman"/>
                <w:b/>
              </w:rPr>
              <w:t>Destroy</w:t>
            </w:r>
            <w:r w:rsidRPr="00BD38FF">
              <w:rPr>
                <w:rFonts w:eastAsia="Calibri" w:cs="Times New Roman"/>
              </w:rPr>
              <w:t>.</w:t>
            </w:r>
          </w:p>
        </w:tc>
        <w:tc>
          <w:tcPr>
            <w:tcW w:w="621" w:type="pct"/>
          </w:tcPr>
          <w:p w14:paraId="6C1A8C52" w14:textId="77777777" w:rsidR="00835F49" w:rsidRPr="00B64159" w:rsidRDefault="00835F49" w:rsidP="00CD1DDA">
            <w:pPr>
              <w:spacing w:before="60"/>
              <w:jc w:val="center"/>
              <w:rPr>
                <w:b/>
                <w:sz w:val="20"/>
                <w:szCs w:val="20"/>
              </w:rPr>
            </w:pPr>
            <w:r w:rsidRPr="00B64159">
              <w:rPr>
                <w:sz w:val="20"/>
                <w:szCs w:val="20"/>
              </w:rPr>
              <w:t>NON-ARCHIVAL</w:t>
            </w:r>
          </w:p>
          <w:p w14:paraId="51860A0B" w14:textId="77777777" w:rsidR="00835F49" w:rsidRPr="00B64159" w:rsidRDefault="00835F49" w:rsidP="00835F49">
            <w:pPr>
              <w:jc w:val="center"/>
              <w:rPr>
                <w:sz w:val="20"/>
                <w:szCs w:val="20"/>
              </w:rPr>
            </w:pPr>
            <w:r w:rsidRPr="00B64159">
              <w:rPr>
                <w:sz w:val="20"/>
                <w:szCs w:val="20"/>
              </w:rPr>
              <w:t>NON-ESSENTIAL</w:t>
            </w:r>
          </w:p>
          <w:p w14:paraId="1E3C2356" w14:textId="77777777" w:rsidR="00835F49" w:rsidRPr="00B64159" w:rsidRDefault="00835F49" w:rsidP="00835F49">
            <w:pPr>
              <w:jc w:val="center"/>
              <w:rPr>
                <w:b/>
                <w:sz w:val="20"/>
                <w:szCs w:val="20"/>
              </w:rPr>
            </w:pPr>
            <w:r w:rsidRPr="00B64159">
              <w:rPr>
                <w:sz w:val="20"/>
                <w:szCs w:val="20"/>
              </w:rPr>
              <w:t>OFM</w:t>
            </w:r>
          </w:p>
        </w:tc>
      </w:tr>
      <w:tr w:rsidR="00835F49" w14:paraId="779B376A" w14:textId="77777777" w:rsidTr="009F08EF">
        <w:tblPrEx>
          <w:tblLook w:val="04A0" w:firstRow="1" w:lastRow="0" w:firstColumn="1" w:lastColumn="0" w:noHBand="0" w:noVBand="1"/>
        </w:tblPrEx>
        <w:trPr>
          <w:cantSplit/>
          <w:jc w:val="center"/>
        </w:trPr>
        <w:tc>
          <w:tcPr>
            <w:tcW w:w="500" w:type="pct"/>
          </w:tcPr>
          <w:p w14:paraId="77561070" w14:textId="4D9C347D" w:rsidR="00835F49" w:rsidRPr="001151F6" w:rsidRDefault="00835F49" w:rsidP="00CD1DDA">
            <w:pPr>
              <w:spacing w:before="60" w:after="60"/>
              <w:jc w:val="center"/>
            </w:pPr>
            <w:r w:rsidRPr="001151F6">
              <w:t>GS 15009</w:t>
            </w:r>
            <w:r w:rsidR="002C12E2" w:rsidRPr="001151F6">
              <w:fldChar w:fldCharType="begin"/>
            </w:r>
            <w:r w:rsidR="002C12E2" w:rsidRPr="001151F6">
              <w:instrText xml:space="preserve"> XE "GS 15009" \f “dan” </w:instrText>
            </w:r>
            <w:r w:rsidR="002C12E2" w:rsidRPr="001151F6">
              <w:fldChar w:fldCharType="end"/>
            </w:r>
          </w:p>
          <w:p w14:paraId="3BC18A21" w14:textId="15829509" w:rsidR="00835F49" w:rsidRPr="00B64159" w:rsidRDefault="00835F49" w:rsidP="002C12E2">
            <w:pPr>
              <w:spacing w:before="60" w:after="60"/>
              <w:jc w:val="center"/>
              <w:rPr>
                <w:rFonts w:eastAsia="Calibri" w:cs="Times New Roman"/>
              </w:rPr>
            </w:pPr>
            <w:r w:rsidRPr="001151F6">
              <w:t>Rev. 1</w:t>
            </w:r>
          </w:p>
        </w:tc>
        <w:tc>
          <w:tcPr>
            <w:tcW w:w="2900" w:type="pct"/>
          </w:tcPr>
          <w:p w14:paraId="0ADCEE21" w14:textId="1F6BF190" w:rsidR="00835F49" w:rsidRPr="00B64159" w:rsidRDefault="00835F49" w:rsidP="00CD1DDA">
            <w:pPr>
              <w:spacing w:before="60" w:after="60"/>
            </w:pPr>
            <w:r w:rsidRPr="00B64159">
              <w:rPr>
                <w:b/>
                <w:i/>
              </w:rPr>
              <w:t>Publications – Development</w:t>
            </w:r>
          </w:p>
          <w:p w14:paraId="58A82F2B" w14:textId="463BDC30" w:rsidR="00835F49" w:rsidRPr="00B64159" w:rsidRDefault="00835F49" w:rsidP="00CD1DDA">
            <w:pPr>
              <w:spacing w:before="60" w:after="60"/>
            </w:pPr>
            <w:r w:rsidRPr="00B64159">
              <w:t xml:space="preserve">Records relating to the </w:t>
            </w:r>
            <w:r w:rsidR="00627D57">
              <w:t xml:space="preserve">drafting, development, </w:t>
            </w:r>
            <w:r w:rsidR="00BD38FF" w:rsidRPr="00B64159">
              <w:t>design,</w:t>
            </w:r>
            <w:r w:rsidR="00627D57">
              <w:t xml:space="preserve"> and production </w:t>
            </w:r>
            <w:r w:rsidRPr="00B64159">
              <w:t>of agency-created publications.</w:t>
            </w:r>
            <w:r w:rsidR="00EB08AE" w:rsidRPr="00B64159">
              <w:fldChar w:fldCharType="begin"/>
            </w:r>
            <w:r w:rsidR="00EB08AE" w:rsidRPr="00B64159">
              <w:instrText xml:space="preserve"> XE "publications:</w:instrText>
            </w:r>
            <w:r w:rsidR="00C8026A">
              <w:instrText>development</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"design</w:instrText>
            </w:r>
            <w:r w:rsidR="00A05708">
              <w:instrText>ing:</w:instrText>
            </w:r>
            <w:r w:rsidR="00627D57">
              <w:instrText>p</w:instrText>
            </w:r>
            <w:r w:rsidR="00EB08AE" w:rsidRPr="00B64159">
              <w:instrText xml:space="preserve">ublications" \f “subject” </w:instrText>
            </w:r>
            <w:r w:rsidR="00EB08AE" w:rsidRPr="00B64159">
              <w:fldChar w:fldCharType="end"/>
            </w:r>
          </w:p>
          <w:p w14:paraId="472673E4" w14:textId="77777777" w:rsidR="00835F49" w:rsidRPr="00B64159" w:rsidRDefault="00835F49" w:rsidP="00CD1DDA">
            <w:pPr>
              <w:spacing w:before="60" w:after="60"/>
            </w:pPr>
            <w:r w:rsidRPr="00B64159">
              <w:t>Includes, but is not limited to:</w:t>
            </w:r>
          </w:p>
          <w:p w14:paraId="2938C18E" w14:textId="77777777" w:rsidR="00835F49" w:rsidRPr="00B64159" w:rsidRDefault="00835F49" w:rsidP="00AE7573">
            <w:pPr>
              <w:pStyle w:val="Bullet"/>
              <w:spacing w:before="60" w:after="60"/>
              <w:contextualSpacing/>
            </w:pPr>
            <w:r w:rsidRPr="00B64159">
              <w:t>Job descriptions/specifications/design records;</w:t>
            </w:r>
          </w:p>
          <w:p w14:paraId="01662242" w14:textId="3F4D344A" w:rsidR="00835F49" w:rsidRDefault="00835F49" w:rsidP="00AE7573">
            <w:pPr>
              <w:pStyle w:val="Bullet"/>
              <w:spacing w:before="60" w:after="60"/>
              <w:contextualSpacing/>
            </w:pPr>
            <w:r w:rsidRPr="00B64159">
              <w:t>Sam</w:t>
            </w:r>
            <w:r w:rsidR="00627D57">
              <w:t>ple job products/proofs/samples;</w:t>
            </w:r>
          </w:p>
          <w:p w14:paraId="0FDBC690" w14:textId="77777777" w:rsidR="00627D57" w:rsidRDefault="00627D57" w:rsidP="00AE7573">
            <w:pPr>
              <w:pStyle w:val="Bullet"/>
              <w:spacing w:before="60" w:after="60"/>
              <w:contextualSpacing/>
            </w:pPr>
            <w:r>
              <w:t>Articles submitted for inclusion (including those not used);</w:t>
            </w:r>
          </w:p>
          <w:p w14:paraId="55358AF4" w14:textId="1C8C20E1" w:rsidR="00627D57" w:rsidRPr="00B64159" w:rsidRDefault="00201CFE" w:rsidP="00201CFE">
            <w:pPr>
              <w:pStyle w:val="Bullet"/>
              <w:spacing w:before="60" w:after="60"/>
              <w:contextualSpacing/>
            </w:pPr>
            <w:r>
              <w:t>Related correspondence/communications</w:t>
            </w:r>
            <w:r w:rsidR="00627D57">
              <w:t>.</w:t>
            </w:r>
          </w:p>
          <w:p w14:paraId="463CDDE5" w14:textId="0AA38C62" w:rsidR="00835F49" w:rsidRPr="00CD1DDA" w:rsidRDefault="00835F49" w:rsidP="00627D57">
            <w:pPr>
              <w:pStyle w:val="Excludes"/>
              <w:spacing w:after="60"/>
              <w:rPr>
                <w:sz w:val="22"/>
                <w:szCs w:val="22"/>
              </w:rPr>
            </w:pPr>
            <w:r w:rsidRPr="00CD1DDA">
              <w:rPr>
                <w:sz w:val="22"/>
                <w:szCs w:val="22"/>
              </w:rPr>
              <w:t xml:space="preserve">Excludes </w:t>
            </w:r>
            <w:r w:rsidR="00627D57">
              <w:rPr>
                <w:sz w:val="22"/>
                <w:szCs w:val="22"/>
              </w:rPr>
              <w:t xml:space="preserve">final publication covered by </w:t>
            </w:r>
            <w:r w:rsidR="00627D57" w:rsidRPr="00627D57">
              <w:rPr>
                <w:i/>
                <w:sz w:val="22"/>
                <w:szCs w:val="22"/>
              </w:rPr>
              <w:t>State Publications (DAN GS 15008)</w:t>
            </w:r>
            <w:r w:rsidRPr="00CD1DDA">
              <w:rPr>
                <w:sz w:val="22"/>
                <w:szCs w:val="22"/>
              </w:rPr>
              <w:t>.</w:t>
            </w:r>
          </w:p>
        </w:tc>
        <w:tc>
          <w:tcPr>
            <w:tcW w:w="979" w:type="pct"/>
          </w:tcPr>
          <w:p w14:paraId="28198292" w14:textId="77777777" w:rsidR="00835F49" w:rsidRPr="00B64159" w:rsidRDefault="00835F49" w:rsidP="00CD1DDA">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75B2DAF3" w14:textId="77777777" w:rsidR="00835F49" w:rsidRPr="00B64159" w:rsidRDefault="00835F49" w:rsidP="00CD1DDA">
            <w:pPr>
              <w:spacing w:before="60" w:after="60"/>
              <w:rPr>
                <w:rFonts w:eastAsia="Calibri" w:cs="Times New Roman"/>
                <w:bCs/>
                <w:i/>
                <w:szCs w:val="17"/>
              </w:rPr>
            </w:pPr>
            <w:r w:rsidRPr="00B64159">
              <w:rPr>
                <w:rFonts w:eastAsia="Calibri" w:cs="Times New Roman"/>
                <w:bCs/>
                <w:i/>
                <w:szCs w:val="17"/>
              </w:rPr>
              <w:t xml:space="preserve">   then</w:t>
            </w:r>
          </w:p>
          <w:p w14:paraId="69869A28" w14:textId="77777777" w:rsidR="00835F49" w:rsidRPr="00B64159" w:rsidRDefault="00835F49" w:rsidP="00CD1DDA">
            <w:pPr>
              <w:spacing w:before="60" w:after="60"/>
            </w:pPr>
            <w:r w:rsidRPr="00B64159">
              <w:rPr>
                <w:b/>
              </w:rPr>
              <w:t>Destroy</w:t>
            </w:r>
            <w:r w:rsidRPr="00B64159">
              <w:t>.</w:t>
            </w:r>
          </w:p>
        </w:tc>
        <w:tc>
          <w:tcPr>
            <w:tcW w:w="621" w:type="pct"/>
          </w:tcPr>
          <w:p w14:paraId="6BD4D05D" w14:textId="77777777" w:rsidR="00835F49" w:rsidRPr="00B64159" w:rsidRDefault="00835F49" w:rsidP="00CD1DDA">
            <w:pPr>
              <w:spacing w:before="60"/>
              <w:jc w:val="center"/>
              <w:rPr>
                <w:rFonts w:eastAsia="Calibri" w:cs="Times New Roman"/>
                <w:sz w:val="20"/>
                <w:szCs w:val="20"/>
              </w:rPr>
            </w:pPr>
            <w:r w:rsidRPr="00B64159">
              <w:rPr>
                <w:rFonts w:eastAsia="Calibri" w:cs="Times New Roman"/>
                <w:sz w:val="20"/>
                <w:szCs w:val="20"/>
              </w:rPr>
              <w:t>NON</w:t>
            </w:r>
            <w:r w:rsidRPr="00B64159">
              <w:rPr>
                <w:rFonts w:ascii="Arial" w:eastAsia="Calibri" w:hAnsi="Arial" w:cs="Times New Roman"/>
                <w:sz w:val="20"/>
                <w:szCs w:val="20"/>
              </w:rPr>
              <w:t>-</w:t>
            </w:r>
            <w:r w:rsidRPr="00B64159">
              <w:rPr>
                <w:rFonts w:eastAsia="Calibri" w:cs="Times New Roman"/>
                <w:sz w:val="20"/>
                <w:szCs w:val="20"/>
              </w:rPr>
              <w:t>ARCHIVAL</w:t>
            </w:r>
          </w:p>
          <w:p w14:paraId="5E4A65D6" w14:textId="77777777" w:rsidR="00835F49" w:rsidRPr="00B64159" w:rsidRDefault="00835F49" w:rsidP="00835F49">
            <w:pPr>
              <w:jc w:val="center"/>
              <w:rPr>
                <w:rFonts w:eastAsia="Calibri" w:cs="Times New Roman"/>
                <w:sz w:val="20"/>
                <w:szCs w:val="20"/>
              </w:rPr>
            </w:pPr>
            <w:r w:rsidRPr="00B64159">
              <w:rPr>
                <w:rFonts w:eastAsia="Calibri" w:cs="Times New Roman"/>
                <w:sz w:val="20"/>
                <w:szCs w:val="20"/>
              </w:rPr>
              <w:t>NON</w:t>
            </w:r>
            <w:r w:rsidRPr="00B64159">
              <w:rPr>
                <w:rFonts w:ascii="Arial" w:eastAsia="Calibri" w:hAnsi="Arial" w:cs="Times New Roman"/>
                <w:sz w:val="20"/>
                <w:szCs w:val="20"/>
              </w:rPr>
              <w:t>-</w:t>
            </w:r>
            <w:r w:rsidRPr="00B64159">
              <w:rPr>
                <w:rFonts w:eastAsia="Calibri" w:cs="Times New Roman"/>
                <w:sz w:val="20"/>
                <w:szCs w:val="20"/>
              </w:rPr>
              <w:t>ESSENTIAL</w:t>
            </w:r>
          </w:p>
          <w:p w14:paraId="6731ABDD" w14:textId="77777777" w:rsidR="00835F49" w:rsidRPr="00B64159" w:rsidRDefault="00835F49" w:rsidP="00835F49">
            <w:pPr>
              <w:jc w:val="center"/>
              <w:rPr>
                <w:rFonts w:eastAsia="Calibri" w:cs="Times New Roman"/>
                <w:sz w:val="20"/>
                <w:szCs w:val="20"/>
              </w:rPr>
            </w:pPr>
            <w:r w:rsidRPr="00B64159">
              <w:rPr>
                <w:rFonts w:eastAsia="Calibri" w:cs="Times New Roman"/>
                <w:sz w:val="20"/>
                <w:szCs w:val="20"/>
              </w:rPr>
              <w:t>OFM</w:t>
            </w:r>
          </w:p>
        </w:tc>
      </w:tr>
      <w:tr w:rsidR="009474A1" w14:paraId="22E54C70" w14:textId="77777777" w:rsidTr="00D84071">
        <w:tblPrEx>
          <w:tblLook w:val="04A0" w:firstRow="1" w:lastRow="0" w:firstColumn="1" w:lastColumn="0" w:noHBand="0" w:noVBand="1"/>
        </w:tblPrEx>
        <w:trPr>
          <w:cantSplit/>
          <w:jc w:val="center"/>
        </w:trPr>
        <w:tc>
          <w:tcPr>
            <w:tcW w:w="500" w:type="pct"/>
          </w:tcPr>
          <w:p w14:paraId="1B9AEAE2" w14:textId="77777777" w:rsidR="009474A1" w:rsidRPr="00B64159" w:rsidRDefault="009474A1" w:rsidP="00D84071">
            <w:pPr>
              <w:spacing w:before="60" w:after="60"/>
              <w:jc w:val="center"/>
            </w:pPr>
            <w:r w:rsidRPr="00B64159">
              <w:lastRenderedPageBreak/>
              <w:t>GS 15008</w:t>
            </w:r>
            <w:r w:rsidRPr="00B64159">
              <w:fldChar w:fldCharType="begin"/>
            </w:r>
            <w:r w:rsidRPr="00B64159">
              <w:instrText xml:space="preserve"> XE "GS 15008" \f “dan” </w:instrText>
            </w:r>
            <w:r w:rsidRPr="00B64159">
              <w:fldChar w:fldCharType="end"/>
            </w:r>
          </w:p>
          <w:p w14:paraId="213198AD" w14:textId="77777777" w:rsidR="009474A1" w:rsidRPr="00B64159" w:rsidRDefault="009474A1" w:rsidP="00D84071">
            <w:pPr>
              <w:spacing w:before="60" w:after="60"/>
              <w:jc w:val="center"/>
              <w:rPr>
                <w:bCs/>
              </w:rPr>
            </w:pPr>
            <w:r w:rsidRPr="00B64159">
              <w:t xml:space="preserve">Rev. </w:t>
            </w:r>
            <w:r>
              <w:t>2</w:t>
            </w:r>
          </w:p>
        </w:tc>
        <w:tc>
          <w:tcPr>
            <w:tcW w:w="2900" w:type="pct"/>
          </w:tcPr>
          <w:p w14:paraId="06BADDA6" w14:textId="77777777" w:rsidR="009474A1" w:rsidRPr="00B64159" w:rsidRDefault="009474A1" w:rsidP="00D84071">
            <w:pPr>
              <w:spacing w:before="60" w:after="60"/>
            </w:pPr>
            <w:r>
              <w:rPr>
                <w:b/>
                <w:i/>
              </w:rPr>
              <w:t xml:space="preserve">State </w:t>
            </w:r>
            <w:r w:rsidRPr="00B64159">
              <w:rPr>
                <w:b/>
                <w:i/>
              </w:rPr>
              <w:t>Publications</w:t>
            </w:r>
          </w:p>
          <w:p w14:paraId="49D5D0A4" w14:textId="37240307" w:rsidR="009474A1" w:rsidRPr="00B64159" w:rsidRDefault="009474A1" w:rsidP="00D84071">
            <w:pPr>
              <w:spacing w:before="60" w:after="60"/>
            </w:pPr>
            <w:r>
              <w:t>State p</w:t>
            </w:r>
            <w:r w:rsidRPr="00B64159">
              <w:t xml:space="preserve">ublications </w:t>
            </w:r>
            <w:r>
              <w:t xml:space="preserve">(as defined in RCW 40.06.010(4)), regardless of format, published </w:t>
            </w:r>
            <w:r w:rsidRPr="00B64159">
              <w:t>by the agency and intended for distribution to state government, th</w:t>
            </w:r>
            <w:r>
              <w:t>e public</w:t>
            </w:r>
            <w:r w:rsidR="009B6D37">
              <w:t>,</w:t>
            </w:r>
            <w:r>
              <w:t xml:space="preserve"> or the Legislature.</w:t>
            </w:r>
            <w:r w:rsidRPr="00904511">
              <w:t xml:space="preserve"> </w:t>
            </w:r>
            <w:r w:rsidRPr="00904511">
              <w:fldChar w:fldCharType="begin"/>
            </w:r>
            <w:r w:rsidRPr="00904511">
              <w:instrText xml:space="preserve"> XE "publications" \f “subject” </w:instrText>
            </w:r>
            <w:r w:rsidRPr="00904511">
              <w:fldChar w:fldCharType="end"/>
            </w:r>
            <w:r w:rsidRPr="00904511">
              <w:fldChar w:fldCharType="begin"/>
            </w:r>
            <w:r w:rsidRPr="00904511">
              <w:instrText xml:space="preserve"> XE "multi-media presentations (videos/CDs/DVDs):agency publications" \f “subject” </w:instrText>
            </w:r>
            <w:r w:rsidRPr="00904511">
              <w:fldChar w:fldCharType="end"/>
            </w:r>
            <w:r w:rsidRPr="00904511">
              <w:fldChar w:fldCharType="begin"/>
            </w:r>
            <w:r w:rsidRPr="00904511">
              <w:instrText xml:space="preserve"> XE "catalogs:agency publications" \f “subject” </w:instrText>
            </w:r>
            <w:r w:rsidRPr="00904511">
              <w:fldChar w:fldCharType="end"/>
            </w:r>
            <w:r w:rsidRPr="00904511">
              <w:fldChar w:fldCharType="begin"/>
            </w:r>
            <w:r w:rsidRPr="00904511">
              <w:instrText xml:space="preserve"> XE "brochures (agency publications)" \f “subject” </w:instrText>
            </w:r>
            <w:r w:rsidRPr="00904511">
              <w:fldChar w:fldCharType="end"/>
            </w:r>
            <w:r w:rsidRPr="00904511">
              <w:fldChar w:fldCharType="begin"/>
            </w:r>
            <w:r w:rsidRPr="00904511">
              <w:instrText xml:space="preserve"> XE "calendars:agency publications" \f “subject” </w:instrText>
            </w:r>
            <w:r w:rsidRPr="00904511">
              <w:fldChar w:fldCharType="end"/>
            </w:r>
            <w:r w:rsidRPr="00904511">
              <w:fldChar w:fldCharType="begin"/>
            </w:r>
            <w:r w:rsidRPr="00904511">
              <w:instrText xml:space="preserve"> XE "posters (agency publications)" \f “subject” </w:instrText>
            </w:r>
            <w:r w:rsidRPr="00904511">
              <w:fldChar w:fldCharType="end"/>
            </w:r>
            <w:r w:rsidRPr="00904511">
              <w:fldChar w:fldCharType="begin"/>
            </w:r>
            <w:r w:rsidRPr="00904511">
              <w:instrText xml:space="preserve"> XE "newsletters:agency publications" \f “subject” </w:instrText>
            </w:r>
            <w:r w:rsidRPr="00904511">
              <w:fldChar w:fldCharType="end"/>
            </w:r>
            <w:r w:rsidRPr="00904511">
              <w:fldChar w:fldCharType="begin"/>
            </w:r>
            <w:r w:rsidRPr="00904511">
              <w:instrText xml:space="preserve"> XE "magazines</w:instrText>
            </w:r>
            <w:r>
              <w:instrText>:</w:instrText>
            </w:r>
            <w:r w:rsidRPr="00904511">
              <w:instrText xml:space="preserve">agency publications" \f “subject” </w:instrText>
            </w:r>
            <w:r w:rsidRPr="00904511">
              <w:fldChar w:fldCharType="end"/>
            </w:r>
            <w:r w:rsidRPr="00904511">
              <w:fldChar w:fldCharType="begin"/>
            </w:r>
            <w:r w:rsidRPr="00904511">
              <w:instrText xml:space="preserve"> XE "journals</w:instrText>
            </w:r>
            <w:r>
              <w:instrText xml:space="preserve"> (publications):</w:instrText>
            </w:r>
            <w:r w:rsidRPr="00904511">
              <w:instrText xml:space="preserve">agency publications" \f “subject” </w:instrText>
            </w:r>
            <w:r w:rsidRPr="00904511">
              <w:fldChar w:fldCharType="end"/>
            </w:r>
            <w:r w:rsidRPr="00904511">
              <w:fldChar w:fldCharType="begin"/>
            </w:r>
            <w:r w:rsidRPr="00904511">
              <w:instrText xml:space="preserve"> XE "</w:instrText>
            </w:r>
            <w:r>
              <w:instrText xml:space="preserve">annual </w:instrText>
            </w:r>
            <w:r w:rsidRPr="00904511">
              <w:instrText>reports</w:instrText>
            </w:r>
            <w:r>
              <w:instrText xml:space="preserve"> (</w:instrText>
            </w:r>
            <w:r w:rsidRPr="00904511">
              <w:instrText>publications</w:instrText>
            </w:r>
            <w:r>
              <w:instrText>)</w:instrText>
            </w:r>
            <w:r w:rsidRPr="00904511">
              <w:instrText xml:space="preserve">" \f “subject” </w:instrText>
            </w:r>
            <w:r w:rsidRPr="00904511">
              <w:fldChar w:fldCharType="end"/>
            </w:r>
            <w:r w:rsidRPr="00904511">
              <w:fldChar w:fldCharType="begin"/>
            </w:r>
            <w:r w:rsidRPr="00904511">
              <w:instrText xml:space="preserve"> XE "manuals:agency publications" \f “subject” </w:instrText>
            </w:r>
            <w:r w:rsidRPr="00904511">
              <w:fldChar w:fldCharType="end"/>
            </w:r>
            <w:r w:rsidRPr="00904511">
              <w:fldChar w:fldCharType="begin"/>
            </w:r>
            <w:r w:rsidRPr="00904511">
              <w:instrText xml:space="preserve"> XE "maps/plans/charts (agency publications)" \f “subject” </w:instrText>
            </w:r>
            <w:r w:rsidRPr="00904511">
              <w:fldChar w:fldCharType="end"/>
            </w:r>
            <w:r w:rsidRPr="00904511">
              <w:fldChar w:fldCharType="begin"/>
            </w:r>
            <w:r w:rsidRPr="00904511">
              <w:instrText xml:space="preserve"> XE "audio/visual recordings:agency publications" \f “subject” </w:instrText>
            </w:r>
            <w:r w:rsidRPr="00904511">
              <w:fldChar w:fldCharType="end"/>
            </w:r>
            <w:r w:rsidRPr="00BD1A73">
              <w:rPr>
                <w:szCs w:val="22"/>
              </w:rPr>
              <w:fldChar w:fldCharType="begin"/>
            </w:r>
            <w:r w:rsidRPr="00BD1A73">
              <w:rPr>
                <w:szCs w:val="22"/>
              </w:rPr>
              <w:instrText xml:space="preserve"> XE "</w:instrText>
            </w:r>
            <w:r w:rsidR="00A07BA5">
              <w:rPr>
                <w:szCs w:val="22"/>
              </w:rPr>
              <w:instrText>video publications:agency-</w:instrText>
            </w:r>
            <w:r>
              <w:rPr>
                <w:szCs w:val="22"/>
              </w:rPr>
              <w:instrText>created</w:instrText>
            </w:r>
            <w:r w:rsidRPr="00BD1A73">
              <w:rPr>
                <w:szCs w:val="22"/>
              </w:rPr>
              <w:instrText xml:space="preserve">" \f “subject” </w:instrText>
            </w:r>
            <w:r w:rsidRPr="00BD1A73">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strategic plans:published</w:instrText>
            </w:r>
            <w:r w:rsidRPr="00B60C75">
              <w:rPr>
                <w:rFonts w:eastAsia="Calibri" w:cs="Times New Roman"/>
              </w:rPr>
              <w:instrText xml:space="preserve">" \f “subject” </w:instrText>
            </w:r>
            <w:r w:rsidRPr="00B60C75">
              <w:rPr>
                <w:rFonts w:eastAsia="Calibri" w:cs="Times New Roman"/>
              </w:rPr>
              <w:fldChar w:fldCharType="end"/>
            </w:r>
          </w:p>
          <w:p w14:paraId="2AB20B48" w14:textId="77777777" w:rsidR="009474A1" w:rsidRPr="00B64159" w:rsidRDefault="009474A1" w:rsidP="00D84071">
            <w:pPr>
              <w:pStyle w:val="Includes"/>
              <w:spacing w:after="60"/>
            </w:pPr>
            <w:r>
              <w:t>I</w:t>
            </w:r>
            <w:r w:rsidRPr="00B64159">
              <w:t>nclude</w:t>
            </w:r>
            <w:r>
              <w:t>s</w:t>
            </w:r>
            <w:r w:rsidRPr="00B64159">
              <w:t xml:space="preserve">, but </w:t>
            </w:r>
            <w:r>
              <w:t>is</w:t>
            </w:r>
            <w:r w:rsidRPr="00B64159">
              <w:t xml:space="preserve"> not limited to:</w:t>
            </w:r>
          </w:p>
          <w:p w14:paraId="0B678B9F" w14:textId="77777777" w:rsidR="009474A1" w:rsidRPr="00B64159" w:rsidRDefault="009474A1" w:rsidP="00D84071">
            <w:pPr>
              <w:pStyle w:val="Bullet"/>
              <w:spacing w:before="60"/>
              <w:ind w:left="519" w:hanging="274"/>
            </w:pPr>
            <w:r w:rsidRPr="00B64159">
              <w:t>Annual reports and other reports, manuals, brochures;</w:t>
            </w:r>
          </w:p>
          <w:p w14:paraId="1E640AA9" w14:textId="77777777" w:rsidR="009474A1" w:rsidRPr="00B64159" w:rsidRDefault="009474A1" w:rsidP="00D84071">
            <w:pPr>
              <w:pStyle w:val="Bullet"/>
              <w:ind w:left="519" w:hanging="274"/>
            </w:pPr>
            <w:r w:rsidRPr="00B64159">
              <w:t>Newsletters, magazines, journals, periodicals;</w:t>
            </w:r>
          </w:p>
          <w:p w14:paraId="7EF9BC33" w14:textId="77777777" w:rsidR="009474A1" w:rsidRPr="00B64159" w:rsidRDefault="009474A1" w:rsidP="00D84071">
            <w:pPr>
              <w:pStyle w:val="Bullet"/>
              <w:spacing w:after="60"/>
              <w:ind w:left="519" w:hanging="274"/>
            </w:pPr>
            <w:r w:rsidRPr="00B64159">
              <w:t xml:space="preserve">Audio/video films/presentations. </w:t>
            </w:r>
          </w:p>
          <w:p w14:paraId="4DB5E351" w14:textId="77777777" w:rsidR="009474A1" w:rsidRPr="00C63235" w:rsidRDefault="009474A1" w:rsidP="00D84071">
            <w:pPr>
              <w:pStyle w:val="NOTE"/>
              <w:spacing w:after="60"/>
              <w:rPr>
                <w:sz w:val="21"/>
                <w:szCs w:val="21"/>
              </w:rPr>
            </w:pPr>
            <w:r w:rsidRPr="00C63235">
              <w:rPr>
                <w:sz w:val="21"/>
                <w:szCs w:val="21"/>
              </w:rPr>
              <w:t>Note: Agencies are required to transfer copies of state publications to the Washington State Library in accordance with RCW 40.06.030</w:t>
            </w:r>
            <w:r w:rsidRPr="00C63235">
              <w:rPr>
                <w:i w:val="0"/>
                <w:sz w:val="21"/>
                <w:szCs w:val="21"/>
              </w:rPr>
              <w:t xml:space="preserve">. </w:t>
            </w:r>
          </w:p>
        </w:tc>
        <w:tc>
          <w:tcPr>
            <w:tcW w:w="979" w:type="pct"/>
          </w:tcPr>
          <w:p w14:paraId="55DE7EC1" w14:textId="77777777" w:rsidR="009474A1" w:rsidRDefault="009474A1" w:rsidP="00D84071">
            <w:pPr>
              <w:spacing w:before="60" w:after="60"/>
            </w:pPr>
            <w:r w:rsidRPr="0058252B">
              <w:rPr>
                <w:i/>
              </w:rPr>
              <w:t>Upon publication</w:t>
            </w:r>
            <w:r w:rsidRPr="00B64159">
              <w:t>,</w:t>
            </w:r>
          </w:p>
          <w:p w14:paraId="53B19445" w14:textId="77777777" w:rsidR="009474A1" w:rsidRDefault="009474A1" w:rsidP="00D84071">
            <w:pPr>
              <w:spacing w:before="60" w:after="60"/>
              <w:rPr>
                <w:b/>
              </w:rPr>
            </w:pPr>
            <w:r>
              <w:rPr>
                <w:b/>
              </w:rPr>
              <w:t>T</w:t>
            </w:r>
            <w:r w:rsidRPr="0058252B">
              <w:rPr>
                <w:b/>
              </w:rPr>
              <w:t>ransfer</w:t>
            </w:r>
            <w:r>
              <w:rPr>
                <w:b/>
              </w:rPr>
              <w:t>:</w:t>
            </w:r>
          </w:p>
          <w:p w14:paraId="5E91F2F5" w14:textId="77777777" w:rsidR="009474A1" w:rsidRDefault="009474A1" w:rsidP="00D84071">
            <w:pPr>
              <w:pStyle w:val="ListParagraph"/>
              <w:numPr>
                <w:ilvl w:val="0"/>
                <w:numId w:val="17"/>
              </w:numPr>
              <w:spacing w:before="60" w:after="60"/>
            </w:pPr>
            <w:r>
              <w:t xml:space="preserve">2 copies of printed format publications, </w:t>
            </w:r>
            <w:r w:rsidRPr="00184340">
              <w:rPr>
                <w:i/>
              </w:rPr>
              <w:t>and/or</w:t>
            </w:r>
          </w:p>
          <w:p w14:paraId="20227D51" w14:textId="77777777" w:rsidR="009474A1" w:rsidRDefault="009474A1" w:rsidP="00D84071">
            <w:pPr>
              <w:pStyle w:val="ListParagraph"/>
              <w:numPr>
                <w:ilvl w:val="0"/>
                <w:numId w:val="17"/>
              </w:numPr>
              <w:spacing w:before="60" w:after="60"/>
            </w:pPr>
            <w:r>
              <w:t>1 copy of electronic format publications</w:t>
            </w:r>
          </w:p>
          <w:p w14:paraId="662E5DDF" w14:textId="77777777" w:rsidR="009474A1" w:rsidRPr="00B64159" w:rsidRDefault="009474A1" w:rsidP="00D84071">
            <w:pPr>
              <w:spacing w:before="60" w:after="60"/>
            </w:pPr>
            <w:proofErr w:type="gramStart"/>
            <w:r w:rsidRPr="00B64159">
              <w:t>to</w:t>
            </w:r>
            <w:proofErr w:type="gramEnd"/>
            <w:r w:rsidRPr="00B64159">
              <w:t xml:space="preserve"> Washington State </w:t>
            </w:r>
            <w:r>
              <w:t>Library</w:t>
            </w:r>
            <w:r w:rsidRPr="00B64159">
              <w:t xml:space="preserve"> for permanent retention.</w:t>
            </w:r>
          </w:p>
        </w:tc>
        <w:tc>
          <w:tcPr>
            <w:tcW w:w="621" w:type="pct"/>
            <w:tcMar>
              <w:left w:w="43" w:type="dxa"/>
              <w:right w:w="43" w:type="dxa"/>
            </w:tcMar>
          </w:tcPr>
          <w:p w14:paraId="1BD41EDD" w14:textId="77777777" w:rsidR="009474A1" w:rsidRPr="00B64159" w:rsidRDefault="009474A1" w:rsidP="00D84071">
            <w:pPr>
              <w:spacing w:before="60"/>
              <w:jc w:val="center"/>
              <w:rPr>
                <w:rFonts w:eastAsia="Calibri" w:cs="Times New Roman"/>
                <w:b/>
                <w:szCs w:val="22"/>
              </w:rPr>
            </w:pPr>
            <w:r w:rsidRPr="00B64159">
              <w:rPr>
                <w:rFonts w:eastAsia="Calibri" w:cs="Times New Roman"/>
                <w:b/>
                <w:szCs w:val="22"/>
              </w:rPr>
              <w:t>ARCHIVAL</w:t>
            </w:r>
          </w:p>
          <w:p w14:paraId="33B0B883" w14:textId="77777777" w:rsidR="009474A1" w:rsidRPr="00CD1DDA" w:rsidRDefault="009474A1" w:rsidP="00D84071">
            <w:pPr>
              <w:jc w:val="center"/>
              <w:rPr>
                <w:rFonts w:eastAsia="Calibri" w:cs="Times New Roman"/>
                <w:b/>
                <w:sz w:val="17"/>
                <w:szCs w:val="17"/>
              </w:rPr>
            </w:pPr>
            <w:r w:rsidRPr="00CD1DDA">
              <w:rPr>
                <w:rFonts w:eastAsia="Calibri" w:cs="Times New Roman"/>
                <w:b/>
                <w:sz w:val="17"/>
                <w:szCs w:val="17"/>
              </w:rPr>
              <w:t>(Permanent Retention</w:t>
            </w:r>
            <w:r>
              <w:rPr>
                <w:rFonts w:eastAsia="Calibri" w:cs="Times New Roman"/>
                <w:b/>
                <w:sz w:val="17"/>
                <w:szCs w:val="17"/>
              </w:rPr>
              <w:t>)</w:t>
            </w:r>
            <w:r w:rsidRPr="00B64159">
              <w:rPr>
                <w:sz w:val="20"/>
                <w:szCs w:val="20"/>
              </w:rPr>
              <w:fldChar w:fldCharType="begin"/>
            </w:r>
            <w:r w:rsidRPr="00B64159">
              <w:rPr>
                <w:sz w:val="20"/>
                <w:szCs w:val="20"/>
              </w:rPr>
              <w:instrText xml:space="preserve"> XE "INFORMATION MANAGEMENT:Publishing:</w:instrText>
            </w:r>
            <w:r>
              <w:rPr>
                <w:sz w:val="20"/>
                <w:szCs w:val="20"/>
              </w:rPr>
              <w:instrText xml:space="preserve">State </w:instrText>
            </w:r>
            <w:r w:rsidRPr="00B64159">
              <w:rPr>
                <w:sz w:val="20"/>
                <w:szCs w:val="20"/>
              </w:rPr>
              <w:instrText xml:space="preserve">Publications" \f “Archival" </w:instrText>
            </w:r>
            <w:r w:rsidRPr="00B64159">
              <w:rPr>
                <w:sz w:val="20"/>
                <w:szCs w:val="20"/>
              </w:rPr>
              <w:fldChar w:fldCharType="end"/>
            </w:r>
          </w:p>
          <w:p w14:paraId="1DA34439" w14:textId="77777777" w:rsidR="009474A1" w:rsidRPr="00B64159" w:rsidRDefault="009474A1" w:rsidP="00D84071">
            <w:pPr>
              <w:jc w:val="center"/>
              <w:rPr>
                <w:rFonts w:eastAsia="Calibri" w:cs="Times New Roman"/>
                <w:sz w:val="20"/>
                <w:szCs w:val="20"/>
              </w:rPr>
            </w:pPr>
            <w:r w:rsidRPr="00B64159">
              <w:rPr>
                <w:rFonts w:eastAsia="Calibri" w:cs="Times New Roman"/>
                <w:sz w:val="20"/>
                <w:szCs w:val="20"/>
              </w:rPr>
              <w:t>NON-ESSENTIAL</w:t>
            </w:r>
          </w:p>
          <w:p w14:paraId="1B7CEEE3" w14:textId="77777777" w:rsidR="009474A1" w:rsidRPr="00B64159" w:rsidRDefault="009474A1" w:rsidP="00D84071">
            <w:pPr>
              <w:jc w:val="center"/>
              <w:rPr>
                <w:rFonts w:eastAsia="Calibri" w:cs="Times New Roman"/>
                <w:sz w:val="20"/>
                <w:szCs w:val="20"/>
              </w:rPr>
            </w:pPr>
            <w:r w:rsidRPr="00B64159">
              <w:rPr>
                <w:rFonts w:eastAsia="Calibri" w:cs="Times New Roman"/>
                <w:sz w:val="20"/>
                <w:szCs w:val="20"/>
              </w:rPr>
              <w:t>OFM</w:t>
            </w:r>
          </w:p>
        </w:tc>
      </w:tr>
      <w:tr w:rsidR="00924D32" w14:paraId="3FB3EF9C" w14:textId="77777777" w:rsidTr="009F08EF">
        <w:tblPrEx>
          <w:tblLook w:val="04A0" w:firstRow="1" w:lastRow="0" w:firstColumn="1" w:lastColumn="0" w:noHBand="0" w:noVBand="1"/>
        </w:tblPrEx>
        <w:trPr>
          <w:cantSplit/>
          <w:jc w:val="center"/>
        </w:trPr>
        <w:tc>
          <w:tcPr>
            <w:tcW w:w="500" w:type="pct"/>
          </w:tcPr>
          <w:p w14:paraId="18A9E08F" w14:textId="25831ECD" w:rsidR="00924D32" w:rsidRDefault="00924D32" w:rsidP="00924D32">
            <w:pPr>
              <w:spacing w:before="60" w:after="60"/>
              <w:jc w:val="center"/>
            </w:pPr>
            <w:r>
              <w:t xml:space="preserve">GS </w:t>
            </w:r>
            <w:r w:rsidR="00CA1111">
              <w:t>15011</w:t>
            </w:r>
            <w:r w:rsidR="002C12E2" w:rsidRPr="001151F6">
              <w:fldChar w:fldCharType="begin"/>
            </w:r>
            <w:r w:rsidR="002C12E2" w:rsidRPr="001151F6">
              <w:instrText xml:space="preserve"> XE "GS </w:instrText>
            </w:r>
            <w:r w:rsidR="00CA1111">
              <w:instrText>15011</w:instrText>
            </w:r>
            <w:r w:rsidR="002C12E2" w:rsidRPr="001151F6">
              <w:instrText xml:space="preserve">" \f “dan” </w:instrText>
            </w:r>
            <w:r w:rsidR="002C12E2" w:rsidRPr="001151F6">
              <w:fldChar w:fldCharType="end"/>
            </w:r>
          </w:p>
          <w:p w14:paraId="48189BF3" w14:textId="77777777" w:rsidR="00924D32" w:rsidRPr="00B64159" w:rsidRDefault="00924D32" w:rsidP="00924D32">
            <w:pPr>
              <w:spacing w:before="60" w:after="60"/>
              <w:jc w:val="center"/>
            </w:pPr>
            <w:r>
              <w:t>Rev. 0</w:t>
            </w:r>
          </w:p>
        </w:tc>
        <w:tc>
          <w:tcPr>
            <w:tcW w:w="2900" w:type="pct"/>
          </w:tcPr>
          <w:p w14:paraId="7323967C" w14:textId="18E8950D" w:rsidR="00924D32" w:rsidRDefault="00924D32" w:rsidP="00924D32">
            <w:pPr>
              <w:spacing w:before="60" w:after="60"/>
              <w:rPr>
                <w:b/>
                <w:i/>
              </w:rPr>
            </w:pPr>
            <w:r>
              <w:rPr>
                <w:b/>
                <w:i/>
              </w:rPr>
              <w:t>State Publication</w:t>
            </w:r>
            <w:r w:rsidR="00E96E28">
              <w:rPr>
                <w:b/>
                <w:i/>
              </w:rPr>
              <w:t>s</w:t>
            </w:r>
            <w:r w:rsidR="001078BC">
              <w:rPr>
                <w:b/>
                <w:i/>
              </w:rPr>
              <w:t xml:space="preserve"> – </w:t>
            </w:r>
            <w:r w:rsidR="00E96E28">
              <w:rPr>
                <w:b/>
                <w:i/>
              </w:rPr>
              <w:t>Transfers to Library</w:t>
            </w:r>
            <w:r>
              <w:rPr>
                <w:b/>
                <w:i/>
              </w:rPr>
              <w:t xml:space="preserve"> (Agency Compliance Records)</w:t>
            </w:r>
          </w:p>
          <w:p w14:paraId="375111C0" w14:textId="16705DBE" w:rsidR="00924D32" w:rsidRDefault="00924D32" w:rsidP="00924D32">
            <w:pPr>
              <w:spacing w:before="60" w:after="60"/>
            </w:pPr>
            <w:r>
              <w:t xml:space="preserve">Records relating to the </w:t>
            </w:r>
            <w:r w:rsidR="00E96E28">
              <w:t>transfer/</w:t>
            </w:r>
            <w:r>
              <w:t>deposit of state publications with the Washington State Library in accordance with chapter 40.06 RCW.</w:t>
            </w:r>
            <w:r w:rsidR="00EB08AE" w:rsidRPr="00B64159">
              <w:t xml:space="preserve"> </w:t>
            </w:r>
            <w:r w:rsidR="00EB08AE" w:rsidRPr="00B64159">
              <w:fldChar w:fldCharType="begin"/>
            </w:r>
            <w:r w:rsidR="00EB08AE" w:rsidRPr="00B64159">
              <w:instrText xml:space="preserve"> XE "</w:instrText>
            </w:r>
            <w:r w:rsidR="00EB08AE">
              <w:instrText>transfers</w:instrText>
            </w:r>
            <w:r w:rsidR="002D1ABB">
              <w:instrText>:</w:instrText>
            </w:r>
            <w:r w:rsidR="00EB08AE">
              <w:instrText>publications</w:instrText>
            </w:r>
            <w:r w:rsidR="002D1ABB">
              <w:instrText xml:space="preserve"> to State Library</w:instrText>
            </w:r>
            <w:r w:rsidR="00EB08AE" w:rsidRPr="00B64159">
              <w:instrText xml:space="preserve">" \f “subject" </w:instrText>
            </w:r>
            <w:r w:rsidR="00EB08AE" w:rsidRPr="00B64159">
              <w:fldChar w:fldCharType="end"/>
            </w:r>
          </w:p>
          <w:p w14:paraId="3C22D295" w14:textId="77777777" w:rsidR="00924D32" w:rsidRDefault="00924D32" w:rsidP="00924D32">
            <w:pPr>
              <w:spacing w:before="60" w:after="60"/>
            </w:pPr>
            <w:r>
              <w:t>Includes, but is not limited to:</w:t>
            </w:r>
          </w:p>
          <w:p w14:paraId="1EF5842F" w14:textId="60CDCAE1" w:rsidR="00924D32" w:rsidRDefault="00924D32" w:rsidP="00924D32">
            <w:pPr>
              <w:pStyle w:val="Bullet"/>
              <w:spacing w:before="60"/>
              <w:ind w:left="519" w:hanging="274"/>
            </w:pPr>
            <w:r>
              <w:t>Records documenting the deposit of agency publications;</w:t>
            </w:r>
          </w:p>
          <w:p w14:paraId="4BDCC1AF" w14:textId="77777777" w:rsidR="00924D32" w:rsidRDefault="00924D32" w:rsidP="00924D32">
            <w:pPr>
              <w:pStyle w:val="Bullet"/>
              <w:ind w:left="519" w:hanging="274"/>
            </w:pPr>
            <w:r>
              <w:t>Annual lists of agency publications submitted to Washington State Library in accordance with RCW 40.06.030(2);</w:t>
            </w:r>
          </w:p>
          <w:p w14:paraId="6EFF42C5" w14:textId="77777777" w:rsidR="00924D32" w:rsidRDefault="00924D32" w:rsidP="00924D32">
            <w:pPr>
              <w:pStyle w:val="Bullet"/>
              <w:ind w:left="519" w:hanging="274"/>
            </w:pPr>
            <w:r>
              <w:t>Exemptions from deposit requirements received by the agency from the State Librarian in accordance with RCW 40.06.030(3);</w:t>
            </w:r>
          </w:p>
          <w:p w14:paraId="51B1647E" w14:textId="492C7D5B" w:rsidR="00924D32" w:rsidRDefault="00924D32" w:rsidP="00924D32">
            <w:pPr>
              <w:pStyle w:val="Bullet"/>
              <w:ind w:left="519" w:hanging="274"/>
            </w:pPr>
            <w:r>
              <w:t>Related correspondence</w:t>
            </w:r>
            <w:r w:rsidR="001078BC">
              <w:t>/communications</w:t>
            </w:r>
            <w:r>
              <w:t>.</w:t>
            </w:r>
          </w:p>
          <w:p w14:paraId="1D692964" w14:textId="77777777" w:rsidR="00924D32" w:rsidRPr="00487FE6" w:rsidRDefault="00924D32" w:rsidP="00924D32">
            <w:pPr>
              <w:spacing w:before="60" w:after="60"/>
            </w:pPr>
            <w:r>
              <w:t>Excludes Washington State Library’s records relating to the administration of chapter 40.06 RCW.</w:t>
            </w:r>
          </w:p>
        </w:tc>
        <w:tc>
          <w:tcPr>
            <w:tcW w:w="979" w:type="pct"/>
          </w:tcPr>
          <w:p w14:paraId="66659F38" w14:textId="77777777" w:rsidR="00924D32" w:rsidRDefault="00924D32" w:rsidP="00924D32">
            <w:pPr>
              <w:spacing w:before="60" w:after="60"/>
            </w:pPr>
            <w:r w:rsidRPr="00487FE6">
              <w:rPr>
                <w:b/>
              </w:rPr>
              <w:t>Retain</w:t>
            </w:r>
            <w:r>
              <w:t xml:space="preserve"> for 6 years after end of calendar year</w:t>
            </w:r>
          </w:p>
          <w:p w14:paraId="639A0288" w14:textId="77777777" w:rsidR="00924D32" w:rsidRPr="00487FE6" w:rsidRDefault="00924D32" w:rsidP="00924D32">
            <w:pPr>
              <w:spacing w:before="60" w:after="60"/>
              <w:rPr>
                <w:i/>
              </w:rPr>
            </w:pPr>
            <w:r>
              <w:t xml:space="preserve">   </w:t>
            </w:r>
            <w:r w:rsidRPr="00487FE6">
              <w:rPr>
                <w:i/>
              </w:rPr>
              <w:t>then</w:t>
            </w:r>
          </w:p>
          <w:p w14:paraId="265FF76C" w14:textId="77777777" w:rsidR="00924D32" w:rsidRPr="00487FE6" w:rsidRDefault="00924D32" w:rsidP="00924D32">
            <w:pPr>
              <w:spacing w:before="60" w:after="60"/>
            </w:pPr>
            <w:r w:rsidRPr="00487FE6">
              <w:rPr>
                <w:b/>
              </w:rPr>
              <w:t>Destroy</w:t>
            </w:r>
            <w:r>
              <w:t>.</w:t>
            </w:r>
          </w:p>
        </w:tc>
        <w:tc>
          <w:tcPr>
            <w:tcW w:w="621" w:type="pct"/>
            <w:tcMar>
              <w:left w:w="43" w:type="dxa"/>
              <w:right w:w="43" w:type="dxa"/>
            </w:tcMar>
          </w:tcPr>
          <w:p w14:paraId="4AA39FCF" w14:textId="77777777" w:rsidR="00924D32" w:rsidRPr="00487FE6" w:rsidRDefault="00924D32" w:rsidP="00924D32">
            <w:pPr>
              <w:spacing w:before="60"/>
              <w:jc w:val="center"/>
              <w:rPr>
                <w:rFonts w:eastAsia="Calibri" w:cs="Times New Roman"/>
                <w:sz w:val="20"/>
                <w:szCs w:val="20"/>
              </w:rPr>
            </w:pPr>
            <w:r w:rsidRPr="00487FE6">
              <w:rPr>
                <w:rFonts w:eastAsia="Calibri" w:cs="Times New Roman"/>
                <w:sz w:val="20"/>
                <w:szCs w:val="20"/>
              </w:rPr>
              <w:t>NON-ARCHIVAL</w:t>
            </w:r>
          </w:p>
          <w:p w14:paraId="02369D2C" w14:textId="77777777" w:rsidR="00924D32" w:rsidRPr="00487FE6" w:rsidRDefault="00924D32" w:rsidP="00924D32">
            <w:pPr>
              <w:jc w:val="center"/>
              <w:rPr>
                <w:rFonts w:eastAsia="Calibri" w:cs="Times New Roman"/>
                <w:sz w:val="20"/>
                <w:szCs w:val="20"/>
              </w:rPr>
            </w:pPr>
            <w:r w:rsidRPr="00487FE6">
              <w:rPr>
                <w:rFonts w:eastAsia="Calibri" w:cs="Times New Roman"/>
                <w:sz w:val="20"/>
                <w:szCs w:val="20"/>
              </w:rPr>
              <w:t>NON-ESSENTIAL</w:t>
            </w:r>
          </w:p>
          <w:p w14:paraId="7FF045D5" w14:textId="2F183367" w:rsidR="00924D32" w:rsidRPr="00B64159" w:rsidRDefault="00924D32" w:rsidP="004E168F">
            <w:pPr>
              <w:jc w:val="center"/>
              <w:rPr>
                <w:rFonts w:eastAsia="Calibri" w:cs="Times New Roman"/>
                <w:b/>
                <w:szCs w:val="22"/>
              </w:rPr>
            </w:pPr>
            <w:r w:rsidRPr="00487FE6">
              <w:rPr>
                <w:rFonts w:eastAsia="Calibri" w:cs="Times New Roman"/>
                <w:sz w:val="20"/>
                <w:szCs w:val="20"/>
              </w:rPr>
              <w:t>OPR</w:t>
            </w:r>
          </w:p>
        </w:tc>
      </w:tr>
    </w:tbl>
    <w:p w14:paraId="56501471" w14:textId="09010518" w:rsidR="00C714A0" w:rsidRPr="00B64159" w:rsidRDefault="00C714A0">
      <w:pPr>
        <w:rPr>
          <w:sz w:val="2"/>
          <w:szCs w:val="2"/>
        </w:rPr>
      </w:pPr>
    </w:p>
    <w:p w14:paraId="592D28B0" w14:textId="77777777" w:rsidR="00C714A0" w:rsidRPr="00B64159" w:rsidRDefault="00C714A0">
      <w:pPr>
        <w:rPr>
          <w:sz w:val="2"/>
          <w:szCs w:val="2"/>
        </w:rPr>
      </w:pPr>
    </w:p>
    <w:p w14:paraId="2F2A61DA" w14:textId="77777777" w:rsidR="002C12E2" w:rsidRPr="0012446C" w:rsidRDefault="002C12E2">
      <w:pPr>
        <w:rPr>
          <w:sz w:val="4"/>
          <w:szCs w:val="4"/>
        </w:rPr>
      </w:pPr>
      <w:r w:rsidRPr="0012446C">
        <w:rPr>
          <w:sz w:val="4"/>
          <w:szCs w:val="4"/>
        </w:rP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802916" w:rsidRPr="00B64159" w14:paraId="4DBFC92B" w14:textId="77777777" w:rsidTr="00AF5933">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461B589F" w14:textId="77777777" w:rsidR="00802916" w:rsidRPr="00B64159" w:rsidRDefault="00802916" w:rsidP="0054186A">
            <w:pPr>
              <w:pStyle w:val="Activties"/>
              <w:ind w:left="695" w:hanging="695"/>
              <w:rPr>
                <w:color w:val="000000"/>
              </w:rPr>
            </w:pPr>
            <w:bookmarkStart w:id="61" w:name="_Toc45189533"/>
            <w:r w:rsidRPr="00B64159">
              <w:rPr>
                <w:color w:val="000000"/>
              </w:rPr>
              <w:lastRenderedPageBreak/>
              <w:t>RECORDS MANAGEMENT</w:t>
            </w:r>
            <w:bookmarkEnd w:id="61"/>
          </w:p>
          <w:p w14:paraId="2223AD65" w14:textId="7B94E8B3" w:rsidR="00802916" w:rsidRPr="00B64159" w:rsidRDefault="00802916" w:rsidP="00747BFE">
            <w:pPr>
              <w:pStyle w:val="ActivityText"/>
            </w:pPr>
            <w:r w:rsidRPr="00B64159">
              <w:t xml:space="preserve">The activity of systematically controlling the lifecycle of the </w:t>
            </w:r>
            <w:r w:rsidR="00BB14CC" w:rsidRPr="00B64159">
              <w:t>state</w:t>
            </w:r>
            <w:r w:rsidRPr="00B64159">
              <w:t xml:space="preserve"> agency’s public records (creation or receipt, use, maintenance, </w:t>
            </w:r>
            <w:r w:rsidR="00747BFE">
              <w:t>conversion/migration to other formats</w:t>
            </w:r>
            <w:r w:rsidR="009B6D37">
              <w:t>,</w:t>
            </w:r>
            <w:r w:rsidR="00747BFE">
              <w:t xml:space="preserve"> </w:t>
            </w:r>
            <w:r w:rsidRPr="00B64159">
              <w:t xml:space="preserve">and </w:t>
            </w:r>
            <w:r w:rsidR="00747BFE">
              <w:t>destruction/transfer</w:t>
            </w:r>
            <w:r w:rsidRPr="00B64159">
              <w:t>).</w:t>
            </w:r>
          </w:p>
        </w:tc>
      </w:tr>
      <w:tr w:rsidR="002154BE" w:rsidRPr="002154BE" w14:paraId="1C5B48C9"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195496B"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72E5CB2" w14:textId="77777777" w:rsidR="002154BE" w:rsidRPr="002154BE" w:rsidRDefault="002154BE" w:rsidP="002154BE">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8A6F5CC" w14:textId="77777777" w:rsidR="002154BE" w:rsidRPr="002154BE" w:rsidRDefault="002154BE" w:rsidP="002154BE">
            <w:pPr>
              <w:jc w:val="center"/>
              <w:rPr>
                <w:b/>
                <w:sz w:val="18"/>
                <w:szCs w:val="18"/>
              </w:rPr>
            </w:pPr>
            <w:r w:rsidRPr="002154BE">
              <w:rPr>
                <w:b/>
                <w:sz w:val="18"/>
                <w:szCs w:val="18"/>
              </w:rPr>
              <w:t>RETENTION AND</w:t>
            </w:r>
          </w:p>
          <w:p w14:paraId="38308AD8" w14:textId="77777777" w:rsidR="002154BE" w:rsidRPr="002154BE" w:rsidRDefault="002154BE" w:rsidP="002154BE">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94B6480" w14:textId="77777777" w:rsidR="002154BE" w:rsidRPr="002154BE" w:rsidRDefault="002154BE" w:rsidP="002154BE">
            <w:pPr>
              <w:jc w:val="center"/>
              <w:rPr>
                <w:b/>
                <w:sz w:val="18"/>
                <w:szCs w:val="18"/>
              </w:rPr>
            </w:pPr>
            <w:r w:rsidRPr="002154BE">
              <w:rPr>
                <w:b/>
                <w:sz w:val="18"/>
                <w:szCs w:val="18"/>
              </w:rPr>
              <w:t>DESIGNATION</w:t>
            </w:r>
          </w:p>
        </w:tc>
      </w:tr>
      <w:tr w:rsidR="0012446C" w14:paraId="0ACE870F"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19AF1074" w14:textId="77777777" w:rsidR="0012446C" w:rsidRPr="001151F6" w:rsidRDefault="0012446C" w:rsidP="0012446C">
            <w:pPr>
              <w:spacing w:before="60" w:after="60"/>
              <w:jc w:val="center"/>
            </w:pPr>
            <w:r w:rsidRPr="001151F6">
              <w:t>GS 11011</w:t>
            </w:r>
            <w:r w:rsidRPr="001151F6">
              <w:fldChar w:fldCharType="begin"/>
            </w:r>
            <w:r w:rsidRPr="001151F6">
              <w:instrText xml:space="preserve"> XE "GS 11011" \f “dan” </w:instrText>
            </w:r>
            <w:r w:rsidRPr="001151F6">
              <w:fldChar w:fldCharType="end"/>
            </w:r>
          </w:p>
          <w:p w14:paraId="6C16EC35" w14:textId="77777777" w:rsidR="0012446C" w:rsidRPr="001151F6" w:rsidRDefault="0012446C" w:rsidP="0012446C">
            <w:pPr>
              <w:spacing w:before="60" w:after="60"/>
              <w:jc w:val="center"/>
              <w:rPr>
                <w:rFonts w:eastAsia="Calibri" w:cs="Times New Roman"/>
                <w:b/>
              </w:rPr>
            </w:pPr>
            <w:r w:rsidRPr="001151F6">
              <w:t xml:space="preserve">Rev. </w:t>
            </w:r>
            <w:r>
              <w:t>2</w:t>
            </w:r>
          </w:p>
        </w:tc>
        <w:tc>
          <w:tcPr>
            <w:tcW w:w="2900" w:type="pct"/>
          </w:tcPr>
          <w:p w14:paraId="4670A4B1" w14:textId="1EB076BA" w:rsidR="0012446C" w:rsidRPr="001151F6" w:rsidRDefault="0012446C" w:rsidP="0012446C">
            <w:pPr>
              <w:spacing w:before="60" w:after="60"/>
            </w:pPr>
            <w:r w:rsidRPr="001151F6">
              <w:rPr>
                <w:b/>
                <w:i/>
              </w:rPr>
              <w:t>Conversion</w:t>
            </w:r>
            <w:r w:rsidR="00D1743E">
              <w:rPr>
                <w:b/>
                <w:i/>
              </w:rPr>
              <w:t>/Conservation</w:t>
            </w:r>
            <w:r w:rsidRPr="001151F6">
              <w:rPr>
                <w:b/>
                <w:i/>
              </w:rPr>
              <w:t xml:space="preserve"> – Archival Records</w:t>
            </w:r>
          </w:p>
          <w:p w14:paraId="72C78041" w14:textId="77777777" w:rsidR="00D1743E" w:rsidRDefault="0012446C" w:rsidP="0012446C">
            <w:pPr>
              <w:spacing w:before="60" w:after="60"/>
            </w:pPr>
            <w:r w:rsidRPr="001151F6">
              <w:t xml:space="preserve">Records documenting the process of converting the agency’s Archival public records from one form to another where </w:t>
            </w:r>
            <w:r w:rsidRPr="00F60216">
              <w:rPr>
                <w:u w:val="single"/>
              </w:rPr>
              <w:t>not</w:t>
            </w:r>
            <w:r w:rsidRPr="001151F6">
              <w:t xml:space="preserve"> captured in the metadata of the converted records.</w:t>
            </w:r>
          </w:p>
          <w:p w14:paraId="6A6AE274" w14:textId="43096436" w:rsidR="0012446C" w:rsidRDefault="00D1743E" w:rsidP="0012446C">
            <w:pPr>
              <w:spacing w:before="60" w:after="60"/>
            </w:pPr>
            <w:r>
              <w:t xml:space="preserve">Also includes records documenting </w:t>
            </w:r>
            <w:r w:rsidR="00643F37">
              <w:t xml:space="preserve">the </w:t>
            </w:r>
            <w:r>
              <w:t>repair</w:t>
            </w:r>
            <w:r w:rsidR="00643F37">
              <w:t xml:space="preserve"> and </w:t>
            </w:r>
            <w:r>
              <w:t>stabiliz</w:t>
            </w:r>
            <w:r w:rsidR="00643F37">
              <w:t>ation of</w:t>
            </w:r>
            <w:r>
              <w:t xml:space="preserve"> damaged Archival public records.</w:t>
            </w:r>
            <w:r w:rsidR="00B778F4" w:rsidRPr="001151F6">
              <w:fldChar w:fldCharType="begin"/>
            </w:r>
            <w:r w:rsidR="00B778F4" w:rsidRPr="001151F6">
              <w:instrText xml:space="preserve"> XE "digitization </w:instrText>
            </w:r>
            <w:r w:rsidR="00B778F4">
              <w:instrText xml:space="preserve">(of </w:instrText>
            </w:r>
            <w:r w:rsidR="00B778F4" w:rsidRPr="001151F6">
              <w:instrText>records</w:instrText>
            </w:r>
            <w:r w:rsidR="00B778F4">
              <w:instrText>):archival records:conversion process</w:instrText>
            </w:r>
            <w:r w:rsidR="00B778F4" w:rsidRPr="001151F6">
              <w:instrText xml:space="preserve">” \f “subject” </w:instrText>
            </w:r>
            <w:r w:rsidR="00B778F4" w:rsidRPr="001151F6">
              <w:fldChar w:fldCharType="end"/>
            </w:r>
            <w:r w:rsidR="00B778F4" w:rsidRPr="001151F6">
              <w:fldChar w:fldCharType="begin"/>
            </w:r>
            <w:r w:rsidR="00B778F4" w:rsidRPr="001151F6">
              <w:instrText xml:space="preserve"> XE "conversion (</w:instrText>
            </w:r>
            <w:r w:rsidR="00B778F4">
              <w:instrText xml:space="preserve">of </w:instrText>
            </w:r>
            <w:r w:rsidR="00B778F4" w:rsidRPr="001151F6">
              <w:instrText>record</w:instrText>
            </w:r>
            <w:r w:rsidR="00B778F4">
              <w:instrText xml:space="preserve"> format</w:instrText>
            </w:r>
            <w:r w:rsidR="00B778F4" w:rsidRPr="001151F6">
              <w:instrText>s)</w:instrText>
            </w:r>
            <w:r w:rsidR="00B778F4">
              <w:instrText>:archival records:conversion process</w:instrText>
            </w:r>
            <w:r w:rsidR="00B778F4" w:rsidRPr="001151F6">
              <w:instrText xml:space="preserve">” \f “subject” </w:instrText>
            </w:r>
            <w:r w:rsidR="00B778F4" w:rsidRPr="001151F6">
              <w:fldChar w:fldCharType="end"/>
            </w:r>
            <w:r w:rsidR="00B778F4" w:rsidRPr="001151F6">
              <w:fldChar w:fldCharType="begin"/>
            </w:r>
            <w:r w:rsidR="00B778F4" w:rsidRPr="001151F6">
              <w:instrText xml:space="preserve"> XE "</w:instrText>
            </w:r>
            <w:r w:rsidR="00B778F4">
              <w:instrText>scanning</w:instrText>
            </w:r>
            <w:r w:rsidR="00B778F4" w:rsidRPr="001151F6">
              <w:instrText xml:space="preserve"> </w:instrText>
            </w:r>
            <w:r w:rsidR="00B778F4">
              <w:instrText xml:space="preserve">(of </w:instrText>
            </w:r>
            <w:r w:rsidR="00B778F4" w:rsidRPr="001151F6">
              <w:instrText>records</w:instrText>
            </w:r>
            <w:r w:rsidR="00B778F4">
              <w:instrText>):archival records:conversion process</w:instrText>
            </w:r>
            <w:r w:rsidR="00B778F4" w:rsidRPr="001151F6">
              <w:instrText xml:space="preserve">” \f “subject” </w:instrText>
            </w:r>
            <w:r w:rsidR="00B778F4" w:rsidRPr="001151F6">
              <w:fldChar w:fldCharType="end"/>
            </w:r>
            <w:r w:rsidR="00B778F4" w:rsidRPr="001151F6">
              <w:fldChar w:fldCharType="begin"/>
            </w:r>
            <w:r w:rsidR="00B778F4" w:rsidRPr="001151F6">
              <w:instrText xml:space="preserve"> XE "</w:instrText>
            </w:r>
            <w:r w:rsidR="00B778F4">
              <w:instrText>migration (of data/records):archival records:conversion process</w:instrText>
            </w:r>
            <w:r w:rsidR="00B778F4" w:rsidRPr="001151F6">
              <w:instrText xml:space="preserve">” \f “subject” </w:instrText>
            </w:r>
            <w:r w:rsidR="00B778F4" w:rsidRPr="001151F6">
              <w:fldChar w:fldCharType="end"/>
            </w:r>
            <w:r w:rsidR="00B778F4" w:rsidRPr="001151F6">
              <w:fldChar w:fldCharType="begin"/>
            </w:r>
            <w:r w:rsidR="00B778F4" w:rsidRPr="001151F6">
              <w:instrText xml:space="preserve"> XE "</w:instrText>
            </w:r>
            <w:r w:rsidR="00B778F4">
              <w:instrText>microfilming</w:instrText>
            </w:r>
            <w:r w:rsidR="00B778F4" w:rsidRPr="001151F6">
              <w:instrText xml:space="preserve"> </w:instrText>
            </w:r>
            <w:r w:rsidR="00B778F4">
              <w:instrText xml:space="preserve">(of </w:instrText>
            </w:r>
            <w:r w:rsidR="00B778F4" w:rsidRPr="001151F6">
              <w:instrText>records</w:instrText>
            </w:r>
            <w:r w:rsidR="00B778F4">
              <w:instrText>):archival records:conversion process</w:instrText>
            </w:r>
            <w:r w:rsidR="00B778F4" w:rsidRPr="001151F6">
              <w:instrText xml:space="preserve">” \f “subject” </w:instrText>
            </w:r>
            <w:r w:rsidR="00B778F4" w:rsidRPr="001151F6">
              <w:fldChar w:fldCharType="end"/>
            </w:r>
            <w:r w:rsidR="007B444C" w:rsidRPr="001151F6">
              <w:fldChar w:fldCharType="begin"/>
            </w:r>
            <w:r w:rsidR="007B444C" w:rsidRPr="001151F6">
              <w:instrText xml:space="preserve"> X</w:instrText>
            </w:r>
            <w:r w:rsidR="007B444C">
              <w:instrText>E “conservation</w:instrText>
            </w:r>
            <w:r w:rsidR="00F6210E">
              <w:instrText>:</w:instrText>
            </w:r>
            <w:r w:rsidR="007B444C">
              <w:instrText>treatments:performed on archival records</w:instrText>
            </w:r>
            <w:r w:rsidR="007B444C" w:rsidRPr="001151F6">
              <w:instrText>" \f “</w:instrText>
            </w:r>
            <w:r w:rsidR="007B444C">
              <w:instrText>s</w:instrText>
            </w:r>
            <w:r w:rsidR="007B444C" w:rsidRPr="001151F6">
              <w:instrText xml:space="preserve">ubject" </w:instrText>
            </w:r>
            <w:r w:rsidR="007B444C" w:rsidRPr="001151F6">
              <w:fldChar w:fldCharType="end"/>
            </w:r>
          </w:p>
          <w:p w14:paraId="217E7946" w14:textId="77777777" w:rsidR="0012446C" w:rsidRPr="001151F6" w:rsidRDefault="0012446C" w:rsidP="0012446C">
            <w:pPr>
              <w:pStyle w:val="Includes"/>
              <w:spacing w:after="60"/>
            </w:pPr>
            <w:r w:rsidRPr="001151F6">
              <w:t xml:space="preserve">Includes, but is not limited to: </w:t>
            </w:r>
          </w:p>
          <w:p w14:paraId="0BFF32F2" w14:textId="77777777" w:rsidR="0012446C" w:rsidRPr="001151F6" w:rsidRDefault="0012446C" w:rsidP="0012446C">
            <w:pPr>
              <w:pStyle w:val="Bullet"/>
              <w:spacing w:before="60" w:after="60"/>
              <w:contextualSpacing/>
            </w:pPr>
            <w:r w:rsidRPr="001151F6">
              <w:t>Migration of digital records (mapping schemas, testing reports, etc.);</w:t>
            </w:r>
          </w:p>
          <w:p w14:paraId="58523073" w14:textId="77777777" w:rsidR="0012446C" w:rsidRPr="001151F6" w:rsidRDefault="0012446C" w:rsidP="0012446C">
            <w:pPr>
              <w:pStyle w:val="Bullet"/>
              <w:spacing w:before="60" w:after="60"/>
              <w:contextualSpacing/>
            </w:pPr>
            <w:r w:rsidRPr="001151F6">
              <w:t>Digitization of paper</w:t>
            </w:r>
            <w:r w:rsidRPr="001151F6">
              <w:rPr>
                <w:rFonts w:ascii="Arial" w:hAnsi="Arial"/>
              </w:rPr>
              <w:t>-</w:t>
            </w:r>
            <w:r w:rsidRPr="001151F6">
              <w:t>based records (tests, inspection results, etc.);</w:t>
            </w:r>
          </w:p>
          <w:p w14:paraId="64199101" w14:textId="77777777" w:rsidR="0012446C" w:rsidRPr="001151F6" w:rsidRDefault="0012446C" w:rsidP="0012446C">
            <w:pPr>
              <w:pStyle w:val="Bullet"/>
              <w:spacing w:before="60" w:after="60"/>
              <w:contextualSpacing/>
            </w:pPr>
            <w:r w:rsidRPr="001151F6">
              <w:t>Microfilming of digital and/or paper</w:t>
            </w:r>
            <w:r w:rsidRPr="001151F6">
              <w:rPr>
                <w:rFonts w:ascii="Arial" w:hAnsi="Arial"/>
              </w:rPr>
              <w:t>-</w:t>
            </w:r>
            <w:r w:rsidRPr="001151F6">
              <w:t>based records (arrangement of originals, guide sheets, etc.);</w:t>
            </w:r>
          </w:p>
          <w:p w14:paraId="5C73CAB0" w14:textId="77777777" w:rsidR="00747BFE" w:rsidRDefault="0012446C" w:rsidP="0012446C">
            <w:pPr>
              <w:pStyle w:val="Bullet"/>
              <w:spacing w:before="60" w:after="60"/>
              <w:contextualSpacing/>
            </w:pPr>
            <w:r w:rsidRPr="001151F6">
              <w:t>Transfer of magnetic recordings</w:t>
            </w:r>
            <w:r w:rsidR="00747BFE">
              <w:t>;</w:t>
            </w:r>
          </w:p>
          <w:p w14:paraId="43DCBC6A" w14:textId="2212E98E" w:rsidR="0012446C" w:rsidRPr="001151F6" w:rsidRDefault="00D1743E" w:rsidP="0012446C">
            <w:pPr>
              <w:pStyle w:val="Bullet"/>
              <w:spacing w:before="60" w:after="60"/>
              <w:contextualSpacing/>
            </w:pPr>
            <w:r>
              <w:t>Records documenting c</w:t>
            </w:r>
            <w:r w:rsidR="00747BFE">
              <w:t>onservation</w:t>
            </w:r>
            <w:r w:rsidR="00747BFE" w:rsidRPr="00B64159">
              <w:t xml:space="preserve"> </w:t>
            </w:r>
            <w:r>
              <w:t xml:space="preserve">(repair/stabilization) </w:t>
            </w:r>
            <w:r w:rsidR="00747BFE" w:rsidRPr="00B64159">
              <w:t>treatment</w:t>
            </w:r>
            <w:r>
              <w:t xml:space="preserve">s performed on </w:t>
            </w:r>
            <w:r w:rsidR="00747BFE" w:rsidRPr="00B64159">
              <w:t>public records</w:t>
            </w:r>
            <w:r w:rsidR="0012446C" w:rsidRPr="001151F6">
              <w:t>.</w:t>
            </w:r>
          </w:p>
          <w:p w14:paraId="602CD6C7" w14:textId="7FE19202" w:rsidR="0012446C" w:rsidRPr="0097425D" w:rsidRDefault="0012446C" w:rsidP="00A60429">
            <w:pPr>
              <w:pStyle w:val="NOTE"/>
              <w:spacing w:after="60"/>
              <w:rPr>
                <w:rFonts w:eastAsia="Calibri" w:cs="Times New Roman"/>
                <w:i w:val="0"/>
              </w:rPr>
            </w:pPr>
            <w:r>
              <w:rPr>
                <w:i w:val="0"/>
              </w:rPr>
              <w:t xml:space="preserve">Excludes </w:t>
            </w:r>
            <w:r w:rsidRPr="0097425D">
              <w:rPr>
                <w:i w:val="0"/>
              </w:rPr>
              <w:t>source records covered by</w:t>
            </w:r>
            <w:r w:rsidR="00A60429">
              <w:rPr>
                <w:i w:val="0"/>
              </w:rPr>
              <w:t xml:space="preserve"> </w:t>
            </w:r>
            <w:r w:rsidRPr="0097425D">
              <w:rPr>
                <w:rFonts w:eastAsia="Calibri" w:cs="Times New Roman"/>
              </w:rPr>
              <w:t>Source Records – Imaged</w:t>
            </w:r>
            <w:r w:rsidR="00A60429">
              <w:rPr>
                <w:rFonts w:eastAsia="Calibri" w:cs="Times New Roman"/>
              </w:rPr>
              <w:t>/Migrated</w:t>
            </w:r>
            <w:r w:rsidRPr="0097425D">
              <w:rPr>
                <w:rFonts w:eastAsia="Calibri" w:cs="Times New Roman"/>
              </w:rPr>
              <w:t xml:space="preserve"> (Archival) (DAN GS 11014)</w:t>
            </w:r>
            <w:r w:rsidRPr="0097425D">
              <w:rPr>
                <w:rFonts w:eastAsia="Calibri" w:cs="Times New Roman"/>
                <w:i w:val="0"/>
              </w:rPr>
              <w:t>.</w:t>
            </w:r>
          </w:p>
        </w:tc>
        <w:tc>
          <w:tcPr>
            <w:tcW w:w="1000" w:type="pct"/>
          </w:tcPr>
          <w:p w14:paraId="33386A0F" w14:textId="4A96BF15" w:rsidR="0012446C" w:rsidRPr="00B64159" w:rsidRDefault="0012446C" w:rsidP="0012446C">
            <w:pPr>
              <w:spacing w:before="60" w:after="60"/>
            </w:pPr>
            <w:r w:rsidRPr="00B64159">
              <w:rPr>
                <w:b/>
              </w:rPr>
              <w:t xml:space="preserve">Retain </w:t>
            </w:r>
            <w:r w:rsidRPr="00B64159">
              <w:t>until the converted</w:t>
            </w:r>
            <w:r w:rsidR="00D1743E">
              <w:t>/repaired</w:t>
            </w:r>
            <w:r w:rsidRPr="00B64159">
              <w:t xml:space="preserve"> Archival records are transferred to Washington State Archives</w:t>
            </w:r>
          </w:p>
          <w:p w14:paraId="16498C28" w14:textId="77777777" w:rsidR="0012446C" w:rsidRPr="00B64159" w:rsidRDefault="0012446C" w:rsidP="0012446C">
            <w:pPr>
              <w:spacing w:before="60" w:after="60"/>
            </w:pPr>
            <w:r w:rsidRPr="00B64159">
              <w:rPr>
                <w:i/>
              </w:rPr>
              <w:t xml:space="preserve">   then</w:t>
            </w:r>
          </w:p>
          <w:p w14:paraId="1E9291AE" w14:textId="77777777" w:rsidR="0012446C" w:rsidRPr="00B64159" w:rsidRDefault="0012446C" w:rsidP="0012446C">
            <w:pPr>
              <w:spacing w:before="60" w:after="60"/>
              <w:rPr>
                <w:b/>
              </w:rPr>
            </w:pPr>
            <w:r w:rsidRPr="00B64159">
              <w:rPr>
                <w:b/>
              </w:rPr>
              <w:t>Transfer</w:t>
            </w:r>
            <w:r w:rsidRPr="00B64159">
              <w:t xml:space="preserve"> to Washington State Archives for appraisal and selective retention.</w:t>
            </w:r>
          </w:p>
        </w:tc>
        <w:tc>
          <w:tcPr>
            <w:tcW w:w="600" w:type="pct"/>
            <w:tcMar>
              <w:left w:w="43" w:type="dxa"/>
              <w:right w:w="43" w:type="dxa"/>
            </w:tcMar>
          </w:tcPr>
          <w:p w14:paraId="77EB8E0F" w14:textId="77777777" w:rsidR="0012446C" w:rsidRPr="00B64159" w:rsidRDefault="0012446C" w:rsidP="0012446C">
            <w:pPr>
              <w:spacing w:before="60"/>
              <w:jc w:val="center"/>
              <w:rPr>
                <w:rFonts w:eastAsia="Calibri" w:cs="Times New Roman"/>
                <w:b/>
                <w:szCs w:val="22"/>
              </w:rPr>
            </w:pPr>
            <w:r w:rsidRPr="00B64159">
              <w:rPr>
                <w:rFonts w:eastAsia="Calibri" w:cs="Times New Roman"/>
                <w:b/>
                <w:szCs w:val="22"/>
              </w:rPr>
              <w:t>ARCHIVAL</w:t>
            </w:r>
          </w:p>
          <w:p w14:paraId="22B5CB17" w14:textId="60C51B3D" w:rsidR="0012446C" w:rsidRPr="00B64159" w:rsidRDefault="0012446C" w:rsidP="0012446C">
            <w:pPr>
              <w:jc w:val="center"/>
              <w:rPr>
                <w:rFonts w:eastAsia="Calibri" w:cs="Times New Roman"/>
                <w:b/>
                <w:sz w:val="18"/>
                <w:szCs w:val="18"/>
              </w:rPr>
            </w:pPr>
            <w:r w:rsidRPr="00B64159">
              <w:rPr>
                <w:rFonts w:eastAsia="Calibri" w:cs="Times New Roman"/>
                <w:b/>
                <w:sz w:val="18"/>
                <w:szCs w:val="18"/>
              </w:rPr>
              <w:t>(Appraisal Required)</w:t>
            </w:r>
            <w:r w:rsidRPr="00B64159">
              <w:rPr>
                <w:sz w:val="20"/>
                <w:szCs w:val="20"/>
              </w:rPr>
              <w:fldChar w:fldCharType="begin"/>
            </w:r>
            <w:r w:rsidRPr="00B64159">
              <w:rPr>
                <w:sz w:val="20"/>
                <w:szCs w:val="20"/>
              </w:rPr>
              <w:instrText xml:space="preserve"> XE "INFORMATION MANAGEMENT:Records </w:instrText>
            </w:r>
            <w:r w:rsidR="00747BFE">
              <w:rPr>
                <w:sz w:val="20"/>
                <w:szCs w:val="20"/>
              </w:rPr>
              <w:instrText>Management</w:instrText>
            </w:r>
            <w:r w:rsidRPr="00B64159">
              <w:rPr>
                <w:sz w:val="20"/>
                <w:szCs w:val="20"/>
              </w:rPr>
              <w:instrText>:Conversion</w:instrText>
            </w:r>
            <w:r w:rsidR="00771D9D">
              <w:rPr>
                <w:sz w:val="20"/>
                <w:szCs w:val="20"/>
              </w:rPr>
              <w:instrText>/Conservation</w:instrText>
            </w:r>
            <w:r w:rsidRPr="00B64159">
              <w:rPr>
                <w:sz w:val="20"/>
                <w:szCs w:val="20"/>
              </w:rPr>
              <w:instrText xml:space="preserve"> – Archival Records" \f “archival” </w:instrText>
            </w:r>
            <w:r w:rsidRPr="00B64159">
              <w:rPr>
                <w:sz w:val="20"/>
                <w:szCs w:val="20"/>
              </w:rPr>
              <w:fldChar w:fldCharType="end"/>
            </w:r>
          </w:p>
          <w:p w14:paraId="333CEBBA"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NON-ESSENTIAL</w:t>
            </w:r>
          </w:p>
          <w:p w14:paraId="432C0527"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OFM</w:t>
            </w:r>
          </w:p>
        </w:tc>
      </w:tr>
      <w:tr w:rsidR="0012446C" w14:paraId="3F381BF0"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6054D2A8" w14:textId="6133B1A7" w:rsidR="0012446C" w:rsidRPr="001151F6" w:rsidRDefault="0012446C" w:rsidP="0012446C">
            <w:pPr>
              <w:spacing w:before="60" w:after="60"/>
              <w:jc w:val="center"/>
              <w:rPr>
                <w:szCs w:val="22"/>
              </w:rPr>
            </w:pPr>
            <w:r w:rsidRPr="001151F6">
              <w:rPr>
                <w:szCs w:val="22"/>
              </w:rPr>
              <w:lastRenderedPageBreak/>
              <w:t>GS 11013</w:t>
            </w:r>
            <w:r w:rsidRPr="001151F6">
              <w:fldChar w:fldCharType="begin"/>
            </w:r>
            <w:r w:rsidRPr="001151F6">
              <w:instrText xml:space="preserve"> XE "GS 11013" \f “dan” </w:instrText>
            </w:r>
            <w:r w:rsidRPr="001151F6">
              <w:fldChar w:fldCharType="end"/>
            </w:r>
          </w:p>
          <w:p w14:paraId="312272E4" w14:textId="77777777" w:rsidR="0012446C" w:rsidRPr="001151F6" w:rsidRDefault="0012446C" w:rsidP="0012446C">
            <w:pPr>
              <w:spacing w:before="60" w:after="60"/>
              <w:jc w:val="center"/>
              <w:rPr>
                <w:rFonts w:eastAsia="Calibri" w:cs="Times New Roman"/>
                <w:b/>
              </w:rPr>
            </w:pPr>
            <w:r w:rsidRPr="001151F6">
              <w:t xml:space="preserve">Rev. </w:t>
            </w:r>
            <w:r>
              <w:t>1</w:t>
            </w:r>
          </w:p>
        </w:tc>
        <w:tc>
          <w:tcPr>
            <w:tcW w:w="2900" w:type="pct"/>
          </w:tcPr>
          <w:p w14:paraId="119E51F9" w14:textId="097980AE" w:rsidR="0012446C" w:rsidRPr="001151F6" w:rsidRDefault="0012446C" w:rsidP="0012446C">
            <w:pPr>
              <w:spacing w:before="60" w:after="60"/>
            </w:pPr>
            <w:r w:rsidRPr="001151F6">
              <w:rPr>
                <w:b/>
                <w:i/>
              </w:rPr>
              <w:t>Conversion</w:t>
            </w:r>
            <w:r w:rsidR="00D1743E">
              <w:rPr>
                <w:b/>
                <w:i/>
              </w:rPr>
              <w:t>/Conservation</w:t>
            </w:r>
            <w:r w:rsidRPr="001151F6">
              <w:rPr>
                <w:b/>
                <w:i/>
              </w:rPr>
              <w:t xml:space="preserve"> – Non-Archival Records</w:t>
            </w:r>
          </w:p>
          <w:p w14:paraId="5FA8C709" w14:textId="77777777" w:rsidR="00D1743E" w:rsidRDefault="0012446C" w:rsidP="0012446C">
            <w:pPr>
              <w:spacing w:before="60" w:after="60"/>
            </w:pPr>
            <w:r w:rsidRPr="001151F6">
              <w:t xml:space="preserve">Records documenting the process of converting the agency’s Non-Archival public records from one form to another where </w:t>
            </w:r>
            <w:r w:rsidRPr="00F60216">
              <w:rPr>
                <w:u w:val="single"/>
              </w:rPr>
              <w:t>not</w:t>
            </w:r>
            <w:r w:rsidRPr="001151F6">
              <w:t xml:space="preserve"> captured in the metadata of the converted records.</w:t>
            </w:r>
          </w:p>
          <w:p w14:paraId="7C98B999" w14:textId="1A41BC07" w:rsidR="00747BFE" w:rsidRDefault="00D1743E" w:rsidP="0012446C">
            <w:pPr>
              <w:spacing w:before="60" w:after="60"/>
            </w:pPr>
            <w:r>
              <w:t xml:space="preserve">Also includes records documenting </w:t>
            </w:r>
            <w:r w:rsidR="00643F37">
              <w:t xml:space="preserve">the </w:t>
            </w:r>
            <w:r>
              <w:t>repair</w:t>
            </w:r>
            <w:r w:rsidR="00643F37">
              <w:t xml:space="preserve"> and </w:t>
            </w:r>
            <w:r>
              <w:t>stabiliz</w:t>
            </w:r>
            <w:r w:rsidR="00643F37">
              <w:t xml:space="preserve">ation of </w:t>
            </w:r>
            <w:r>
              <w:t>damaged Non-Archival public records.</w:t>
            </w:r>
            <w:r w:rsidR="00A60429" w:rsidRPr="001151F6">
              <w:fldChar w:fldCharType="begin"/>
            </w:r>
            <w:r w:rsidR="00A60429" w:rsidRPr="001151F6">
              <w:instrText xml:space="preserve"> XE "digitization </w:instrText>
            </w:r>
            <w:r w:rsidR="00A60429">
              <w:instrText xml:space="preserve">(of </w:instrText>
            </w:r>
            <w:r w:rsidR="00A60429" w:rsidRPr="001151F6">
              <w:instrText>records</w:instrText>
            </w:r>
            <w:r w:rsidR="00A60429">
              <w:instrText>):non-archival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"conversion (</w:instrText>
            </w:r>
            <w:r w:rsidR="00A60429">
              <w:instrText xml:space="preserve">of </w:instrText>
            </w:r>
            <w:r w:rsidR="00A60429" w:rsidRPr="001151F6">
              <w:instrText>record</w:instrText>
            </w:r>
            <w:r w:rsidR="00A60429">
              <w:instrText xml:space="preserve"> format</w:instrText>
            </w:r>
            <w:r w:rsidR="00A60429" w:rsidRPr="001151F6">
              <w:instrText>s)</w:instrText>
            </w:r>
            <w:r w:rsidR="00A60429">
              <w:instrText>:non-archival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w:instrText>
            </w:r>
            <w:r w:rsidR="00A60429">
              <w:instrText>scanning</w:instrText>
            </w:r>
            <w:r w:rsidR="00A60429" w:rsidRPr="001151F6">
              <w:instrText xml:space="preserve"> </w:instrText>
            </w:r>
            <w:r w:rsidR="00A60429">
              <w:instrText xml:space="preserve">(of </w:instrText>
            </w:r>
            <w:r w:rsidR="00A60429" w:rsidRPr="001151F6">
              <w:instrText>records</w:instrText>
            </w:r>
            <w:r w:rsidR="00A60429">
              <w:instrText>):non-archival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w:instrText>
            </w:r>
            <w:r w:rsidR="00A60429">
              <w:instrText>migration (of data/records):non-archival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w:instrText>
            </w:r>
            <w:r w:rsidR="00A60429">
              <w:instrText>microfilming</w:instrText>
            </w:r>
            <w:r w:rsidR="00A60429" w:rsidRPr="001151F6">
              <w:instrText xml:space="preserve"> </w:instrText>
            </w:r>
            <w:r w:rsidR="00A60429">
              <w:instrText xml:space="preserve">(of </w:instrText>
            </w:r>
            <w:r w:rsidR="00A60429" w:rsidRPr="001151F6">
              <w:instrText>records</w:instrText>
            </w:r>
            <w:r w:rsidR="00A60429">
              <w:instrText>):non-archival records:conversion process</w:instrText>
            </w:r>
            <w:r w:rsidR="00A60429" w:rsidRPr="001151F6">
              <w:instrText xml:space="preserve">” \f “subject” </w:instrText>
            </w:r>
            <w:r w:rsidR="00A60429" w:rsidRPr="001151F6">
              <w:fldChar w:fldCharType="end"/>
            </w:r>
            <w:r w:rsidR="007B444C" w:rsidRPr="001151F6">
              <w:fldChar w:fldCharType="begin"/>
            </w:r>
            <w:r w:rsidR="007B444C" w:rsidRPr="001151F6">
              <w:instrText xml:space="preserve"> X</w:instrText>
            </w:r>
            <w:r w:rsidR="007B444C">
              <w:instrText>E “conservation</w:instrText>
            </w:r>
            <w:r w:rsidR="00F6210E">
              <w:instrText>:</w:instrText>
            </w:r>
            <w:r w:rsidR="007B444C">
              <w:instrText>treatments:performed on non-archival records</w:instrText>
            </w:r>
            <w:r w:rsidR="007B444C" w:rsidRPr="001151F6">
              <w:instrText>" \f “</w:instrText>
            </w:r>
            <w:r w:rsidR="007B444C">
              <w:instrText>s</w:instrText>
            </w:r>
            <w:r w:rsidR="007B444C" w:rsidRPr="001151F6">
              <w:instrText xml:space="preserve">ubject" </w:instrText>
            </w:r>
            <w:r w:rsidR="007B444C" w:rsidRPr="001151F6">
              <w:fldChar w:fldCharType="end"/>
            </w:r>
          </w:p>
          <w:p w14:paraId="102A4404" w14:textId="77777777" w:rsidR="0012446C" w:rsidRPr="001151F6" w:rsidRDefault="0012446C" w:rsidP="0012446C">
            <w:pPr>
              <w:pStyle w:val="Includes"/>
              <w:spacing w:after="60"/>
            </w:pPr>
            <w:r w:rsidRPr="001151F6">
              <w:t xml:space="preserve">Includes, but is not limited to: </w:t>
            </w:r>
          </w:p>
          <w:p w14:paraId="407FFF48" w14:textId="77777777" w:rsidR="0012446C" w:rsidRPr="001151F6" w:rsidRDefault="0012446C" w:rsidP="0012446C">
            <w:pPr>
              <w:pStyle w:val="Bullet"/>
              <w:spacing w:before="60" w:after="60"/>
              <w:contextualSpacing/>
            </w:pPr>
            <w:r w:rsidRPr="001151F6">
              <w:t>Migration of digital records (mapping schemas, testing reports, etc.);</w:t>
            </w:r>
          </w:p>
          <w:p w14:paraId="097155FC" w14:textId="77777777" w:rsidR="0012446C" w:rsidRPr="001151F6" w:rsidRDefault="0012446C" w:rsidP="0012446C">
            <w:pPr>
              <w:pStyle w:val="Bullet"/>
              <w:spacing w:before="60" w:after="60"/>
              <w:contextualSpacing/>
            </w:pPr>
            <w:r w:rsidRPr="001151F6">
              <w:t>Digitization of paper</w:t>
            </w:r>
            <w:r w:rsidRPr="001151F6">
              <w:rPr>
                <w:rFonts w:ascii="Arial" w:hAnsi="Arial"/>
              </w:rPr>
              <w:t>-</w:t>
            </w:r>
            <w:r w:rsidRPr="001151F6">
              <w:t>based records (tests, inspection results, etc.);</w:t>
            </w:r>
          </w:p>
          <w:p w14:paraId="5BFC5C71" w14:textId="77777777" w:rsidR="0012446C" w:rsidRPr="001151F6" w:rsidRDefault="0012446C" w:rsidP="0012446C">
            <w:pPr>
              <w:pStyle w:val="Bullet"/>
              <w:spacing w:before="60" w:after="60"/>
              <w:contextualSpacing/>
            </w:pPr>
            <w:r w:rsidRPr="001151F6">
              <w:t>Microfilming of digital and/or paper</w:t>
            </w:r>
            <w:r w:rsidRPr="001151F6">
              <w:rPr>
                <w:rFonts w:ascii="Arial" w:hAnsi="Arial"/>
              </w:rPr>
              <w:t>-</w:t>
            </w:r>
            <w:r w:rsidRPr="001151F6">
              <w:t>based records (arrangement of originals, guide sheets, etc.);</w:t>
            </w:r>
          </w:p>
          <w:p w14:paraId="7B734838" w14:textId="0985833C" w:rsidR="0012446C" w:rsidRDefault="00747BFE" w:rsidP="0012446C">
            <w:pPr>
              <w:pStyle w:val="Bullet"/>
              <w:spacing w:before="60" w:after="60"/>
              <w:contextualSpacing/>
            </w:pPr>
            <w:r>
              <w:t>Transfer of magnetic recordings;</w:t>
            </w:r>
          </w:p>
          <w:p w14:paraId="6208517D" w14:textId="758846D9" w:rsidR="00747BFE" w:rsidRPr="001151F6" w:rsidRDefault="00D1743E" w:rsidP="0012446C">
            <w:pPr>
              <w:pStyle w:val="Bullet"/>
              <w:spacing w:before="60" w:after="60"/>
              <w:contextualSpacing/>
            </w:pPr>
            <w:r>
              <w:t>Records documenting conservation</w:t>
            </w:r>
            <w:r w:rsidRPr="00B64159">
              <w:t xml:space="preserve"> </w:t>
            </w:r>
            <w:r>
              <w:t xml:space="preserve">(repair/stabilization) </w:t>
            </w:r>
            <w:r w:rsidRPr="00B64159">
              <w:t>treatment</w:t>
            </w:r>
            <w:r>
              <w:t xml:space="preserve">s performed on </w:t>
            </w:r>
            <w:r w:rsidRPr="00B64159">
              <w:t>public records</w:t>
            </w:r>
            <w:r w:rsidRPr="001151F6">
              <w:t>.</w:t>
            </w:r>
          </w:p>
          <w:p w14:paraId="5B94385E" w14:textId="37A6E664" w:rsidR="0012446C" w:rsidRPr="001151F6" w:rsidRDefault="0012446C" w:rsidP="00A60429">
            <w:pPr>
              <w:pStyle w:val="NOTE"/>
              <w:spacing w:after="60"/>
            </w:pPr>
            <w:r>
              <w:rPr>
                <w:i w:val="0"/>
              </w:rPr>
              <w:t xml:space="preserve">Excludes </w:t>
            </w:r>
            <w:r w:rsidRPr="0097425D">
              <w:rPr>
                <w:i w:val="0"/>
              </w:rPr>
              <w:t>source records covered by</w:t>
            </w:r>
            <w:r w:rsidR="00A60429">
              <w:rPr>
                <w:i w:val="0"/>
              </w:rPr>
              <w:t xml:space="preserve"> </w:t>
            </w:r>
            <w:r w:rsidRPr="0097425D">
              <w:rPr>
                <w:rFonts w:eastAsia="Calibri" w:cs="Times New Roman"/>
              </w:rPr>
              <w:t>Source Records – Imaged</w:t>
            </w:r>
            <w:r w:rsidR="00A60429">
              <w:rPr>
                <w:rFonts w:eastAsia="Calibri" w:cs="Times New Roman"/>
              </w:rPr>
              <w:t>/Migrated</w:t>
            </w:r>
            <w:r w:rsidRPr="0097425D">
              <w:rPr>
                <w:rFonts w:eastAsia="Calibri" w:cs="Times New Roman"/>
              </w:rPr>
              <w:t xml:space="preserve"> (</w:t>
            </w:r>
            <w:r>
              <w:rPr>
                <w:rFonts w:eastAsia="Calibri" w:cs="Times New Roman"/>
              </w:rPr>
              <w:t>Non-</w:t>
            </w:r>
            <w:r w:rsidRPr="0097425D">
              <w:rPr>
                <w:rFonts w:eastAsia="Calibri" w:cs="Times New Roman"/>
              </w:rPr>
              <w:t>Archival) (DAN GS 1101</w:t>
            </w:r>
            <w:r>
              <w:rPr>
                <w:rFonts w:eastAsia="Calibri" w:cs="Times New Roman"/>
              </w:rPr>
              <w:t>2</w:t>
            </w:r>
            <w:r w:rsidRPr="0097425D">
              <w:rPr>
                <w:rFonts w:eastAsia="Calibri" w:cs="Times New Roman"/>
              </w:rPr>
              <w:t>)</w:t>
            </w:r>
            <w:r w:rsidRPr="0097425D">
              <w:rPr>
                <w:rFonts w:eastAsia="Calibri" w:cs="Times New Roman"/>
                <w:i w:val="0"/>
              </w:rPr>
              <w:t>.</w:t>
            </w:r>
          </w:p>
        </w:tc>
        <w:tc>
          <w:tcPr>
            <w:tcW w:w="1000" w:type="pct"/>
          </w:tcPr>
          <w:p w14:paraId="6043460A" w14:textId="0812DAB0" w:rsidR="0012446C" w:rsidRPr="00B64159" w:rsidRDefault="0012446C" w:rsidP="0012446C">
            <w:pPr>
              <w:spacing w:before="60" w:after="60"/>
            </w:pPr>
            <w:r w:rsidRPr="00B64159">
              <w:rPr>
                <w:b/>
              </w:rPr>
              <w:t xml:space="preserve">Retain </w:t>
            </w:r>
            <w:r w:rsidRPr="00B64159">
              <w:t>until the converted</w:t>
            </w:r>
            <w:r w:rsidR="00D1743E">
              <w:t>/repaired</w:t>
            </w:r>
            <w:r w:rsidRPr="00B64159">
              <w:t xml:space="preserve"> Non</w:t>
            </w:r>
            <w:r w:rsidRPr="00B64159">
              <w:rPr>
                <w:rFonts w:ascii="Arial" w:hAnsi="Arial"/>
              </w:rPr>
              <w:t>-</w:t>
            </w:r>
            <w:r w:rsidRPr="00B64159">
              <w:t>Archival records have been destroyed in accordance with a current approved records retention schedule</w:t>
            </w:r>
          </w:p>
          <w:p w14:paraId="0FE2C9F3" w14:textId="77777777" w:rsidR="0012446C" w:rsidRPr="00B64159" w:rsidRDefault="0012446C" w:rsidP="0012446C">
            <w:pPr>
              <w:spacing w:before="60" w:after="60"/>
            </w:pPr>
            <w:r w:rsidRPr="00B64159">
              <w:rPr>
                <w:i/>
              </w:rPr>
              <w:t xml:space="preserve">   then</w:t>
            </w:r>
          </w:p>
          <w:p w14:paraId="0A6A1A5D" w14:textId="77777777" w:rsidR="0012446C" w:rsidRPr="00B64159" w:rsidRDefault="0012446C" w:rsidP="0012446C">
            <w:pPr>
              <w:spacing w:before="60" w:after="60"/>
              <w:rPr>
                <w:b/>
              </w:rPr>
            </w:pPr>
            <w:r w:rsidRPr="00B64159">
              <w:rPr>
                <w:b/>
              </w:rPr>
              <w:t>Destroy</w:t>
            </w:r>
            <w:r w:rsidRPr="005F0A1B">
              <w:t>.</w:t>
            </w:r>
          </w:p>
        </w:tc>
        <w:tc>
          <w:tcPr>
            <w:tcW w:w="600" w:type="pct"/>
          </w:tcPr>
          <w:p w14:paraId="23822646" w14:textId="77777777" w:rsidR="0012446C" w:rsidRPr="00B64159" w:rsidRDefault="0012446C" w:rsidP="0012446C">
            <w:pPr>
              <w:spacing w:before="60"/>
              <w:jc w:val="center"/>
              <w:rPr>
                <w:rFonts w:eastAsia="Calibri" w:cs="Times New Roman"/>
                <w:sz w:val="20"/>
                <w:szCs w:val="20"/>
              </w:rPr>
            </w:pPr>
            <w:r w:rsidRPr="00B64159">
              <w:rPr>
                <w:rFonts w:eastAsia="Calibri" w:cs="Times New Roman"/>
                <w:sz w:val="20"/>
                <w:szCs w:val="20"/>
              </w:rPr>
              <w:t>NON-ARCHIVAL</w:t>
            </w:r>
          </w:p>
          <w:p w14:paraId="5302FFA7"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NON-ESSENTIAL</w:t>
            </w:r>
          </w:p>
          <w:p w14:paraId="35169AA9"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OFM</w:t>
            </w:r>
          </w:p>
        </w:tc>
      </w:tr>
      <w:tr w:rsidR="00C83182" w14:paraId="2F863925" w14:textId="77777777" w:rsidTr="00726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2CD4C655" w14:textId="742B0731" w:rsidR="00C83182" w:rsidRPr="001151F6" w:rsidRDefault="00C83182" w:rsidP="00CD1DDA">
            <w:pPr>
              <w:spacing w:before="60" w:after="60"/>
              <w:jc w:val="center"/>
            </w:pPr>
            <w:r w:rsidRPr="001151F6">
              <w:lastRenderedPageBreak/>
              <w:t>GS 11005</w:t>
            </w:r>
            <w:r w:rsidR="002C12E2" w:rsidRPr="001151F6">
              <w:rPr>
                <w:rFonts w:eastAsia="Calibri" w:cs="Times New Roman"/>
                <w:szCs w:val="22"/>
              </w:rPr>
              <w:fldChar w:fldCharType="begin"/>
            </w:r>
            <w:r w:rsidR="002C12E2" w:rsidRPr="001151F6">
              <w:rPr>
                <w:rFonts w:eastAsia="Calibri" w:cs="Times New Roman"/>
                <w:szCs w:val="22"/>
              </w:rPr>
              <w:instrText xml:space="preserve"> XE “GS 11005" \f “dan” </w:instrText>
            </w:r>
            <w:r w:rsidR="002C12E2" w:rsidRPr="001151F6">
              <w:rPr>
                <w:rFonts w:eastAsia="Calibri" w:cs="Times New Roman"/>
                <w:szCs w:val="22"/>
              </w:rPr>
              <w:fldChar w:fldCharType="end"/>
            </w:r>
          </w:p>
          <w:p w14:paraId="79C96AF0" w14:textId="630BCBE1" w:rsidR="00C83182" w:rsidRPr="001151F6" w:rsidRDefault="00C83182" w:rsidP="00BD38FF">
            <w:pPr>
              <w:spacing w:before="60" w:after="60"/>
              <w:jc w:val="center"/>
              <w:rPr>
                <w:rFonts w:eastAsia="Calibri" w:cs="Times New Roman"/>
              </w:rPr>
            </w:pPr>
            <w:r w:rsidRPr="001151F6">
              <w:rPr>
                <w:rFonts w:eastAsia="Calibri" w:cs="Times New Roman"/>
              </w:rPr>
              <w:t xml:space="preserve">Rev. </w:t>
            </w:r>
            <w:r w:rsidR="00BD38FF">
              <w:rPr>
                <w:rFonts w:eastAsia="Calibri" w:cs="Times New Roman"/>
              </w:rPr>
              <w:t>2</w:t>
            </w:r>
          </w:p>
        </w:tc>
        <w:tc>
          <w:tcPr>
            <w:tcW w:w="2900" w:type="pct"/>
          </w:tcPr>
          <w:p w14:paraId="3F188501" w14:textId="77777777" w:rsidR="00C83182" w:rsidRPr="00B64159" w:rsidRDefault="00C83182" w:rsidP="00CD1DDA">
            <w:pPr>
              <w:spacing w:before="60" w:after="60"/>
              <w:rPr>
                <w:b/>
                <w:i/>
              </w:rPr>
            </w:pPr>
            <w:r w:rsidRPr="00B64159">
              <w:rPr>
                <w:b/>
                <w:i/>
              </w:rPr>
              <w:t>Destruction of Public Records</w:t>
            </w:r>
          </w:p>
          <w:p w14:paraId="2AB34F1B" w14:textId="5540A4EC" w:rsidR="00C83182" w:rsidRPr="00B64159" w:rsidRDefault="00C83182" w:rsidP="00CD1DDA">
            <w:pPr>
              <w:spacing w:before="60" w:after="60"/>
            </w:pPr>
            <w:r w:rsidRPr="00B64159">
              <w:t xml:space="preserve">Records </w:t>
            </w:r>
            <w:r w:rsidR="005F0A1B">
              <w:t>documenting</w:t>
            </w:r>
            <w:r w:rsidRPr="00B64159">
              <w:t xml:space="preserve"> the destruction o</w:t>
            </w:r>
            <w:r w:rsidR="00EB08AE">
              <w:t>f the agency’s public records.</w:t>
            </w:r>
            <w:r w:rsidR="00EB08AE" w:rsidRPr="00B64159">
              <w:t xml:space="preserve"> </w:t>
            </w:r>
            <w:r w:rsidR="00EB08AE" w:rsidRPr="00B64159">
              <w:fldChar w:fldCharType="begin"/>
            </w:r>
            <w:r w:rsidR="00EB08AE" w:rsidRPr="00B64159">
              <w:instrText xml:space="preserve"> XE </w:instrText>
            </w:r>
            <w:r w:rsidR="00EB08AE">
              <w:instrText>"destruction</w:instrText>
            </w:r>
            <w:r w:rsidR="00E01EF2">
              <w:instrText xml:space="preserve"> (</w:instrText>
            </w:r>
            <w:r w:rsidR="00EB08AE">
              <w:instrText>public records</w:instrText>
            </w:r>
            <w:r w:rsidR="00E01EF2">
              <w:instrText>)</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"public records:destruction” \f “subject” </w:instrText>
            </w:r>
            <w:r w:rsidR="00EB08AE" w:rsidRPr="00B64159">
              <w:fldChar w:fldCharType="end"/>
            </w:r>
          </w:p>
          <w:p w14:paraId="3BEE8D2F" w14:textId="742FB47E" w:rsidR="00C83182" w:rsidRPr="00B64159" w:rsidRDefault="00C83182" w:rsidP="00CD1DDA">
            <w:pPr>
              <w:pStyle w:val="Includes"/>
              <w:spacing w:after="60"/>
            </w:pPr>
            <w:r w:rsidRPr="00B64159">
              <w:t xml:space="preserve">Includes, but is not limited to: </w:t>
            </w:r>
          </w:p>
          <w:p w14:paraId="49AB1DC3" w14:textId="77777777" w:rsidR="00C83182" w:rsidRPr="00B64159" w:rsidRDefault="00C83182" w:rsidP="00AF5933">
            <w:pPr>
              <w:pStyle w:val="Bullet"/>
              <w:spacing w:before="60" w:after="60"/>
              <w:contextualSpacing/>
            </w:pPr>
            <w:r w:rsidRPr="00B64159">
              <w:t>Destruction logs;</w:t>
            </w:r>
          </w:p>
          <w:p w14:paraId="44A1ABF0" w14:textId="77777777" w:rsidR="00C83182" w:rsidRPr="00B64159" w:rsidRDefault="00C83182" w:rsidP="00AF5933">
            <w:pPr>
              <w:pStyle w:val="Bullet"/>
              <w:spacing w:before="60" w:after="60"/>
              <w:contextualSpacing/>
            </w:pPr>
            <w:r w:rsidRPr="00B64159">
              <w:t>Affidavits;</w:t>
            </w:r>
          </w:p>
          <w:p w14:paraId="094DF7D3" w14:textId="77777777" w:rsidR="00C83182" w:rsidRPr="00B64159" w:rsidRDefault="00C83182" w:rsidP="00AF5933">
            <w:pPr>
              <w:pStyle w:val="Bullet"/>
              <w:spacing w:before="60" w:after="60"/>
              <w:contextualSpacing/>
            </w:pPr>
            <w:r w:rsidRPr="00B64159">
              <w:t>Agency authorizations;</w:t>
            </w:r>
          </w:p>
          <w:p w14:paraId="0F2900C5" w14:textId="3C919557" w:rsidR="00C83182" w:rsidRPr="00B64159" w:rsidRDefault="00C83182" w:rsidP="00184340">
            <w:pPr>
              <w:pStyle w:val="Bullet"/>
              <w:spacing w:before="60" w:after="60"/>
              <w:contextualSpacing/>
            </w:pPr>
            <w:r w:rsidRPr="00B64159">
              <w:t>Certificates/</w:t>
            </w:r>
            <w:r w:rsidR="00184340">
              <w:t>n</w:t>
            </w:r>
            <w:r w:rsidRPr="00B64159">
              <w:t>otices of destruction.</w:t>
            </w:r>
          </w:p>
        </w:tc>
        <w:tc>
          <w:tcPr>
            <w:tcW w:w="1000" w:type="pct"/>
          </w:tcPr>
          <w:p w14:paraId="330F3200" w14:textId="7032290B" w:rsidR="00C83182" w:rsidRPr="00B64159" w:rsidRDefault="00C83182" w:rsidP="003D2DF0">
            <w:pPr>
              <w:spacing w:before="60" w:after="60"/>
              <w:rPr>
                <w:rFonts w:eastAsia="Calibri" w:cs="Times New Roman"/>
                <w:b/>
              </w:rPr>
            </w:pPr>
            <w:r w:rsidRPr="00B64159">
              <w:rPr>
                <w:b/>
              </w:rPr>
              <w:t xml:space="preserve">Retain </w:t>
            </w:r>
            <w:r w:rsidR="003D2DF0">
              <w:t>for the life of the agency.</w:t>
            </w:r>
          </w:p>
        </w:tc>
        <w:tc>
          <w:tcPr>
            <w:tcW w:w="600" w:type="pct"/>
            <w:tcMar>
              <w:left w:w="72" w:type="dxa"/>
              <w:right w:w="72" w:type="dxa"/>
            </w:tcMar>
          </w:tcPr>
          <w:p w14:paraId="68FDF8D3" w14:textId="77777777" w:rsidR="00C83182" w:rsidRPr="00B64159" w:rsidRDefault="00C83182" w:rsidP="00CD1DDA">
            <w:pPr>
              <w:spacing w:before="60"/>
              <w:jc w:val="center"/>
              <w:rPr>
                <w:rFonts w:eastAsia="Calibri" w:cs="Times New Roman"/>
                <w:sz w:val="20"/>
                <w:szCs w:val="20"/>
              </w:rPr>
            </w:pPr>
            <w:r w:rsidRPr="00B64159">
              <w:rPr>
                <w:rFonts w:eastAsia="Calibri" w:cs="Times New Roman"/>
                <w:sz w:val="20"/>
                <w:szCs w:val="20"/>
              </w:rPr>
              <w:t>NON-</w:t>
            </w:r>
            <w:r w:rsidRPr="00B64159" w:rsidDel="00381A3E">
              <w:rPr>
                <w:rFonts w:eastAsia="Calibri" w:cs="Times New Roman"/>
                <w:sz w:val="20"/>
                <w:szCs w:val="20"/>
              </w:rPr>
              <w:t>ARCHIVAL</w:t>
            </w:r>
          </w:p>
          <w:p w14:paraId="0BC53603" w14:textId="77777777" w:rsidR="0072665F" w:rsidRDefault="00C83182" w:rsidP="00C83182">
            <w:pPr>
              <w:jc w:val="center"/>
              <w:rPr>
                <w:rFonts w:eastAsia="Calibri" w:cs="Times New Roman"/>
                <w:b/>
                <w:szCs w:val="22"/>
              </w:rPr>
            </w:pPr>
            <w:r w:rsidRPr="00B64159" w:rsidDel="0001645C">
              <w:rPr>
                <w:rFonts w:eastAsia="Calibri" w:cs="Times New Roman"/>
                <w:b/>
                <w:szCs w:val="22"/>
              </w:rPr>
              <w:t>ESSENTIAL</w:t>
            </w:r>
          </w:p>
          <w:p w14:paraId="723F93C9" w14:textId="051FEAE2" w:rsidR="00C83182" w:rsidRPr="00B64159" w:rsidRDefault="0072665F" w:rsidP="00C83182">
            <w:pPr>
              <w:jc w:val="center"/>
              <w:rPr>
                <w:rFonts w:eastAsia="Calibri" w:cs="Times New Roman"/>
                <w:b/>
                <w:szCs w:val="22"/>
              </w:rPr>
            </w:pPr>
            <w:r w:rsidRPr="000D16FC">
              <w:rPr>
                <w:b/>
                <w:sz w:val="16"/>
                <w:szCs w:val="16"/>
              </w:rPr>
              <w:t>(for Disaster Recovery)</w:t>
            </w:r>
            <w:r w:rsidR="004E168F" w:rsidRPr="00B64159">
              <w:rPr>
                <w:sz w:val="20"/>
                <w:szCs w:val="20"/>
              </w:rPr>
              <w:fldChar w:fldCharType="begin"/>
            </w:r>
            <w:r w:rsidR="004E168F" w:rsidRPr="00B64159">
              <w:rPr>
                <w:sz w:val="20"/>
                <w:szCs w:val="20"/>
              </w:rPr>
              <w:instrText xml:space="preserve"> XE "INFORMATION MANAGEMENT:Records Management:Destruction of Public Records" \f “essential” </w:instrText>
            </w:r>
            <w:r w:rsidR="004E168F" w:rsidRPr="00B64159">
              <w:rPr>
                <w:sz w:val="20"/>
                <w:szCs w:val="20"/>
              </w:rPr>
              <w:fldChar w:fldCharType="end"/>
            </w:r>
          </w:p>
          <w:p w14:paraId="0C157DC2" w14:textId="2EEC673D" w:rsidR="00C83182" w:rsidRPr="00B64159" w:rsidRDefault="00C83182" w:rsidP="004E168F">
            <w:pPr>
              <w:jc w:val="center"/>
              <w:rPr>
                <w:rFonts w:eastAsia="Calibri" w:cs="Times New Roman"/>
                <w:sz w:val="20"/>
                <w:szCs w:val="20"/>
              </w:rPr>
            </w:pPr>
            <w:r w:rsidRPr="00B64159">
              <w:rPr>
                <w:rFonts w:eastAsia="Calibri" w:cs="Times New Roman"/>
                <w:sz w:val="20"/>
                <w:szCs w:val="20"/>
              </w:rPr>
              <w:t>OFM</w:t>
            </w:r>
          </w:p>
        </w:tc>
      </w:tr>
      <w:tr w:rsidR="00C83182" w14:paraId="0300040C"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4B4B06B9" w14:textId="370F56BD" w:rsidR="00C83182" w:rsidRPr="001151F6" w:rsidRDefault="00C83182" w:rsidP="00CD1DDA">
            <w:pPr>
              <w:spacing w:before="60" w:after="60"/>
              <w:jc w:val="center"/>
            </w:pPr>
            <w:r w:rsidRPr="001151F6">
              <w:lastRenderedPageBreak/>
              <w:t>GS 11009</w:t>
            </w:r>
            <w:r w:rsidR="002C12E2" w:rsidRPr="001151F6">
              <w:rPr>
                <w:rFonts w:eastAsia="Calibri" w:cs="Times New Roman"/>
                <w:szCs w:val="22"/>
              </w:rPr>
              <w:fldChar w:fldCharType="begin"/>
            </w:r>
            <w:r w:rsidR="002C12E2" w:rsidRPr="001151F6">
              <w:rPr>
                <w:rFonts w:eastAsia="Calibri" w:cs="Times New Roman"/>
                <w:szCs w:val="22"/>
              </w:rPr>
              <w:instrText xml:space="preserve"> XE “GS 11009" \f “dan” </w:instrText>
            </w:r>
            <w:r w:rsidR="002C12E2" w:rsidRPr="001151F6">
              <w:rPr>
                <w:rFonts w:eastAsia="Calibri" w:cs="Times New Roman"/>
                <w:szCs w:val="22"/>
              </w:rPr>
              <w:fldChar w:fldCharType="end"/>
            </w:r>
          </w:p>
          <w:p w14:paraId="184DCF96" w14:textId="103E2C23" w:rsidR="00C83182" w:rsidRPr="001151F6" w:rsidRDefault="00C83182" w:rsidP="00AF5933">
            <w:pPr>
              <w:spacing w:before="60" w:after="60"/>
              <w:jc w:val="center"/>
              <w:rPr>
                <w:rFonts w:eastAsia="Calibri" w:cs="Times New Roman"/>
              </w:rPr>
            </w:pPr>
            <w:r w:rsidRPr="001151F6">
              <w:rPr>
                <w:rFonts w:eastAsia="Calibri" w:cs="Times New Roman"/>
              </w:rPr>
              <w:t xml:space="preserve">Rev. </w:t>
            </w:r>
            <w:r w:rsidR="00AF5933">
              <w:rPr>
                <w:rFonts w:eastAsia="Calibri" w:cs="Times New Roman"/>
              </w:rPr>
              <w:t>2</w:t>
            </w:r>
          </w:p>
        </w:tc>
        <w:tc>
          <w:tcPr>
            <w:tcW w:w="2900" w:type="pct"/>
          </w:tcPr>
          <w:p w14:paraId="7C2161F0" w14:textId="77777777" w:rsidR="00C83182" w:rsidRPr="00B64159" w:rsidRDefault="00C83182" w:rsidP="00CD1DDA">
            <w:pPr>
              <w:spacing w:before="60" w:after="60"/>
              <w:rPr>
                <w:b/>
                <w:i/>
              </w:rPr>
            </w:pPr>
            <w:r w:rsidRPr="00B64159">
              <w:rPr>
                <w:b/>
                <w:i/>
              </w:rPr>
              <w:t>Records Control</w:t>
            </w:r>
          </w:p>
          <w:p w14:paraId="594A2A99" w14:textId="47EE9B1C" w:rsidR="00EF3246" w:rsidRDefault="00C83182" w:rsidP="00CD1DDA">
            <w:pPr>
              <w:spacing w:before="60" w:after="60"/>
            </w:pPr>
            <w:r w:rsidRPr="00B64159">
              <w:t>Records relating to the physical and intellectual control of the agency’s records</w:t>
            </w:r>
            <w:r w:rsidR="00EF3246">
              <w:t>.</w:t>
            </w:r>
            <w:r w:rsidR="00EB08AE" w:rsidRPr="00B64159">
              <w:t xml:space="preserve"> </w:t>
            </w:r>
            <w:r w:rsidR="00EB08AE" w:rsidRPr="00B64159">
              <w:fldChar w:fldCharType="begin"/>
            </w:r>
            <w:r w:rsidR="00EB08AE" w:rsidRPr="00B64159">
              <w:instrText xml:space="preserve"> XE "file classification" \f “subject” </w:instrText>
            </w:r>
            <w:r w:rsidR="00EB08AE" w:rsidRPr="00B64159">
              <w:fldChar w:fldCharType="end"/>
            </w:r>
            <w:r w:rsidR="00EB08AE" w:rsidRPr="00B64159">
              <w:fldChar w:fldCharType="begin"/>
            </w:r>
            <w:r w:rsidR="00EB08AE" w:rsidRPr="00B64159">
              <w:instrText xml:space="preserve"> XE "essential records</w:instrText>
            </w:r>
            <w:r w:rsidR="009B7BFB">
              <w:instrText xml:space="preserve"> </w:instrText>
            </w:r>
            <w:r w:rsidR="00EB08AE" w:rsidRPr="00B64159">
              <w:instrText xml:space="preserve">lists" \f “subject” </w:instrText>
            </w:r>
            <w:r w:rsidR="00EB08AE" w:rsidRPr="00B64159">
              <w:fldChar w:fldCharType="end"/>
            </w:r>
            <w:r w:rsidR="00EB08AE" w:rsidRPr="00B64159">
              <w:fldChar w:fldCharType="begin"/>
            </w:r>
            <w:r w:rsidR="00EB08AE" w:rsidRPr="00B64159">
              <w:instrText xml:space="preserve"> XE "inventories:public records" \f “subject” </w:instrText>
            </w:r>
            <w:r w:rsidR="00EB08AE" w:rsidRPr="00B64159">
              <w:fldChar w:fldCharType="end"/>
            </w:r>
            <w:r w:rsidR="00EB08AE" w:rsidRPr="00B64159">
              <w:fldChar w:fldCharType="begin"/>
            </w:r>
            <w:r w:rsidR="00EB08AE" w:rsidRPr="00B64159">
              <w:instrText xml:space="preserve"> XE "transmittals:records centers" \f “subject” </w:instrText>
            </w:r>
            <w:r w:rsidR="00EB08AE" w:rsidRPr="00B64159">
              <w:fldChar w:fldCharType="end"/>
            </w:r>
            <w:r w:rsidR="00EB08AE" w:rsidRPr="00B64159">
              <w:fldChar w:fldCharType="begin"/>
            </w:r>
            <w:r w:rsidR="00EB08AE" w:rsidRPr="00B64159">
              <w:instrText xml:space="preserve"> XE "retrievals (records centers)" \f “subject” </w:instrText>
            </w:r>
            <w:r w:rsidR="00EB08AE" w:rsidRPr="00B64159">
              <w:fldChar w:fldCharType="end"/>
            </w:r>
            <w:r w:rsidR="00EB08AE" w:rsidRPr="00B64159">
              <w:fldChar w:fldCharType="begin"/>
            </w:r>
            <w:r w:rsidR="00EB08AE" w:rsidRPr="00B64159">
              <w:instrText xml:space="preserve"> XE "public records:records center transmittals/re</w:instrText>
            </w:r>
            <w:r w:rsidR="004C3BDB">
              <w:instrText>tr</w:instrText>
            </w:r>
            <w:r w:rsidR="00EB08AE" w:rsidRPr="00B64159">
              <w:instrText>i</w:instrText>
            </w:r>
            <w:r w:rsidR="004C3BDB">
              <w:instrText>e</w:instrText>
            </w:r>
            <w:r w:rsidR="00EB08AE" w:rsidRPr="00B64159">
              <w:instrText xml:space="preserve">vals" \f “subject” </w:instrText>
            </w:r>
            <w:r w:rsidR="00EB08AE" w:rsidRPr="00B64159">
              <w:fldChar w:fldCharType="end"/>
            </w:r>
            <w:r w:rsidR="00EB08AE" w:rsidRPr="00B64159">
              <w:fldChar w:fldCharType="begin"/>
            </w:r>
            <w:r w:rsidR="00EB08AE" w:rsidRPr="00B64159">
              <w:instrText xml:space="preserve"> XE</w:instrText>
            </w:r>
            <w:r w:rsidR="00EB08AE">
              <w:instrText xml:space="preserve"> "finding aids (public records)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"public records:finding aids " \f “subject” </w:instrText>
            </w:r>
            <w:r w:rsidR="00EB08AE" w:rsidRPr="00B64159">
              <w:fldChar w:fldCharType="end"/>
            </w:r>
            <w:r w:rsidR="008C4AFF" w:rsidRPr="00757685">
              <w:fldChar w:fldCharType="begin"/>
            </w:r>
            <w:r w:rsidR="008C4AFF" w:rsidRPr="00757685">
              <w:instrText xml:space="preserve"> XE "disaster</w:instrText>
            </w:r>
            <w:r w:rsidR="008C4AFF">
              <w:instrText>s:planning/</w:instrText>
            </w:r>
            <w:r w:rsidR="008C4AFF" w:rsidRPr="00757685">
              <w:instrText>preparedness:</w:instrText>
            </w:r>
            <w:r w:rsidR="008C4AFF">
              <w:instrText>essential records lists</w:instrText>
            </w:r>
            <w:r w:rsidR="008C4AFF" w:rsidRPr="00757685">
              <w:instrText xml:space="preserve">" \f “subject” </w:instrText>
            </w:r>
            <w:r w:rsidR="008C4AFF" w:rsidRPr="00757685">
              <w:fldChar w:fldCharType="end"/>
            </w:r>
            <w:r w:rsidR="008C4AFF" w:rsidRPr="00757685">
              <w:fldChar w:fldCharType="begin"/>
            </w:r>
            <w:r w:rsidR="008C4AFF" w:rsidRPr="00757685">
              <w:instrText xml:space="preserve"> XE "</w:instrText>
            </w:r>
            <w:r w:rsidR="008C4AFF">
              <w:instrText>emergencies:planning/</w:instrText>
            </w:r>
            <w:r w:rsidR="008C4AFF" w:rsidRPr="00757685">
              <w:instrText>preparedness:</w:instrText>
            </w:r>
            <w:r w:rsidR="008C4AFF">
              <w:instrText>essential records lists</w:instrText>
            </w:r>
            <w:r w:rsidR="008C4AFF" w:rsidRPr="00757685">
              <w:instrText xml:space="preserve">" \f “subject” </w:instrText>
            </w:r>
            <w:r w:rsidR="008C4AFF" w:rsidRPr="00757685">
              <w:fldChar w:fldCharType="end"/>
            </w:r>
            <w:r w:rsidR="008C4AFF" w:rsidRPr="00757685">
              <w:fldChar w:fldCharType="begin"/>
            </w:r>
            <w:r w:rsidR="008C4AFF" w:rsidRPr="00757685">
              <w:instrText xml:space="preserve"> XE "</w:instrText>
            </w:r>
            <w:r w:rsidR="008C4AFF">
              <w:instrText xml:space="preserve">natural </w:instrText>
            </w:r>
            <w:r w:rsidR="008C4AFF" w:rsidRPr="00757685">
              <w:instrText>disaster</w:instrText>
            </w:r>
            <w:r w:rsidR="008C4AFF">
              <w:instrText>s:planning/</w:instrText>
            </w:r>
            <w:r w:rsidR="008C4AFF" w:rsidRPr="00757685">
              <w:instrText>preparedness:</w:instrText>
            </w:r>
            <w:r w:rsidR="008C4AFF">
              <w:instrText>essential records lists</w:instrText>
            </w:r>
            <w:r w:rsidR="008C4AFF" w:rsidRPr="00757685">
              <w:instrText xml:space="preserve">" \f “subject” </w:instrText>
            </w:r>
            <w:r w:rsidR="008C4AFF" w:rsidRPr="00757685">
              <w:fldChar w:fldCharType="end"/>
            </w:r>
          </w:p>
          <w:p w14:paraId="1E4F06C4" w14:textId="77777777" w:rsidR="00EB08AE" w:rsidRDefault="00EF3246" w:rsidP="00EB08AE">
            <w:pPr>
              <w:spacing w:before="60" w:after="60"/>
            </w:pPr>
            <w:r>
              <w:t>I</w:t>
            </w:r>
            <w:r w:rsidR="00C83182" w:rsidRPr="00B64159">
              <w:t>nclud</w:t>
            </w:r>
            <w:r>
              <w:t>es</w:t>
            </w:r>
            <w:r w:rsidR="00C83182" w:rsidRPr="00B64159">
              <w:t xml:space="preserve">, but </w:t>
            </w:r>
            <w:r>
              <w:t xml:space="preserve">is </w:t>
            </w:r>
            <w:r w:rsidR="00EB08AE">
              <w:t>not limited to:</w:t>
            </w:r>
          </w:p>
          <w:p w14:paraId="3B3C283F" w14:textId="0BA399C6" w:rsidR="00C83182" w:rsidRPr="00B64159" w:rsidRDefault="00C83182" w:rsidP="00EB08AE">
            <w:pPr>
              <w:pStyle w:val="Bullet"/>
              <w:spacing w:before="60" w:after="60"/>
              <w:contextualSpacing/>
            </w:pPr>
            <w:r w:rsidRPr="00B64159">
              <w:t>Essential records lists;</w:t>
            </w:r>
          </w:p>
          <w:p w14:paraId="0DE0D2F4" w14:textId="77777777" w:rsidR="00C83182" w:rsidRPr="00B64159" w:rsidRDefault="00C83182" w:rsidP="00AF5933">
            <w:pPr>
              <w:pStyle w:val="Bullet"/>
              <w:spacing w:before="60" w:after="60"/>
              <w:contextualSpacing/>
            </w:pPr>
            <w:r w:rsidRPr="00B64159">
              <w:t>Files classification schemes/guidelines;</w:t>
            </w:r>
          </w:p>
          <w:p w14:paraId="05099ADC" w14:textId="77777777" w:rsidR="00C83182" w:rsidRPr="00B64159" w:rsidRDefault="00C83182" w:rsidP="00AF5933">
            <w:pPr>
              <w:pStyle w:val="Bullet"/>
              <w:spacing w:before="60" w:after="60"/>
              <w:contextualSpacing/>
            </w:pPr>
            <w:r w:rsidRPr="00B64159">
              <w:t>Inventories;</w:t>
            </w:r>
          </w:p>
          <w:p w14:paraId="5C869095" w14:textId="77777777" w:rsidR="00C83182" w:rsidRPr="00B64159" w:rsidRDefault="00C83182" w:rsidP="00AF5933">
            <w:pPr>
              <w:pStyle w:val="Bullet"/>
              <w:spacing w:before="60" w:after="60"/>
              <w:contextualSpacing/>
            </w:pPr>
            <w:r w:rsidRPr="00B64159">
              <w:t>Records center transmittals/retrievals;</w:t>
            </w:r>
          </w:p>
          <w:p w14:paraId="316599D8" w14:textId="1AB00DF8" w:rsidR="00C83182" w:rsidRPr="00B64159" w:rsidRDefault="00C83182" w:rsidP="00AF5933">
            <w:pPr>
              <w:pStyle w:val="Bullet"/>
              <w:spacing w:before="60" w:after="60"/>
              <w:contextualSpacing/>
            </w:pPr>
            <w:r w:rsidRPr="00B64159">
              <w:t>Master indexes, lists, registers, tracking systems, databases</w:t>
            </w:r>
            <w:r w:rsidR="009B6D37">
              <w:t>,</w:t>
            </w:r>
            <w:r w:rsidRPr="00B64159">
              <w:t xml:space="preserve"> and other finding aids used to access public records designated as Non-Archival.</w:t>
            </w:r>
          </w:p>
          <w:p w14:paraId="38C28AE7" w14:textId="77777777" w:rsidR="00AF5933" w:rsidRDefault="00C83182" w:rsidP="00CD1DDA">
            <w:pPr>
              <w:pStyle w:val="Excludes"/>
              <w:spacing w:after="60"/>
              <w:rPr>
                <w:sz w:val="22"/>
                <w:szCs w:val="22"/>
              </w:rPr>
            </w:pPr>
            <w:r w:rsidRPr="00AF5933">
              <w:rPr>
                <w:sz w:val="22"/>
                <w:szCs w:val="22"/>
              </w:rPr>
              <w:t xml:space="preserve">Excludes records </w:t>
            </w:r>
            <w:r w:rsidR="00AF5933">
              <w:rPr>
                <w:sz w:val="22"/>
                <w:szCs w:val="22"/>
              </w:rPr>
              <w:t>covered by:</w:t>
            </w:r>
          </w:p>
          <w:p w14:paraId="58F410EB" w14:textId="2F12E9F0" w:rsidR="00AF5933" w:rsidRDefault="00AF5933" w:rsidP="00D8765F">
            <w:pPr>
              <w:pStyle w:val="Excludes"/>
              <w:numPr>
                <w:ilvl w:val="0"/>
                <w:numId w:val="97"/>
              </w:numPr>
              <w:spacing w:after="60"/>
              <w:contextualSpacing/>
              <w:rPr>
                <w:sz w:val="22"/>
                <w:szCs w:val="22"/>
              </w:rPr>
            </w:pPr>
            <w:r w:rsidRPr="005F0A1B">
              <w:rPr>
                <w:i/>
                <w:sz w:val="22"/>
                <w:szCs w:val="22"/>
              </w:rPr>
              <w:t>Destruction of Public Records (DAN GS 11005)</w:t>
            </w:r>
            <w:r>
              <w:rPr>
                <w:sz w:val="22"/>
                <w:szCs w:val="22"/>
              </w:rPr>
              <w:t>;</w:t>
            </w:r>
          </w:p>
          <w:p w14:paraId="21CBB4A9" w14:textId="0FC37083" w:rsidR="00C83182" w:rsidRPr="00AF5933" w:rsidRDefault="00AF5933" w:rsidP="00D8765F">
            <w:pPr>
              <w:pStyle w:val="Excludes"/>
              <w:numPr>
                <w:ilvl w:val="0"/>
                <w:numId w:val="97"/>
              </w:numPr>
              <w:spacing w:after="60"/>
              <w:contextualSpacing/>
              <w:rPr>
                <w:sz w:val="22"/>
                <w:szCs w:val="22"/>
              </w:rPr>
            </w:pPr>
            <w:r w:rsidRPr="005F0A1B">
              <w:rPr>
                <w:i/>
                <w:sz w:val="22"/>
                <w:szCs w:val="22"/>
              </w:rPr>
              <w:t>T</w:t>
            </w:r>
            <w:r w:rsidR="00C83182" w:rsidRPr="005F0A1B">
              <w:rPr>
                <w:i/>
                <w:sz w:val="22"/>
                <w:szCs w:val="22"/>
              </w:rPr>
              <w:t xml:space="preserve">ransfer of </w:t>
            </w:r>
            <w:r w:rsidRPr="005F0A1B">
              <w:rPr>
                <w:i/>
                <w:sz w:val="22"/>
                <w:szCs w:val="22"/>
              </w:rPr>
              <w:t>L</w:t>
            </w:r>
            <w:r w:rsidR="00C83182" w:rsidRPr="005F0A1B">
              <w:rPr>
                <w:i/>
                <w:sz w:val="22"/>
                <w:szCs w:val="22"/>
              </w:rPr>
              <w:t xml:space="preserve">egal </w:t>
            </w:r>
            <w:r w:rsidRPr="005F0A1B">
              <w:rPr>
                <w:i/>
                <w:sz w:val="22"/>
                <w:szCs w:val="22"/>
              </w:rPr>
              <w:t>C</w:t>
            </w:r>
            <w:r w:rsidR="00C83182" w:rsidRPr="005F0A1B">
              <w:rPr>
                <w:i/>
                <w:sz w:val="22"/>
                <w:szCs w:val="22"/>
              </w:rPr>
              <w:t xml:space="preserve">ustody </w:t>
            </w:r>
            <w:r w:rsidRPr="005F0A1B">
              <w:rPr>
                <w:i/>
                <w:sz w:val="22"/>
                <w:szCs w:val="22"/>
              </w:rPr>
              <w:t xml:space="preserve">(DAN </w:t>
            </w:r>
            <w:r w:rsidR="00C83182" w:rsidRPr="005F0A1B">
              <w:rPr>
                <w:i/>
                <w:sz w:val="22"/>
                <w:szCs w:val="22"/>
              </w:rPr>
              <w:t>GS 11001</w:t>
            </w:r>
            <w:r w:rsidRPr="005F0A1B">
              <w:rPr>
                <w:i/>
                <w:sz w:val="22"/>
                <w:szCs w:val="22"/>
              </w:rPr>
              <w:t>)</w:t>
            </w:r>
            <w:r w:rsidR="00C83182" w:rsidRPr="00AF5933">
              <w:rPr>
                <w:sz w:val="22"/>
                <w:szCs w:val="22"/>
              </w:rPr>
              <w:t>.</w:t>
            </w:r>
          </w:p>
          <w:p w14:paraId="55DEFCDF" w14:textId="6F14AF25" w:rsidR="00C83182" w:rsidRPr="00F04504" w:rsidRDefault="00C83182" w:rsidP="00CD1DDA">
            <w:pPr>
              <w:pStyle w:val="NOTE"/>
              <w:spacing w:after="60"/>
              <w:rPr>
                <w:sz w:val="21"/>
                <w:szCs w:val="21"/>
              </w:rPr>
            </w:pPr>
            <w:r w:rsidRPr="00F04504">
              <w:rPr>
                <w:sz w:val="21"/>
                <w:szCs w:val="21"/>
              </w:rPr>
              <w:t>Note: Master indexes, lists, registers, tracking systems, databases</w:t>
            </w:r>
            <w:r w:rsidR="009B6D37">
              <w:rPr>
                <w:sz w:val="21"/>
                <w:szCs w:val="21"/>
              </w:rPr>
              <w:t>,</w:t>
            </w:r>
            <w:r w:rsidRPr="00F04504">
              <w:rPr>
                <w:sz w:val="21"/>
                <w:szCs w:val="21"/>
              </w:rPr>
              <w:t xml:space="preserve"> and other finding aids for public records designated as Archival should be retained with the records and transferred to Washington State Archives.</w:t>
            </w:r>
          </w:p>
        </w:tc>
        <w:tc>
          <w:tcPr>
            <w:tcW w:w="1000" w:type="pct"/>
          </w:tcPr>
          <w:p w14:paraId="6697E36E" w14:textId="77777777" w:rsidR="00C83182" w:rsidRPr="00B64159" w:rsidRDefault="00C83182" w:rsidP="00CD1DDA">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6BFCECCB" w14:textId="77777777" w:rsidR="00C83182" w:rsidRPr="00B64159" w:rsidRDefault="00C83182" w:rsidP="00CD1DDA">
            <w:pPr>
              <w:spacing w:before="60" w:after="60"/>
              <w:rPr>
                <w:rFonts w:eastAsia="Calibri" w:cs="Times New Roman"/>
                <w:bCs/>
                <w:i/>
                <w:szCs w:val="17"/>
              </w:rPr>
            </w:pPr>
            <w:r w:rsidRPr="00B64159">
              <w:rPr>
                <w:rFonts w:eastAsia="Calibri" w:cs="Times New Roman"/>
                <w:bCs/>
                <w:i/>
                <w:szCs w:val="17"/>
              </w:rPr>
              <w:t xml:space="preserve">   then</w:t>
            </w:r>
          </w:p>
          <w:p w14:paraId="61150EEC" w14:textId="77777777" w:rsidR="00C83182" w:rsidRPr="00B64159" w:rsidRDefault="00C83182" w:rsidP="00CD1DDA">
            <w:pPr>
              <w:spacing w:before="60" w:after="60"/>
              <w:rPr>
                <w:rFonts w:eastAsia="Calibri" w:cs="Times New Roman"/>
                <w:b/>
              </w:rPr>
            </w:pPr>
            <w:r w:rsidRPr="00B64159">
              <w:rPr>
                <w:rFonts w:eastAsia="Calibri" w:cs="Times New Roman"/>
                <w:b/>
                <w:bCs/>
              </w:rPr>
              <w:t>Destroy</w:t>
            </w:r>
            <w:r w:rsidRPr="005F0A1B">
              <w:rPr>
                <w:rFonts w:eastAsia="Calibri" w:cs="Times New Roman"/>
                <w:bCs/>
              </w:rPr>
              <w:t>.</w:t>
            </w:r>
          </w:p>
        </w:tc>
        <w:tc>
          <w:tcPr>
            <w:tcW w:w="600" w:type="pct"/>
          </w:tcPr>
          <w:p w14:paraId="7FEA5237" w14:textId="77777777" w:rsidR="00C83182" w:rsidRPr="00B64159" w:rsidRDefault="00C83182" w:rsidP="00F04504">
            <w:pPr>
              <w:spacing w:before="60"/>
              <w:jc w:val="center"/>
              <w:rPr>
                <w:rFonts w:eastAsia="Calibri" w:cs="Times New Roman"/>
                <w:sz w:val="20"/>
                <w:szCs w:val="20"/>
              </w:rPr>
            </w:pPr>
            <w:r w:rsidRPr="00B64159">
              <w:rPr>
                <w:rFonts w:eastAsia="Calibri" w:cs="Times New Roman"/>
                <w:sz w:val="20"/>
                <w:szCs w:val="20"/>
              </w:rPr>
              <w:t>NON-ARCHIVAL</w:t>
            </w:r>
          </w:p>
          <w:p w14:paraId="5B610A0E"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NON-ESSENTIAL</w:t>
            </w:r>
          </w:p>
          <w:p w14:paraId="34CBA184"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OFM</w:t>
            </w:r>
          </w:p>
        </w:tc>
      </w:tr>
      <w:tr w:rsidR="00C83182" w14:paraId="2EA001C8"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32A7F197" w14:textId="58C34BC4" w:rsidR="00C83182" w:rsidRPr="00B64159" w:rsidRDefault="00C83182" w:rsidP="00F04504">
            <w:pPr>
              <w:spacing w:before="60" w:after="60"/>
              <w:jc w:val="center"/>
              <w:rPr>
                <w:rFonts w:eastAsia="Calibri" w:cs="Times New Roman"/>
                <w:szCs w:val="22"/>
              </w:rPr>
            </w:pPr>
            <w:r w:rsidRPr="00B64159">
              <w:rPr>
                <w:rFonts w:eastAsia="Calibri" w:cs="Times New Roman"/>
                <w:szCs w:val="22"/>
              </w:rPr>
              <w:lastRenderedPageBreak/>
              <w:t>GS 11003</w:t>
            </w:r>
            <w:r w:rsidR="002C12E2" w:rsidRPr="00B64159">
              <w:rPr>
                <w:rFonts w:eastAsia="Calibri" w:cs="Times New Roman"/>
                <w:szCs w:val="22"/>
              </w:rPr>
              <w:fldChar w:fldCharType="begin"/>
            </w:r>
            <w:r w:rsidR="002C12E2" w:rsidRPr="00B64159">
              <w:rPr>
                <w:rFonts w:eastAsia="Calibri" w:cs="Times New Roman"/>
                <w:szCs w:val="22"/>
              </w:rPr>
              <w:instrText xml:space="preserve"> XE “GS 11003" \f “dan” </w:instrText>
            </w:r>
            <w:r w:rsidR="002C12E2" w:rsidRPr="00B64159">
              <w:rPr>
                <w:rFonts w:eastAsia="Calibri" w:cs="Times New Roman"/>
                <w:szCs w:val="22"/>
              </w:rPr>
              <w:fldChar w:fldCharType="end"/>
            </w:r>
          </w:p>
          <w:p w14:paraId="6FEBEE4B" w14:textId="57162877" w:rsidR="00C83182" w:rsidRPr="00B64159" w:rsidRDefault="00C83182" w:rsidP="00BD38FF">
            <w:pPr>
              <w:spacing w:before="60" w:after="60"/>
              <w:jc w:val="center"/>
              <w:rPr>
                <w:rFonts w:eastAsia="Calibri" w:cs="Times New Roman"/>
              </w:rPr>
            </w:pPr>
            <w:r w:rsidRPr="00B64159">
              <w:rPr>
                <w:rFonts w:eastAsia="Calibri" w:cs="Times New Roman"/>
                <w:szCs w:val="22"/>
              </w:rPr>
              <w:t xml:space="preserve">Rev. </w:t>
            </w:r>
            <w:r w:rsidR="00BD38FF">
              <w:rPr>
                <w:rFonts w:eastAsia="Calibri" w:cs="Times New Roman"/>
                <w:szCs w:val="22"/>
              </w:rPr>
              <w:t>2</w:t>
            </w:r>
          </w:p>
        </w:tc>
        <w:tc>
          <w:tcPr>
            <w:tcW w:w="2900" w:type="pct"/>
          </w:tcPr>
          <w:p w14:paraId="4921AC2E" w14:textId="77777777" w:rsidR="00C83182" w:rsidRPr="00B64159" w:rsidRDefault="00C83182" w:rsidP="00F04504">
            <w:pPr>
              <w:spacing w:before="60" w:after="60"/>
              <w:rPr>
                <w:b/>
                <w:i/>
              </w:rPr>
            </w:pPr>
            <w:r w:rsidRPr="00B64159">
              <w:rPr>
                <w:b/>
                <w:i/>
              </w:rPr>
              <w:t>Retention and Disposition Authorization</w:t>
            </w:r>
          </w:p>
          <w:p w14:paraId="752448FB" w14:textId="2F577B33" w:rsidR="005F0A1B" w:rsidRDefault="00C83182" w:rsidP="00F04504">
            <w:pPr>
              <w:spacing w:before="60" w:after="60"/>
            </w:pPr>
            <w:r w:rsidRPr="00B64159">
              <w:t>Records relating to the retention of the agency’s records in ac</w:t>
            </w:r>
            <w:r w:rsidR="00EB08AE">
              <w:t>cordance with chapter 40.14 RCW.</w:t>
            </w:r>
            <w:r w:rsidR="00EB08AE" w:rsidRPr="00B64159">
              <w:t xml:space="preserve"> </w:t>
            </w:r>
            <w:r w:rsidR="00EB08AE" w:rsidRPr="00B64159">
              <w:fldChar w:fldCharType="begin"/>
            </w:r>
            <w:r w:rsidR="00EB08AE" w:rsidRPr="00B64159">
              <w:instrText xml:space="preserve"> XE "Electronic Imaging Systems (EIS)</w:instrText>
            </w:r>
            <w:r w:rsidR="00D634F2">
              <w:instrText xml:space="preserve"> approvals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"Early Destruction of Source Documents after Digitization (DAD)</w:instrText>
            </w:r>
            <w:r w:rsidR="00D634F2">
              <w:instrText xml:space="preserve"> approvals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"public records:retention schedules/disposition authorization" \f “subject” </w:instrText>
            </w:r>
            <w:r w:rsidR="00EB08AE" w:rsidRPr="00B64159">
              <w:fldChar w:fldCharType="end"/>
            </w:r>
            <w:r w:rsidR="00EB08AE" w:rsidRPr="00B64159">
              <w:fldChar w:fldCharType="begin"/>
            </w:r>
            <w:r w:rsidR="00EB08AE" w:rsidRPr="00B64159">
              <w:instrText xml:space="preserve"> XE "DAD (Early Destruction of Source Documents after Digitization)" \f “subject” </w:instrText>
            </w:r>
            <w:r w:rsidR="00EB08AE" w:rsidRPr="00B64159">
              <w:fldChar w:fldCharType="end"/>
            </w:r>
            <w:r w:rsidR="00EB08AE" w:rsidRPr="00B64159">
              <w:fldChar w:fldCharType="begin"/>
            </w:r>
            <w:r w:rsidR="00EB08AE" w:rsidRPr="00B64159">
              <w:instrText xml:space="preserve"> XE "schedules</w:instrText>
            </w:r>
            <w:r w:rsidR="00EB08AE">
              <w:instrText xml:space="preserve"> (</w:instrText>
            </w:r>
            <w:r w:rsidR="00EB08AE" w:rsidRPr="00B64159">
              <w:instrText>records retention</w:instrText>
            </w:r>
            <w:r w:rsidR="00EB08AE">
              <w:instrText>)</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"destruction</w:instrText>
            </w:r>
            <w:r w:rsidR="00E01EF2">
              <w:instrText xml:space="preserve"> (</w:instrText>
            </w:r>
            <w:r w:rsidR="00EB08AE">
              <w:instrText>public records</w:instrText>
            </w:r>
            <w:r w:rsidR="00E01EF2">
              <w:instrText>):authorization</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disposal:public records</w:instrText>
            </w:r>
            <w:r w:rsidR="00EB08AE" w:rsidRPr="00B64159">
              <w:instrText xml:space="preserve">" \f “subject” </w:instrText>
            </w:r>
            <w:r w:rsidR="00EB08AE" w:rsidRPr="00B64159">
              <w:fldChar w:fldCharType="end"/>
            </w:r>
          </w:p>
          <w:p w14:paraId="2BD74125" w14:textId="081B32A7" w:rsidR="00C83182" w:rsidRPr="00B64159" w:rsidRDefault="005F0A1B" w:rsidP="00F04504">
            <w:pPr>
              <w:spacing w:before="60" w:after="60"/>
            </w:pPr>
            <w:r>
              <w:t>I</w:t>
            </w:r>
            <w:r w:rsidR="00C83182" w:rsidRPr="00B64159">
              <w:t>nclud</w:t>
            </w:r>
            <w:r>
              <w:t>es</w:t>
            </w:r>
            <w:r w:rsidR="00EB08AE">
              <w:t xml:space="preserve">, but </w:t>
            </w:r>
            <w:r w:rsidR="00BD38FF">
              <w:t xml:space="preserve">is </w:t>
            </w:r>
            <w:r w:rsidR="00EB08AE">
              <w:t>not limited to:</w:t>
            </w:r>
          </w:p>
          <w:p w14:paraId="7BEAF983" w14:textId="77777777" w:rsidR="00C83182" w:rsidRPr="00B64159" w:rsidRDefault="00C83182" w:rsidP="00AF5933">
            <w:pPr>
              <w:pStyle w:val="Bullet"/>
              <w:spacing w:before="60" w:after="60"/>
              <w:contextualSpacing/>
            </w:pPr>
            <w:r w:rsidRPr="00B64159">
              <w:t>Internal working guides abstracted from approved records retention schedules;</w:t>
            </w:r>
          </w:p>
          <w:p w14:paraId="007304F7" w14:textId="549D1482" w:rsidR="00C83182" w:rsidRPr="00B64159" w:rsidRDefault="00306067" w:rsidP="00AF5933">
            <w:pPr>
              <w:pStyle w:val="Bullet"/>
              <w:spacing w:before="60" w:after="60"/>
              <w:contextualSpacing/>
            </w:pPr>
            <w:r>
              <w:t xml:space="preserve">Records relating to the former </w:t>
            </w:r>
            <w:r w:rsidR="00C83182" w:rsidRPr="00B64159">
              <w:t>Early Destruction of Source Documents after Digitization (DAD) or Electronic Imaging Systems (EIS) application</w:t>
            </w:r>
            <w:r w:rsidR="00E01EF2">
              <w:t xml:space="preserve"> processes</w:t>
            </w:r>
            <w:r w:rsidR="00C83182" w:rsidRPr="00B64159">
              <w:t>;</w:t>
            </w:r>
          </w:p>
          <w:p w14:paraId="36C873FF" w14:textId="16F2C812" w:rsidR="00C83182" w:rsidRDefault="00C83182" w:rsidP="00BF2986">
            <w:pPr>
              <w:pStyle w:val="Bullet"/>
              <w:spacing w:before="60" w:after="60"/>
              <w:contextualSpacing/>
            </w:pPr>
            <w:r w:rsidRPr="00B64159">
              <w:t xml:space="preserve">Agency’s copies of records retention schedules approved by the State Records Committee in accordance with </w:t>
            </w:r>
            <w:r w:rsidR="00BF2986">
              <w:t>c</w:t>
            </w:r>
            <w:r w:rsidRPr="00B64159">
              <w:t>hapter 40.14 RCW</w:t>
            </w:r>
            <w:r w:rsidR="00306067">
              <w:t>.</w:t>
            </w:r>
          </w:p>
          <w:p w14:paraId="57921A45" w14:textId="5CF0C507" w:rsidR="00306067" w:rsidRPr="00B64159" w:rsidRDefault="00306067" w:rsidP="00306067">
            <w:pPr>
              <w:pStyle w:val="Bullet"/>
              <w:numPr>
                <w:ilvl w:val="0"/>
                <w:numId w:val="0"/>
              </w:numPr>
              <w:spacing w:before="60" w:after="60"/>
              <w:contextualSpacing/>
            </w:pPr>
            <w:r>
              <w:t>Excludes the records of the Office of the Secretary of State and the State Records Committee.</w:t>
            </w:r>
          </w:p>
        </w:tc>
        <w:tc>
          <w:tcPr>
            <w:tcW w:w="1000" w:type="pct"/>
          </w:tcPr>
          <w:p w14:paraId="1B06BF28" w14:textId="77777777" w:rsidR="00C83182" w:rsidRPr="00B64159" w:rsidRDefault="00C83182" w:rsidP="00F04504">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6CE02AA9" w14:textId="77777777" w:rsidR="00C83182" w:rsidRPr="00B64159" w:rsidRDefault="00C83182" w:rsidP="00F04504">
            <w:pPr>
              <w:spacing w:before="60" w:after="60"/>
              <w:rPr>
                <w:rFonts w:eastAsia="Calibri" w:cs="Times New Roman"/>
                <w:bCs/>
                <w:i/>
                <w:szCs w:val="17"/>
              </w:rPr>
            </w:pPr>
            <w:r w:rsidRPr="00B64159">
              <w:rPr>
                <w:rFonts w:eastAsia="Calibri" w:cs="Times New Roman"/>
                <w:bCs/>
                <w:i/>
                <w:szCs w:val="17"/>
              </w:rPr>
              <w:t xml:space="preserve">   then</w:t>
            </w:r>
          </w:p>
          <w:p w14:paraId="6ED17A05" w14:textId="77777777" w:rsidR="00C83182" w:rsidRPr="00B64159" w:rsidRDefault="00C83182" w:rsidP="00F04504">
            <w:pPr>
              <w:spacing w:before="60" w:after="60"/>
              <w:rPr>
                <w:rFonts w:eastAsia="Calibri" w:cs="Times New Roman"/>
                <w:b/>
              </w:rPr>
            </w:pPr>
            <w:r w:rsidRPr="00B64159">
              <w:rPr>
                <w:rFonts w:eastAsia="Calibri" w:cs="Times New Roman"/>
                <w:b/>
                <w:bCs/>
              </w:rPr>
              <w:t>Destroy</w:t>
            </w:r>
            <w:r w:rsidRPr="005F0A1B">
              <w:rPr>
                <w:rFonts w:eastAsia="Calibri" w:cs="Times New Roman"/>
                <w:bCs/>
              </w:rPr>
              <w:t>.</w:t>
            </w:r>
          </w:p>
        </w:tc>
        <w:tc>
          <w:tcPr>
            <w:tcW w:w="600" w:type="pct"/>
          </w:tcPr>
          <w:p w14:paraId="75430FEB" w14:textId="77777777" w:rsidR="00C83182" w:rsidRPr="00B64159" w:rsidRDefault="00C83182" w:rsidP="00F04504">
            <w:pPr>
              <w:spacing w:before="60"/>
              <w:jc w:val="center"/>
              <w:rPr>
                <w:rFonts w:eastAsia="Calibri" w:cs="Times New Roman"/>
                <w:sz w:val="20"/>
                <w:szCs w:val="20"/>
              </w:rPr>
            </w:pPr>
            <w:r w:rsidRPr="00B64159">
              <w:rPr>
                <w:rFonts w:eastAsia="Calibri" w:cs="Times New Roman"/>
                <w:sz w:val="20"/>
                <w:szCs w:val="20"/>
              </w:rPr>
              <w:t>NON-ARCHIVAL</w:t>
            </w:r>
          </w:p>
          <w:p w14:paraId="28C69F30"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NON-ESSENTIAL</w:t>
            </w:r>
          </w:p>
          <w:p w14:paraId="66D5AECE"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OFM</w:t>
            </w:r>
          </w:p>
        </w:tc>
      </w:tr>
      <w:tr w:rsidR="0012446C" w14:paraId="00235915"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06C2E8FD" w14:textId="4316CE2F" w:rsidR="0012446C" w:rsidRPr="001151F6" w:rsidRDefault="0012446C" w:rsidP="0012446C">
            <w:pPr>
              <w:spacing w:before="60" w:after="60"/>
              <w:jc w:val="center"/>
              <w:rPr>
                <w:rFonts w:eastAsia="Calibri" w:cs="Times New Roman"/>
              </w:rPr>
            </w:pPr>
            <w:r w:rsidRPr="001151F6">
              <w:rPr>
                <w:rFonts w:eastAsia="Calibri" w:cs="Times New Roman"/>
              </w:rPr>
              <w:lastRenderedPageBreak/>
              <w:t>GS 11014</w:t>
            </w:r>
            <w:r w:rsidRPr="001151F6">
              <w:fldChar w:fldCharType="begin"/>
            </w:r>
            <w:r w:rsidRPr="001151F6">
              <w:instrText xml:space="preserve"> XE "GS 11014" \f “dan” </w:instrText>
            </w:r>
            <w:r w:rsidRPr="001151F6">
              <w:fldChar w:fldCharType="end"/>
            </w:r>
          </w:p>
          <w:p w14:paraId="7E70F74A" w14:textId="4D72AA00" w:rsidR="0012446C" w:rsidRPr="001151F6" w:rsidRDefault="0012446C" w:rsidP="00B86CA7">
            <w:pPr>
              <w:spacing w:before="60" w:after="60"/>
              <w:jc w:val="center"/>
            </w:pPr>
            <w:r w:rsidRPr="001151F6">
              <w:rPr>
                <w:rFonts w:eastAsia="Calibri" w:cs="Times New Roman"/>
              </w:rPr>
              <w:t xml:space="preserve">Rev. </w:t>
            </w:r>
            <w:r w:rsidR="00B86CA7">
              <w:rPr>
                <w:rFonts w:eastAsia="Calibri" w:cs="Times New Roman"/>
              </w:rPr>
              <w:t>1</w:t>
            </w:r>
          </w:p>
        </w:tc>
        <w:tc>
          <w:tcPr>
            <w:tcW w:w="2900" w:type="pct"/>
          </w:tcPr>
          <w:p w14:paraId="4ECBD9BA" w14:textId="5CC355A0" w:rsidR="0012446C" w:rsidRPr="001151F6" w:rsidRDefault="0012446C" w:rsidP="0012446C">
            <w:pPr>
              <w:spacing w:before="60" w:after="60"/>
              <w:rPr>
                <w:b/>
                <w:i/>
              </w:rPr>
            </w:pPr>
            <w:r w:rsidRPr="001151F6">
              <w:rPr>
                <w:b/>
                <w:i/>
              </w:rPr>
              <w:t>Source Records – Imaged</w:t>
            </w:r>
            <w:r w:rsidR="00B86CA7">
              <w:rPr>
                <w:b/>
                <w:i/>
              </w:rPr>
              <w:t>/Migrated</w:t>
            </w:r>
            <w:r w:rsidRPr="001151F6">
              <w:rPr>
                <w:b/>
                <w:i/>
              </w:rPr>
              <w:t xml:space="preserve"> (Archival)</w:t>
            </w:r>
          </w:p>
          <w:p w14:paraId="7D6C9A8B" w14:textId="38BFD2C2" w:rsidR="0012446C" w:rsidRDefault="0012446C" w:rsidP="0012446C">
            <w:pPr>
              <w:spacing w:before="60" w:after="60"/>
            </w:pPr>
            <w:r w:rsidRPr="001151F6">
              <w:t xml:space="preserve">Archival source records which have been imaged </w:t>
            </w:r>
            <w:r w:rsidR="00B86CA7">
              <w:t>or migrated</w:t>
            </w:r>
            <w:r w:rsidR="00B86CA7" w:rsidRPr="00960A7D">
              <w:t xml:space="preserve">, </w:t>
            </w:r>
            <w:r w:rsidR="00B86CA7" w:rsidRPr="008366E6">
              <w:rPr>
                <w:u w:val="single"/>
              </w:rPr>
              <w:t>provided</w:t>
            </w:r>
            <w:r w:rsidR="00B86CA7" w:rsidRPr="00960A7D">
              <w:t xml:space="preserve"> </w:t>
            </w:r>
            <w:r w:rsidR="00B86CA7" w:rsidRPr="001151F6">
              <w:t>the converted records are retained in accordance with a current approved records retention schedule.</w:t>
            </w:r>
            <w:r w:rsidR="00E72B3E" w:rsidRPr="001151F6">
              <w:fldChar w:fldCharType="begin"/>
            </w:r>
            <w:r w:rsidR="00E72B3E" w:rsidRPr="001151F6">
              <w:instrText xml:space="preserve"> XE "digitization </w:instrText>
            </w:r>
            <w:r w:rsidR="00E72B3E">
              <w:instrText xml:space="preserve">(of </w:instrText>
            </w:r>
            <w:r w:rsidR="00E72B3E" w:rsidRPr="001151F6">
              <w:instrText>records</w:instrText>
            </w:r>
            <w:r w:rsidR="00E72B3E">
              <w:instrText>):archival records:source records</w:instrText>
            </w:r>
            <w:r w:rsidR="00E72B3E" w:rsidRPr="001151F6">
              <w:instrText xml:space="preserve">” \f “subject” </w:instrText>
            </w:r>
            <w:r w:rsidR="00E72B3E" w:rsidRPr="001151F6">
              <w:fldChar w:fldCharType="end"/>
            </w:r>
            <w:r w:rsidR="000A6FBE" w:rsidRPr="001151F6">
              <w:fldChar w:fldCharType="begin"/>
            </w:r>
            <w:r w:rsidR="000A6FBE" w:rsidRPr="001151F6">
              <w:instrText xml:space="preserve"> XE "conversion (</w:instrText>
            </w:r>
            <w:r w:rsidR="000A6FBE">
              <w:instrText xml:space="preserve">of </w:instrText>
            </w:r>
            <w:r w:rsidR="000A6FBE" w:rsidRPr="001151F6">
              <w:instrText>record</w:instrText>
            </w:r>
            <w:r w:rsidR="000A6FBE">
              <w:instrText xml:space="preserve"> format</w:instrText>
            </w:r>
            <w:r w:rsidR="000A6FBE" w:rsidRPr="001151F6">
              <w:instrText>s)</w:instrText>
            </w:r>
            <w:r w:rsidR="000A6FBE">
              <w:instrText>:archival records:source records</w:instrText>
            </w:r>
            <w:r w:rsidR="000A6FBE" w:rsidRPr="001151F6">
              <w:instrText xml:space="preserve">” \f “subject” </w:instrText>
            </w:r>
            <w:r w:rsidR="000A6FBE" w:rsidRPr="001151F6">
              <w:fldChar w:fldCharType="end"/>
            </w:r>
            <w:r w:rsidR="00B86CA7" w:rsidRPr="001151F6">
              <w:fldChar w:fldCharType="begin"/>
            </w:r>
            <w:r w:rsidR="00B86CA7" w:rsidRPr="001151F6">
              <w:instrText xml:space="preserve"> XE "</w:instrText>
            </w:r>
            <w:r w:rsidR="00B86CA7">
              <w:instrText>scanning</w:instrText>
            </w:r>
            <w:r w:rsidR="00B86CA7" w:rsidRPr="001151F6">
              <w:instrText xml:space="preserve"> </w:instrText>
            </w:r>
            <w:r w:rsidR="00B86CA7">
              <w:instrText xml:space="preserve">(of </w:instrText>
            </w:r>
            <w:r w:rsidR="00B86CA7" w:rsidRPr="001151F6">
              <w:instrText>records</w:instrText>
            </w:r>
            <w:r w:rsidR="00B86CA7">
              <w:instrText>):archival records:source records</w:instrText>
            </w:r>
            <w:r w:rsidR="00B86CA7" w:rsidRPr="001151F6">
              <w:instrText xml:space="preserve">” \f “subject” </w:instrText>
            </w:r>
            <w:r w:rsidR="00B86CA7" w:rsidRPr="001151F6">
              <w:fldChar w:fldCharType="end"/>
            </w:r>
            <w:r w:rsidR="00B86CA7" w:rsidRPr="001151F6">
              <w:fldChar w:fldCharType="begin"/>
            </w:r>
            <w:r w:rsidR="00B86CA7" w:rsidRPr="001151F6">
              <w:instrText xml:space="preserve"> XE "</w:instrText>
            </w:r>
            <w:r w:rsidR="00B86CA7">
              <w:instrText>migration (of data/records):archival records:source records</w:instrText>
            </w:r>
            <w:r w:rsidR="00B86CA7" w:rsidRPr="001151F6">
              <w:instrText xml:space="preserve">” \f “subject” </w:instrText>
            </w:r>
            <w:r w:rsidR="00B86CA7" w:rsidRPr="001151F6">
              <w:fldChar w:fldCharType="end"/>
            </w:r>
            <w:r w:rsidR="00B86CA7" w:rsidRPr="001151F6">
              <w:fldChar w:fldCharType="begin"/>
            </w:r>
            <w:r w:rsidR="00B86CA7" w:rsidRPr="001151F6">
              <w:instrText xml:space="preserve"> XE "</w:instrText>
            </w:r>
            <w:r w:rsidR="00B86CA7">
              <w:instrText>microfilming</w:instrText>
            </w:r>
            <w:r w:rsidR="00B86CA7" w:rsidRPr="001151F6">
              <w:instrText xml:space="preserve"> </w:instrText>
            </w:r>
            <w:r w:rsidR="00B86CA7">
              <w:instrText xml:space="preserve">(of </w:instrText>
            </w:r>
            <w:r w:rsidR="00B86CA7" w:rsidRPr="001151F6">
              <w:instrText>records</w:instrText>
            </w:r>
            <w:r w:rsidR="00B86CA7">
              <w:instrText>):archival records:source records</w:instrText>
            </w:r>
            <w:r w:rsidR="00B86CA7" w:rsidRPr="001151F6">
              <w:instrText xml:space="preserve">” \f “subject” </w:instrText>
            </w:r>
            <w:r w:rsidR="00B86CA7" w:rsidRPr="001151F6">
              <w:fldChar w:fldCharType="end"/>
            </w:r>
            <w:r w:rsidR="00B86CA7" w:rsidRPr="001151F6">
              <w:fldChar w:fldCharType="begin"/>
            </w:r>
            <w:r w:rsidR="00B86CA7" w:rsidRPr="001151F6">
              <w:instrText xml:space="preserve"> XE "</w:instrText>
            </w:r>
            <w:r w:rsidR="00B86CA7">
              <w:instrText>paper records</w:instrText>
            </w:r>
            <w:r w:rsidR="00B86CA7" w:rsidRPr="001151F6">
              <w:instrText xml:space="preserve"> </w:instrText>
            </w:r>
            <w:r w:rsidR="00B86CA7">
              <w:instrText>(scanned/digitized):archival</w:instrText>
            </w:r>
            <w:r w:rsidR="00B86CA7" w:rsidRPr="001151F6">
              <w:instrText xml:space="preserve">” \f “subject” </w:instrText>
            </w:r>
            <w:r w:rsidR="00B86CA7" w:rsidRPr="001151F6">
              <w:fldChar w:fldCharType="end"/>
            </w:r>
          </w:p>
          <w:p w14:paraId="555F97D9" w14:textId="4F514489" w:rsidR="00B86CA7" w:rsidRPr="001151F6" w:rsidRDefault="00B86CA7" w:rsidP="0012446C">
            <w:pPr>
              <w:spacing w:before="60" w:after="60"/>
            </w:pPr>
            <w:r>
              <w:t>Includes, but is not limited to:</w:t>
            </w:r>
          </w:p>
          <w:p w14:paraId="4A71CEDE" w14:textId="6DBCD52D" w:rsidR="0012446C" w:rsidRPr="00101377" w:rsidRDefault="00771B5F" w:rsidP="00960A7D">
            <w:pPr>
              <w:pStyle w:val="Bullet"/>
              <w:spacing w:before="60" w:after="60"/>
              <w:contextualSpacing/>
            </w:pPr>
            <w:r>
              <w:t>Paper records which are s</w:t>
            </w:r>
            <w:r w:rsidR="0012446C" w:rsidRPr="00101377">
              <w:t>cann</w:t>
            </w:r>
            <w:r>
              <w:t>ed</w:t>
            </w:r>
            <w:r w:rsidR="0012446C" w:rsidRPr="00101377">
              <w:t>/digitiz</w:t>
            </w:r>
            <w:r>
              <w:t>ed</w:t>
            </w:r>
            <w:r w:rsidR="00960A7D">
              <w:t xml:space="preserve"> </w:t>
            </w:r>
            <w:r w:rsidR="0012446C" w:rsidRPr="00101377">
              <w:t xml:space="preserve">in accordance with </w:t>
            </w:r>
            <w:r w:rsidR="0012446C" w:rsidRPr="00960A7D">
              <w:rPr>
                <w:i/>
              </w:rPr>
              <w:t>Requirements for the Destruction of Non-Archival Paper Records After Imaging</w:t>
            </w:r>
            <w:r w:rsidR="0012446C" w:rsidRPr="00101377">
              <w:t>;</w:t>
            </w:r>
          </w:p>
          <w:p w14:paraId="3F10D237" w14:textId="5D931874" w:rsidR="0012446C" w:rsidRDefault="00771B5F" w:rsidP="00B86CA7">
            <w:pPr>
              <w:pStyle w:val="Bullet"/>
              <w:spacing w:before="60" w:after="60"/>
              <w:contextualSpacing/>
            </w:pPr>
            <w:r>
              <w:t>Paper records which are m</w:t>
            </w:r>
            <w:r w:rsidR="0012446C" w:rsidRPr="00101377">
              <w:t>icrofilm</w:t>
            </w:r>
            <w:r>
              <w:t>ed</w:t>
            </w:r>
            <w:r w:rsidR="00960A7D">
              <w:t xml:space="preserve"> </w:t>
            </w:r>
            <w:r w:rsidR="0012446C" w:rsidRPr="00101377">
              <w:t xml:space="preserve">in accordance with </w:t>
            </w:r>
            <w:r w:rsidR="0012446C" w:rsidRPr="00960A7D">
              <w:rPr>
                <w:i/>
              </w:rPr>
              <w:t>Washington State Standards for the Production and Use of Microfilm</w:t>
            </w:r>
            <w:r w:rsidR="00B86CA7">
              <w:t>;</w:t>
            </w:r>
          </w:p>
          <w:p w14:paraId="417D6C91" w14:textId="77777777" w:rsidR="00B86CA7" w:rsidRPr="001151F6" w:rsidRDefault="00B86CA7" w:rsidP="00B86CA7">
            <w:pPr>
              <w:pStyle w:val="Bullet"/>
              <w:spacing w:before="60" w:after="60"/>
              <w:contextualSpacing/>
            </w:pPr>
            <w:r w:rsidRPr="001151F6">
              <w:t>Digital records which are migrated to another digital format;</w:t>
            </w:r>
          </w:p>
          <w:p w14:paraId="58E4930A" w14:textId="77777777" w:rsidR="00B86CA7" w:rsidRDefault="00B86CA7" w:rsidP="00B86CA7">
            <w:pPr>
              <w:pStyle w:val="Bullet"/>
              <w:spacing w:before="60" w:after="60"/>
            </w:pPr>
            <w:r w:rsidRPr="001151F6">
              <w:t>Magnetic records (VHS, cassette tapes, reel to reel, 8</w:t>
            </w:r>
            <w:r w:rsidRPr="001151F6">
              <w:rPr>
                <w:rFonts w:ascii="Arial" w:hAnsi="Arial"/>
              </w:rPr>
              <w:t>-</w:t>
            </w:r>
            <w:r w:rsidRPr="001151F6">
              <w:t>track tapes, etc.) which are migrated to another magnetic or a digital format</w:t>
            </w:r>
            <w:r>
              <w:t>.</w:t>
            </w:r>
          </w:p>
          <w:p w14:paraId="7B63CC7F" w14:textId="45B6D0E3" w:rsidR="00771B5F" w:rsidRPr="001151F6" w:rsidRDefault="00771B5F" w:rsidP="00771B5F">
            <w:pPr>
              <w:pStyle w:val="Bullet"/>
              <w:numPr>
                <w:ilvl w:val="0"/>
                <w:numId w:val="0"/>
              </w:numPr>
              <w:spacing w:before="60" w:after="60"/>
              <w:contextualSpacing/>
            </w:pPr>
            <w:r w:rsidRPr="00912886">
              <w:rPr>
                <w:i/>
                <w:sz w:val="21"/>
                <w:szCs w:val="21"/>
              </w:rPr>
              <w:t>Note: Electronic records need to be retained in electronic format in accordance with WAC 434-662-040.</w:t>
            </w:r>
          </w:p>
        </w:tc>
        <w:tc>
          <w:tcPr>
            <w:tcW w:w="1000" w:type="pct"/>
          </w:tcPr>
          <w:p w14:paraId="3EA91B33" w14:textId="77777777" w:rsidR="0012446C" w:rsidRPr="00B64159" w:rsidRDefault="0012446C" w:rsidP="0012446C">
            <w:pPr>
              <w:spacing w:before="60" w:after="60"/>
            </w:pPr>
            <w:r w:rsidRPr="00B64159">
              <w:rPr>
                <w:b/>
              </w:rPr>
              <w:t>Retain</w:t>
            </w:r>
            <w:r w:rsidRPr="00B64159">
              <w:t xml:space="preserve"> until verification of successful conversion</w:t>
            </w:r>
          </w:p>
          <w:p w14:paraId="78853F20" w14:textId="5415F2E1" w:rsidR="0012446C" w:rsidRPr="00B64159" w:rsidRDefault="0012446C" w:rsidP="0012446C">
            <w:pPr>
              <w:spacing w:before="60" w:after="60"/>
              <w:rPr>
                <w:i/>
              </w:rPr>
            </w:pPr>
            <w:r w:rsidRPr="00B64159">
              <w:t xml:space="preserve"> </w:t>
            </w:r>
            <w:r w:rsidR="00747BFE">
              <w:t xml:space="preserve"> </w:t>
            </w:r>
            <w:r w:rsidRPr="00B64159">
              <w:rPr>
                <w:i/>
              </w:rPr>
              <w:t xml:space="preserve"> then</w:t>
            </w:r>
          </w:p>
          <w:p w14:paraId="2AD3B965" w14:textId="691386F7" w:rsidR="0012446C" w:rsidRPr="00B64159" w:rsidRDefault="0012446C" w:rsidP="0012446C">
            <w:pPr>
              <w:spacing w:before="60" w:after="60"/>
              <w:rPr>
                <w:b/>
              </w:rPr>
            </w:pPr>
            <w:r w:rsidRPr="00B64159">
              <w:rPr>
                <w:b/>
              </w:rPr>
              <w:t>Transfer</w:t>
            </w:r>
            <w:r w:rsidRPr="00B64159">
              <w:t xml:space="preserve"> to Washington State Archives for appraisal and selective retention.</w:t>
            </w:r>
          </w:p>
        </w:tc>
        <w:tc>
          <w:tcPr>
            <w:tcW w:w="600" w:type="pct"/>
            <w:tcMar>
              <w:left w:w="43" w:type="dxa"/>
              <w:right w:w="43" w:type="dxa"/>
            </w:tcMar>
          </w:tcPr>
          <w:p w14:paraId="177C1A75" w14:textId="77777777" w:rsidR="0012446C" w:rsidRPr="00B64159" w:rsidRDefault="0012446C" w:rsidP="0012446C">
            <w:pPr>
              <w:spacing w:before="60"/>
              <w:jc w:val="center"/>
              <w:rPr>
                <w:rFonts w:eastAsia="Calibri" w:cs="Times New Roman"/>
                <w:b/>
                <w:szCs w:val="22"/>
              </w:rPr>
            </w:pPr>
            <w:r w:rsidRPr="00B64159">
              <w:rPr>
                <w:rFonts w:eastAsia="Calibri" w:cs="Times New Roman"/>
                <w:b/>
                <w:szCs w:val="22"/>
              </w:rPr>
              <w:t>ARCHIVAL</w:t>
            </w:r>
          </w:p>
          <w:p w14:paraId="0F0FA7EA" w14:textId="206513DA" w:rsidR="0012446C" w:rsidRPr="00B64159" w:rsidRDefault="0012446C" w:rsidP="0012446C">
            <w:pPr>
              <w:jc w:val="center"/>
              <w:rPr>
                <w:rFonts w:eastAsia="Calibri" w:cs="Times New Roman"/>
                <w:b/>
                <w:sz w:val="18"/>
                <w:szCs w:val="18"/>
              </w:rPr>
            </w:pPr>
            <w:r w:rsidRPr="00B64159">
              <w:rPr>
                <w:rFonts w:eastAsia="Calibri" w:cs="Times New Roman"/>
                <w:b/>
                <w:sz w:val="18"/>
                <w:szCs w:val="18"/>
              </w:rPr>
              <w:t>(Appraisal Required)</w:t>
            </w:r>
            <w:r w:rsidRPr="00B64159">
              <w:rPr>
                <w:sz w:val="20"/>
                <w:szCs w:val="20"/>
              </w:rPr>
              <w:fldChar w:fldCharType="begin"/>
            </w:r>
            <w:r w:rsidRPr="00B64159">
              <w:rPr>
                <w:sz w:val="20"/>
                <w:szCs w:val="20"/>
              </w:rPr>
              <w:instrText xml:space="preserve"> XE "INFORMATION MANAGEMENT:Records </w:instrText>
            </w:r>
            <w:r w:rsidR="00747BFE">
              <w:rPr>
                <w:sz w:val="20"/>
                <w:szCs w:val="20"/>
              </w:rPr>
              <w:instrText>Management</w:instrText>
            </w:r>
            <w:r w:rsidRPr="00B64159">
              <w:rPr>
                <w:sz w:val="20"/>
                <w:szCs w:val="20"/>
              </w:rPr>
              <w:instrText>:Source Records – Imaged</w:instrText>
            </w:r>
            <w:r w:rsidR="009D5696">
              <w:rPr>
                <w:sz w:val="20"/>
                <w:szCs w:val="20"/>
              </w:rPr>
              <w:instrText>/Migrated</w:instrText>
            </w:r>
            <w:r w:rsidRPr="00B64159">
              <w:rPr>
                <w:sz w:val="20"/>
                <w:szCs w:val="20"/>
              </w:rPr>
              <w:instrText xml:space="preserve"> (Archival)" \f “archival” </w:instrText>
            </w:r>
            <w:r w:rsidRPr="00B64159">
              <w:rPr>
                <w:sz w:val="20"/>
                <w:szCs w:val="20"/>
              </w:rPr>
              <w:fldChar w:fldCharType="end"/>
            </w:r>
          </w:p>
          <w:p w14:paraId="66A97254"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NON-ESSENTIAL</w:t>
            </w:r>
          </w:p>
          <w:p w14:paraId="0D93F4CF"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OFM</w:t>
            </w:r>
          </w:p>
        </w:tc>
      </w:tr>
      <w:tr w:rsidR="000C2C8C" w14:paraId="171ACC96"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671D30BA" w14:textId="035D6904" w:rsidR="000C2C8C" w:rsidRPr="00B64159" w:rsidRDefault="000C2C8C" w:rsidP="000C2C8C">
            <w:pPr>
              <w:spacing w:before="60" w:after="60"/>
              <w:jc w:val="center"/>
            </w:pPr>
            <w:r w:rsidRPr="00B64159">
              <w:lastRenderedPageBreak/>
              <w:t>GS 11012</w:t>
            </w:r>
            <w:r w:rsidRPr="00B64159">
              <w:fldChar w:fldCharType="begin"/>
            </w:r>
            <w:r w:rsidRPr="00B64159">
              <w:instrText xml:space="preserve"> XE “GS 11012" \f “dan” </w:instrText>
            </w:r>
            <w:r w:rsidRPr="00B64159">
              <w:fldChar w:fldCharType="end"/>
            </w:r>
          </w:p>
          <w:p w14:paraId="65E32EF4" w14:textId="6226F7C1" w:rsidR="000C2C8C" w:rsidRPr="00B64159" w:rsidRDefault="000C2C8C" w:rsidP="000C2C8C">
            <w:pPr>
              <w:spacing w:before="60" w:after="60"/>
              <w:jc w:val="center"/>
            </w:pPr>
            <w:r w:rsidRPr="00B64159">
              <w:t xml:space="preserve">Rev. </w:t>
            </w:r>
            <w:r>
              <w:t>2</w:t>
            </w:r>
          </w:p>
        </w:tc>
        <w:tc>
          <w:tcPr>
            <w:tcW w:w="2900" w:type="pct"/>
          </w:tcPr>
          <w:p w14:paraId="790CC32A" w14:textId="377479FD" w:rsidR="000C2C8C" w:rsidRPr="001151F6" w:rsidRDefault="000C2C8C" w:rsidP="000C2C8C">
            <w:pPr>
              <w:spacing w:before="60" w:after="60"/>
              <w:rPr>
                <w:b/>
                <w:i/>
              </w:rPr>
            </w:pPr>
            <w:r w:rsidRPr="001151F6">
              <w:rPr>
                <w:b/>
                <w:i/>
              </w:rPr>
              <w:t>Source Records – Imaged</w:t>
            </w:r>
            <w:r>
              <w:rPr>
                <w:b/>
                <w:i/>
              </w:rPr>
              <w:t>/Migrated</w:t>
            </w:r>
            <w:r w:rsidRPr="001151F6">
              <w:rPr>
                <w:b/>
                <w:i/>
              </w:rPr>
              <w:t xml:space="preserve"> (</w:t>
            </w:r>
            <w:r>
              <w:rPr>
                <w:b/>
                <w:i/>
              </w:rPr>
              <w:t>Non-</w:t>
            </w:r>
            <w:r w:rsidRPr="001151F6">
              <w:rPr>
                <w:b/>
                <w:i/>
              </w:rPr>
              <w:t>Archival)</w:t>
            </w:r>
          </w:p>
          <w:p w14:paraId="79A80E4D" w14:textId="38E8D3EF" w:rsidR="000C2C8C" w:rsidRDefault="000C2C8C" w:rsidP="000C2C8C">
            <w:pPr>
              <w:spacing w:before="60" w:after="60"/>
            </w:pPr>
            <w:r>
              <w:t>Non-a</w:t>
            </w:r>
            <w:r w:rsidRPr="001151F6">
              <w:t xml:space="preserve">rchival source records which have been imaged </w:t>
            </w:r>
            <w:r>
              <w:t>or migrated</w:t>
            </w:r>
            <w:r w:rsidRPr="00960A7D">
              <w:t xml:space="preserve">, </w:t>
            </w:r>
            <w:r w:rsidRPr="008366E6">
              <w:rPr>
                <w:u w:val="single"/>
              </w:rPr>
              <w:t>provided</w:t>
            </w:r>
            <w:r w:rsidRPr="00960A7D">
              <w:t xml:space="preserve"> </w:t>
            </w:r>
            <w:r w:rsidRPr="001151F6">
              <w:t>the converted records are retained in accordance with a current approved records retention schedule.</w:t>
            </w:r>
            <w:r w:rsidRPr="001151F6">
              <w:fldChar w:fldCharType="begin"/>
            </w:r>
            <w:r w:rsidRPr="001151F6">
              <w:instrText xml:space="preserve"> XE "digitization </w:instrText>
            </w:r>
            <w:r>
              <w:instrText xml:space="preserve">(of </w:instrText>
            </w:r>
            <w:r w:rsidRPr="001151F6">
              <w:instrText>records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"conversion (</w:instrText>
            </w:r>
            <w:r>
              <w:instrText xml:space="preserve">of </w:instrText>
            </w:r>
            <w:r w:rsidRPr="001151F6">
              <w:instrText>record</w:instrText>
            </w:r>
            <w:r>
              <w:instrText xml:space="preserve"> format</w:instrText>
            </w:r>
            <w:r w:rsidRPr="001151F6">
              <w:instrText>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scanning</w:instrText>
            </w:r>
            <w:r w:rsidRPr="001151F6">
              <w:instrText xml:space="preserve"> </w:instrText>
            </w:r>
            <w:r>
              <w:instrText xml:space="preserve">(of </w:instrText>
            </w:r>
            <w:r w:rsidRPr="001151F6">
              <w:instrText>records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migration (of data/records):non-archival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microfilming</w:instrText>
            </w:r>
            <w:r w:rsidRPr="001151F6">
              <w:instrText xml:space="preserve"> </w:instrText>
            </w:r>
            <w:r>
              <w:instrText xml:space="preserve">(of </w:instrText>
            </w:r>
            <w:r w:rsidRPr="001151F6">
              <w:instrText>records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paper records</w:instrText>
            </w:r>
            <w:r w:rsidRPr="001151F6">
              <w:instrText xml:space="preserve"> </w:instrText>
            </w:r>
            <w:r>
              <w:instrText>(scanned/digitized):non-archival</w:instrText>
            </w:r>
            <w:r w:rsidRPr="001151F6">
              <w:instrText xml:space="preserve">” \f “subject” </w:instrText>
            </w:r>
            <w:r w:rsidRPr="001151F6">
              <w:fldChar w:fldCharType="end"/>
            </w:r>
          </w:p>
          <w:p w14:paraId="3F399D7A" w14:textId="77777777" w:rsidR="000C2C8C" w:rsidRPr="001151F6" w:rsidRDefault="000C2C8C" w:rsidP="000C2C8C">
            <w:pPr>
              <w:spacing w:before="60" w:after="60"/>
            </w:pPr>
            <w:r>
              <w:t>Includes, but is not limited to:</w:t>
            </w:r>
          </w:p>
          <w:p w14:paraId="205B34C1" w14:textId="004B1537" w:rsidR="000C2C8C" w:rsidRPr="00101377" w:rsidRDefault="000C2C8C" w:rsidP="000C2C8C">
            <w:pPr>
              <w:pStyle w:val="Bullet"/>
              <w:spacing w:before="60" w:after="60"/>
              <w:contextualSpacing/>
            </w:pPr>
            <w:r>
              <w:t>Paper records which are s</w:t>
            </w:r>
            <w:r w:rsidRPr="00101377">
              <w:t>cann</w:t>
            </w:r>
            <w:r>
              <w:t>ed</w:t>
            </w:r>
            <w:r w:rsidRPr="00101377">
              <w:t>/digitiz</w:t>
            </w:r>
            <w:r>
              <w:t xml:space="preserve">ed </w:t>
            </w:r>
            <w:r w:rsidRPr="00101377">
              <w:t xml:space="preserve">in accordance with </w:t>
            </w:r>
            <w:r w:rsidRPr="00960A7D">
              <w:rPr>
                <w:i/>
              </w:rPr>
              <w:t>Requirements for the Destruction of Non-Archival Paper Records After Imaging</w:t>
            </w:r>
            <w:r w:rsidRPr="00101377">
              <w:t>;</w:t>
            </w:r>
          </w:p>
          <w:p w14:paraId="66038503" w14:textId="77777777" w:rsidR="000C2C8C" w:rsidRDefault="000C2C8C" w:rsidP="000C2C8C">
            <w:pPr>
              <w:pStyle w:val="Bullet"/>
              <w:spacing w:before="60" w:after="60"/>
              <w:contextualSpacing/>
            </w:pPr>
            <w:r>
              <w:t>Paper records which are m</w:t>
            </w:r>
            <w:r w:rsidRPr="00101377">
              <w:t>icrofilm</w:t>
            </w:r>
            <w:r>
              <w:t xml:space="preserve">ed </w:t>
            </w:r>
            <w:r w:rsidRPr="00101377">
              <w:t xml:space="preserve">in accordance with </w:t>
            </w:r>
            <w:r w:rsidRPr="00960A7D">
              <w:rPr>
                <w:i/>
              </w:rPr>
              <w:t>Washington State Standards for the Production and Use of Microfilm</w:t>
            </w:r>
            <w:r>
              <w:t>;</w:t>
            </w:r>
          </w:p>
          <w:p w14:paraId="3012A712" w14:textId="77777777" w:rsidR="000C2C8C" w:rsidRPr="001151F6" w:rsidRDefault="000C2C8C" w:rsidP="000C2C8C">
            <w:pPr>
              <w:pStyle w:val="Bullet"/>
              <w:spacing w:before="60" w:after="60"/>
              <w:contextualSpacing/>
            </w:pPr>
            <w:r w:rsidRPr="001151F6">
              <w:t>Digital records which are migrated to another digital format;</w:t>
            </w:r>
          </w:p>
          <w:p w14:paraId="56A0355B" w14:textId="77777777" w:rsidR="000C2C8C" w:rsidRDefault="000C2C8C" w:rsidP="007F6CA2">
            <w:pPr>
              <w:pStyle w:val="Bullet"/>
              <w:spacing w:before="60"/>
              <w:contextualSpacing/>
            </w:pPr>
            <w:r w:rsidRPr="001151F6">
              <w:t>Magnetic records (VHS, cassette tapes, reel to reel, 8</w:t>
            </w:r>
            <w:r w:rsidRPr="001151F6">
              <w:rPr>
                <w:rFonts w:ascii="Arial" w:hAnsi="Arial"/>
              </w:rPr>
              <w:t>-</w:t>
            </w:r>
            <w:r w:rsidRPr="001151F6">
              <w:t>track tapes, etc.) which are migrated to another magnetic or a digital format</w:t>
            </w:r>
            <w:r>
              <w:t>.</w:t>
            </w:r>
          </w:p>
          <w:p w14:paraId="37A14523" w14:textId="5B2BB967" w:rsidR="000C2C8C" w:rsidRPr="00B64159" w:rsidRDefault="000C2C8C" w:rsidP="007F6CA2">
            <w:pPr>
              <w:spacing w:after="60"/>
              <w:rPr>
                <w:rFonts w:eastAsia="Calibri" w:cs="Times New Roman"/>
                <w:b/>
                <w:bCs/>
                <w:i/>
                <w:szCs w:val="17"/>
              </w:rPr>
            </w:pPr>
            <w:r w:rsidRPr="00912886">
              <w:rPr>
                <w:i/>
                <w:sz w:val="21"/>
                <w:szCs w:val="21"/>
              </w:rPr>
              <w:t>Note: Electronic records need to be retained in electronic format in accordance with WAC 434-662-040.</w:t>
            </w:r>
          </w:p>
        </w:tc>
        <w:tc>
          <w:tcPr>
            <w:tcW w:w="1000" w:type="pct"/>
          </w:tcPr>
          <w:p w14:paraId="40E633F8" w14:textId="77777777" w:rsidR="000C2C8C" w:rsidRPr="00B64159" w:rsidRDefault="000C2C8C" w:rsidP="000C2C8C">
            <w:pPr>
              <w:spacing w:before="60" w:after="60"/>
            </w:pPr>
            <w:r w:rsidRPr="00B64159">
              <w:rPr>
                <w:b/>
              </w:rPr>
              <w:t>Retain</w:t>
            </w:r>
            <w:r w:rsidRPr="00B64159">
              <w:t xml:space="preserve"> until verification of successful conversion</w:t>
            </w:r>
          </w:p>
          <w:p w14:paraId="5A648C48" w14:textId="09DF3C38" w:rsidR="000C2C8C" w:rsidRPr="00B64159" w:rsidRDefault="000C2C8C" w:rsidP="000C2C8C">
            <w:pPr>
              <w:spacing w:before="60" w:after="60"/>
              <w:rPr>
                <w:i/>
              </w:rPr>
            </w:pPr>
            <w:r w:rsidRPr="00B64159">
              <w:t xml:space="preserve"> </w:t>
            </w:r>
            <w:r>
              <w:t xml:space="preserve">  </w:t>
            </w:r>
            <w:r w:rsidRPr="00B64159">
              <w:rPr>
                <w:i/>
              </w:rPr>
              <w:t xml:space="preserve"> then</w:t>
            </w:r>
          </w:p>
          <w:p w14:paraId="5E66822B" w14:textId="4CF7CC8B" w:rsidR="000C2C8C" w:rsidRPr="00B64159" w:rsidRDefault="000C2C8C" w:rsidP="000C2C8C">
            <w:pPr>
              <w:spacing w:before="60" w:after="60"/>
            </w:pPr>
            <w:r w:rsidRPr="00B64159">
              <w:rPr>
                <w:b/>
              </w:rPr>
              <w:t>Destroy</w:t>
            </w:r>
            <w:r w:rsidRPr="00747BFE">
              <w:t>.</w:t>
            </w:r>
          </w:p>
        </w:tc>
        <w:tc>
          <w:tcPr>
            <w:tcW w:w="600" w:type="pct"/>
          </w:tcPr>
          <w:p w14:paraId="1D9C878F" w14:textId="77777777" w:rsidR="000C2C8C" w:rsidRPr="00B64159" w:rsidRDefault="000C2C8C" w:rsidP="000C2C8C">
            <w:pPr>
              <w:spacing w:before="60"/>
              <w:jc w:val="center"/>
              <w:rPr>
                <w:rFonts w:eastAsia="Calibri" w:cs="Times New Roman"/>
                <w:sz w:val="20"/>
                <w:szCs w:val="20"/>
              </w:rPr>
            </w:pPr>
            <w:r w:rsidRPr="00B64159">
              <w:rPr>
                <w:rFonts w:eastAsia="Calibri" w:cs="Times New Roman"/>
                <w:sz w:val="20"/>
                <w:szCs w:val="20"/>
              </w:rPr>
              <w:t>NON-ARCHIVAL</w:t>
            </w:r>
          </w:p>
          <w:p w14:paraId="19094DEC" w14:textId="77777777" w:rsidR="000C2C8C" w:rsidRPr="00B64159" w:rsidRDefault="000C2C8C" w:rsidP="000C2C8C">
            <w:pPr>
              <w:jc w:val="center"/>
              <w:rPr>
                <w:rFonts w:eastAsia="Calibri" w:cs="Times New Roman"/>
                <w:sz w:val="20"/>
                <w:szCs w:val="20"/>
              </w:rPr>
            </w:pPr>
            <w:r w:rsidRPr="00B64159">
              <w:rPr>
                <w:rFonts w:eastAsia="Calibri" w:cs="Times New Roman"/>
                <w:sz w:val="20"/>
                <w:szCs w:val="20"/>
              </w:rPr>
              <w:t>NON-ESSENTIAL</w:t>
            </w:r>
          </w:p>
          <w:p w14:paraId="14FF0977" w14:textId="77777777" w:rsidR="000C2C8C" w:rsidRPr="00B64159" w:rsidRDefault="000C2C8C" w:rsidP="000C2C8C">
            <w:pPr>
              <w:jc w:val="center"/>
              <w:rPr>
                <w:rFonts w:eastAsia="Calibri" w:cs="Times New Roman"/>
                <w:sz w:val="20"/>
                <w:szCs w:val="20"/>
              </w:rPr>
            </w:pPr>
            <w:r w:rsidRPr="00B64159">
              <w:rPr>
                <w:rFonts w:eastAsia="Calibri" w:cs="Times New Roman"/>
                <w:sz w:val="20"/>
                <w:szCs w:val="20"/>
              </w:rPr>
              <w:t>OFM</w:t>
            </w:r>
          </w:p>
        </w:tc>
      </w:tr>
      <w:tr w:rsidR="00C83182" w14:paraId="716FD4D6" w14:textId="77777777" w:rsidTr="00726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4B71338B" w14:textId="6BC01F90" w:rsidR="00C83182" w:rsidRPr="00B64159" w:rsidRDefault="00C83182" w:rsidP="00F04504">
            <w:pPr>
              <w:spacing w:before="60" w:after="60"/>
              <w:jc w:val="center"/>
              <w:rPr>
                <w:rFonts w:eastAsia="Calibri" w:cs="Times New Roman"/>
              </w:rPr>
            </w:pPr>
            <w:r w:rsidRPr="00B64159">
              <w:rPr>
                <w:rFonts w:eastAsia="Calibri" w:cs="Times New Roman"/>
              </w:rPr>
              <w:t>GS 11001</w:t>
            </w:r>
            <w:r w:rsidR="002C12E2" w:rsidRPr="00B64159">
              <w:rPr>
                <w:rFonts w:eastAsia="Calibri" w:cs="Times New Roman"/>
                <w:szCs w:val="22"/>
              </w:rPr>
              <w:fldChar w:fldCharType="begin"/>
            </w:r>
            <w:r w:rsidR="002C12E2" w:rsidRPr="00B64159">
              <w:rPr>
                <w:rFonts w:eastAsia="Calibri" w:cs="Times New Roman"/>
                <w:szCs w:val="22"/>
              </w:rPr>
              <w:instrText xml:space="preserve"> XE “GS 11001" \f “dan” </w:instrText>
            </w:r>
            <w:r w:rsidR="002C12E2" w:rsidRPr="00B64159">
              <w:rPr>
                <w:rFonts w:eastAsia="Calibri" w:cs="Times New Roman"/>
                <w:szCs w:val="22"/>
              </w:rPr>
              <w:fldChar w:fldCharType="end"/>
            </w:r>
          </w:p>
          <w:p w14:paraId="4F5EF0AF" w14:textId="510EAC75" w:rsidR="00C83182" w:rsidRPr="00B64159" w:rsidRDefault="00C83182" w:rsidP="00BD38FF">
            <w:pPr>
              <w:spacing w:before="60" w:after="60"/>
              <w:jc w:val="center"/>
              <w:rPr>
                <w:rFonts w:eastAsia="Calibri" w:cs="Times New Roman"/>
                <w:szCs w:val="22"/>
              </w:rPr>
            </w:pPr>
            <w:r w:rsidRPr="00B64159">
              <w:t xml:space="preserve">Rev. </w:t>
            </w:r>
            <w:r w:rsidR="00BD38FF">
              <w:t>2</w:t>
            </w:r>
          </w:p>
        </w:tc>
        <w:tc>
          <w:tcPr>
            <w:tcW w:w="2900" w:type="pct"/>
          </w:tcPr>
          <w:p w14:paraId="08444C09" w14:textId="77777777" w:rsidR="00C83182" w:rsidRPr="00B64159" w:rsidRDefault="00C83182" w:rsidP="00F04504">
            <w:pPr>
              <w:spacing w:before="60" w:after="60"/>
              <w:rPr>
                <w:b/>
                <w:i/>
              </w:rPr>
            </w:pPr>
            <w:r w:rsidRPr="00B64159">
              <w:rPr>
                <w:b/>
                <w:i/>
              </w:rPr>
              <w:t>Transfer of Legal Custody</w:t>
            </w:r>
          </w:p>
          <w:p w14:paraId="3F259C4F" w14:textId="5504EF15" w:rsidR="00C83182" w:rsidRPr="00B64159" w:rsidRDefault="00C83182" w:rsidP="00F04504">
            <w:pPr>
              <w:spacing w:before="60" w:after="60"/>
            </w:pPr>
            <w:r w:rsidRPr="00B64159">
              <w:t xml:space="preserve">Records </w:t>
            </w:r>
            <w:r w:rsidR="005F0A1B">
              <w:t>documenting</w:t>
            </w:r>
            <w:r w:rsidRPr="00B64159">
              <w:t xml:space="preserve"> the transfer of the agency’s legal custody of its public records under one of the following circumstances: </w:t>
            </w:r>
            <w:r w:rsidR="001934A2" w:rsidRPr="00B64159">
              <w:fldChar w:fldCharType="begin"/>
            </w:r>
            <w:r w:rsidRPr="00B64159">
              <w:instrText xml:space="preserve"> XE "custody (public records)" \f “subject” </w:instrText>
            </w:r>
            <w:r w:rsidR="001934A2" w:rsidRPr="00B64159">
              <w:fldChar w:fldCharType="end"/>
            </w:r>
            <w:r w:rsidR="001934A2" w:rsidRPr="00B64159">
              <w:fldChar w:fldCharType="begin"/>
            </w:r>
            <w:r w:rsidRPr="00B64159">
              <w:instrText xml:space="preserve"> XE "public records:transfer" \f “subject” </w:instrText>
            </w:r>
            <w:r w:rsidR="001934A2" w:rsidRPr="00B64159">
              <w:fldChar w:fldCharType="end"/>
            </w:r>
            <w:r w:rsidR="001934A2" w:rsidRPr="00B64159">
              <w:fldChar w:fldCharType="begin"/>
            </w:r>
            <w:r w:rsidRPr="00B64159">
              <w:instrText xml:space="preserve"> XE "archival</w:instrText>
            </w:r>
            <w:r w:rsidR="00CB55AE">
              <w:instrText xml:space="preserve"> </w:instrText>
            </w:r>
            <w:r w:rsidRPr="00B64159">
              <w:instrText xml:space="preserve">records (transfer)" \f “subject” </w:instrText>
            </w:r>
            <w:r w:rsidR="001934A2" w:rsidRPr="00B64159">
              <w:fldChar w:fldCharType="end"/>
            </w:r>
            <w:r w:rsidR="006A7793" w:rsidRPr="00B64159">
              <w:fldChar w:fldCharType="begin"/>
            </w:r>
            <w:r w:rsidR="006A7793">
              <w:instrText xml:space="preserve"> XE "transfers:</w:instrText>
            </w:r>
            <w:r w:rsidR="007F6CA2">
              <w:instrText>records</w:instrText>
            </w:r>
            <w:r w:rsidR="002D1ABB">
              <w:instrText xml:space="preserve"> to State Archives</w:instrText>
            </w:r>
            <w:r w:rsidR="006A7793" w:rsidRPr="00B64159">
              <w:instrText xml:space="preserve">" \f “subject” </w:instrText>
            </w:r>
            <w:r w:rsidR="006A7793" w:rsidRPr="00B64159">
              <w:fldChar w:fldCharType="end"/>
            </w:r>
          </w:p>
          <w:p w14:paraId="20EA4E87" w14:textId="77777777" w:rsidR="00C83182" w:rsidRPr="00B64159" w:rsidRDefault="00C83182" w:rsidP="00AF5933">
            <w:pPr>
              <w:pStyle w:val="Bullet"/>
              <w:spacing w:before="60" w:after="60"/>
              <w:contextualSpacing/>
            </w:pPr>
            <w:r w:rsidRPr="00B64159">
              <w:t>Transfer of Archival records to Washington State Archives;</w:t>
            </w:r>
          </w:p>
          <w:p w14:paraId="29946E36" w14:textId="77777777" w:rsidR="00C83182" w:rsidRDefault="00C83182" w:rsidP="00AF5933">
            <w:pPr>
              <w:pStyle w:val="Bullet"/>
              <w:spacing w:before="60" w:after="60"/>
              <w:contextualSpacing/>
            </w:pPr>
            <w:r w:rsidRPr="00B64159">
              <w:t>Lawful transfer to another government entity (other state agency, local government agency, etc.).</w:t>
            </w:r>
          </w:p>
          <w:p w14:paraId="57D363FD" w14:textId="3A4FA87E" w:rsidR="007F6CA2" w:rsidRPr="007F6CA2" w:rsidRDefault="007F6CA2" w:rsidP="007F6CA2">
            <w:pPr>
              <w:pStyle w:val="Bullet"/>
              <w:numPr>
                <w:ilvl w:val="0"/>
                <w:numId w:val="0"/>
              </w:numPr>
              <w:spacing w:before="60" w:after="60"/>
              <w:contextualSpacing/>
              <w:rPr>
                <w:i/>
                <w:sz w:val="21"/>
                <w:szCs w:val="21"/>
              </w:rPr>
            </w:pPr>
            <w:r w:rsidRPr="007F6CA2">
              <w:rPr>
                <w:i/>
                <w:sz w:val="21"/>
                <w:szCs w:val="21"/>
              </w:rPr>
              <w:t>Note: Records of agencies that cease to exist are to be transferred to Washington State Archives in accordance with RCW 40.14.030.</w:t>
            </w:r>
          </w:p>
        </w:tc>
        <w:tc>
          <w:tcPr>
            <w:tcW w:w="1000" w:type="pct"/>
          </w:tcPr>
          <w:p w14:paraId="63AFBDAB" w14:textId="76366159" w:rsidR="00C83182" w:rsidRPr="00B64159" w:rsidRDefault="00C83182" w:rsidP="00F04504">
            <w:pPr>
              <w:spacing w:before="60" w:after="60"/>
              <w:rPr>
                <w:b/>
              </w:rPr>
            </w:pPr>
            <w:r w:rsidRPr="00B64159">
              <w:rPr>
                <w:b/>
              </w:rPr>
              <w:t xml:space="preserve">Retain </w:t>
            </w:r>
            <w:r w:rsidR="006A7793">
              <w:t>for the life of the agency.</w:t>
            </w:r>
          </w:p>
        </w:tc>
        <w:tc>
          <w:tcPr>
            <w:tcW w:w="600" w:type="pct"/>
            <w:tcMar>
              <w:left w:w="72" w:type="dxa"/>
              <w:right w:w="72" w:type="dxa"/>
            </w:tcMar>
          </w:tcPr>
          <w:p w14:paraId="680C4460" w14:textId="77777777" w:rsidR="00C83182" w:rsidRPr="00B64159" w:rsidRDefault="00C83182" w:rsidP="00F04504">
            <w:pPr>
              <w:spacing w:before="60"/>
              <w:jc w:val="center"/>
              <w:rPr>
                <w:rFonts w:eastAsia="Calibri" w:cs="Times New Roman"/>
                <w:sz w:val="20"/>
                <w:szCs w:val="20"/>
              </w:rPr>
            </w:pPr>
            <w:r w:rsidRPr="00B64159">
              <w:rPr>
                <w:rFonts w:eastAsia="Calibri" w:cs="Times New Roman"/>
                <w:sz w:val="20"/>
                <w:szCs w:val="20"/>
              </w:rPr>
              <w:t>NON-</w:t>
            </w:r>
            <w:r w:rsidRPr="00B64159" w:rsidDel="00381A3E">
              <w:rPr>
                <w:rFonts w:eastAsia="Calibri" w:cs="Times New Roman"/>
                <w:sz w:val="20"/>
                <w:szCs w:val="20"/>
              </w:rPr>
              <w:t>ARCHIVAL</w:t>
            </w:r>
          </w:p>
          <w:p w14:paraId="3712A40C" w14:textId="77777777" w:rsidR="0072665F" w:rsidRDefault="00C83182" w:rsidP="00C83182">
            <w:pPr>
              <w:jc w:val="center"/>
              <w:rPr>
                <w:rFonts w:eastAsia="Calibri" w:cs="Times New Roman"/>
                <w:b/>
                <w:szCs w:val="22"/>
              </w:rPr>
            </w:pPr>
            <w:r w:rsidRPr="00B64159" w:rsidDel="0001645C">
              <w:rPr>
                <w:rFonts w:eastAsia="Calibri" w:cs="Times New Roman"/>
                <w:b/>
                <w:szCs w:val="22"/>
              </w:rPr>
              <w:t>ESSENTIAL</w:t>
            </w:r>
          </w:p>
          <w:p w14:paraId="39A80F5C" w14:textId="76DE9DEC" w:rsidR="00C83182" w:rsidRPr="00B64159" w:rsidRDefault="0072665F" w:rsidP="00C83182">
            <w:pPr>
              <w:jc w:val="center"/>
              <w:rPr>
                <w:rFonts w:eastAsia="Calibri" w:cs="Times New Roman"/>
                <w:b/>
                <w:szCs w:val="22"/>
              </w:rPr>
            </w:pPr>
            <w:r w:rsidRPr="000D16FC">
              <w:rPr>
                <w:b/>
                <w:sz w:val="16"/>
                <w:szCs w:val="16"/>
              </w:rPr>
              <w:t>(for Disaster Recovery)</w:t>
            </w:r>
            <w:r w:rsidR="004E168F" w:rsidRPr="00B64159">
              <w:rPr>
                <w:sz w:val="20"/>
                <w:szCs w:val="20"/>
              </w:rPr>
              <w:fldChar w:fldCharType="begin"/>
            </w:r>
            <w:r w:rsidR="004E168F" w:rsidRPr="00B64159">
              <w:rPr>
                <w:sz w:val="20"/>
                <w:szCs w:val="20"/>
              </w:rPr>
              <w:instrText xml:space="preserve"> XE "INFORMATION MANAGEMENT:Records Management:Transfer of Legal Custody" \f “essential” </w:instrText>
            </w:r>
            <w:r w:rsidR="004E168F" w:rsidRPr="00B64159">
              <w:rPr>
                <w:sz w:val="20"/>
                <w:szCs w:val="20"/>
              </w:rPr>
              <w:fldChar w:fldCharType="end"/>
            </w:r>
          </w:p>
          <w:p w14:paraId="7F621941" w14:textId="6837F514" w:rsidR="00C83182" w:rsidRPr="00B64159" w:rsidRDefault="00C83182" w:rsidP="004E168F">
            <w:pPr>
              <w:jc w:val="center"/>
              <w:rPr>
                <w:rFonts w:eastAsia="Calibri" w:cs="Times New Roman"/>
                <w:sz w:val="20"/>
                <w:szCs w:val="20"/>
              </w:rPr>
            </w:pPr>
            <w:r w:rsidRPr="00B64159">
              <w:rPr>
                <w:rFonts w:eastAsia="Calibri" w:cs="Times New Roman"/>
                <w:sz w:val="20"/>
                <w:szCs w:val="20"/>
              </w:rPr>
              <w:t>OFM</w:t>
            </w:r>
          </w:p>
        </w:tc>
      </w:tr>
    </w:tbl>
    <w:p w14:paraId="75A74AD5" w14:textId="77777777" w:rsidR="009D2996" w:rsidRPr="007F6CA2" w:rsidRDefault="009D2996">
      <w:pPr>
        <w:rPr>
          <w:sz w:val="4"/>
          <w:szCs w:val="4"/>
        </w:rPr>
      </w:pPr>
    </w:p>
    <w:p w14:paraId="52E70BF5" w14:textId="77777777" w:rsidR="00AD6809" w:rsidRPr="007F6CA2" w:rsidRDefault="00AD6809" w:rsidP="00AD6809">
      <w:pPr>
        <w:pStyle w:val="Functions"/>
        <w:rPr>
          <w:sz w:val="4"/>
          <w:szCs w:val="4"/>
        </w:rPr>
        <w:sectPr w:rsidR="00AD6809" w:rsidRPr="007F6CA2" w:rsidSect="009275AA">
          <w:footerReference w:type="default" r:id="rId20"/>
          <w:pgSz w:w="15840" w:h="12240" w:orient="landscape" w:code="1"/>
          <w:pgMar w:top="1080" w:right="720" w:bottom="1080" w:left="720" w:header="1080" w:footer="720" w:gutter="0"/>
          <w:cols w:space="720"/>
          <w:docGrid w:linePitch="360"/>
        </w:sectPr>
      </w:pPr>
    </w:p>
    <w:p w14:paraId="254E670F" w14:textId="01C74FE7" w:rsidR="00651F69" w:rsidRPr="00B64159" w:rsidRDefault="00651F69" w:rsidP="00692259">
      <w:pPr>
        <w:pStyle w:val="Functions"/>
      </w:pPr>
      <w:bookmarkStart w:id="62" w:name="_Toc45189534"/>
      <w:r w:rsidRPr="00B64159">
        <w:lastRenderedPageBreak/>
        <w:t>RECORDS WITH MINIMAL RETENTION VALUE</w:t>
      </w:r>
      <w:r w:rsidR="00A9366B">
        <w:t xml:space="preserve"> (TRANSITORY RECORDS)</w:t>
      </w:r>
      <w:bookmarkEnd w:id="62"/>
    </w:p>
    <w:p w14:paraId="4BD47933" w14:textId="77777777" w:rsidR="00651F69" w:rsidRPr="00B64159" w:rsidRDefault="00E44A4F" w:rsidP="00FA2DE4">
      <w:pPr>
        <w:spacing w:after="120"/>
      </w:pPr>
      <w:r w:rsidRPr="00B64159">
        <w:t>This section covers records</w:t>
      </w:r>
      <w:r w:rsidR="00651F69" w:rsidRPr="00B64159">
        <w:t xml:space="preserve"> </w:t>
      </w:r>
      <w:r w:rsidR="00545C09" w:rsidRPr="00B64159">
        <w:t>created or received by the agency which are typically of short</w:t>
      </w:r>
      <w:r w:rsidR="00C23F81" w:rsidRPr="00B64159">
        <w:rPr>
          <w:rFonts w:ascii="Arial" w:hAnsi="Arial"/>
        </w:rPr>
        <w:t>-</w:t>
      </w:r>
      <w:r w:rsidR="00545C09" w:rsidRPr="00B64159">
        <w:t>term,</w:t>
      </w:r>
      <w:r w:rsidR="00651F69" w:rsidRPr="00B64159">
        <w:t xml:space="preserve"> temporary information</w:t>
      </w:r>
      <w:r w:rsidR="00C975B5" w:rsidRPr="00B64159">
        <w:t xml:space="preserve">al </w:t>
      </w:r>
      <w:r w:rsidR="00545C09" w:rsidRPr="00B64159">
        <w:t>use</w:t>
      </w:r>
      <w:r w:rsidR="00C975B5" w:rsidRPr="00B64159">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154BE" w:rsidRPr="002154BE" w14:paraId="4985DC7C" w14:textId="77777777" w:rsidTr="002C3407">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13A6FB2" w14:textId="77777777" w:rsidR="002154BE" w:rsidRPr="002154BE" w:rsidRDefault="002154BE" w:rsidP="002154BE">
            <w:pPr>
              <w:jc w:val="center"/>
              <w:rPr>
                <w:b/>
                <w:sz w:val="18"/>
                <w:szCs w:val="18"/>
              </w:rPr>
            </w:pPr>
            <w:r w:rsidRPr="002154BE">
              <w:rPr>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DBD529" w14:textId="77777777" w:rsidR="002154BE" w:rsidRPr="002154BE" w:rsidRDefault="002154BE" w:rsidP="002154BE">
            <w:pPr>
              <w:jc w:val="center"/>
              <w:rPr>
                <w:b/>
                <w:sz w:val="18"/>
                <w:szCs w:val="18"/>
              </w:rPr>
            </w:pPr>
            <w:r w:rsidRPr="002154BE">
              <w:rPr>
                <w:b/>
                <w:sz w:val="18"/>
                <w:szCs w:val="18"/>
              </w:rPr>
              <w:t>DESCRIPTION OF RECORDS</w:t>
            </w:r>
          </w:p>
        </w:tc>
        <w:tc>
          <w:tcPr>
            <w:tcW w:w="288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18D4309" w14:textId="77777777" w:rsidR="002154BE" w:rsidRPr="002154BE" w:rsidRDefault="002154BE" w:rsidP="002154BE">
            <w:pPr>
              <w:jc w:val="center"/>
              <w:rPr>
                <w:b/>
                <w:sz w:val="18"/>
                <w:szCs w:val="18"/>
              </w:rPr>
            </w:pPr>
            <w:r w:rsidRPr="002154BE">
              <w:rPr>
                <w:b/>
                <w:sz w:val="18"/>
                <w:szCs w:val="18"/>
              </w:rPr>
              <w:t>RETENTION AND</w:t>
            </w:r>
          </w:p>
          <w:p w14:paraId="53519280" w14:textId="77777777" w:rsidR="002154BE" w:rsidRPr="002154BE" w:rsidRDefault="002154BE" w:rsidP="002154BE">
            <w:pPr>
              <w:jc w:val="center"/>
              <w:rPr>
                <w:b/>
                <w:sz w:val="18"/>
                <w:szCs w:val="18"/>
              </w:rPr>
            </w:pPr>
            <w:r w:rsidRPr="002154BE">
              <w:rPr>
                <w:b/>
                <w:sz w:val="18"/>
                <w:szCs w:val="18"/>
              </w:rPr>
              <w:t>DISPOSITION ACTION</w:t>
            </w:r>
          </w:p>
        </w:tc>
        <w:tc>
          <w:tcPr>
            <w:tcW w:w="172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B6E176E" w14:textId="77777777" w:rsidR="002154BE" w:rsidRPr="002154BE" w:rsidRDefault="002154BE" w:rsidP="002154BE">
            <w:pPr>
              <w:jc w:val="center"/>
              <w:rPr>
                <w:b/>
                <w:sz w:val="18"/>
                <w:szCs w:val="18"/>
              </w:rPr>
            </w:pPr>
            <w:r w:rsidRPr="002154BE">
              <w:rPr>
                <w:b/>
                <w:sz w:val="18"/>
                <w:szCs w:val="18"/>
              </w:rPr>
              <w:t>DESIGNATION</w:t>
            </w:r>
          </w:p>
        </w:tc>
      </w:tr>
      <w:tr w:rsidR="005E3689" w14:paraId="6CD4D9E7" w14:textId="77777777" w:rsidTr="002C3407">
        <w:trPr>
          <w:cantSplit/>
          <w:jc w:val="center"/>
        </w:trPr>
        <w:tc>
          <w:tcPr>
            <w:tcW w:w="1440" w:type="dxa"/>
          </w:tcPr>
          <w:p w14:paraId="2EEFB673" w14:textId="2891A930" w:rsidR="005E3689" w:rsidRPr="001151F6" w:rsidRDefault="005E3689" w:rsidP="005E3689">
            <w:pPr>
              <w:spacing w:before="60" w:after="60"/>
              <w:jc w:val="center"/>
              <w:rPr>
                <w:rFonts w:eastAsia="Calibri" w:cs="Times New Roman"/>
              </w:rPr>
            </w:pPr>
            <w:r w:rsidRPr="001151F6">
              <w:rPr>
                <w:rFonts w:eastAsia="Calibri" w:cs="Times New Roman"/>
              </w:rPr>
              <w:t>GS 50003</w:t>
            </w:r>
            <w:r w:rsidR="009452BB" w:rsidRPr="001151F6">
              <w:fldChar w:fldCharType="begin"/>
            </w:r>
            <w:r w:rsidR="009452BB" w:rsidRPr="001151F6">
              <w:instrText xml:space="preserve"> XE “GS 50003" \f “dan” </w:instrText>
            </w:r>
            <w:r w:rsidR="009452BB" w:rsidRPr="001151F6">
              <w:fldChar w:fldCharType="end"/>
            </w:r>
          </w:p>
          <w:p w14:paraId="3D372621" w14:textId="1CB10784" w:rsidR="005E3689" w:rsidRPr="001151F6" w:rsidRDefault="00417D72" w:rsidP="009452BB">
            <w:pPr>
              <w:spacing w:before="60" w:after="60"/>
              <w:jc w:val="center"/>
            </w:pPr>
            <w:r>
              <w:t>Rev. 1</w:t>
            </w:r>
          </w:p>
        </w:tc>
        <w:tc>
          <w:tcPr>
            <w:tcW w:w="8352" w:type="dxa"/>
          </w:tcPr>
          <w:p w14:paraId="07BE9D5A" w14:textId="517B3B84" w:rsidR="005E3689" w:rsidRPr="001151F6" w:rsidRDefault="005E3689" w:rsidP="005E3689">
            <w:pPr>
              <w:spacing w:before="60" w:after="60"/>
            </w:pPr>
            <w:r w:rsidRPr="001151F6">
              <w:rPr>
                <w:b/>
                <w:i/>
              </w:rPr>
              <w:t>Agency-Generated Forms and Publications – Copies</w:t>
            </w:r>
          </w:p>
          <w:p w14:paraId="36A7459C" w14:textId="4B5C266B" w:rsidR="005E3689" w:rsidRPr="001151F6" w:rsidRDefault="005E3689" w:rsidP="005E3689">
            <w:pPr>
              <w:spacing w:before="60" w:after="60"/>
            </w:pPr>
            <w:r w:rsidRPr="001151F6">
              <w:t xml:space="preserve">Blank forms and duplicate copies </w:t>
            </w:r>
            <w:r w:rsidR="009B40F0">
              <w:t xml:space="preserve">of </w:t>
            </w:r>
            <w:r w:rsidRPr="001151F6">
              <w:t xml:space="preserve">publications, </w:t>
            </w:r>
            <w:r w:rsidRPr="008366E6">
              <w:rPr>
                <w:u w:val="single"/>
              </w:rPr>
              <w:t>provided</w:t>
            </w:r>
            <w:r w:rsidRPr="001151F6">
              <w:t xml:space="preserve"> the agency retains the primary record in accordance with the current approved minimum retention period</w:t>
            </w:r>
            <w:r w:rsidR="009B40F0">
              <w:t xml:space="preserve"> and that the forms are </w:t>
            </w:r>
            <w:r w:rsidR="009B40F0" w:rsidRPr="00F60216">
              <w:rPr>
                <w:u w:val="single"/>
              </w:rPr>
              <w:t>not</w:t>
            </w:r>
            <w:r w:rsidR="009B40F0">
              <w:t xml:space="preserve"> required for au</w:t>
            </w:r>
            <w:r w:rsidR="00417D72">
              <w:t>dit or accountability purposes.</w:t>
            </w:r>
            <w:r w:rsidR="00417D72" w:rsidRPr="001151F6">
              <w:t xml:space="preserve"> </w:t>
            </w:r>
            <w:r w:rsidR="00417D72" w:rsidRPr="001151F6">
              <w:fldChar w:fldCharType="begin"/>
            </w:r>
            <w:r w:rsidR="00417D72" w:rsidRPr="001151F6">
              <w:instrText xml:space="preserve"> XE "forms:supplies/blank" \f “subject” </w:instrText>
            </w:r>
            <w:r w:rsidR="00417D72" w:rsidRPr="001151F6">
              <w:fldChar w:fldCharType="end"/>
            </w:r>
            <w:r w:rsidR="00417D72" w:rsidRPr="001151F6">
              <w:fldChar w:fldCharType="begin"/>
            </w:r>
            <w:r w:rsidR="00417D72" w:rsidRPr="001151F6">
              <w:instrText xml:space="preserve"> XE "publications:a</w:instrText>
            </w:r>
            <w:r w:rsidR="00C8026A">
              <w:instrText>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"brochures (agency publications)</w:instrText>
            </w:r>
            <w:r w:rsidR="00301FB2">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"calendars:agency publications</w:instrText>
            </w:r>
            <w:r w:rsidR="00301FB2">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"posters (agency publications)</w:instrText>
            </w:r>
            <w:r w:rsidR="00301FB2">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"catalogs:agency publications</w:instrText>
            </w:r>
            <w:r w:rsidR="005B7235">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"multi-media presentations (videos/CDs/DVDs):agency publications</w:instrText>
            </w:r>
            <w:r w:rsidR="00FF02C8">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w:instrText>
            </w:r>
            <w:r w:rsidR="00417D72">
              <w:instrText>E “audio/visual recordings:</w:instrText>
            </w:r>
            <w:r w:rsidR="00301FB2">
              <w:instrText xml:space="preserve">agency </w:instrText>
            </w:r>
            <w:r w:rsidR="00417D72">
              <w:instrText>publications</w:instrText>
            </w:r>
            <w:r w:rsidR="00301FB2">
              <w:instrText>:additional copies</w:instrText>
            </w:r>
            <w:r w:rsidR="00417D72" w:rsidRPr="001151F6">
              <w:instrText xml:space="preserve">" \f “Subject" </w:instrText>
            </w:r>
            <w:r w:rsidR="00417D72" w:rsidRPr="001151F6">
              <w:fldChar w:fldCharType="end"/>
            </w:r>
            <w:r w:rsidR="00CF34F0" w:rsidRPr="00BD1A73">
              <w:rPr>
                <w:szCs w:val="22"/>
              </w:rPr>
              <w:fldChar w:fldCharType="begin"/>
            </w:r>
            <w:r w:rsidR="00CF34F0" w:rsidRPr="00BD1A73">
              <w:rPr>
                <w:szCs w:val="22"/>
              </w:rPr>
              <w:instrText xml:space="preserve"> XE "</w:instrText>
            </w:r>
            <w:r w:rsidR="00CF34F0">
              <w:rPr>
                <w:szCs w:val="22"/>
              </w:rPr>
              <w:instrText>video publications:agency created:additional copies</w:instrText>
            </w:r>
            <w:r w:rsidR="00CF34F0" w:rsidRPr="00BD1A73">
              <w:rPr>
                <w:szCs w:val="22"/>
              </w:rPr>
              <w:instrText xml:space="preserve">" \f “subject” </w:instrText>
            </w:r>
            <w:r w:rsidR="00CF34F0" w:rsidRPr="00BD1A73">
              <w:rPr>
                <w:szCs w:val="22"/>
              </w:rPr>
              <w:fldChar w:fldCharType="end"/>
            </w:r>
          </w:p>
          <w:p w14:paraId="4A264930" w14:textId="77777777" w:rsidR="005E3689" w:rsidRPr="001151F6" w:rsidRDefault="005E3689" w:rsidP="005E3689">
            <w:pPr>
              <w:pStyle w:val="Includes"/>
              <w:spacing w:after="60"/>
              <w:rPr>
                <w:szCs w:val="22"/>
              </w:rPr>
            </w:pPr>
            <w:r w:rsidRPr="001151F6">
              <w:t>Includes, but is not limited to:</w:t>
            </w:r>
          </w:p>
          <w:p w14:paraId="39D29646" w14:textId="77777777" w:rsidR="005E3689" w:rsidRPr="001151F6" w:rsidRDefault="005E3689" w:rsidP="00A9366B">
            <w:pPr>
              <w:pStyle w:val="Bullet"/>
              <w:spacing w:before="60" w:after="60"/>
              <w:contextualSpacing/>
            </w:pPr>
            <w:r w:rsidRPr="001151F6">
              <w:t>Reports, catalogs, brochures, calendars, posters;</w:t>
            </w:r>
          </w:p>
          <w:p w14:paraId="5EDBBB1E" w14:textId="77777777" w:rsidR="005E3689" w:rsidRPr="001151F6" w:rsidRDefault="005E3689" w:rsidP="00A9366B">
            <w:pPr>
              <w:pStyle w:val="Bullet"/>
              <w:spacing w:before="60" w:after="60"/>
              <w:contextualSpacing/>
            </w:pPr>
            <w:r w:rsidRPr="001151F6">
              <w:t>Multi-media presentations (videos, CDs, etc.).</w:t>
            </w:r>
          </w:p>
          <w:p w14:paraId="2EA656E0" w14:textId="7FA71D00" w:rsidR="005E3689" w:rsidRPr="001151F6" w:rsidRDefault="005E3689" w:rsidP="005E3689">
            <w:pPr>
              <w:pStyle w:val="Excludes"/>
              <w:spacing w:after="60"/>
            </w:pPr>
            <w:r w:rsidRPr="001151F6">
              <w:t>Excludes</w:t>
            </w:r>
            <w:r w:rsidR="00417D72">
              <w:t xml:space="preserve"> records covered by</w:t>
            </w:r>
            <w:r w:rsidRPr="001151F6">
              <w:t>:</w:t>
            </w:r>
          </w:p>
          <w:p w14:paraId="3E5F9535" w14:textId="457511C2" w:rsidR="005E3689" w:rsidRPr="00417D72" w:rsidRDefault="00417D72" w:rsidP="00A9366B">
            <w:pPr>
              <w:pStyle w:val="Bullet"/>
              <w:spacing w:before="60" w:after="60"/>
              <w:contextualSpacing/>
              <w:rPr>
                <w:i/>
              </w:rPr>
            </w:pPr>
            <w:r w:rsidRPr="00417D72">
              <w:rPr>
                <w:i/>
              </w:rPr>
              <w:t>Forms – Accountable (DAN GS 12004)</w:t>
            </w:r>
            <w:r w:rsidR="005E3689" w:rsidRPr="00417D72">
              <w:t>;</w:t>
            </w:r>
          </w:p>
          <w:p w14:paraId="73EBF72E" w14:textId="4DAF6B63" w:rsidR="005E3689" w:rsidRPr="001151F6" w:rsidRDefault="005E3689" w:rsidP="00A9366B">
            <w:pPr>
              <w:pStyle w:val="Bullet"/>
              <w:spacing w:before="60" w:after="60"/>
              <w:contextualSpacing/>
            </w:pPr>
            <w:r w:rsidRPr="00417D72">
              <w:rPr>
                <w:i/>
              </w:rPr>
              <w:t>Form</w:t>
            </w:r>
            <w:r w:rsidR="00417D72" w:rsidRPr="00417D72">
              <w:rPr>
                <w:i/>
              </w:rPr>
              <w:t>s – M</w:t>
            </w:r>
            <w:r w:rsidRPr="00417D72">
              <w:rPr>
                <w:i/>
              </w:rPr>
              <w:t>aster</w:t>
            </w:r>
            <w:r w:rsidR="00417D72" w:rsidRPr="00417D72">
              <w:rPr>
                <w:i/>
              </w:rPr>
              <w:t xml:space="preserve"> Sets (DAN</w:t>
            </w:r>
            <w:r w:rsidRPr="00417D72">
              <w:rPr>
                <w:i/>
              </w:rPr>
              <w:t xml:space="preserve"> GS 12005</w:t>
            </w:r>
            <w:r w:rsidR="00417D72" w:rsidRPr="00417D72">
              <w:rPr>
                <w:i/>
              </w:rPr>
              <w:t>)</w:t>
            </w:r>
            <w:r w:rsidRPr="001151F6">
              <w:t>;</w:t>
            </w:r>
          </w:p>
          <w:p w14:paraId="3E769340" w14:textId="7FA6F2F7" w:rsidR="005E3689" w:rsidRPr="001151F6" w:rsidRDefault="00417D72" w:rsidP="00417D72">
            <w:pPr>
              <w:pStyle w:val="Bullet"/>
              <w:spacing w:before="60" w:after="60"/>
              <w:contextualSpacing/>
              <w:rPr>
                <w:b/>
              </w:rPr>
            </w:pPr>
            <w:r w:rsidRPr="00417D72">
              <w:rPr>
                <w:i/>
              </w:rPr>
              <w:t>State Publications (DAN GS 15008)</w:t>
            </w:r>
            <w:r w:rsidR="005E3689" w:rsidRPr="001151F6">
              <w:t>.</w:t>
            </w:r>
          </w:p>
        </w:tc>
        <w:tc>
          <w:tcPr>
            <w:tcW w:w="2880" w:type="dxa"/>
          </w:tcPr>
          <w:p w14:paraId="65FBDBAF" w14:textId="77777777" w:rsidR="005E3689" w:rsidRPr="00B64159" w:rsidRDefault="005E3689" w:rsidP="005E3689">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0A27B5D3" w14:textId="77777777" w:rsidR="005E3689" w:rsidRPr="00B64159" w:rsidRDefault="005E3689" w:rsidP="005E3689">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30770CAF" w14:textId="77777777" w:rsidR="005E3689" w:rsidRPr="00B64159" w:rsidRDefault="005E3689" w:rsidP="005E3689">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622E75C8" w14:textId="77777777" w:rsidR="005E3689" w:rsidRPr="00B64159" w:rsidRDefault="005E3689" w:rsidP="005E3689">
            <w:pPr>
              <w:spacing w:before="60"/>
              <w:jc w:val="center"/>
              <w:rPr>
                <w:sz w:val="20"/>
                <w:szCs w:val="20"/>
              </w:rPr>
            </w:pPr>
            <w:r w:rsidRPr="00B64159">
              <w:rPr>
                <w:sz w:val="20"/>
                <w:szCs w:val="20"/>
              </w:rPr>
              <w:t>NON-ARCHIVAL</w:t>
            </w:r>
          </w:p>
          <w:p w14:paraId="2B695C30" w14:textId="77777777" w:rsidR="005E3689" w:rsidRPr="00B64159" w:rsidRDefault="005E3689" w:rsidP="005E3689">
            <w:pPr>
              <w:jc w:val="center"/>
              <w:rPr>
                <w:sz w:val="20"/>
                <w:szCs w:val="20"/>
              </w:rPr>
            </w:pPr>
            <w:r w:rsidRPr="00B64159">
              <w:rPr>
                <w:sz w:val="20"/>
                <w:szCs w:val="20"/>
              </w:rPr>
              <w:t>NON-ESSENTIAL</w:t>
            </w:r>
          </w:p>
          <w:p w14:paraId="040271D0" w14:textId="77777777" w:rsidR="005E3689" w:rsidRPr="00B64159" w:rsidRDefault="005E3689" w:rsidP="005E3689">
            <w:pPr>
              <w:jc w:val="center"/>
              <w:rPr>
                <w:sz w:val="20"/>
                <w:szCs w:val="20"/>
              </w:rPr>
            </w:pPr>
            <w:r w:rsidRPr="00B64159">
              <w:rPr>
                <w:sz w:val="20"/>
                <w:szCs w:val="20"/>
              </w:rPr>
              <w:t>OFM</w:t>
            </w:r>
          </w:p>
        </w:tc>
      </w:tr>
      <w:tr w:rsidR="00A9366B" w14:paraId="68CF63B9" w14:textId="77777777" w:rsidTr="002C3407">
        <w:trPr>
          <w:cantSplit/>
          <w:jc w:val="center"/>
        </w:trPr>
        <w:tc>
          <w:tcPr>
            <w:tcW w:w="1440" w:type="dxa"/>
          </w:tcPr>
          <w:p w14:paraId="7731B01B" w14:textId="4B9E4D4D" w:rsidR="00A9366B" w:rsidRDefault="00A9366B" w:rsidP="00A9366B">
            <w:pPr>
              <w:spacing w:before="60" w:after="60"/>
              <w:jc w:val="center"/>
              <w:rPr>
                <w:rFonts w:eastAsia="Calibri" w:cs="Times New Roman"/>
              </w:rPr>
            </w:pPr>
            <w:r>
              <w:rPr>
                <w:rFonts w:eastAsia="Calibri" w:cs="Times New Roman"/>
              </w:rPr>
              <w:t xml:space="preserve">GS </w:t>
            </w:r>
            <w:r w:rsidR="008B21A1">
              <w:rPr>
                <w:rFonts w:eastAsia="Calibri" w:cs="Times New Roman"/>
              </w:rPr>
              <w:t>50006</w:t>
            </w:r>
            <w:r w:rsidR="009452BB" w:rsidRPr="001151F6">
              <w:fldChar w:fldCharType="begin"/>
            </w:r>
            <w:r w:rsidR="009452BB" w:rsidRPr="001151F6">
              <w:instrText xml:space="preserve"> XE “GS </w:instrText>
            </w:r>
            <w:r w:rsidR="008B21A1">
              <w:instrText>50006</w:instrText>
            </w:r>
            <w:r w:rsidR="009452BB" w:rsidRPr="001151F6">
              <w:instrText xml:space="preserve">" \f “dan” </w:instrText>
            </w:r>
            <w:r w:rsidR="009452BB" w:rsidRPr="001151F6">
              <w:fldChar w:fldCharType="end"/>
            </w:r>
          </w:p>
          <w:p w14:paraId="4E26E98A" w14:textId="0D52ECE8" w:rsidR="00A9366B" w:rsidRPr="001151F6" w:rsidRDefault="00A9366B" w:rsidP="00A9366B">
            <w:pPr>
              <w:spacing w:before="60" w:after="60"/>
              <w:jc w:val="center"/>
              <w:rPr>
                <w:rFonts w:eastAsia="Calibri" w:cs="Times New Roman"/>
              </w:rPr>
            </w:pPr>
            <w:r>
              <w:rPr>
                <w:rFonts w:eastAsia="Calibri" w:cs="Times New Roman"/>
              </w:rPr>
              <w:t>Rev. 0</w:t>
            </w:r>
          </w:p>
        </w:tc>
        <w:tc>
          <w:tcPr>
            <w:tcW w:w="8352" w:type="dxa"/>
          </w:tcPr>
          <w:p w14:paraId="4E3F5529" w14:textId="77777777" w:rsidR="00A9366B" w:rsidRDefault="00A9366B" w:rsidP="00A9366B">
            <w:pPr>
              <w:spacing w:before="60" w:after="60"/>
              <w:rPr>
                <w:b/>
                <w:i/>
              </w:rPr>
            </w:pPr>
            <w:r>
              <w:rPr>
                <w:b/>
                <w:i/>
              </w:rPr>
              <w:t>Brainstorming and Collaborating</w:t>
            </w:r>
          </w:p>
          <w:p w14:paraId="5D8914A0" w14:textId="638881EF" w:rsidR="00A9366B" w:rsidRDefault="00A9366B" w:rsidP="00A9366B">
            <w:pPr>
              <w:spacing w:before="60" w:after="60"/>
            </w:pPr>
            <w:r>
              <w:t>Records generated as part of the brainstorming/collaboration process.</w:t>
            </w:r>
            <w:r w:rsidR="00EB08AE" w:rsidRPr="00B64159">
              <w:t xml:space="preserve"> </w:t>
            </w:r>
            <w:r w:rsidR="00EB08AE" w:rsidRPr="00B64159">
              <w:fldChar w:fldCharType="begin"/>
            </w:r>
            <w:r w:rsidR="00EB08AE" w:rsidRPr="00B64159">
              <w:instrText xml:space="preserve"> XE "</w:instrText>
            </w:r>
            <w:r w:rsidR="00EB08AE">
              <w:instrText>brainstorming (notes/flipcharts/etc.)</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collaborating (notes/flipcharts/etc.)</w:instrText>
            </w:r>
            <w:r w:rsidR="00EB08AE" w:rsidRPr="00B64159">
              <w:instrText xml:space="preserve">" \f "Subject" </w:instrText>
            </w:r>
            <w:r w:rsidR="00EB08AE" w:rsidRPr="00B64159">
              <w:fldChar w:fldCharType="end"/>
            </w:r>
            <w:r w:rsidR="001A2BF8" w:rsidRPr="00B64159">
              <w:fldChar w:fldCharType="begin"/>
            </w:r>
            <w:r w:rsidR="001A2BF8" w:rsidRPr="00B64159">
              <w:instrText xml:space="preserve"> XE "</w:instrText>
            </w:r>
            <w:r w:rsidR="001A2BF8">
              <w:instrText>notes (rough/working):brainstorming/collaborating</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notes:brainstorming/collaborating</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notes:brainstorming/collaborating</w:instrText>
            </w:r>
            <w:r w:rsidR="0055028E" w:rsidRPr="00B64159">
              <w:instrText xml:space="preserve">" \f "Subject" </w:instrText>
            </w:r>
            <w:r w:rsidR="0055028E" w:rsidRPr="00B64159">
              <w:fldChar w:fldCharType="end"/>
            </w:r>
          </w:p>
          <w:p w14:paraId="01209B32" w14:textId="77777777" w:rsidR="00A9366B" w:rsidRDefault="00A9366B" w:rsidP="00A9366B">
            <w:pPr>
              <w:spacing w:before="60" w:after="60"/>
            </w:pPr>
            <w:r>
              <w:t>Includes, but is not limited to:</w:t>
            </w:r>
          </w:p>
          <w:p w14:paraId="0B6799E5" w14:textId="3F839C39" w:rsidR="00A9366B" w:rsidRDefault="002C7504" w:rsidP="00D8765F">
            <w:pPr>
              <w:pStyle w:val="ListParagraph"/>
              <w:numPr>
                <w:ilvl w:val="0"/>
                <w:numId w:val="56"/>
              </w:numPr>
              <w:spacing w:before="60" w:after="60"/>
            </w:pPr>
            <w:r>
              <w:t>Notes written on whiteboards, flipcharts, large</w:t>
            </w:r>
            <w:r w:rsidR="00F61821">
              <w:t>/oversize</w:t>
            </w:r>
            <w:r>
              <w:t xml:space="preserve"> </w:t>
            </w:r>
            <w:r w:rsidR="00F61821">
              <w:t>paper sheets, etc.</w:t>
            </w:r>
            <w:r w:rsidR="00A9366B">
              <w:t>;</w:t>
            </w:r>
          </w:p>
          <w:p w14:paraId="269AA9B8" w14:textId="77777777" w:rsidR="00A9366B" w:rsidRDefault="00A9366B" w:rsidP="00D8765F">
            <w:pPr>
              <w:pStyle w:val="ListParagraph"/>
              <w:numPr>
                <w:ilvl w:val="0"/>
                <w:numId w:val="56"/>
              </w:numPr>
              <w:spacing w:before="60" w:after="60"/>
            </w:pPr>
            <w:r>
              <w:t>Post-it notes.</w:t>
            </w:r>
          </w:p>
          <w:p w14:paraId="45DA4459" w14:textId="07FB5375" w:rsidR="00A9366B" w:rsidRPr="00A9366B" w:rsidRDefault="00A9366B" w:rsidP="008B21A1">
            <w:pPr>
              <w:spacing w:before="60" w:after="60"/>
            </w:pPr>
            <w:r>
              <w:t xml:space="preserve">Excludes records covered by </w:t>
            </w:r>
            <w:r w:rsidRPr="00417D72">
              <w:rPr>
                <w:i/>
              </w:rPr>
              <w:t xml:space="preserve">Drafting and Editing (DAN GS </w:t>
            </w:r>
            <w:r w:rsidR="008B21A1">
              <w:rPr>
                <w:i/>
              </w:rPr>
              <w:t>50008</w:t>
            </w:r>
            <w:r w:rsidRPr="00417D72">
              <w:rPr>
                <w:i/>
              </w:rPr>
              <w:t>)</w:t>
            </w:r>
            <w:r>
              <w:t xml:space="preserve">. </w:t>
            </w:r>
          </w:p>
        </w:tc>
        <w:tc>
          <w:tcPr>
            <w:tcW w:w="2880" w:type="dxa"/>
          </w:tcPr>
          <w:p w14:paraId="199C03D4"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114B9FFB"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617CF5C7" w14:textId="1D45157F" w:rsidR="00A9366B" w:rsidRPr="00B64159" w:rsidRDefault="00A9366B" w:rsidP="00A9366B">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10EBA145" w14:textId="77777777" w:rsidR="00A9366B" w:rsidRPr="00B64159" w:rsidRDefault="00A9366B" w:rsidP="00A9366B">
            <w:pPr>
              <w:spacing w:before="60"/>
              <w:jc w:val="center"/>
              <w:rPr>
                <w:sz w:val="20"/>
                <w:szCs w:val="20"/>
              </w:rPr>
            </w:pPr>
            <w:r w:rsidRPr="00B64159">
              <w:rPr>
                <w:sz w:val="20"/>
                <w:szCs w:val="20"/>
              </w:rPr>
              <w:t>NON-ARCHIVAL</w:t>
            </w:r>
          </w:p>
          <w:p w14:paraId="3A9680F3" w14:textId="77777777" w:rsidR="00A9366B" w:rsidRPr="00B64159" w:rsidRDefault="00A9366B" w:rsidP="00A9366B">
            <w:pPr>
              <w:jc w:val="center"/>
              <w:rPr>
                <w:sz w:val="20"/>
                <w:szCs w:val="20"/>
              </w:rPr>
            </w:pPr>
            <w:r w:rsidRPr="00B64159">
              <w:rPr>
                <w:sz w:val="20"/>
                <w:szCs w:val="20"/>
              </w:rPr>
              <w:t>NON-ESSENTIAL</w:t>
            </w:r>
          </w:p>
          <w:p w14:paraId="11EDBF45" w14:textId="3ADDBC8D" w:rsidR="00A9366B" w:rsidRPr="00B64159" w:rsidRDefault="00A9366B" w:rsidP="00A9366B">
            <w:pPr>
              <w:jc w:val="center"/>
              <w:rPr>
                <w:sz w:val="20"/>
                <w:szCs w:val="20"/>
              </w:rPr>
            </w:pPr>
            <w:r w:rsidRPr="00B64159">
              <w:rPr>
                <w:sz w:val="20"/>
                <w:szCs w:val="20"/>
              </w:rPr>
              <w:t>OFM</w:t>
            </w:r>
          </w:p>
        </w:tc>
      </w:tr>
      <w:tr w:rsidR="00A9366B" w14:paraId="6CBB981E" w14:textId="77777777" w:rsidTr="002C3407">
        <w:trPr>
          <w:cantSplit/>
          <w:jc w:val="center"/>
        </w:trPr>
        <w:tc>
          <w:tcPr>
            <w:tcW w:w="1440" w:type="dxa"/>
          </w:tcPr>
          <w:p w14:paraId="73C7A9C3" w14:textId="49FF142F" w:rsidR="00A9366B" w:rsidRDefault="00A9366B" w:rsidP="00A9366B">
            <w:pPr>
              <w:spacing w:before="60" w:after="60"/>
              <w:jc w:val="center"/>
              <w:rPr>
                <w:rFonts w:eastAsia="Calibri" w:cs="Times New Roman"/>
              </w:rPr>
            </w:pPr>
            <w:r>
              <w:rPr>
                <w:rFonts w:eastAsia="Calibri" w:cs="Times New Roman"/>
              </w:rPr>
              <w:lastRenderedPageBreak/>
              <w:t xml:space="preserve">GS </w:t>
            </w:r>
            <w:r w:rsidR="008B21A1">
              <w:rPr>
                <w:rFonts w:eastAsia="Calibri" w:cs="Times New Roman"/>
              </w:rPr>
              <w:t>50007</w:t>
            </w:r>
            <w:r w:rsidRPr="001151F6">
              <w:fldChar w:fldCharType="begin"/>
            </w:r>
            <w:r w:rsidRPr="001151F6">
              <w:instrText xml:space="preserve"> XE “GS </w:instrText>
            </w:r>
            <w:r w:rsidR="008B21A1">
              <w:instrText>50007</w:instrText>
            </w:r>
            <w:r w:rsidRPr="001151F6">
              <w:instrText xml:space="preserve">" \f “dan” </w:instrText>
            </w:r>
            <w:r w:rsidRPr="001151F6">
              <w:fldChar w:fldCharType="end"/>
            </w:r>
          </w:p>
          <w:p w14:paraId="0DC7C549" w14:textId="65C7A4C6" w:rsidR="00A9366B" w:rsidRDefault="00A9366B" w:rsidP="00A9366B">
            <w:pPr>
              <w:spacing w:before="60" w:after="60"/>
              <w:jc w:val="center"/>
              <w:rPr>
                <w:rFonts w:eastAsia="Calibri" w:cs="Times New Roman"/>
              </w:rPr>
            </w:pPr>
            <w:r>
              <w:rPr>
                <w:rFonts w:eastAsia="Calibri" w:cs="Times New Roman"/>
              </w:rPr>
              <w:t>Rev. 0</w:t>
            </w:r>
          </w:p>
        </w:tc>
        <w:tc>
          <w:tcPr>
            <w:tcW w:w="8352" w:type="dxa"/>
          </w:tcPr>
          <w:p w14:paraId="73F799A6" w14:textId="77777777" w:rsidR="00A9366B" w:rsidRDefault="00A9366B" w:rsidP="00A9366B">
            <w:pPr>
              <w:spacing w:before="60" w:after="60"/>
              <w:rPr>
                <w:b/>
                <w:i/>
              </w:rPr>
            </w:pPr>
            <w:r>
              <w:rPr>
                <w:b/>
                <w:i/>
              </w:rPr>
              <w:t>Contact Information</w:t>
            </w:r>
          </w:p>
          <w:p w14:paraId="2D8D194E" w14:textId="374AE71A" w:rsidR="00A9366B" w:rsidRDefault="00A9366B" w:rsidP="00A9366B">
            <w:pPr>
              <w:spacing w:before="60" w:after="60"/>
            </w:pPr>
            <w:r>
              <w:t>Records relating to the contact details of external clients/stakeholders the agency has gathered/received and the maintenance of such lists/collections.</w:t>
            </w:r>
            <w:r w:rsidR="00EB08AE" w:rsidRPr="00B64159">
              <w:t xml:space="preserve"> </w:t>
            </w:r>
            <w:r w:rsidR="00EB08AE" w:rsidRPr="00B64159">
              <w:fldChar w:fldCharType="begin"/>
            </w:r>
            <w:r w:rsidR="00EB08AE" w:rsidRPr="00B64159">
              <w:instrText xml:space="preserve"> XE "</w:instrText>
            </w:r>
            <w:r w:rsidR="00EB08AE">
              <w:instrText>contact information</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business</w:instrText>
            </w:r>
            <w:r w:rsidR="004052F9">
              <w:instrText>:</w:instrText>
            </w:r>
            <w:r w:rsidR="00EB08AE">
              <w:instrText>cards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mailing lists</w:instrText>
            </w:r>
            <w:r w:rsidR="00EB08AE" w:rsidRPr="00B64159">
              <w:instrText xml:space="preserve">" \f "Subject" </w:instrText>
            </w:r>
            <w:r w:rsidR="00EB08AE" w:rsidRPr="00B64159">
              <w:fldChar w:fldCharType="end"/>
            </w:r>
          </w:p>
          <w:p w14:paraId="2CA63F4F" w14:textId="77777777" w:rsidR="00A9366B" w:rsidRDefault="00A9366B" w:rsidP="00A9366B">
            <w:pPr>
              <w:spacing w:before="60" w:after="60"/>
            </w:pPr>
            <w:r>
              <w:t>Includes, but is not limited to:</w:t>
            </w:r>
          </w:p>
          <w:p w14:paraId="62303CAC" w14:textId="6F947FF4" w:rsidR="00A9366B" w:rsidRDefault="00A9366B" w:rsidP="00D8765F">
            <w:pPr>
              <w:pStyle w:val="ListParagraph"/>
              <w:numPr>
                <w:ilvl w:val="0"/>
                <w:numId w:val="52"/>
              </w:numPr>
              <w:spacing w:before="60" w:after="60"/>
            </w:pPr>
            <w:r>
              <w:t>Business cards;</w:t>
            </w:r>
          </w:p>
          <w:p w14:paraId="5957D6C9" w14:textId="6EFBA27D" w:rsidR="00A9366B" w:rsidRDefault="00A9366B" w:rsidP="00D8765F">
            <w:pPr>
              <w:pStyle w:val="ListParagraph"/>
              <w:numPr>
                <w:ilvl w:val="0"/>
                <w:numId w:val="52"/>
              </w:numPr>
              <w:spacing w:before="60" w:after="60"/>
            </w:pPr>
            <w:r>
              <w:t>Contact details stored in Microsoft Outlook and other contact databases;</w:t>
            </w:r>
          </w:p>
          <w:p w14:paraId="0579DA6A" w14:textId="27CD4BE1" w:rsidR="00A9366B" w:rsidRDefault="00A9366B" w:rsidP="00D8765F">
            <w:pPr>
              <w:pStyle w:val="ListParagraph"/>
              <w:numPr>
                <w:ilvl w:val="0"/>
                <w:numId w:val="52"/>
              </w:numPr>
              <w:spacing w:before="60" w:after="60"/>
            </w:pPr>
            <w:r>
              <w:t>Mailing lists, email distribution lists, listserv/RSS subscriber details, etc.;</w:t>
            </w:r>
          </w:p>
          <w:p w14:paraId="09E4C81D" w14:textId="04E90E6B" w:rsidR="00A9366B" w:rsidRDefault="00A9366B" w:rsidP="00D8765F">
            <w:pPr>
              <w:pStyle w:val="ListParagraph"/>
              <w:numPr>
                <w:ilvl w:val="0"/>
                <w:numId w:val="52"/>
              </w:numPr>
              <w:spacing w:before="60" w:after="60"/>
            </w:pPr>
            <w:r>
              <w:t>Requests to be added/removed from the agency’s contact lists</w:t>
            </w:r>
            <w:r w:rsidR="0012776D">
              <w:t xml:space="preserve"> (includes mail/communications returned as undeliverable)</w:t>
            </w:r>
            <w:r>
              <w:t>;</w:t>
            </w:r>
          </w:p>
          <w:p w14:paraId="2FE58794" w14:textId="77777777" w:rsidR="00A9366B" w:rsidRDefault="00A9366B" w:rsidP="00D8765F">
            <w:pPr>
              <w:pStyle w:val="ListParagraph"/>
              <w:numPr>
                <w:ilvl w:val="0"/>
                <w:numId w:val="52"/>
              </w:numPr>
              <w:spacing w:before="60" w:after="60"/>
            </w:pPr>
            <w:r>
              <w:t>Quality assurance checks;</w:t>
            </w:r>
          </w:p>
          <w:p w14:paraId="33D21D2A" w14:textId="77777777" w:rsidR="00A9366B" w:rsidRDefault="00A9366B" w:rsidP="00D8765F">
            <w:pPr>
              <w:pStyle w:val="ListParagraph"/>
              <w:numPr>
                <w:ilvl w:val="0"/>
                <w:numId w:val="52"/>
              </w:numPr>
              <w:spacing w:before="60" w:after="60"/>
            </w:pPr>
            <w:r>
              <w:t>Related correspondence</w:t>
            </w:r>
            <w:r w:rsidR="00E73F5A">
              <w:t>/communications</w:t>
            </w:r>
            <w:r>
              <w:t>.</w:t>
            </w:r>
          </w:p>
          <w:p w14:paraId="43E83359" w14:textId="5309DE58" w:rsidR="00F4234C" w:rsidRPr="00F4234C" w:rsidRDefault="00F4234C" w:rsidP="008B21A1">
            <w:pPr>
              <w:spacing w:before="60" w:after="60"/>
            </w:pPr>
            <w:r>
              <w:t xml:space="preserve">Excludes records covered by </w:t>
            </w:r>
            <w:r>
              <w:rPr>
                <w:i/>
              </w:rPr>
              <w:t xml:space="preserve">Emergency/Disaster Preparedness – Contact Information (DAN GS </w:t>
            </w:r>
            <w:r w:rsidR="008B21A1">
              <w:rPr>
                <w:i/>
              </w:rPr>
              <w:t>25004</w:t>
            </w:r>
            <w:r>
              <w:rPr>
                <w:i/>
              </w:rPr>
              <w:t>)</w:t>
            </w:r>
            <w:r>
              <w:t>.</w:t>
            </w:r>
          </w:p>
        </w:tc>
        <w:tc>
          <w:tcPr>
            <w:tcW w:w="2880" w:type="dxa"/>
          </w:tcPr>
          <w:p w14:paraId="25EEDA9B"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745337E"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3E06AF27" w14:textId="14D548AF" w:rsidR="00A9366B" w:rsidRPr="00B64159" w:rsidRDefault="00A9366B" w:rsidP="00A9366B">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5552283B" w14:textId="77777777" w:rsidR="00A9366B" w:rsidRPr="00B64159" w:rsidRDefault="00A9366B" w:rsidP="00A9366B">
            <w:pPr>
              <w:spacing w:before="60"/>
              <w:jc w:val="center"/>
              <w:rPr>
                <w:sz w:val="20"/>
                <w:szCs w:val="20"/>
              </w:rPr>
            </w:pPr>
            <w:r w:rsidRPr="00B64159">
              <w:rPr>
                <w:sz w:val="20"/>
                <w:szCs w:val="20"/>
              </w:rPr>
              <w:t>NON-ARCHIVAL</w:t>
            </w:r>
          </w:p>
          <w:p w14:paraId="4BDE4449" w14:textId="77777777" w:rsidR="00A9366B" w:rsidRPr="00B64159" w:rsidRDefault="00A9366B" w:rsidP="00A9366B">
            <w:pPr>
              <w:jc w:val="center"/>
              <w:rPr>
                <w:sz w:val="20"/>
                <w:szCs w:val="20"/>
              </w:rPr>
            </w:pPr>
            <w:r w:rsidRPr="00B64159">
              <w:rPr>
                <w:sz w:val="20"/>
                <w:szCs w:val="20"/>
              </w:rPr>
              <w:t>NON-ESSENTIAL</w:t>
            </w:r>
          </w:p>
          <w:p w14:paraId="217A527F" w14:textId="28EE9118" w:rsidR="00A9366B" w:rsidRPr="00B64159" w:rsidRDefault="00A9366B" w:rsidP="00A9366B">
            <w:pPr>
              <w:jc w:val="center"/>
              <w:rPr>
                <w:sz w:val="20"/>
                <w:szCs w:val="20"/>
              </w:rPr>
            </w:pPr>
            <w:r w:rsidRPr="00B64159">
              <w:rPr>
                <w:sz w:val="20"/>
                <w:szCs w:val="20"/>
              </w:rPr>
              <w:t>OFM</w:t>
            </w:r>
          </w:p>
        </w:tc>
      </w:tr>
      <w:tr w:rsidR="00A9366B" w14:paraId="23B593A2" w14:textId="77777777" w:rsidTr="002C3407">
        <w:trPr>
          <w:cantSplit/>
          <w:jc w:val="center"/>
        </w:trPr>
        <w:tc>
          <w:tcPr>
            <w:tcW w:w="1440" w:type="dxa"/>
          </w:tcPr>
          <w:p w14:paraId="07ED7E7A" w14:textId="43C580A2" w:rsidR="00A9366B" w:rsidRDefault="00A9366B" w:rsidP="00A9366B">
            <w:pPr>
              <w:spacing w:before="60" w:after="60"/>
              <w:jc w:val="center"/>
              <w:rPr>
                <w:rFonts w:eastAsia="Calibri" w:cs="Times New Roman"/>
              </w:rPr>
            </w:pPr>
            <w:r>
              <w:rPr>
                <w:rFonts w:eastAsia="Calibri" w:cs="Times New Roman"/>
              </w:rPr>
              <w:lastRenderedPageBreak/>
              <w:t xml:space="preserve">GS </w:t>
            </w:r>
            <w:r w:rsidR="008B21A1">
              <w:rPr>
                <w:rFonts w:eastAsia="Calibri" w:cs="Times New Roman"/>
              </w:rPr>
              <w:t>50008</w:t>
            </w:r>
            <w:r w:rsidR="009452BB" w:rsidRPr="001151F6">
              <w:fldChar w:fldCharType="begin"/>
            </w:r>
            <w:r w:rsidR="009452BB" w:rsidRPr="001151F6">
              <w:instrText xml:space="preserve"> XE “GS </w:instrText>
            </w:r>
            <w:r w:rsidR="008B21A1">
              <w:instrText>50008</w:instrText>
            </w:r>
            <w:r w:rsidR="009452BB" w:rsidRPr="001151F6">
              <w:instrText xml:space="preserve">" \f “dan” </w:instrText>
            </w:r>
            <w:r w:rsidR="009452BB" w:rsidRPr="001151F6">
              <w:fldChar w:fldCharType="end"/>
            </w:r>
          </w:p>
          <w:p w14:paraId="715A3793" w14:textId="22BBE34C" w:rsidR="00A9366B" w:rsidRDefault="00A9366B" w:rsidP="00A9366B">
            <w:pPr>
              <w:spacing w:before="60" w:after="60"/>
              <w:jc w:val="center"/>
              <w:rPr>
                <w:rFonts w:eastAsia="Calibri" w:cs="Times New Roman"/>
              </w:rPr>
            </w:pPr>
            <w:r>
              <w:rPr>
                <w:rFonts w:eastAsia="Calibri" w:cs="Times New Roman"/>
              </w:rPr>
              <w:t>Rev. 0</w:t>
            </w:r>
          </w:p>
        </w:tc>
        <w:tc>
          <w:tcPr>
            <w:tcW w:w="8352" w:type="dxa"/>
          </w:tcPr>
          <w:p w14:paraId="3E3C3D19" w14:textId="77777777" w:rsidR="00A9366B" w:rsidRDefault="00A9366B" w:rsidP="00A9366B">
            <w:pPr>
              <w:spacing w:before="60" w:after="60"/>
              <w:rPr>
                <w:b/>
                <w:i/>
              </w:rPr>
            </w:pPr>
            <w:r>
              <w:rPr>
                <w:b/>
                <w:i/>
              </w:rPr>
              <w:t>Drafting and Editing</w:t>
            </w:r>
          </w:p>
          <w:p w14:paraId="4825F257" w14:textId="2BA9BD31" w:rsidR="00A9366B" w:rsidRDefault="00A9366B" w:rsidP="00A9366B">
            <w:pPr>
              <w:spacing w:before="60" w:after="60"/>
            </w:pPr>
            <w:r>
              <w:t xml:space="preserve">Records relating to the drafting/editing of correspondence, </w:t>
            </w:r>
            <w:r w:rsidR="00BD38FF">
              <w:t>documents,</w:t>
            </w:r>
            <w:r>
              <w:t xml:space="preserve"> and publications.</w:t>
            </w:r>
            <w:r w:rsidR="00EB08AE" w:rsidRPr="00B64159">
              <w:t xml:space="preserve"> </w:t>
            </w:r>
            <w:r w:rsidR="00EB08AE" w:rsidRPr="00B64159">
              <w:fldChar w:fldCharType="begin"/>
            </w:r>
            <w:r w:rsidR="00EB08AE" w:rsidRPr="00B64159">
              <w:instrText xml:space="preserve"> XE "</w:instrText>
            </w:r>
            <w:r w:rsidR="00EB08AE">
              <w:instrText>drafts</w:instrText>
            </w:r>
            <w:r w:rsidR="002358A6">
              <w:instrText xml:space="preserve"> (preliminary)</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track changes (Microsoft Word)</w:instrText>
            </w:r>
            <w:r w:rsidR="00EB08AE" w:rsidRPr="00B64159">
              <w:instrText xml:space="preserve">" \f "Subject" </w:instrText>
            </w:r>
            <w:r w:rsidR="00EB08AE" w:rsidRPr="00B64159">
              <w:fldChar w:fldCharType="end"/>
            </w:r>
            <w:r w:rsidR="001A2BF8" w:rsidRPr="00B64159">
              <w:fldChar w:fldCharType="begin"/>
            </w:r>
            <w:r w:rsidR="001A2BF8" w:rsidRPr="00B64159">
              <w:instrText xml:space="preserve"> XE "</w:instrText>
            </w:r>
            <w:r w:rsidR="001A2BF8">
              <w:instrText>notes (rough/working):drafting/editing</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notes:drafting/editing</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notes:drafting/editing</w:instrText>
            </w:r>
            <w:r w:rsidR="0055028E" w:rsidRPr="00B64159">
              <w:instrText xml:space="preserve">" \f "Subject" </w:instrText>
            </w:r>
            <w:r w:rsidR="0055028E" w:rsidRPr="00B64159">
              <w:fldChar w:fldCharType="end"/>
            </w:r>
          </w:p>
          <w:p w14:paraId="019B4C60" w14:textId="77777777" w:rsidR="00A9366B" w:rsidRDefault="00A9366B" w:rsidP="00A9366B">
            <w:pPr>
              <w:spacing w:before="60" w:after="60"/>
            </w:pPr>
            <w:r>
              <w:t>Includes, but is not limited to:</w:t>
            </w:r>
          </w:p>
          <w:p w14:paraId="59DD5E65" w14:textId="77777777" w:rsidR="00A9366B" w:rsidRDefault="00A9366B" w:rsidP="00D8765F">
            <w:pPr>
              <w:pStyle w:val="ListParagraph"/>
              <w:numPr>
                <w:ilvl w:val="0"/>
                <w:numId w:val="57"/>
              </w:numPr>
              <w:spacing w:before="60" w:after="60"/>
            </w:pPr>
            <w:r>
              <w:t xml:space="preserve">Preliminary drafts </w:t>
            </w:r>
            <w:r w:rsidRPr="00F60216">
              <w:rPr>
                <w:u w:val="single"/>
              </w:rPr>
              <w:t>not</w:t>
            </w:r>
            <w:r>
              <w:t xml:space="preserve"> covered by a more specific records series, </w:t>
            </w:r>
            <w:r w:rsidRPr="00F60216">
              <w:rPr>
                <w:u w:val="single"/>
              </w:rPr>
              <w:t>not</w:t>
            </w:r>
            <w:r>
              <w:t xml:space="preserve"> needed as evidence of external consultation or as evidence that the agency practiced due diligence in the drafting process;</w:t>
            </w:r>
          </w:p>
          <w:p w14:paraId="3F7A7871" w14:textId="5BFE9073" w:rsidR="00A9366B" w:rsidRDefault="00A9366B" w:rsidP="00D8765F">
            <w:pPr>
              <w:pStyle w:val="ListParagraph"/>
              <w:numPr>
                <w:ilvl w:val="0"/>
                <w:numId w:val="57"/>
              </w:numPr>
              <w:spacing w:before="60" w:after="60"/>
            </w:pPr>
            <w:r>
              <w:t>Edits/suggestions/directions (such as handwritten annotations/notes</w:t>
            </w:r>
            <w:r w:rsidR="00184340">
              <w:t>,</w:t>
            </w:r>
            <w:r>
              <w:t xml:space="preserve"> track changes information/comments in Microsoft Word</w:t>
            </w:r>
            <w:r w:rsidR="00184340">
              <w:t>,</w:t>
            </w:r>
            <w:r>
              <w:t xml:space="preserve"> etc.)</w:t>
            </w:r>
            <w:r w:rsidR="00BF2986">
              <w:t>;</w:t>
            </w:r>
          </w:p>
          <w:p w14:paraId="5BE2C68E" w14:textId="25E82023" w:rsidR="003F7A77" w:rsidRDefault="003F7A77" w:rsidP="00D8765F">
            <w:pPr>
              <w:pStyle w:val="ListParagraph"/>
              <w:numPr>
                <w:ilvl w:val="0"/>
                <w:numId w:val="57"/>
              </w:numPr>
              <w:spacing w:before="60" w:after="60"/>
            </w:pPr>
            <w:r>
              <w:t>Electronic documents created solely for printing (such as signs, mailing labels, etc.);</w:t>
            </w:r>
          </w:p>
          <w:p w14:paraId="71351074" w14:textId="77777777" w:rsidR="00A9366B" w:rsidRDefault="00A9366B" w:rsidP="00D8765F">
            <w:pPr>
              <w:pStyle w:val="ListParagraph"/>
              <w:numPr>
                <w:ilvl w:val="0"/>
                <w:numId w:val="57"/>
              </w:numPr>
              <w:spacing w:before="60" w:after="60"/>
            </w:pPr>
            <w:r>
              <w:t>Related correspondence</w:t>
            </w:r>
            <w:r w:rsidR="00E73F5A">
              <w:t>/communications</w:t>
            </w:r>
            <w:r>
              <w:t>.</w:t>
            </w:r>
          </w:p>
          <w:p w14:paraId="2D12F7E4" w14:textId="056FA233" w:rsidR="00E25CD4" w:rsidRPr="00A9366B" w:rsidRDefault="00E25CD4" w:rsidP="00E25CD4">
            <w:pPr>
              <w:spacing w:before="60" w:after="60"/>
            </w:pPr>
            <w:r>
              <w:t xml:space="preserve">Excludes records covered by </w:t>
            </w:r>
            <w:r w:rsidRPr="00417D72">
              <w:rPr>
                <w:i/>
              </w:rPr>
              <w:t>Legal Advice and Issues (DAN GS 18003)</w:t>
            </w:r>
            <w:r>
              <w:t>.</w:t>
            </w:r>
          </w:p>
        </w:tc>
        <w:tc>
          <w:tcPr>
            <w:tcW w:w="2880" w:type="dxa"/>
          </w:tcPr>
          <w:p w14:paraId="7406EC24"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489E21E1"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4BBCB879" w14:textId="758697DE" w:rsidR="00A9366B" w:rsidRPr="00B64159" w:rsidRDefault="00A9366B" w:rsidP="00A9366B">
            <w:pPr>
              <w:spacing w:before="60" w:after="60"/>
              <w:rPr>
                <w:rFonts w:eastAsia="Calibri" w:cs="Times New Roman"/>
                <w:b/>
              </w:rPr>
            </w:pPr>
            <w:r w:rsidRPr="00B64159">
              <w:rPr>
                <w:rFonts w:eastAsia="Calibri" w:cs="Times New Roman"/>
                <w:b/>
              </w:rPr>
              <w:t>Destroy.</w:t>
            </w:r>
          </w:p>
        </w:tc>
        <w:tc>
          <w:tcPr>
            <w:tcW w:w="1728" w:type="dxa"/>
          </w:tcPr>
          <w:p w14:paraId="6BA609C4" w14:textId="77777777" w:rsidR="00A9366B" w:rsidRPr="00B64159" w:rsidRDefault="00A9366B" w:rsidP="00A9366B">
            <w:pPr>
              <w:spacing w:before="60"/>
              <w:jc w:val="center"/>
              <w:rPr>
                <w:sz w:val="20"/>
                <w:szCs w:val="20"/>
              </w:rPr>
            </w:pPr>
            <w:r w:rsidRPr="00B64159">
              <w:rPr>
                <w:sz w:val="20"/>
                <w:szCs w:val="20"/>
              </w:rPr>
              <w:t>NON-ARCHIVAL</w:t>
            </w:r>
          </w:p>
          <w:p w14:paraId="5BD190EC" w14:textId="77777777" w:rsidR="00A9366B" w:rsidRPr="00B64159" w:rsidRDefault="00A9366B" w:rsidP="00A9366B">
            <w:pPr>
              <w:jc w:val="center"/>
              <w:rPr>
                <w:sz w:val="20"/>
                <w:szCs w:val="20"/>
              </w:rPr>
            </w:pPr>
            <w:r w:rsidRPr="00B64159">
              <w:rPr>
                <w:sz w:val="20"/>
                <w:szCs w:val="20"/>
              </w:rPr>
              <w:t>NON-ESSENTIAL</w:t>
            </w:r>
          </w:p>
          <w:p w14:paraId="21FDE136" w14:textId="11B19D28" w:rsidR="00A9366B" w:rsidRPr="00B64159" w:rsidRDefault="00A9366B" w:rsidP="00A9366B">
            <w:pPr>
              <w:jc w:val="center"/>
              <w:rPr>
                <w:sz w:val="20"/>
                <w:szCs w:val="20"/>
              </w:rPr>
            </w:pPr>
            <w:r w:rsidRPr="00B64159">
              <w:rPr>
                <w:sz w:val="20"/>
                <w:szCs w:val="20"/>
              </w:rPr>
              <w:t>OFM</w:t>
            </w:r>
          </w:p>
        </w:tc>
      </w:tr>
      <w:tr w:rsidR="00F016ED" w14:paraId="56B9E236" w14:textId="77777777" w:rsidTr="002C3407">
        <w:trPr>
          <w:cantSplit/>
          <w:jc w:val="center"/>
        </w:trPr>
        <w:tc>
          <w:tcPr>
            <w:tcW w:w="1440" w:type="dxa"/>
          </w:tcPr>
          <w:p w14:paraId="3428204A" w14:textId="19F98973" w:rsidR="00F016ED" w:rsidRDefault="00F016ED" w:rsidP="00A9366B">
            <w:pPr>
              <w:spacing w:before="60" w:after="60"/>
              <w:jc w:val="center"/>
              <w:rPr>
                <w:rFonts w:eastAsia="Calibri" w:cs="Times New Roman"/>
              </w:rPr>
            </w:pPr>
            <w:r>
              <w:rPr>
                <w:rFonts w:eastAsia="Calibri" w:cs="Times New Roman"/>
              </w:rPr>
              <w:t xml:space="preserve">GS </w:t>
            </w:r>
            <w:r w:rsidR="008B21A1">
              <w:rPr>
                <w:rFonts w:eastAsia="Calibri" w:cs="Times New Roman"/>
              </w:rPr>
              <w:t>50009</w:t>
            </w:r>
            <w:r w:rsidR="009452BB" w:rsidRPr="001151F6">
              <w:fldChar w:fldCharType="begin"/>
            </w:r>
            <w:r w:rsidR="009452BB" w:rsidRPr="001151F6">
              <w:instrText xml:space="preserve"> XE “GS </w:instrText>
            </w:r>
            <w:r w:rsidR="008B21A1">
              <w:instrText>50009</w:instrText>
            </w:r>
            <w:r w:rsidR="009452BB" w:rsidRPr="001151F6">
              <w:instrText xml:space="preserve">" \f “dan” </w:instrText>
            </w:r>
            <w:r w:rsidR="009452BB" w:rsidRPr="001151F6">
              <w:fldChar w:fldCharType="end"/>
            </w:r>
          </w:p>
          <w:p w14:paraId="564A1412" w14:textId="6F7CEA57" w:rsidR="00F016ED" w:rsidRDefault="00F016ED" w:rsidP="00A9366B">
            <w:pPr>
              <w:spacing w:before="60" w:after="60"/>
              <w:jc w:val="center"/>
              <w:rPr>
                <w:rFonts w:eastAsia="Calibri" w:cs="Times New Roman"/>
              </w:rPr>
            </w:pPr>
            <w:r>
              <w:rPr>
                <w:rFonts w:eastAsia="Calibri" w:cs="Times New Roman"/>
              </w:rPr>
              <w:t>Rev. 0</w:t>
            </w:r>
          </w:p>
        </w:tc>
        <w:tc>
          <w:tcPr>
            <w:tcW w:w="8352" w:type="dxa"/>
          </w:tcPr>
          <w:p w14:paraId="256BB3E1" w14:textId="34DAFC49" w:rsidR="00F016ED" w:rsidRDefault="00F016ED" w:rsidP="00A9366B">
            <w:pPr>
              <w:spacing w:before="60" w:after="60"/>
              <w:rPr>
                <w:b/>
                <w:i/>
              </w:rPr>
            </w:pPr>
            <w:r>
              <w:rPr>
                <w:b/>
                <w:i/>
              </w:rPr>
              <w:t xml:space="preserve">Electronic Documents Used to Create </w:t>
            </w:r>
            <w:r w:rsidR="00B341D4">
              <w:rPr>
                <w:b/>
                <w:i/>
              </w:rPr>
              <w:t xml:space="preserve">Signed </w:t>
            </w:r>
            <w:r>
              <w:rPr>
                <w:b/>
                <w:i/>
              </w:rPr>
              <w:t>Paper Records</w:t>
            </w:r>
          </w:p>
          <w:p w14:paraId="068B9F64" w14:textId="433AC212" w:rsidR="00F016ED" w:rsidRDefault="00F016ED" w:rsidP="00A9366B">
            <w:pPr>
              <w:spacing w:before="60" w:after="60"/>
            </w:pPr>
            <w:r>
              <w:t xml:space="preserve">Electronic documents </w:t>
            </w:r>
            <w:r w:rsidR="00391486">
              <w:t xml:space="preserve">created in order to print </w:t>
            </w:r>
            <w:r w:rsidR="000F0C4E">
              <w:t>paper records that get signed</w:t>
            </w:r>
            <w:r w:rsidR="00184340">
              <w:t>,</w:t>
            </w:r>
            <w:r w:rsidR="000F0C4E">
              <w:t xml:space="preserve"> </w:t>
            </w:r>
            <w:r w:rsidR="000F0C4E" w:rsidRPr="00184340">
              <w:rPr>
                <w:u w:val="single"/>
              </w:rPr>
              <w:t>provided</w:t>
            </w:r>
            <w:r w:rsidR="000F0C4E">
              <w:t xml:space="preserve"> the signed paper records (or </w:t>
            </w:r>
            <w:r w:rsidR="00391486">
              <w:t>agency copy of same, if signed original is sent</w:t>
            </w:r>
            <w:r w:rsidR="000F0C4E">
              <w:t>) are retained in accordance with the current approved minimum retention period.</w:t>
            </w:r>
          </w:p>
          <w:p w14:paraId="4033FF69" w14:textId="77777777" w:rsidR="00391486" w:rsidRDefault="00391486" w:rsidP="00A9366B">
            <w:pPr>
              <w:spacing w:before="60" w:after="60"/>
            </w:pPr>
            <w:r>
              <w:t>Includes, but is not limited to:</w:t>
            </w:r>
          </w:p>
          <w:p w14:paraId="226D2ABF" w14:textId="29CBBFE4" w:rsidR="000F0C4E" w:rsidRDefault="00391486" w:rsidP="00D8765F">
            <w:pPr>
              <w:pStyle w:val="ListParagraph"/>
              <w:numPr>
                <w:ilvl w:val="0"/>
                <w:numId w:val="135"/>
              </w:numPr>
              <w:spacing w:before="60" w:after="60"/>
            </w:pPr>
            <w:r>
              <w:t>Microsoft Word versions of minutes/letters/correspondence/etc.</w:t>
            </w:r>
            <w:r w:rsidR="00BD38FF">
              <w:t>,</w:t>
            </w:r>
            <w:r>
              <w:t xml:space="preserve"> used to print the hard copy that gets signed</w:t>
            </w:r>
            <w:r w:rsidR="000F0C4E">
              <w:t>.</w:t>
            </w:r>
          </w:p>
          <w:p w14:paraId="72F0D52C" w14:textId="0E735B11" w:rsidR="000F0C4E" w:rsidRPr="000F0C4E" w:rsidRDefault="000F0C4E" w:rsidP="00A9366B">
            <w:pPr>
              <w:spacing w:before="60" w:after="60"/>
              <w:rPr>
                <w:i/>
                <w:sz w:val="21"/>
                <w:szCs w:val="21"/>
              </w:rPr>
            </w:pPr>
            <w:r w:rsidRPr="000F0C4E">
              <w:rPr>
                <w:i/>
                <w:sz w:val="21"/>
                <w:szCs w:val="21"/>
              </w:rPr>
              <w:t xml:space="preserve">Note: Agencies should </w:t>
            </w:r>
            <w:r>
              <w:rPr>
                <w:i/>
                <w:sz w:val="21"/>
                <w:szCs w:val="21"/>
              </w:rPr>
              <w:t xml:space="preserve">still </w:t>
            </w:r>
            <w:r w:rsidRPr="000F0C4E">
              <w:rPr>
                <w:i/>
                <w:sz w:val="21"/>
                <w:szCs w:val="21"/>
              </w:rPr>
              <w:t>create and retain copies of signed letters as evidence of the business transaction.</w:t>
            </w:r>
          </w:p>
        </w:tc>
        <w:tc>
          <w:tcPr>
            <w:tcW w:w="2880" w:type="dxa"/>
          </w:tcPr>
          <w:p w14:paraId="595C7790" w14:textId="77777777" w:rsidR="000F0C4E" w:rsidRPr="00B64159" w:rsidRDefault="000F0C4E" w:rsidP="000F0C4E">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4B63AF38" w14:textId="77777777" w:rsidR="000F0C4E" w:rsidRPr="00B64159" w:rsidRDefault="000F0C4E" w:rsidP="000F0C4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1C2EE2A3" w14:textId="4A45E45D" w:rsidR="00F016ED" w:rsidRPr="00B64159" w:rsidRDefault="000F0C4E" w:rsidP="000F0C4E">
            <w:pPr>
              <w:spacing w:before="60" w:after="60"/>
              <w:rPr>
                <w:rFonts w:eastAsia="Calibri" w:cs="Times New Roman"/>
                <w:b/>
              </w:rPr>
            </w:pPr>
            <w:r w:rsidRPr="00B64159">
              <w:rPr>
                <w:rFonts w:eastAsia="Calibri" w:cs="Times New Roman"/>
                <w:b/>
              </w:rPr>
              <w:t>Destroy.</w:t>
            </w:r>
          </w:p>
        </w:tc>
        <w:tc>
          <w:tcPr>
            <w:tcW w:w="1728" w:type="dxa"/>
          </w:tcPr>
          <w:p w14:paraId="571B5353" w14:textId="77777777" w:rsidR="000F0C4E" w:rsidRPr="00B64159" w:rsidRDefault="000F0C4E" w:rsidP="000F0C4E">
            <w:pPr>
              <w:spacing w:before="60"/>
              <w:jc w:val="center"/>
              <w:rPr>
                <w:sz w:val="20"/>
                <w:szCs w:val="20"/>
              </w:rPr>
            </w:pPr>
            <w:r w:rsidRPr="00B64159">
              <w:rPr>
                <w:sz w:val="20"/>
                <w:szCs w:val="20"/>
              </w:rPr>
              <w:t>NON-ARCHIVAL</w:t>
            </w:r>
          </w:p>
          <w:p w14:paraId="4E588778" w14:textId="77777777" w:rsidR="000F0C4E" w:rsidRPr="00B64159" w:rsidRDefault="000F0C4E" w:rsidP="000F0C4E">
            <w:pPr>
              <w:jc w:val="center"/>
              <w:rPr>
                <w:sz w:val="20"/>
                <w:szCs w:val="20"/>
              </w:rPr>
            </w:pPr>
            <w:r w:rsidRPr="00B64159">
              <w:rPr>
                <w:sz w:val="20"/>
                <w:szCs w:val="20"/>
              </w:rPr>
              <w:t>NON-ESSENTIAL</w:t>
            </w:r>
          </w:p>
          <w:p w14:paraId="4DB93F30" w14:textId="3551EB26" w:rsidR="00F016ED" w:rsidRPr="00B64159" w:rsidRDefault="000F0C4E" w:rsidP="000F0C4E">
            <w:pPr>
              <w:jc w:val="center"/>
              <w:rPr>
                <w:sz w:val="20"/>
                <w:szCs w:val="20"/>
              </w:rPr>
            </w:pPr>
            <w:r w:rsidRPr="00B64159">
              <w:rPr>
                <w:sz w:val="20"/>
                <w:szCs w:val="20"/>
              </w:rPr>
              <w:t>OFM</w:t>
            </w:r>
          </w:p>
        </w:tc>
      </w:tr>
      <w:tr w:rsidR="00A9366B" w14:paraId="30BB09C8" w14:textId="77777777" w:rsidTr="002C3407">
        <w:trPr>
          <w:cantSplit/>
          <w:jc w:val="center"/>
        </w:trPr>
        <w:tc>
          <w:tcPr>
            <w:tcW w:w="1440" w:type="dxa"/>
          </w:tcPr>
          <w:p w14:paraId="3CB86C9A" w14:textId="25DA34F0" w:rsidR="00A9366B" w:rsidRPr="001151F6" w:rsidRDefault="00A9366B" w:rsidP="00A9366B">
            <w:pPr>
              <w:spacing w:before="60" w:after="60"/>
              <w:jc w:val="center"/>
              <w:rPr>
                <w:rFonts w:eastAsia="Calibri" w:cs="Times New Roman"/>
              </w:rPr>
            </w:pPr>
            <w:r w:rsidRPr="001151F6">
              <w:rPr>
                <w:rFonts w:eastAsia="Calibri" w:cs="Times New Roman"/>
              </w:rPr>
              <w:lastRenderedPageBreak/>
              <w:t>GS 50004</w:t>
            </w:r>
            <w:r w:rsidR="009452BB" w:rsidRPr="001151F6">
              <w:fldChar w:fldCharType="begin"/>
            </w:r>
            <w:r w:rsidR="009452BB" w:rsidRPr="001151F6">
              <w:instrText xml:space="preserve"> XE “GS 50004" \f “dan” </w:instrText>
            </w:r>
            <w:r w:rsidR="009452BB" w:rsidRPr="001151F6">
              <w:fldChar w:fldCharType="end"/>
            </w:r>
          </w:p>
          <w:p w14:paraId="0A2B2930" w14:textId="104E00D6" w:rsidR="00A9366B" w:rsidRPr="001151F6" w:rsidRDefault="00A9366B" w:rsidP="009452BB">
            <w:pPr>
              <w:spacing w:before="60" w:after="60"/>
              <w:jc w:val="center"/>
            </w:pPr>
            <w:r w:rsidRPr="001151F6">
              <w:t>Rev. 0</w:t>
            </w:r>
          </w:p>
        </w:tc>
        <w:tc>
          <w:tcPr>
            <w:tcW w:w="8352" w:type="dxa"/>
          </w:tcPr>
          <w:p w14:paraId="34D7D6BA" w14:textId="494847FA" w:rsidR="00A9366B" w:rsidRPr="001151F6" w:rsidRDefault="00A9366B" w:rsidP="00A9366B">
            <w:pPr>
              <w:spacing w:before="60" w:after="60"/>
            </w:pPr>
            <w:r w:rsidRPr="001151F6">
              <w:rPr>
                <w:b/>
                <w:i/>
              </w:rPr>
              <w:t>General Information – External</w:t>
            </w:r>
          </w:p>
          <w:p w14:paraId="57557190" w14:textId="35B8C86B" w:rsidR="00A9366B" w:rsidRPr="001151F6" w:rsidRDefault="00A9366B" w:rsidP="00A9366B">
            <w:pPr>
              <w:spacing w:before="60" w:after="60"/>
            </w:pPr>
            <w:r w:rsidRPr="001151F6">
              <w:t xml:space="preserve">Information received from other agencies, commercial </w:t>
            </w:r>
            <w:r w:rsidR="00BD38FF" w:rsidRPr="001151F6">
              <w:t>firms,</w:t>
            </w:r>
            <w:r w:rsidRPr="001151F6">
              <w:t xml:space="preserve"> or private institutions, which requires no action and is no longer needed for agency business purposes.</w:t>
            </w:r>
            <w:r w:rsidR="003D44D2" w:rsidRPr="001151F6">
              <w:t xml:space="preserve"> </w:t>
            </w:r>
            <w:r w:rsidR="003D44D2" w:rsidRPr="001151F6">
              <w:fldChar w:fldCharType="begin"/>
            </w:r>
            <w:r w:rsidR="003D44D2" w:rsidRPr="001151F6">
              <w:instrText xml:space="preserve"> XE "junk mail/spam" \f “subject” </w:instrText>
            </w:r>
            <w:r w:rsidR="003D44D2" w:rsidRPr="001151F6">
              <w:fldChar w:fldCharType="end"/>
            </w:r>
            <w:r w:rsidR="003D44D2" w:rsidRPr="001151F6">
              <w:fldChar w:fldCharType="begin"/>
            </w:r>
            <w:r w:rsidR="003D44D2" w:rsidRPr="001151F6">
              <w:instrText xml:space="preserve"> XE "unsolicited </w:instrText>
            </w:r>
            <w:r w:rsidR="00CA4DFF">
              <w:instrText xml:space="preserve">materials:junk </w:instrText>
            </w:r>
            <w:r w:rsidR="003D44D2" w:rsidRPr="001151F6">
              <w:instrText>mail/</w:instrText>
            </w:r>
            <w:r w:rsidR="00CA4DFF">
              <w:instrText>spam</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"spam (unsolicited email)" \f “subject” </w:instrText>
            </w:r>
            <w:r w:rsidR="003D44D2" w:rsidRPr="001151F6">
              <w:fldChar w:fldCharType="end"/>
            </w:r>
            <w:r w:rsidR="003D44D2" w:rsidRPr="001151F6">
              <w:fldChar w:fldCharType="begin"/>
            </w:r>
            <w:r w:rsidR="003D44D2" w:rsidRPr="001151F6">
              <w:instrText xml:space="preserve"> XE "informational copies</w:instrText>
            </w:r>
            <w:r w:rsidR="00D13AC0">
              <w:instrText>:external</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"newsletters:from external sources" \f “subject” </w:instrText>
            </w:r>
            <w:r w:rsidR="003D44D2" w:rsidRPr="001151F6">
              <w:fldChar w:fldCharType="end"/>
            </w:r>
            <w:r w:rsidR="001177F7" w:rsidRPr="001151F6">
              <w:fldChar w:fldCharType="begin"/>
            </w:r>
            <w:r w:rsidR="001177F7" w:rsidRPr="001151F6">
              <w:instrText xml:space="preserve"> XE "</w:instrText>
            </w:r>
            <w:r w:rsidR="001177F7">
              <w:instrText>journals (publications)</w:instrText>
            </w:r>
            <w:r w:rsidR="001177F7" w:rsidRPr="001151F6">
              <w:instrText xml:space="preserve">:from external sources" \f “subject” </w:instrText>
            </w:r>
            <w:r w:rsidR="001177F7" w:rsidRPr="001151F6">
              <w:fldChar w:fldCharType="end"/>
            </w:r>
            <w:r w:rsidR="001177F7" w:rsidRPr="001151F6">
              <w:fldChar w:fldCharType="begin"/>
            </w:r>
            <w:r w:rsidR="001177F7" w:rsidRPr="001151F6">
              <w:instrText xml:space="preserve"> XE "</w:instrText>
            </w:r>
            <w:r w:rsidR="001177F7">
              <w:instrText>magazines</w:instrText>
            </w:r>
            <w:r w:rsidR="001177F7" w:rsidRPr="001151F6">
              <w:instrText xml:space="preserve">:from external sources" \f “subject” </w:instrText>
            </w:r>
            <w:r w:rsidR="001177F7" w:rsidRPr="001151F6">
              <w:fldChar w:fldCharType="end"/>
            </w:r>
            <w:r w:rsidR="003D44D2" w:rsidRPr="001151F6">
              <w:fldChar w:fldCharType="begin"/>
            </w:r>
            <w:r w:rsidR="003D44D2" w:rsidRPr="001151F6">
              <w:instrText xml:space="preserve"> XE "multi-media presentations (videos/CDs/DVDs):from external sources" \f “subject” </w:instrText>
            </w:r>
            <w:r w:rsidR="003D44D2" w:rsidRPr="001151F6">
              <w:fldChar w:fldCharType="end"/>
            </w:r>
            <w:r w:rsidR="003D44D2" w:rsidRPr="001151F6">
              <w:fldChar w:fldCharType="begin"/>
            </w:r>
            <w:r w:rsidR="003D44D2" w:rsidRPr="001151F6">
              <w:instrText xml:space="preserve"> XE "publications:from outside sources" \f “subject” </w:instrText>
            </w:r>
            <w:r w:rsidR="003D44D2" w:rsidRPr="001151F6">
              <w:fldChar w:fldCharType="end"/>
            </w:r>
            <w:r w:rsidR="003D44D2" w:rsidRPr="001151F6">
              <w:t xml:space="preserve"> </w:t>
            </w:r>
            <w:r w:rsidR="003D44D2" w:rsidRPr="001151F6">
              <w:fldChar w:fldCharType="begin"/>
            </w:r>
            <w:r w:rsidR="003D44D2" w:rsidRPr="001151F6">
              <w:instrText xml:space="preserve"> XE "general information (external)" \f “subject” </w:instrText>
            </w:r>
            <w:r w:rsidR="003D44D2" w:rsidRPr="001151F6">
              <w:fldChar w:fldCharType="end"/>
            </w:r>
            <w:r w:rsidR="003D44D2" w:rsidRPr="001151F6">
              <w:fldChar w:fldCharType="begin"/>
            </w:r>
            <w:r w:rsidR="003D44D2" w:rsidRPr="001151F6">
              <w:instrText xml:space="preserve"> X</w:instrText>
            </w:r>
            <w:r w:rsidR="003D44D2">
              <w:instrText>E “audio/visual recordings:general information (from external sources)</w:instrText>
            </w:r>
            <w:r w:rsidR="003D44D2" w:rsidRPr="001151F6">
              <w:instrText xml:space="preserve">" \f “Subject" </w:instrText>
            </w:r>
            <w:r w:rsidR="003D44D2" w:rsidRPr="001151F6">
              <w:fldChar w:fldCharType="end"/>
            </w:r>
          </w:p>
          <w:p w14:paraId="03F292E8" w14:textId="77777777" w:rsidR="00A9366B" w:rsidRPr="001151F6" w:rsidRDefault="00A9366B" w:rsidP="00A9366B">
            <w:pPr>
              <w:pStyle w:val="Includes"/>
              <w:spacing w:after="60"/>
            </w:pPr>
            <w:r w:rsidRPr="001151F6">
              <w:t>Includes, but is not limited to:</w:t>
            </w:r>
          </w:p>
          <w:p w14:paraId="0BFA8FD9" w14:textId="77777777" w:rsidR="00A9366B" w:rsidRPr="001151F6" w:rsidRDefault="00A9366B" w:rsidP="003B2F07">
            <w:pPr>
              <w:pStyle w:val="Bullet"/>
              <w:spacing w:before="60" w:after="60"/>
              <w:contextualSpacing/>
            </w:pPr>
            <w:r w:rsidRPr="001151F6">
              <w:t>Catalogs, reports, multi-media presentations (videos, CDs, etc.);</w:t>
            </w:r>
          </w:p>
          <w:p w14:paraId="266D28D6" w14:textId="77777777" w:rsidR="00A9366B" w:rsidRPr="001151F6" w:rsidRDefault="00A9366B" w:rsidP="003B2F07">
            <w:pPr>
              <w:pStyle w:val="Bullet"/>
              <w:spacing w:before="60" w:after="60"/>
              <w:contextualSpacing/>
            </w:pPr>
            <w:r w:rsidRPr="001151F6">
              <w:t>Informational copies, notices, bulletins, newsletters, announcements;</w:t>
            </w:r>
          </w:p>
          <w:p w14:paraId="44C46BA4" w14:textId="77777777" w:rsidR="00A9366B" w:rsidRPr="001151F6" w:rsidRDefault="00A9366B" w:rsidP="003B2F07">
            <w:pPr>
              <w:pStyle w:val="Bullet"/>
              <w:spacing w:before="60" w:after="60"/>
              <w:contextualSpacing/>
            </w:pPr>
            <w:r w:rsidRPr="001151F6">
              <w:t>Unsolicited information (junk mail, spam, advertisements, etc.).</w:t>
            </w:r>
          </w:p>
        </w:tc>
        <w:tc>
          <w:tcPr>
            <w:tcW w:w="2880" w:type="dxa"/>
          </w:tcPr>
          <w:p w14:paraId="3E623A82"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96B7573"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0A85B005" w14:textId="77777777" w:rsidR="00A9366B" w:rsidRPr="00B64159" w:rsidRDefault="00A9366B" w:rsidP="00A9366B">
            <w:pPr>
              <w:spacing w:before="60" w:after="60"/>
              <w:rPr>
                <w:rFonts w:eastAsia="Calibri" w:cs="Times New Roman"/>
                <w:b/>
              </w:rPr>
            </w:pPr>
            <w:r w:rsidRPr="00B64159">
              <w:rPr>
                <w:rFonts w:eastAsia="Calibri" w:cs="Times New Roman"/>
                <w:b/>
              </w:rPr>
              <w:t>Destroy.</w:t>
            </w:r>
          </w:p>
        </w:tc>
        <w:tc>
          <w:tcPr>
            <w:tcW w:w="1728" w:type="dxa"/>
          </w:tcPr>
          <w:p w14:paraId="45BE713B" w14:textId="77777777" w:rsidR="00A9366B" w:rsidRPr="00B64159" w:rsidRDefault="00A9366B" w:rsidP="00A9366B">
            <w:pPr>
              <w:spacing w:before="60"/>
              <w:jc w:val="center"/>
              <w:rPr>
                <w:sz w:val="20"/>
                <w:szCs w:val="20"/>
              </w:rPr>
            </w:pPr>
            <w:r w:rsidRPr="00B64159">
              <w:rPr>
                <w:sz w:val="20"/>
                <w:szCs w:val="20"/>
              </w:rPr>
              <w:t>NON-ARCHIVAL</w:t>
            </w:r>
          </w:p>
          <w:p w14:paraId="360AADDD" w14:textId="77777777" w:rsidR="00A9366B" w:rsidRPr="00B64159" w:rsidRDefault="00A9366B" w:rsidP="00A9366B">
            <w:pPr>
              <w:jc w:val="center"/>
              <w:rPr>
                <w:sz w:val="20"/>
                <w:szCs w:val="20"/>
              </w:rPr>
            </w:pPr>
            <w:r w:rsidRPr="00B64159">
              <w:rPr>
                <w:sz w:val="20"/>
                <w:szCs w:val="20"/>
              </w:rPr>
              <w:t>NON-ESSENTIAL</w:t>
            </w:r>
          </w:p>
          <w:p w14:paraId="52BCD16C" w14:textId="77777777" w:rsidR="00A9366B" w:rsidRPr="00B64159" w:rsidRDefault="00A9366B" w:rsidP="00A9366B">
            <w:pPr>
              <w:jc w:val="center"/>
              <w:rPr>
                <w:sz w:val="20"/>
                <w:szCs w:val="20"/>
              </w:rPr>
            </w:pPr>
            <w:r w:rsidRPr="00B64159">
              <w:rPr>
                <w:sz w:val="20"/>
                <w:szCs w:val="20"/>
              </w:rPr>
              <w:t>OFM</w:t>
            </w:r>
          </w:p>
        </w:tc>
      </w:tr>
      <w:tr w:rsidR="00A9366B" w14:paraId="4C05318C" w14:textId="77777777" w:rsidTr="002C3407">
        <w:trPr>
          <w:cantSplit/>
          <w:jc w:val="center"/>
        </w:trPr>
        <w:tc>
          <w:tcPr>
            <w:tcW w:w="1440" w:type="dxa"/>
          </w:tcPr>
          <w:p w14:paraId="7E4A9F4C" w14:textId="3E970374" w:rsidR="00A9366B" w:rsidRDefault="00A9366B" w:rsidP="00A9366B">
            <w:pPr>
              <w:spacing w:before="60" w:after="60"/>
              <w:jc w:val="center"/>
              <w:rPr>
                <w:rFonts w:eastAsia="Calibri" w:cs="Times New Roman"/>
              </w:rPr>
            </w:pPr>
            <w:r>
              <w:rPr>
                <w:rFonts w:eastAsia="Calibri" w:cs="Times New Roman"/>
              </w:rPr>
              <w:lastRenderedPageBreak/>
              <w:t xml:space="preserve">GS </w:t>
            </w:r>
            <w:r w:rsidR="009F20E4">
              <w:rPr>
                <w:rFonts w:eastAsia="Calibri" w:cs="Times New Roman"/>
              </w:rPr>
              <w:t>50001</w:t>
            </w:r>
            <w:r w:rsidR="009452BB" w:rsidRPr="001151F6">
              <w:fldChar w:fldCharType="begin"/>
            </w:r>
            <w:r w:rsidR="009452BB" w:rsidRPr="001151F6">
              <w:instrText xml:space="preserve"> XE “GS </w:instrText>
            </w:r>
            <w:r w:rsidR="009F20E4">
              <w:instrText>50001</w:instrText>
            </w:r>
            <w:r w:rsidR="009452BB" w:rsidRPr="001151F6">
              <w:instrText xml:space="preserve">" \f “dan” </w:instrText>
            </w:r>
            <w:r w:rsidR="009452BB" w:rsidRPr="001151F6">
              <w:fldChar w:fldCharType="end"/>
            </w:r>
          </w:p>
          <w:p w14:paraId="2EFA924C" w14:textId="4E81F255" w:rsidR="00A9366B" w:rsidRDefault="00A9366B" w:rsidP="009F20E4">
            <w:pPr>
              <w:spacing w:before="60" w:after="60"/>
              <w:jc w:val="center"/>
              <w:rPr>
                <w:rFonts w:eastAsia="Calibri" w:cs="Times New Roman"/>
              </w:rPr>
            </w:pPr>
            <w:r>
              <w:rPr>
                <w:rFonts w:eastAsia="Calibri" w:cs="Times New Roman"/>
              </w:rPr>
              <w:t xml:space="preserve">Rev. </w:t>
            </w:r>
            <w:r w:rsidR="009F20E4">
              <w:rPr>
                <w:rFonts w:eastAsia="Calibri" w:cs="Times New Roman"/>
              </w:rPr>
              <w:t>2</w:t>
            </w:r>
          </w:p>
        </w:tc>
        <w:tc>
          <w:tcPr>
            <w:tcW w:w="8352" w:type="dxa"/>
          </w:tcPr>
          <w:p w14:paraId="22A33EF6" w14:textId="6DA791B7" w:rsidR="00A9366B" w:rsidRDefault="00A9366B" w:rsidP="00A9366B">
            <w:pPr>
              <w:spacing w:before="60" w:after="60"/>
              <w:rPr>
                <w:b/>
                <w:i/>
              </w:rPr>
            </w:pPr>
            <w:r w:rsidRPr="00010B6F">
              <w:rPr>
                <w:b/>
                <w:i/>
              </w:rPr>
              <w:t>Informational Notifications</w:t>
            </w:r>
            <w:r w:rsidR="009004BE">
              <w:rPr>
                <w:b/>
                <w:i/>
              </w:rPr>
              <w:t>/Communications</w:t>
            </w:r>
          </w:p>
          <w:p w14:paraId="54151B04" w14:textId="09411F77" w:rsidR="00DF4B34" w:rsidRDefault="00CB0B71" w:rsidP="00A9366B">
            <w:pPr>
              <w:spacing w:before="60" w:after="60"/>
            </w:pPr>
            <w:r>
              <w:t xml:space="preserve">Records </w:t>
            </w:r>
            <w:r w:rsidR="00DF4B34">
              <w:t xml:space="preserve">communicating </w:t>
            </w:r>
            <w:r w:rsidR="009F20E4">
              <w:t>basic/</w:t>
            </w:r>
            <w:r w:rsidR="00DF4B34">
              <w:t>routine short-term information</w:t>
            </w:r>
            <w:r w:rsidR="003D1F18">
              <w:t xml:space="preserve"> (regardless of format or media used)</w:t>
            </w:r>
            <w:r w:rsidR="00DF4B34">
              <w:t xml:space="preserve"> that:</w:t>
            </w:r>
            <w:r w:rsidR="003D44D2" w:rsidRPr="001151F6">
              <w:t xml:space="preserve"> </w:t>
            </w:r>
            <w:r w:rsidR="003D44D2" w:rsidRPr="001151F6">
              <w:fldChar w:fldCharType="begin"/>
            </w:r>
            <w:r w:rsidR="003D44D2" w:rsidRPr="001151F6">
              <w:instrText xml:space="preserve"> XE "</w:instrText>
            </w:r>
            <w:r w:rsidR="003D44D2">
              <w:instrText>out of office notices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running late messages</w:instrText>
            </w:r>
            <w:r w:rsidR="003D44D2" w:rsidRPr="001151F6">
              <w:instrText xml:space="preserve">" \f “subject” </w:instrText>
            </w:r>
            <w:r w:rsidR="003D44D2" w:rsidRPr="001151F6">
              <w:fldChar w:fldCharType="end"/>
            </w:r>
          </w:p>
          <w:p w14:paraId="5EB88E06" w14:textId="0152DDE8" w:rsidR="00DF4B34" w:rsidRDefault="00DF4B34" w:rsidP="00D8765F">
            <w:pPr>
              <w:pStyle w:val="ListParagraph"/>
              <w:numPr>
                <w:ilvl w:val="0"/>
                <w:numId w:val="103"/>
              </w:numPr>
              <w:spacing w:before="60" w:after="60"/>
            </w:pPr>
            <w:r>
              <w:t xml:space="preserve">Do </w:t>
            </w:r>
            <w:r w:rsidRPr="009F20E4">
              <w:rPr>
                <w:u w:val="single"/>
              </w:rPr>
              <w:t>not</w:t>
            </w:r>
            <w:r>
              <w:t xml:space="preserve"> </w:t>
            </w:r>
            <w:r w:rsidR="00CB0B71">
              <w:t xml:space="preserve">document </w:t>
            </w:r>
            <w:r w:rsidR="0093113B">
              <w:t xml:space="preserve">agency </w:t>
            </w:r>
            <w:r w:rsidR="00CB0B71">
              <w:t>decisions</w:t>
            </w:r>
            <w:r w:rsidR="0093113B">
              <w:t>/</w:t>
            </w:r>
            <w:r w:rsidR="00CB0B71">
              <w:t>actions</w:t>
            </w:r>
            <w:r>
              <w:t>;</w:t>
            </w:r>
          </w:p>
          <w:p w14:paraId="4450C5D9" w14:textId="6231264A" w:rsidR="00CB0B71" w:rsidRDefault="00BF2986" w:rsidP="00D8765F">
            <w:pPr>
              <w:pStyle w:val="ListParagraph"/>
              <w:numPr>
                <w:ilvl w:val="0"/>
                <w:numId w:val="103"/>
              </w:numPr>
              <w:spacing w:before="60" w:after="60"/>
            </w:pPr>
            <w:r>
              <w:t>Are</w:t>
            </w:r>
            <w:r w:rsidR="009F20E4">
              <w:t xml:space="preserve"> </w:t>
            </w:r>
            <w:r w:rsidR="00DF4B34" w:rsidRPr="009F20E4">
              <w:rPr>
                <w:u w:val="single"/>
              </w:rPr>
              <w:t>not</w:t>
            </w:r>
            <w:r w:rsidR="009F20E4">
              <w:t xml:space="preserve"> </w:t>
            </w:r>
            <w:r w:rsidR="00CB0B71">
              <w:t xml:space="preserve">used as the basis of </w:t>
            </w:r>
            <w:r w:rsidR="0093113B">
              <w:t>agency decisions/actions</w:t>
            </w:r>
            <w:r w:rsidR="009F20E4">
              <w:t>;</w:t>
            </w:r>
            <w:r>
              <w:t xml:space="preserve"> and</w:t>
            </w:r>
          </w:p>
          <w:p w14:paraId="137E15E3" w14:textId="2A6AE71E" w:rsidR="009F20E4" w:rsidRDefault="00BF2986" w:rsidP="00D8765F">
            <w:pPr>
              <w:pStyle w:val="ListParagraph"/>
              <w:numPr>
                <w:ilvl w:val="0"/>
                <w:numId w:val="103"/>
              </w:numPr>
              <w:spacing w:before="60" w:after="60"/>
            </w:pPr>
            <w:r>
              <w:t>Are</w:t>
            </w:r>
            <w:r w:rsidR="009F20E4">
              <w:t xml:space="preserve"> </w:t>
            </w:r>
            <w:r w:rsidR="009F20E4" w:rsidRPr="009F20E4">
              <w:rPr>
                <w:u w:val="single"/>
              </w:rPr>
              <w:t>not</w:t>
            </w:r>
            <w:r w:rsidR="009F20E4">
              <w:t xml:space="preserve"> covered by a more specific records series.</w:t>
            </w:r>
          </w:p>
          <w:p w14:paraId="6BB31EDC" w14:textId="77777777" w:rsidR="00A9366B" w:rsidRDefault="00A9366B" w:rsidP="00A9366B">
            <w:pPr>
              <w:spacing w:before="60" w:after="60"/>
            </w:pPr>
            <w:r>
              <w:t>Includes, but is not limited to:</w:t>
            </w:r>
          </w:p>
          <w:p w14:paraId="3C04EDB5" w14:textId="0CED73DC" w:rsidR="00DF4B34" w:rsidRDefault="00DF4B34" w:rsidP="00D8765F">
            <w:pPr>
              <w:pStyle w:val="ListParagraph"/>
              <w:numPr>
                <w:ilvl w:val="0"/>
                <w:numId w:val="51"/>
              </w:numPr>
              <w:spacing w:before="60" w:after="60"/>
            </w:pPr>
            <w:r>
              <w:t>Basic messages such as “Come and see me when you’re free</w:t>
            </w:r>
            <w:r w:rsidR="00963E6F">
              <w:t>,</w:t>
            </w:r>
            <w:r>
              <w:t>” “Call me back at (360) 555-5555</w:t>
            </w:r>
            <w:r w:rsidR="00963E6F">
              <w:t>,</w:t>
            </w:r>
            <w:r>
              <w:t>” etc.</w:t>
            </w:r>
            <w:r w:rsidR="00BD38FF">
              <w:t>;</w:t>
            </w:r>
          </w:p>
          <w:p w14:paraId="23AC663C" w14:textId="641101E3" w:rsidR="00FF6775" w:rsidRDefault="00FF6775" w:rsidP="00D8765F">
            <w:pPr>
              <w:pStyle w:val="ListParagraph"/>
              <w:numPr>
                <w:ilvl w:val="0"/>
                <w:numId w:val="51"/>
              </w:numPr>
              <w:spacing w:before="60" w:after="60"/>
            </w:pPr>
            <w:r>
              <w:t>Internal communications notifying of staff absences or lateness (such as “Bob is out today</w:t>
            </w:r>
            <w:r w:rsidR="00963E6F">
              <w:t>,</w:t>
            </w:r>
            <w:r>
              <w:t>” “Mary is running late</w:t>
            </w:r>
            <w:r w:rsidR="00963E6F">
              <w:t>,</w:t>
            </w:r>
            <w:r>
              <w:t>” etc.)</w:t>
            </w:r>
            <w:r w:rsidR="00963E6F">
              <w:t>,</w:t>
            </w:r>
            <w:r>
              <w:t xml:space="preserve"> </w:t>
            </w:r>
            <w:r w:rsidRPr="008366E6">
              <w:rPr>
                <w:u w:val="single"/>
              </w:rPr>
              <w:t>provided</w:t>
            </w:r>
            <w:r>
              <w:t xml:space="preserve"> the appropriate attendance and leave records are retained in accordance with </w:t>
            </w:r>
            <w:r w:rsidRPr="00FF6775">
              <w:rPr>
                <w:i/>
              </w:rPr>
              <w:t>Attendance and Leave Records (DAN GS 03030)</w:t>
            </w:r>
            <w:r>
              <w:t>;</w:t>
            </w:r>
          </w:p>
          <w:p w14:paraId="61B3716D" w14:textId="7F7FE820" w:rsidR="00FF6775" w:rsidRDefault="00FF6775" w:rsidP="00D8765F">
            <w:pPr>
              <w:pStyle w:val="ListParagraph"/>
              <w:numPr>
                <w:ilvl w:val="0"/>
                <w:numId w:val="51"/>
              </w:numPr>
              <w:spacing w:before="60" w:after="60"/>
            </w:pPr>
            <w:r>
              <w:t xml:space="preserve">Internal communications notifying of staff social events/gatherings (such as potlucks, birthdays, </w:t>
            </w:r>
            <w:r w:rsidR="003D1F18">
              <w:t xml:space="preserve">fun runs, </w:t>
            </w:r>
            <w:r>
              <w:t>cookies in the break room, etc.)</w:t>
            </w:r>
            <w:r w:rsidR="00DF4B34">
              <w:t xml:space="preserve"> or of weather/traffic conditions (such as “</w:t>
            </w:r>
            <w:r w:rsidR="00184340">
              <w:t>A</w:t>
            </w:r>
            <w:r w:rsidR="00DF4B34">
              <w:t>void I-5, it’s a park</w:t>
            </w:r>
            <w:r w:rsidR="00074813">
              <w:t>ing lot</w:t>
            </w:r>
            <w:r w:rsidR="00963E6F">
              <w:t>,</w:t>
            </w:r>
            <w:r w:rsidR="00DF4B34">
              <w:t>” “</w:t>
            </w:r>
            <w:r w:rsidR="00184340">
              <w:t>T</w:t>
            </w:r>
            <w:r w:rsidR="00DF4B34">
              <w:t>ake care – it has started snowing</w:t>
            </w:r>
            <w:r w:rsidR="00963E6F">
              <w:t>,</w:t>
            </w:r>
            <w:r w:rsidR="00DF4B34">
              <w:t>” etc.)</w:t>
            </w:r>
            <w:r>
              <w:t>;</w:t>
            </w:r>
          </w:p>
          <w:p w14:paraId="2D76115F" w14:textId="77777777" w:rsidR="00A9366B" w:rsidRDefault="00510D98" w:rsidP="00D8765F">
            <w:pPr>
              <w:pStyle w:val="ListParagraph"/>
              <w:numPr>
                <w:ilvl w:val="0"/>
                <w:numId w:val="51"/>
              </w:numPr>
              <w:spacing w:before="60" w:after="60"/>
            </w:pPr>
            <w:r>
              <w:t>Email delivery/read receipts, o</w:t>
            </w:r>
            <w:r w:rsidR="00A9366B">
              <w:t>ut-of-office notices</w:t>
            </w:r>
            <w:r>
              <w:t>, etc.</w:t>
            </w:r>
          </w:p>
          <w:p w14:paraId="689CAC34" w14:textId="77777777" w:rsidR="00551752" w:rsidRDefault="00551752" w:rsidP="00A15DE5">
            <w:pPr>
              <w:spacing w:before="60" w:after="60"/>
            </w:pPr>
            <w:r>
              <w:t>Excludes records covered by:</w:t>
            </w:r>
          </w:p>
          <w:p w14:paraId="1AE8EC1F" w14:textId="333553B3" w:rsidR="00551752" w:rsidRPr="00551752" w:rsidRDefault="00551752" w:rsidP="00D8765F">
            <w:pPr>
              <w:pStyle w:val="ListParagraph"/>
              <w:numPr>
                <w:ilvl w:val="0"/>
                <w:numId w:val="132"/>
              </w:numPr>
              <w:spacing w:before="60" w:after="60"/>
            </w:pPr>
            <w:r>
              <w:rPr>
                <w:i/>
              </w:rPr>
              <w:t>Attendance and Leave Records (DAN GS 03030)</w:t>
            </w:r>
            <w:r>
              <w:t>;</w:t>
            </w:r>
          </w:p>
          <w:p w14:paraId="5DCB44C0" w14:textId="0F2FE138" w:rsidR="00DF4B34" w:rsidRPr="00010B6F" w:rsidRDefault="00DF4B34" w:rsidP="00D8765F">
            <w:pPr>
              <w:pStyle w:val="ListParagraph"/>
              <w:numPr>
                <w:ilvl w:val="0"/>
                <w:numId w:val="132"/>
              </w:numPr>
              <w:spacing w:before="60" w:after="60"/>
            </w:pPr>
            <w:r w:rsidRPr="00551752">
              <w:rPr>
                <w:i/>
              </w:rPr>
              <w:t xml:space="preserve">Provision of Advice, </w:t>
            </w:r>
            <w:r w:rsidR="0072665F" w:rsidRPr="00551752">
              <w:rPr>
                <w:i/>
              </w:rPr>
              <w:t>Assistance,</w:t>
            </w:r>
            <w:r w:rsidRPr="00551752">
              <w:rPr>
                <w:i/>
              </w:rPr>
              <w:t xml:space="preserve"> or Information (DAN GS</w:t>
            </w:r>
            <w:r w:rsidR="00A15DE5" w:rsidRPr="00551752">
              <w:rPr>
                <w:i/>
              </w:rPr>
              <w:t xml:space="preserve"> 0</w:t>
            </w:r>
            <w:r w:rsidRPr="00551752">
              <w:rPr>
                <w:i/>
              </w:rPr>
              <w:t>9022)</w:t>
            </w:r>
            <w:r>
              <w:t>.</w:t>
            </w:r>
          </w:p>
        </w:tc>
        <w:tc>
          <w:tcPr>
            <w:tcW w:w="2880" w:type="dxa"/>
          </w:tcPr>
          <w:p w14:paraId="2D93FDEB" w14:textId="77777777" w:rsidR="00510D98" w:rsidRPr="00B64159" w:rsidRDefault="00510D98" w:rsidP="00510D98">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180EAC7" w14:textId="77777777" w:rsidR="00510D98" w:rsidRPr="00B64159" w:rsidRDefault="00510D98" w:rsidP="00510D98">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5A195D1B" w14:textId="69BB95EE" w:rsidR="00A9366B" w:rsidRPr="00B64159" w:rsidRDefault="00510D98" w:rsidP="00510D98">
            <w:pPr>
              <w:spacing w:before="60" w:after="60"/>
              <w:rPr>
                <w:rFonts w:eastAsia="Calibri" w:cs="Times New Roman"/>
                <w:b/>
              </w:rPr>
            </w:pPr>
            <w:r w:rsidRPr="00B64159">
              <w:rPr>
                <w:rFonts w:eastAsia="Calibri" w:cs="Times New Roman"/>
                <w:b/>
              </w:rPr>
              <w:t>Destroy</w:t>
            </w:r>
            <w:r w:rsidRPr="009F20E4">
              <w:rPr>
                <w:rFonts w:eastAsia="Calibri" w:cs="Times New Roman"/>
              </w:rPr>
              <w:t>.</w:t>
            </w:r>
          </w:p>
        </w:tc>
        <w:tc>
          <w:tcPr>
            <w:tcW w:w="1728" w:type="dxa"/>
          </w:tcPr>
          <w:p w14:paraId="3812B7B4" w14:textId="77777777" w:rsidR="00510D98" w:rsidRPr="00B64159" w:rsidRDefault="00510D98" w:rsidP="00510D98">
            <w:pPr>
              <w:spacing w:before="60"/>
              <w:jc w:val="center"/>
              <w:rPr>
                <w:sz w:val="20"/>
                <w:szCs w:val="20"/>
              </w:rPr>
            </w:pPr>
            <w:r w:rsidRPr="00B64159">
              <w:rPr>
                <w:sz w:val="20"/>
                <w:szCs w:val="20"/>
              </w:rPr>
              <w:t>NON-ARCHIVAL</w:t>
            </w:r>
          </w:p>
          <w:p w14:paraId="411E37AD" w14:textId="77777777" w:rsidR="00510D98" w:rsidRPr="00B64159" w:rsidRDefault="00510D98" w:rsidP="00510D98">
            <w:pPr>
              <w:jc w:val="center"/>
              <w:rPr>
                <w:sz w:val="20"/>
                <w:szCs w:val="20"/>
              </w:rPr>
            </w:pPr>
            <w:r w:rsidRPr="00B64159">
              <w:rPr>
                <w:sz w:val="20"/>
                <w:szCs w:val="20"/>
              </w:rPr>
              <w:t>NON-ESSENTIAL</w:t>
            </w:r>
          </w:p>
          <w:p w14:paraId="1A15A91B" w14:textId="3F4AC608" w:rsidR="00A9366B" w:rsidRPr="00B64159" w:rsidRDefault="00510D98" w:rsidP="00510D98">
            <w:pPr>
              <w:jc w:val="center"/>
              <w:rPr>
                <w:sz w:val="20"/>
                <w:szCs w:val="20"/>
              </w:rPr>
            </w:pPr>
            <w:r w:rsidRPr="00B64159">
              <w:rPr>
                <w:sz w:val="20"/>
                <w:szCs w:val="20"/>
              </w:rPr>
              <w:t>OFM</w:t>
            </w:r>
          </w:p>
        </w:tc>
      </w:tr>
      <w:tr w:rsidR="00A9366B" w14:paraId="46558417" w14:textId="77777777" w:rsidTr="002C3407">
        <w:trPr>
          <w:cantSplit/>
          <w:jc w:val="center"/>
        </w:trPr>
        <w:tc>
          <w:tcPr>
            <w:tcW w:w="1440" w:type="dxa"/>
          </w:tcPr>
          <w:p w14:paraId="59B93ACC" w14:textId="67C56823" w:rsidR="00A9366B" w:rsidRDefault="00A9366B" w:rsidP="00A9366B">
            <w:pPr>
              <w:spacing w:before="60" w:after="60"/>
              <w:jc w:val="center"/>
              <w:rPr>
                <w:rFonts w:eastAsia="Calibri" w:cs="Times New Roman"/>
              </w:rPr>
            </w:pPr>
            <w:r>
              <w:rPr>
                <w:rFonts w:eastAsia="Calibri" w:cs="Times New Roman"/>
              </w:rPr>
              <w:lastRenderedPageBreak/>
              <w:t xml:space="preserve">GS </w:t>
            </w:r>
            <w:r w:rsidR="008B21A1">
              <w:rPr>
                <w:rFonts w:eastAsia="Calibri" w:cs="Times New Roman"/>
              </w:rPr>
              <w:t>50010</w:t>
            </w:r>
            <w:r w:rsidR="009452BB" w:rsidRPr="001151F6">
              <w:fldChar w:fldCharType="begin"/>
            </w:r>
            <w:r w:rsidR="009452BB" w:rsidRPr="001151F6">
              <w:instrText xml:space="preserve"> XE “GS </w:instrText>
            </w:r>
            <w:r w:rsidR="008B21A1">
              <w:instrText>50010</w:instrText>
            </w:r>
            <w:r w:rsidR="009452BB" w:rsidRPr="001151F6">
              <w:instrText xml:space="preserve">" \f “dan” </w:instrText>
            </w:r>
            <w:r w:rsidR="009452BB" w:rsidRPr="001151F6">
              <w:fldChar w:fldCharType="end"/>
            </w:r>
          </w:p>
          <w:p w14:paraId="11051790" w14:textId="682D1600" w:rsidR="00A9366B" w:rsidRDefault="00A9366B" w:rsidP="00A9366B">
            <w:pPr>
              <w:spacing w:before="60" w:after="60"/>
              <w:jc w:val="center"/>
              <w:rPr>
                <w:rFonts w:eastAsia="Calibri" w:cs="Times New Roman"/>
              </w:rPr>
            </w:pPr>
            <w:r>
              <w:rPr>
                <w:rFonts w:eastAsia="Calibri" w:cs="Times New Roman"/>
              </w:rPr>
              <w:t>Rev. 0</w:t>
            </w:r>
          </w:p>
        </w:tc>
        <w:tc>
          <w:tcPr>
            <w:tcW w:w="8352" w:type="dxa"/>
          </w:tcPr>
          <w:p w14:paraId="1899AD85" w14:textId="77777777" w:rsidR="00A9366B" w:rsidRDefault="00A9366B" w:rsidP="00A9366B">
            <w:pPr>
              <w:spacing w:before="60" w:after="60"/>
              <w:rPr>
                <w:b/>
                <w:i/>
              </w:rPr>
            </w:pPr>
            <w:r w:rsidRPr="00010B6F">
              <w:rPr>
                <w:b/>
                <w:i/>
              </w:rPr>
              <w:t>Internet Browsing</w:t>
            </w:r>
          </w:p>
          <w:p w14:paraId="5EFBBB30" w14:textId="76ACCFD4" w:rsidR="00510D98" w:rsidRDefault="00510D98" w:rsidP="00A9366B">
            <w:pPr>
              <w:spacing w:before="60" w:after="60"/>
            </w:pPr>
            <w:r>
              <w:t>Records routinely generat</w:t>
            </w:r>
            <w:r w:rsidR="00F35DF5">
              <w:t>ed as part of internet browsing.</w:t>
            </w:r>
            <w:r w:rsidR="003D44D2" w:rsidRPr="001151F6">
              <w:t xml:space="preserve"> </w:t>
            </w:r>
            <w:r w:rsidR="003D44D2" w:rsidRPr="001151F6">
              <w:fldChar w:fldCharType="begin"/>
            </w:r>
            <w:r w:rsidR="003D44D2" w:rsidRPr="001151F6">
              <w:instrText xml:space="preserve"> XE "</w:instrText>
            </w:r>
            <w:r w:rsidR="003D44D2">
              <w:instrText>internet browsing</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cookies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cache/temporary files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browsing history</w:instrText>
            </w:r>
            <w:r w:rsidR="003D44D2" w:rsidRPr="001151F6">
              <w:instrText xml:space="preserve">" \f “subject” </w:instrText>
            </w:r>
            <w:r w:rsidR="003D44D2" w:rsidRPr="001151F6">
              <w:fldChar w:fldCharType="end"/>
            </w:r>
          </w:p>
          <w:p w14:paraId="5C20CE30" w14:textId="77777777" w:rsidR="00510D98" w:rsidRDefault="00510D98" w:rsidP="00A9366B">
            <w:pPr>
              <w:spacing w:before="60" w:after="60"/>
            </w:pPr>
            <w:r>
              <w:t>Includes, but is not limited to:</w:t>
            </w:r>
          </w:p>
          <w:p w14:paraId="42217BA6" w14:textId="3812E866" w:rsidR="00F016ED" w:rsidRDefault="00F016ED" w:rsidP="00D8765F">
            <w:pPr>
              <w:pStyle w:val="ListParagraph"/>
              <w:numPr>
                <w:ilvl w:val="0"/>
                <w:numId w:val="51"/>
              </w:numPr>
              <w:spacing w:before="60" w:after="60"/>
            </w:pPr>
            <w:r>
              <w:t>Browsing history/saved passwords/web form information</w:t>
            </w:r>
            <w:r w:rsidR="00963E6F">
              <w:t xml:space="preserve">, </w:t>
            </w:r>
            <w:r>
              <w:t>etc.;</w:t>
            </w:r>
          </w:p>
          <w:p w14:paraId="41E46430" w14:textId="7481F0C1" w:rsidR="00510D98" w:rsidRDefault="00510D98" w:rsidP="00D8765F">
            <w:pPr>
              <w:pStyle w:val="ListParagraph"/>
              <w:numPr>
                <w:ilvl w:val="0"/>
                <w:numId w:val="51"/>
              </w:numPr>
              <w:spacing w:before="60" w:after="60"/>
            </w:pPr>
            <w:r>
              <w:t>Cache</w:t>
            </w:r>
            <w:r w:rsidR="00F016ED">
              <w:t>/temporary files</w:t>
            </w:r>
            <w:r>
              <w:t>;</w:t>
            </w:r>
          </w:p>
          <w:p w14:paraId="44F0CE33" w14:textId="333DBFC4" w:rsidR="00510D98" w:rsidRDefault="00963E6F" w:rsidP="00D8765F">
            <w:pPr>
              <w:pStyle w:val="ListParagraph"/>
              <w:numPr>
                <w:ilvl w:val="0"/>
                <w:numId w:val="51"/>
              </w:numPr>
              <w:spacing w:before="60" w:after="60"/>
            </w:pPr>
            <w:r>
              <w:t>Cookies.</w:t>
            </w:r>
          </w:p>
          <w:p w14:paraId="0B65A6B0" w14:textId="595FF639" w:rsidR="00510D98" w:rsidRPr="00510D98" w:rsidRDefault="00510D98" w:rsidP="00F35DF5">
            <w:pPr>
              <w:spacing w:before="60" w:after="60"/>
              <w:rPr>
                <w:highlight w:val="yellow"/>
              </w:rPr>
            </w:pPr>
            <w:r>
              <w:t xml:space="preserve">Excludes internet activity log records covered by </w:t>
            </w:r>
            <w:r w:rsidR="00F35DF5" w:rsidRPr="00F35DF5">
              <w:rPr>
                <w:i/>
              </w:rPr>
              <w:t xml:space="preserve">Audit Trails and </w:t>
            </w:r>
            <w:r w:rsidRPr="00F35DF5">
              <w:rPr>
                <w:i/>
              </w:rPr>
              <w:t xml:space="preserve">Systems Usage </w:t>
            </w:r>
            <w:r w:rsidR="00F35DF5" w:rsidRPr="00F35DF5">
              <w:rPr>
                <w:i/>
              </w:rPr>
              <w:t xml:space="preserve">Monitoring </w:t>
            </w:r>
            <w:r w:rsidRPr="00F35DF5">
              <w:rPr>
                <w:i/>
              </w:rPr>
              <w:t xml:space="preserve">(DAN GS </w:t>
            </w:r>
            <w:r w:rsidR="00F35DF5" w:rsidRPr="00F35DF5">
              <w:rPr>
                <w:i/>
              </w:rPr>
              <w:t>14020</w:t>
            </w:r>
            <w:r w:rsidRPr="00F35DF5">
              <w:rPr>
                <w:i/>
              </w:rPr>
              <w:t>)</w:t>
            </w:r>
            <w:r>
              <w:t>.</w:t>
            </w:r>
          </w:p>
        </w:tc>
        <w:tc>
          <w:tcPr>
            <w:tcW w:w="2880" w:type="dxa"/>
          </w:tcPr>
          <w:p w14:paraId="540022D2" w14:textId="77777777" w:rsidR="00F016ED" w:rsidRPr="00B64159" w:rsidRDefault="00F016ED" w:rsidP="00F016ED">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444BF03" w14:textId="77777777" w:rsidR="00F016ED" w:rsidRPr="00B64159" w:rsidRDefault="00F016ED" w:rsidP="00F016ED">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55B86A54" w14:textId="7C609F11" w:rsidR="00A9366B" w:rsidRPr="00B64159" w:rsidRDefault="00F016ED" w:rsidP="00F016ED">
            <w:pPr>
              <w:spacing w:before="60" w:after="60"/>
              <w:rPr>
                <w:rFonts w:eastAsia="Calibri" w:cs="Times New Roman"/>
                <w:b/>
              </w:rPr>
            </w:pPr>
            <w:r w:rsidRPr="00B64159">
              <w:rPr>
                <w:rFonts w:eastAsia="Calibri" w:cs="Times New Roman"/>
                <w:b/>
              </w:rPr>
              <w:t>Destroy.</w:t>
            </w:r>
          </w:p>
        </w:tc>
        <w:tc>
          <w:tcPr>
            <w:tcW w:w="1728" w:type="dxa"/>
          </w:tcPr>
          <w:p w14:paraId="67411E98" w14:textId="77777777" w:rsidR="00F016ED" w:rsidRPr="00B64159" w:rsidRDefault="00F016ED" w:rsidP="00F016ED">
            <w:pPr>
              <w:spacing w:before="60"/>
              <w:jc w:val="center"/>
              <w:rPr>
                <w:sz w:val="20"/>
                <w:szCs w:val="20"/>
              </w:rPr>
            </w:pPr>
            <w:r w:rsidRPr="00B64159">
              <w:rPr>
                <w:sz w:val="20"/>
                <w:szCs w:val="20"/>
              </w:rPr>
              <w:t>NON-ARCHIVAL</w:t>
            </w:r>
          </w:p>
          <w:p w14:paraId="483F8B41" w14:textId="77777777" w:rsidR="00F016ED" w:rsidRPr="00B64159" w:rsidRDefault="00F016ED" w:rsidP="00F016ED">
            <w:pPr>
              <w:jc w:val="center"/>
              <w:rPr>
                <w:sz w:val="20"/>
                <w:szCs w:val="20"/>
              </w:rPr>
            </w:pPr>
            <w:r w:rsidRPr="00B64159">
              <w:rPr>
                <w:sz w:val="20"/>
                <w:szCs w:val="20"/>
              </w:rPr>
              <w:t>NON-ESSENTIAL</w:t>
            </w:r>
          </w:p>
          <w:p w14:paraId="1ED401CB" w14:textId="48CE14E1" w:rsidR="00A9366B" w:rsidRPr="00B64159" w:rsidRDefault="00F016ED" w:rsidP="00F016ED">
            <w:pPr>
              <w:jc w:val="center"/>
              <w:rPr>
                <w:sz w:val="20"/>
                <w:szCs w:val="20"/>
              </w:rPr>
            </w:pPr>
            <w:r w:rsidRPr="00B64159">
              <w:rPr>
                <w:sz w:val="20"/>
                <w:szCs w:val="20"/>
              </w:rPr>
              <w:t>OFM</w:t>
            </w:r>
          </w:p>
        </w:tc>
      </w:tr>
      <w:tr w:rsidR="00552414" w14:paraId="42F35E59" w14:textId="77777777" w:rsidTr="00552414">
        <w:trPr>
          <w:cantSplit/>
          <w:jc w:val="center"/>
        </w:trPr>
        <w:tc>
          <w:tcPr>
            <w:tcW w:w="1440" w:type="dxa"/>
          </w:tcPr>
          <w:p w14:paraId="3DFBE4A3" w14:textId="540D1775" w:rsidR="00552414" w:rsidRDefault="00552414" w:rsidP="00552414">
            <w:pPr>
              <w:spacing w:before="60" w:after="60"/>
              <w:jc w:val="center"/>
              <w:rPr>
                <w:rFonts w:eastAsia="Calibri" w:cs="Times New Roman"/>
              </w:rPr>
            </w:pPr>
            <w:r>
              <w:rPr>
                <w:rFonts w:eastAsia="Calibri" w:cs="Times New Roman"/>
              </w:rPr>
              <w:t xml:space="preserve">GS </w:t>
            </w:r>
            <w:r w:rsidR="008B21A1">
              <w:rPr>
                <w:rFonts w:eastAsia="Calibri" w:cs="Times New Roman"/>
              </w:rPr>
              <w:t>50011</w:t>
            </w:r>
            <w:r w:rsidRPr="001151F6">
              <w:fldChar w:fldCharType="begin"/>
            </w:r>
            <w:r w:rsidRPr="001151F6">
              <w:instrText xml:space="preserve"> XE “GS </w:instrText>
            </w:r>
            <w:r w:rsidR="008B21A1">
              <w:instrText>50011</w:instrText>
            </w:r>
            <w:r w:rsidRPr="001151F6">
              <w:instrText xml:space="preserve">" \f “dan” </w:instrText>
            </w:r>
            <w:r w:rsidRPr="001151F6">
              <w:fldChar w:fldCharType="end"/>
            </w:r>
          </w:p>
          <w:p w14:paraId="037F0B06" w14:textId="77777777" w:rsidR="00552414" w:rsidRPr="001151F6" w:rsidRDefault="00552414" w:rsidP="00552414">
            <w:pPr>
              <w:spacing w:before="60" w:after="60"/>
              <w:jc w:val="center"/>
              <w:rPr>
                <w:rFonts w:eastAsia="Calibri" w:cs="Times New Roman"/>
              </w:rPr>
            </w:pPr>
            <w:r>
              <w:rPr>
                <w:rFonts w:eastAsia="Calibri" w:cs="Times New Roman"/>
              </w:rPr>
              <w:t>Rev. 0</w:t>
            </w:r>
          </w:p>
        </w:tc>
        <w:tc>
          <w:tcPr>
            <w:tcW w:w="8352" w:type="dxa"/>
          </w:tcPr>
          <w:p w14:paraId="3BD6A3D2" w14:textId="5E4D8225" w:rsidR="00552414" w:rsidRDefault="00552414" w:rsidP="00552414">
            <w:pPr>
              <w:spacing w:before="60" w:after="60"/>
              <w:rPr>
                <w:b/>
                <w:i/>
              </w:rPr>
            </w:pPr>
            <w:r>
              <w:rPr>
                <w:b/>
                <w:i/>
              </w:rPr>
              <w:t>Organizing/Monitoring Work in Progress</w:t>
            </w:r>
          </w:p>
          <w:p w14:paraId="3457836F" w14:textId="0790064C" w:rsidR="00552414" w:rsidRDefault="00552414" w:rsidP="00552414">
            <w:pPr>
              <w:spacing w:before="60" w:after="60"/>
            </w:pPr>
            <w:r>
              <w:t>Records relating to the assigning, prioritizing, tracking/monitoring</w:t>
            </w:r>
            <w:r w:rsidR="009B6D37">
              <w:t>,</w:t>
            </w:r>
            <w:r>
              <w:t xml:space="preserve"> and status of work/projects in progress.</w:t>
            </w:r>
            <w:r w:rsidRPr="001151F6">
              <w:t xml:space="preserve"> </w:t>
            </w:r>
            <w:r w:rsidRPr="001151F6">
              <w:fldChar w:fldCharType="begin"/>
            </w:r>
            <w:r w:rsidRPr="001151F6">
              <w:instrText xml:space="preserve"> XE "</w:instrText>
            </w:r>
            <w:r>
              <w:instrText>status logs</w:instrText>
            </w:r>
            <w:r w:rsidRPr="001151F6">
              <w:instrText xml:space="preserve">" \f “subject” </w:instrText>
            </w:r>
            <w:r w:rsidRPr="001151F6">
              <w:fldChar w:fldCharType="end"/>
            </w:r>
            <w:r w:rsidRPr="001151F6">
              <w:fldChar w:fldCharType="begin"/>
            </w:r>
            <w:r w:rsidRPr="001151F6">
              <w:instrText xml:space="preserve"> XE "</w:instrText>
            </w:r>
            <w:r>
              <w:instrText>to do lists</w:instrText>
            </w:r>
            <w:r w:rsidRPr="001151F6">
              <w:instrText xml:space="preserve">" \f “subject” </w:instrText>
            </w:r>
            <w:r w:rsidRPr="001151F6">
              <w:fldChar w:fldCharType="end"/>
            </w:r>
            <w:r w:rsidRPr="001151F6">
              <w:fldChar w:fldCharType="begin"/>
            </w:r>
            <w:r w:rsidRPr="001151F6">
              <w:instrText xml:space="preserve"> XE "</w:instrText>
            </w:r>
            <w:r>
              <w:instrText>tasks (Microsoft Outlook)</w:instrText>
            </w:r>
            <w:r w:rsidRPr="001151F6">
              <w:instrText xml:space="preserve">" \f “subject” </w:instrText>
            </w:r>
            <w:r w:rsidRPr="001151F6">
              <w:fldChar w:fldCharType="end"/>
            </w:r>
            <w:r w:rsidRPr="001151F6">
              <w:fldChar w:fldCharType="begin"/>
            </w:r>
            <w:r w:rsidRPr="001151F6">
              <w:instrText xml:space="preserve"> XE "</w:instrText>
            </w:r>
            <w:r>
              <w:instrText>routing slips</w:instrText>
            </w:r>
            <w:r w:rsidRPr="001151F6">
              <w:instrText xml:space="preserve">" \f “subject” </w:instrText>
            </w:r>
            <w:r w:rsidRPr="001151F6">
              <w:fldChar w:fldCharType="end"/>
            </w:r>
            <w:r w:rsidRPr="001151F6">
              <w:fldChar w:fldCharType="begin"/>
            </w:r>
            <w:r w:rsidRPr="001151F6">
              <w:instrText xml:space="preserve"> XE "</w:instrText>
            </w:r>
            <w:r>
              <w:instrText>workflow notifications/escalations</w:instrText>
            </w:r>
            <w:r w:rsidRPr="001151F6">
              <w:instrText xml:space="preserve">" \f “subject” </w:instrText>
            </w:r>
            <w:r w:rsidRPr="001151F6">
              <w:fldChar w:fldCharType="end"/>
            </w:r>
            <w:r w:rsidRPr="001151F6">
              <w:fldChar w:fldCharType="begin"/>
            </w:r>
            <w:r w:rsidRPr="001151F6">
              <w:instrText xml:space="preserve"> XE "</w:instrText>
            </w:r>
            <w:r>
              <w:instrText>project management:organizing/monitoring</w:instrText>
            </w:r>
            <w:r w:rsidR="002C1C1F">
              <w:instrText xml:space="preserve"> work in progress</w:instrText>
            </w:r>
            <w:r w:rsidRPr="001151F6">
              <w:instrText xml:space="preserve">" \f “subject” </w:instrText>
            </w:r>
            <w:r w:rsidRPr="001151F6">
              <w:fldChar w:fldCharType="end"/>
            </w:r>
          </w:p>
          <w:p w14:paraId="1C5A127E" w14:textId="77777777" w:rsidR="00552414" w:rsidRDefault="00552414" w:rsidP="00552414">
            <w:pPr>
              <w:spacing w:before="60" w:after="60"/>
            </w:pPr>
            <w:r>
              <w:t>Includes, but is not limited to:</w:t>
            </w:r>
          </w:p>
          <w:p w14:paraId="46842518" w14:textId="77777777" w:rsidR="00552414" w:rsidRDefault="00552414" w:rsidP="00D8765F">
            <w:pPr>
              <w:pStyle w:val="ListParagraph"/>
              <w:numPr>
                <w:ilvl w:val="0"/>
                <w:numId w:val="59"/>
              </w:numPr>
              <w:spacing w:before="60" w:after="60"/>
            </w:pPr>
            <w:r>
              <w:t>Status logs;</w:t>
            </w:r>
          </w:p>
          <w:p w14:paraId="568FE1D5" w14:textId="77777777" w:rsidR="00552414" w:rsidRDefault="00552414" w:rsidP="00D8765F">
            <w:pPr>
              <w:pStyle w:val="ListParagraph"/>
              <w:numPr>
                <w:ilvl w:val="0"/>
                <w:numId w:val="59"/>
              </w:numPr>
              <w:spacing w:before="60" w:after="60"/>
            </w:pPr>
            <w:r>
              <w:t>To-do lists;</w:t>
            </w:r>
          </w:p>
          <w:p w14:paraId="68D79998" w14:textId="77777777" w:rsidR="00552414" w:rsidRDefault="00552414" w:rsidP="00D8765F">
            <w:pPr>
              <w:pStyle w:val="ListParagraph"/>
              <w:numPr>
                <w:ilvl w:val="0"/>
                <w:numId w:val="59"/>
              </w:numPr>
              <w:spacing w:before="60" w:after="60"/>
            </w:pPr>
            <w:r>
              <w:t>Tasks within Microsoft Outlook, etc.;</w:t>
            </w:r>
          </w:p>
          <w:p w14:paraId="322C47AB" w14:textId="77777777" w:rsidR="00552414" w:rsidRDefault="00552414" w:rsidP="00D8765F">
            <w:pPr>
              <w:pStyle w:val="ListParagraph"/>
              <w:numPr>
                <w:ilvl w:val="0"/>
                <w:numId w:val="59"/>
              </w:numPr>
              <w:spacing w:before="60" w:after="60"/>
            </w:pPr>
            <w:r>
              <w:t>Routing slips;</w:t>
            </w:r>
          </w:p>
          <w:p w14:paraId="67C630BA" w14:textId="77777777" w:rsidR="00552414" w:rsidRPr="00B341D4" w:rsidRDefault="00552414" w:rsidP="00D8765F">
            <w:pPr>
              <w:pStyle w:val="ListParagraph"/>
              <w:numPr>
                <w:ilvl w:val="0"/>
                <w:numId w:val="59"/>
              </w:numPr>
              <w:spacing w:before="60" w:after="60"/>
            </w:pPr>
            <w:r>
              <w:t>Workflow notifications/escalations.</w:t>
            </w:r>
          </w:p>
        </w:tc>
        <w:tc>
          <w:tcPr>
            <w:tcW w:w="2880" w:type="dxa"/>
          </w:tcPr>
          <w:p w14:paraId="394845F5" w14:textId="77777777" w:rsidR="00552414" w:rsidRPr="00B64159" w:rsidRDefault="00552414" w:rsidP="00552414">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4B0A18C" w14:textId="77777777" w:rsidR="00552414" w:rsidRPr="00B64159" w:rsidRDefault="00552414" w:rsidP="00552414">
            <w:pPr>
              <w:spacing w:before="60" w:after="60"/>
              <w:rPr>
                <w:rFonts w:eastAsia="Calibri" w:cs="Times New Roman"/>
                <w:i/>
              </w:rPr>
            </w:pPr>
            <w:r w:rsidRPr="00B64159">
              <w:rPr>
                <w:rFonts w:eastAsia="Calibri" w:cs="Times New Roman"/>
                <w:i/>
              </w:rPr>
              <w:t xml:space="preserve">   then</w:t>
            </w:r>
          </w:p>
          <w:p w14:paraId="27322DA9" w14:textId="77777777" w:rsidR="00552414" w:rsidRPr="00B64159" w:rsidRDefault="00552414" w:rsidP="00552414">
            <w:pPr>
              <w:spacing w:before="60" w:after="60"/>
              <w:rPr>
                <w:rFonts w:eastAsia="Calibri" w:cs="Times New Roman"/>
                <w:b/>
              </w:rPr>
            </w:pPr>
            <w:r w:rsidRPr="00B64159">
              <w:rPr>
                <w:rFonts w:eastAsia="Calibri" w:cs="Times New Roman"/>
                <w:b/>
              </w:rPr>
              <w:t>Destroy.</w:t>
            </w:r>
          </w:p>
        </w:tc>
        <w:tc>
          <w:tcPr>
            <w:tcW w:w="1728" w:type="dxa"/>
          </w:tcPr>
          <w:p w14:paraId="4B0E6FE8" w14:textId="77777777" w:rsidR="00552414" w:rsidRPr="00B64159" w:rsidRDefault="00552414" w:rsidP="00552414">
            <w:pPr>
              <w:spacing w:before="60"/>
              <w:jc w:val="center"/>
              <w:rPr>
                <w:sz w:val="20"/>
                <w:szCs w:val="20"/>
              </w:rPr>
            </w:pPr>
            <w:r w:rsidRPr="00B64159">
              <w:rPr>
                <w:sz w:val="20"/>
                <w:szCs w:val="20"/>
              </w:rPr>
              <w:t>NON-ARCHIVAL</w:t>
            </w:r>
          </w:p>
          <w:p w14:paraId="03E7E403" w14:textId="77777777" w:rsidR="00552414" w:rsidRPr="00B64159" w:rsidRDefault="00552414" w:rsidP="00552414">
            <w:pPr>
              <w:jc w:val="center"/>
              <w:rPr>
                <w:sz w:val="20"/>
                <w:szCs w:val="20"/>
              </w:rPr>
            </w:pPr>
            <w:r w:rsidRPr="00B64159">
              <w:rPr>
                <w:sz w:val="20"/>
                <w:szCs w:val="20"/>
              </w:rPr>
              <w:t>NON-ESSENTIAL</w:t>
            </w:r>
          </w:p>
          <w:p w14:paraId="7222FA90" w14:textId="77777777" w:rsidR="00552414" w:rsidRPr="00B64159" w:rsidRDefault="00552414" w:rsidP="00552414">
            <w:pPr>
              <w:jc w:val="center"/>
              <w:rPr>
                <w:sz w:val="20"/>
                <w:szCs w:val="20"/>
              </w:rPr>
            </w:pPr>
            <w:r w:rsidRPr="00B64159">
              <w:rPr>
                <w:sz w:val="20"/>
                <w:szCs w:val="20"/>
              </w:rPr>
              <w:t>OFM</w:t>
            </w:r>
          </w:p>
        </w:tc>
      </w:tr>
      <w:tr w:rsidR="00A9366B" w14:paraId="1FA8404E" w14:textId="77777777" w:rsidTr="002C3407">
        <w:trPr>
          <w:cantSplit/>
          <w:jc w:val="center"/>
        </w:trPr>
        <w:tc>
          <w:tcPr>
            <w:tcW w:w="1440" w:type="dxa"/>
          </w:tcPr>
          <w:p w14:paraId="12730691" w14:textId="1EBEE8C4" w:rsidR="00A9366B" w:rsidRDefault="00A9366B" w:rsidP="00A9366B">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50012</w:t>
            </w:r>
            <w:r w:rsidR="009452BB" w:rsidRPr="001151F6">
              <w:fldChar w:fldCharType="begin"/>
            </w:r>
            <w:r w:rsidR="009452BB" w:rsidRPr="001151F6">
              <w:instrText xml:space="preserve"> XE “GS </w:instrText>
            </w:r>
            <w:r w:rsidR="00E8106A">
              <w:instrText>50012</w:instrText>
            </w:r>
            <w:r w:rsidR="009452BB" w:rsidRPr="001151F6">
              <w:instrText xml:space="preserve">" \f “dan” </w:instrText>
            </w:r>
            <w:r w:rsidR="009452BB" w:rsidRPr="001151F6">
              <w:fldChar w:fldCharType="end"/>
            </w:r>
          </w:p>
          <w:p w14:paraId="61CF9209" w14:textId="77777777" w:rsidR="00A9366B" w:rsidRPr="001151F6" w:rsidRDefault="00A9366B" w:rsidP="00A9366B">
            <w:pPr>
              <w:spacing w:before="60" w:after="60"/>
              <w:jc w:val="center"/>
              <w:rPr>
                <w:rFonts w:eastAsia="Calibri" w:cs="Times New Roman"/>
              </w:rPr>
            </w:pPr>
            <w:r>
              <w:rPr>
                <w:rFonts w:eastAsia="Calibri" w:cs="Times New Roman"/>
              </w:rPr>
              <w:t>Rev. 0</w:t>
            </w:r>
          </w:p>
        </w:tc>
        <w:tc>
          <w:tcPr>
            <w:tcW w:w="8352" w:type="dxa"/>
          </w:tcPr>
          <w:p w14:paraId="7322474C" w14:textId="78383525" w:rsidR="00A9366B" w:rsidRDefault="00A9366B" w:rsidP="00A9366B">
            <w:pPr>
              <w:spacing w:before="60" w:after="60"/>
              <w:rPr>
                <w:b/>
                <w:i/>
              </w:rPr>
            </w:pPr>
            <w:r>
              <w:rPr>
                <w:b/>
                <w:i/>
              </w:rPr>
              <w:t xml:space="preserve">Records </w:t>
            </w:r>
            <w:r w:rsidR="00761C68">
              <w:rPr>
                <w:b/>
                <w:i/>
              </w:rPr>
              <w:t xml:space="preserve">Documented </w:t>
            </w:r>
            <w:r>
              <w:rPr>
                <w:b/>
                <w:i/>
              </w:rPr>
              <w:t xml:space="preserve">as Part of </w:t>
            </w:r>
            <w:r w:rsidR="00761C68">
              <w:rPr>
                <w:b/>
                <w:i/>
              </w:rPr>
              <w:t xml:space="preserve">More Formalized </w:t>
            </w:r>
            <w:r>
              <w:rPr>
                <w:b/>
                <w:i/>
              </w:rPr>
              <w:t>Records</w:t>
            </w:r>
          </w:p>
          <w:p w14:paraId="05161B42" w14:textId="7A549B48" w:rsidR="00A9366B" w:rsidRDefault="00A9366B" w:rsidP="00A9366B">
            <w:pPr>
              <w:spacing w:before="60" w:after="60"/>
            </w:pPr>
            <w:r>
              <w:t xml:space="preserve">Records where the evidence of the business transaction has been </w:t>
            </w:r>
            <w:r w:rsidR="00A0131B">
              <w:t xml:space="preserve">documented </w:t>
            </w:r>
            <w:r>
              <w:t xml:space="preserve">as part of </w:t>
            </w:r>
            <w:r w:rsidR="00A0131B">
              <w:t>a</w:t>
            </w:r>
            <w:r w:rsidR="00963E6F">
              <w:t>nother</w:t>
            </w:r>
            <w:r w:rsidR="00A0131B">
              <w:t xml:space="preserve"> more formalized record </w:t>
            </w:r>
            <w:r>
              <w:t>of the agency which is retained in accordance with the current approved minimum retention period.</w:t>
            </w:r>
            <w:r w:rsidR="003D44D2" w:rsidRPr="001151F6">
              <w:t xml:space="preserve"> </w:t>
            </w:r>
            <w:r w:rsidR="003D44D2" w:rsidRPr="001151F6">
              <w:fldChar w:fldCharType="begin"/>
            </w:r>
            <w:r w:rsidR="003D44D2" w:rsidRPr="001151F6">
              <w:instrText xml:space="preserve"> XE "</w:instrText>
            </w:r>
            <w:r w:rsidR="003D44D2">
              <w:instrText>data entry</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raw data</w:instrText>
            </w:r>
            <w:r w:rsidR="002B5356">
              <w:instrText xml:space="preserve"> (after consolidation)</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statistics</w:instrText>
            </w:r>
            <w:r w:rsidR="001965A1">
              <w:instrText>:raw data</w:instrText>
            </w:r>
            <w:r w:rsidR="002B5356">
              <w:instrText xml:space="preserve"> (after consolidation)</w:instrText>
            </w:r>
            <w:r w:rsidR="003D44D2" w:rsidRPr="001151F6">
              <w:instrText xml:space="preserve">" \f “subject” </w:instrText>
            </w:r>
            <w:r w:rsidR="003D44D2" w:rsidRPr="001151F6">
              <w:fldChar w:fldCharType="end"/>
            </w:r>
            <w:r w:rsidR="001A2BF8" w:rsidRPr="00B64159">
              <w:fldChar w:fldCharType="begin"/>
            </w:r>
            <w:r w:rsidR="001A2BF8" w:rsidRPr="00B64159">
              <w:instrText xml:space="preserve"> XE "</w:instrText>
            </w:r>
            <w:r w:rsidR="001A2BF8">
              <w:instrText>notes (rough/working):memorialized in another format</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notes:memorialized in another format</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notes:memorialized in another format</w:instrText>
            </w:r>
            <w:r w:rsidR="0055028E" w:rsidRPr="00B64159">
              <w:instrText xml:space="preserve">" \f "Subject" </w:instrText>
            </w:r>
            <w:r w:rsidR="0055028E" w:rsidRPr="00B64159">
              <w:fldChar w:fldCharType="end"/>
            </w:r>
            <w:r w:rsidR="00900AF0" w:rsidRPr="00B64159">
              <w:fldChar w:fldCharType="begin"/>
            </w:r>
            <w:r w:rsidR="00900AF0" w:rsidRPr="00B64159">
              <w:instrText xml:space="preserve"> XE "</w:instrText>
            </w:r>
            <w:r w:rsidR="00900AF0">
              <w:instrText>telematics (vehicle tracking data):raw data</w:instrText>
            </w:r>
            <w:r w:rsidR="00E95CBA">
              <w:instrText xml:space="preserve"> (after consolidation)</w:instrText>
            </w:r>
            <w:r w:rsidR="00900AF0" w:rsidRPr="00B64159">
              <w:instrText xml:space="preserve">" \f “subject" </w:instrText>
            </w:r>
            <w:r w:rsidR="00900AF0" w:rsidRPr="00B64159">
              <w:fldChar w:fldCharType="end"/>
            </w:r>
            <w:r w:rsidR="004F0CC2" w:rsidRPr="00B64159">
              <w:fldChar w:fldCharType="begin"/>
            </w:r>
            <w:r w:rsidR="004F0CC2" w:rsidRPr="00B64159">
              <w:instrText xml:space="preserve"> XE “motor </w:instrText>
            </w:r>
            <w:r w:rsidR="004F0CC2">
              <w:instrText>pool/</w:instrText>
            </w:r>
            <w:r w:rsidR="004F0CC2" w:rsidRPr="00B64159">
              <w:instrText>vehicles:</w:instrText>
            </w:r>
            <w:r w:rsidR="004F0CC2">
              <w:instrText>usage data/logs/telematics:raw data (after consolidation)</w:instrText>
            </w:r>
            <w:r w:rsidR="004F0CC2" w:rsidRPr="00B64159">
              <w:instrText xml:space="preserve">" \f “Subject" </w:instrText>
            </w:r>
            <w:r w:rsidR="004F0CC2" w:rsidRPr="00B64159">
              <w:fldChar w:fldCharType="end"/>
            </w:r>
            <w:r w:rsidR="00E95CBA" w:rsidRPr="00B64159">
              <w:fldChar w:fldCharType="begin"/>
            </w:r>
            <w:r w:rsidR="00E95CBA" w:rsidRPr="00B64159">
              <w:instrText xml:space="preserve"> XE “vehicles</w:instrText>
            </w:r>
            <w:r w:rsidR="00E95CBA">
              <w:instrText>/vessels</w:instrText>
            </w:r>
            <w:r w:rsidR="00E95CBA" w:rsidRPr="00B64159">
              <w:instrText>:</w:instrText>
            </w:r>
            <w:r w:rsidR="00E95CBA">
              <w:instrText xml:space="preserve"> usage data/logs/telematics:raw data (after consolidation)</w:instrText>
            </w:r>
            <w:r w:rsidR="00E95CBA" w:rsidRPr="00B64159">
              <w:instrText xml:space="preserve">" \f “Subject" </w:instrText>
            </w:r>
            <w:r w:rsidR="00E95CBA" w:rsidRPr="00B64159">
              <w:fldChar w:fldCharType="end"/>
            </w:r>
            <w:r w:rsidR="00E95CBA" w:rsidRPr="00B64159">
              <w:fldChar w:fldCharType="begin"/>
            </w:r>
            <w:r w:rsidR="00E95CBA" w:rsidRPr="00B64159">
              <w:instrText xml:space="preserve"> XE “fleet (motor vehicles):usage</w:instrText>
            </w:r>
            <w:r w:rsidR="00E95CBA">
              <w:instrText xml:space="preserve"> data/logs/telematics:raw data (after consolidation)</w:instrText>
            </w:r>
            <w:r w:rsidR="00E95CBA" w:rsidRPr="00B64159">
              <w:instrText xml:space="preserve">" \f “Subject" </w:instrText>
            </w:r>
            <w:r w:rsidR="00E95CBA" w:rsidRPr="00B64159">
              <w:fldChar w:fldCharType="end"/>
            </w:r>
          </w:p>
          <w:p w14:paraId="3C207524" w14:textId="77777777" w:rsidR="00A9366B" w:rsidRDefault="00A9366B" w:rsidP="00A9366B">
            <w:pPr>
              <w:spacing w:before="60" w:after="60"/>
            </w:pPr>
            <w:r>
              <w:t>Includes, but is not limited to:</w:t>
            </w:r>
          </w:p>
          <w:p w14:paraId="443AA877" w14:textId="5F52C190" w:rsidR="00A9366B" w:rsidRDefault="00A9366B" w:rsidP="00710842">
            <w:pPr>
              <w:pStyle w:val="ListParagraph"/>
              <w:numPr>
                <w:ilvl w:val="0"/>
                <w:numId w:val="6"/>
              </w:numPr>
              <w:spacing w:before="60" w:after="60"/>
            </w:pPr>
            <w:r>
              <w:t xml:space="preserve">Data entry input records </w:t>
            </w:r>
            <w:r w:rsidR="00A0131B">
              <w:t xml:space="preserve">(such as paper forms, handwritten notes, etc.) that have been documented as records within </w:t>
            </w:r>
            <w:r>
              <w:t xml:space="preserve">agency information systems (such as databases) </w:t>
            </w:r>
            <w:r w:rsidRPr="00ED7AC6">
              <w:rPr>
                <w:b/>
                <w:u w:val="single"/>
              </w:rPr>
              <w:t>provided</w:t>
            </w:r>
            <w:r w:rsidRPr="00532763">
              <w:rPr>
                <w:b/>
              </w:rPr>
              <w:t xml:space="preserve"> the original record</w:t>
            </w:r>
            <w:r w:rsidR="00A0131B">
              <w:rPr>
                <w:b/>
              </w:rPr>
              <w:t>/</w:t>
            </w:r>
            <w:r>
              <w:rPr>
                <w:b/>
              </w:rPr>
              <w:t>form</w:t>
            </w:r>
            <w:r w:rsidRPr="00532763">
              <w:rPr>
                <w:b/>
              </w:rPr>
              <w:t xml:space="preserve"> (including any signatures) </w:t>
            </w:r>
            <w:r w:rsidR="00074813">
              <w:rPr>
                <w:b/>
              </w:rPr>
              <w:t>is</w:t>
            </w:r>
            <w:r w:rsidRPr="00532763">
              <w:rPr>
                <w:b/>
              </w:rPr>
              <w:t xml:space="preserve"> not required as evidence</w:t>
            </w:r>
            <w:r w:rsidR="00074813">
              <w:rPr>
                <w:b/>
              </w:rPr>
              <w:t xml:space="preserve"> or authorization</w:t>
            </w:r>
            <w:r w:rsidRPr="00532763">
              <w:rPr>
                <w:b/>
              </w:rPr>
              <w:t xml:space="preserve"> of the transaction;</w:t>
            </w:r>
          </w:p>
          <w:p w14:paraId="195DB486" w14:textId="2A716BD9" w:rsidR="00A9366B" w:rsidRDefault="00A9366B" w:rsidP="00710842">
            <w:pPr>
              <w:pStyle w:val="ListParagraph"/>
              <w:numPr>
                <w:ilvl w:val="0"/>
                <w:numId w:val="6"/>
              </w:numPr>
              <w:spacing w:before="60" w:after="60"/>
            </w:pPr>
            <w:r>
              <w:t xml:space="preserve">Working/rough notes, voicemail messages, text messages, </w:t>
            </w:r>
            <w:r w:rsidR="003D1F18">
              <w:t xml:space="preserve">social media posts, </w:t>
            </w:r>
            <w:r>
              <w:t>etc.</w:t>
            </w:r>
            <w:r w:rsidR="00963E6F">
              <w:t>,</w:t>
            </w:r>
            <w:r>
              <w:t xml:space="preserve"> that have been memorialized</w:t>
            </w:r>
            <w:r w:rsidR="003D1F18">
              <w:t>/captured</w:t>
            </w:r>
            <w:r>
              <w:t xml:space="preserve"> in another format such as a note-to-file, email confirming the conversation, speech-to-text translations, etc.</w:t>
            </w:r>
            <w:r w:rsidR="008D7342">
              <w:t>;</w:t>
            </w:r>
          </w:p>
          <w:p w14:paraId="30B3F14B" w14:textId="0C82813D" w:rsidR="002E36BF" w:rsidRDefault="002E36BF" w:rsidP="00710842">
            <w:pPr>
              <w:pStyle w:val="ListParagraph"/>
              <w:numPr>
                <w:ilvl w:val="0"/>
                <w:numId w:val="6"/>
              </w:numPr>
              <w:spacing w:before="60" w:after="60"/>
            </w:pPr>
            <w:r>
              <w:t xml:space="preserve">Automatically-generated email notifications sent </w:t>
            </w:r>
            <w:r w:rsidR="003D1F18">
              <w:t xml:space="preserve">out </w:t>
            </w:r>
            <w:r>
              <w:t>by agency information systems</w:t>
            </w:r>
            <w:r w:rsidR="00BD38FF">
              <w:t>,</w:t>
            </w:r>
            <w:r>
              <w:t xml:space="preserve"> </w:t>
            </w:r>
            <w:r w:rsidRPr="008366E6">
              <w:rPr>
                <w:u w:val="single"/>
              </w:rPr>
              <w:t>provided</w:t>
            </w:r>
            <w:r>
              <w:t xml:space="preserve"> the transaction is captured as part of an audit trail;</w:t>
            </w:r>
          </w:p>
          <w:p w14:paraId="71FD33A7" w14:textId="298D9B73" w:rsidR="008D7342" w:rsidRDefault="00E8087A" w:rsidP="00710842">
            <w:pPr>
              <w:pStyle w:val="ListParagraph"/>
              <w:numPr>
                <w:ilvl w:val="0"/>
                <w:numId w:val="6"/>
              </w:numPr>
              <w:spacing w:before="60" w:after="60"/>
            </w:pPr>
            <w:r>
              <w:t>Raw data/s</w:t>
            </w:r>
            <w:r w:rsidR="008D7342">
              <w:t>tatistics</w:t>
            </w:r>
            <w:r w:rsidR="009F20E4">
              <w:t>/</w:t>
            </w:r>
            <w:r>
              <w:t>survey responses</w:t>
            </w:r>
            <w:r w:rsidR="009F20E4">
              <w:t xml:space="preserve"> that ha</w:t>
            </w:r>
            <w:r w:rsidR="00ED7AC6">
              <w:t>ve</w:t>
            </w:r>
            <w:r w:rsidR="009F20E4">
              <w:t xml:space="preserve"> been consolidated/aggregated into another record.</w:t>
            </w:r>
          </w:p>
          <w:p w14:paraId="755A1693" w14:textId="77777777" w:rsidR="009F20E4" w:rsidRDefault="00A9366B" w:rsidP="00A9366B">
            <w:pPr>
              <w:spacing w:before="60" w:after="60"/>
            </w:pPr>
            <w:r>
              <w:t>Excludes</w:t>
            </w:r>
            <w:r w:rsidR="009F20E4">
              <w:t>:</w:t>
            </w:r>
          </w:p>
          <w:p w14:paraId="3AE3439C" w14:textId="7E969358" w:rsidR="00A9366B" w:rsidRDefault="009F20E4" w:rsidP="00D8765F">
            <w:pPr>
              <w:pStyle w:val="ListParagraph"/>
              <w:numPr>
                <w:ilvl w:val="0"/>
                <w:numId w:val="104"/>
              </w:numPr>
              <w:spacing w:before="60" w:after="60"/>
            </w:pPr>
            <w:r>
              <w:t>Electronic</w:t>
            </w:r>
            <w:r w:rsidR="00A9366B">
              <w:t xml:space="preserve"> records </w:t>
            </w:r>
            <w:r>
              <w:t>(</w:t>
            </w:r>
            <w:r w:rsidR="00A9366B">
              <w:t>such as emails</w:t>
            </w:r>
            <w:r>
              <w:t>)</w:t>
            </w:r>
            <w:r w:rsidR="00A9366B">
              <w:t xml:space="preserve"> that have been printed to</w:t>
            </w:r>
            <w:r>
              <w:t xml:space="preserve"> paper;</w:t>
            </w:r>
          </w:p>
          <w:p w14:paraId="03959AE0" w14:textId="56990B2C" w:rsidR="00A9366B" w:rsidRDefault="009F20E4" w:rsidP="00D8765F">
            <w:pPr>
              <w:pStyle w:val="ListParagraph"/>
              <w:numPr>
                <w:ilvl w:val="0"/>
                <w:numId w:val="104"/>
              </w:numPr>
              <w:spacing w:before="60" w:after="60"/>
            </w:pPr>
            <w:r>
              <w:t>A</w:t>
            </w:r>
            <w:r w:rsidR="00A9366B">
              <w:t xml:space="preserve">udio/visual recordings of meetings covered by </w:t>
            </w:r>
            <w:r w:rsidRPr="00F35DF5">
              <w:rPr>
                <w:i/>
              </w:rPr>
              <w:t xml:space="preserve">Advisory </w:t>
            </w:r>
            <w:r w:rsidR="00E8106A">
              <w:rPr>
                <w:i/>
              </w:rPr>
              <w:t xml:space="preserve">Body Records </w:t>
            </w:r>
            <w:r w:rsidRPr="00F35DF5">
              <w:rPr>
                <w:i/>
              </w:rPr>
              <w:t xml:space="preserve">(DAN GS </w:t>
            </w:r>
            <w:r w:rsidR="00E8106A">
              <w:rPr>
                <w:i/>
              </w:rPr>
              <w:t>10015</w:t>
            </w:r>
            <w:r w:rsidRPr="00F35DF5">
              <w:rPr>
                <w:i/>
              </w:rPr>
              <w:t>)</w:t>
            </w:r>
            <w:r w:rsidR="00963E6F">
              <w:rPr>
                <w:i/>
              </w:rPr>
              <w:t>,</w:t>
            </w:r>
            <w:r>
              <w:t xml:space="preserve"> </w:t>
            </w:r>
            <w:r w:rsidRPr="00F35DF5">
              <w:rPr>
                <w:i/>
              </w:rPr>
              <w:t xml:space="preserve">Governing/Executive/Policy-Setting </w:t>
            </w:r>
            <w:r w:rsidR="00E8106A">
              <w:rPr>
                <w:i/>
              </w:rPr>
              <w:t>Body Records</w:t>
            </w:r>
            <w:r w:rsidRPr="00F35DF5">
              <w:rPr>
                <w:i/>
              </w:rPr>
              <w:t>(DAN GS 10004)</w:t>
            </w:r>
            <w:r w:rsidR="00F35DF5">
              <w:t xml:space="preserve"> or </w:t>
            </w:r>
            <w:r w:rsidR="00F35DF5" w:rsidRPr="00F35DF5">
              <w:rPr>
                <w:i/>
              </w:rPr>
              <w:t>Meetings – Staff and Internal Committees (DAN GS 09009)</w:t>
            </w:r>
            <w:r w:rsidR="00F35DF5">
              <w:t>.</w:t>
            </w:r>
          </w:p>
          <w:p w14:paraId="3BA583BA" w14:textId="0FC1944E" w:rsidR="00074813" w:rsidRPr="007743B0" w:rsidRDefault="00074813" w:rsidP="00074813">
            <w:pPr>
              <w:spacing w:before="60" w:after="60"/>
            </w:pPr>
            <w:r w:rsidRPr="00912886">
              <w:rPr>
                <w:i/>
                <w:sz w:val="21"/>
                <w:szCs w:val="21"/>
              </w:rPr>
              <w:t>Note: Electronic records need to be retained in electronic format in accordance with WAC 434-662-040.</w:t>
            </w:r>
          </w:p>
        </w:tc>
        <w:tc>
          <w:tcPr>
            <w:tcW w:w="2880" w:type="dxa"/>
          </w:tcPr>
          <w:p w14:paraId="57BB380E" w14:textId="6F92F15E" w:rsidR="00A9366B" w:rsidRDefault="00A9366B" w:rsidP="00A9366B">
            <w:pPr>
              <w:spacing w:before="60" w:after="60"/>
              <w:rPr>
                <w:rFonts w:eastAsia="Calibri" w:cs="Times New Roman"/>
              </w:rPr>
            </w:pPr>
            <w:r>
              <w:rPr>
                <w:rFonts w:eastAsia="Calibri" w:cs="Times New Roman"/>
                <w:b/>
              </w:rPr>
              <w:t>Retain</w:t>
            </w:r>
            <w:r>
              <w:rPr>
                <w:rFonts w:eastAsia="Calibri" w:cs="Times New Roman"/>
              </w:rPr>
              <w:t xml:space="preserve"> until verification of successful conversion</w:t>
            </w:r>
            <w:r w:rsidR="00A0131B">
              <w:rPr>
                <w:rFonts w:eastAsia="Calibri" w:cs="Times New Roman"/>
              </w:rPr>
              <w:t>/keying /transcription</w:t>
            </w:r>
          </w:p>
          <w:p w14:paraId="446267D9" w14:textId="77777777" w:rsidR="00A9366B" w:rsidRPr="00143792" w:rsidRDefault="00A9366B" w:rsidP="00A9366B">
            <w:pPr>
              <w:spacing w:before="60" w:after="60"/>
              <w:rPr>
                <w:rFonts w:eastAsia="Calibri" w:cs="Times New Roman"/>
                <w:i/>
              </w:rPr>
            </w:pPr>
            <w:r>
              <w:rPr>
                <w:rFonts w:eastAsia="Calibri" w:cs="Times New Roman"/>
              </w:rPr>
              <w:t xml:space="preserve">   </w:t>
            </w:r>
            <w:r w:rsidRPr="00143792">
              <w:rPr>
                <w:rFonts w:eastAsia="Calibri" w:cs="Times New Roman"/>
                <w:i/>
              </w:rPr>
              <w:t>then</w:t>
            </w:r>
          </w:p>
          <w:p w14:paraId="0E36C5DA" w14:textId="77777777" w:rsidR="00A9366B" w:rsidRPr="00143792" w:rsidRDefault="00A9366B" w:rsidP="00A9366B">
            <w:pPr>
              <w:spacing w:before="60" w:after="60"/>
              <w:rPr>
                <w:rFonts w:eastAsia="Calibri" w:cs="Times New Roman"/>
              </w:rPr>
            </w:pPr>
            <w:r w:rsidRPr="00143792">
              <w:rPr>
                <w:rFonts w:eastAsia="Calibri" w:cs="Times New Roman"/>
                <w:b/>
              </w:rPr>
              <w:t>Destroy</w:t>
            </w:r>
            <w:r>
              <w:rPr>
                <w:rFonts w:eastAsia="Calibri" w:cs="Times New Roman"/>
              </w:rPr>
              <w:t>.</w:t>
            </w:r>
          </w:p>
        </w:tc>
        <w:tc>
          <w:tcPr>
            <w:tcW w:w="1728" w:type="dxa"/>
          </w:tcPr>
          <w:p w14:paraId="665103C0" w14:textId="77777777" w:rsidR="00A9366B" w:rsidRDefault="00A9366B" w:rsidP="00A9366B">
            <w:pPr>
              <w:spacing w:before="60"/>
              <w:jc w:val="center"/>
              <w:rPr>
                <w:sz w:val="20"/>
                <w:szCs w:val="20"/>
              </w:rPr>
            </w:pPr>
            <w:r>
              <w:rPr>
                <w:sz w:val="20"/>
                <w:szCs w:val="20"/>
              </w:rPr>
              <w:t>NON-ARCHIVAL</w:t>
            </w:r>
          </w:p>
          <w:p w14:paraId="4D09C87F" w14:textId="77777777" w:rsidR="00A9366B" w:rsidRDefault="00A9366B" w:rsidP="00A9366B">
            <w:pPr>
              <w:jc w:val="center"/>
              <w:rPr>
                <w:sz w:val="20"/>
                <w:szCs w:val="20"/>
              </w:rPr>
            </w:pPr>
            <w:r>
              <w:rPr>
                <w:sz w:val="20"/>
                <w:szCs w:val="20"/>
              </w:rPr>
              <w:t>NON-ESSENTIAL</w:t>
            </w:r>
          </w:p>
          <w:p w14:paraId="0B5D919F" w14:textId="77777777" w:rsidR="00A9366B" w:rsidRPr="00B64159" w:rsidRDefault="00A9366B" w:rsidP="00A9366B">
            <w:pPr>
              <w:jc w:val="center"/>
              <w:rPr>
                <w:sz w:val="20"/>
                <w:szCs w:val="20"/>
              </w:rPr>
            </w:pPr>
            <w:r>
              <w:rPr>
                <w:sz w:val="20"/>
                <w:szCs w:val="20"/>
              </w:rPr>
              <w:t>OFM</w:t>
            </w:r>
          </w:p>
        </w:tc>
      </w:tr>
      <w:tr w:rsidR="00B341D4" w14:paraId="3EDB09D0" w14:textId="77777777" w:rsidTr="002C3407">
        <w:trPr>
          <w:cantSplit/>
          <w:jc w:val="center"/>
        </w:trPr>
        <w:tc>
          <w:tcPr>
            <w:tcW w:w="1440" w:type="dxa"/>
          </w:tcPr>
          <w:p w14:paraId="741451BE" w14:textId="7F85BBBB" w:rsidR="00B341D4" w:rsidRDefault="00B341D4" w:rsidP="00B341D4">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50013</w:t>
            </w:r>
            <w:r w:rsidR="009452BB" w:rsidRPr="001151F6">
              <w:fldChar w:fldCharType="begin"/>
            </w:r>
            <w:r w:rsidR="009452BB" w:rsidRPr="001151F6">
              <w:instrText xml:space="preserve"> XE “GS </w:instrText>
            </w:r>
            <w:r w:rsidR="00E8106A">
              <w:instrText>50013</w:instrText>
            </w:r>
            <w:r w:rsidR="009452BB" w:rsidRPr="001151F6">
              <w:instrText xml:space="preserve">" \f “dan” </w:instrText>
            </w:r>
            <w:r w:rsidR="009452BB" w:rsidRPr="001151F6">
              <w:fldChar w:fldCharType="end"/>
            </w:r>
          </w:p>
          <w:p w14:paraId="4CE3D145" w14:textId="317E8C08" w:rsidR="00B341D4" w:rsidRDefault="00B341D4" w:rsidP="00B341D4">
            <w:pPr>
              <w:spacing w:before="60" w:after="60"/>
              <w:jc w:val="center"/>
              <w:rPr>
                <w:rFonts w:eastAsia="Calibri" w:cs="Times New Roman"/>
              </w:rPr>
            </w:pPr>
            <w:r>
              <w:rPr>
                <w:rFonts w:eastAsia="Calibri" w:cs="Times New Roman"/>
              </w:rPr>
              <w:t>Rev. 0</w:t>
            </w:r>
          </w:p>
        </w:tc>
        <w:tc>
          <w:tcPr>
            <w:tcW w:w="8352" w:type="dxa"/>
          </w:tcPr>
          <w:p w14:paraId="73428899" w14:textId="77777777" w:rsidR="00B341D4" w:rsidRDefault="00B341D4" w:rsidP="00B341D4">
            <w:pPr>
              <w:spacing w:before="60" w:after="60"/>
              <w:rPr>
                <w:b/>
                <w:i/>
              </w:rPr>
            </w:pPr>
            <w:r>
              <w:rPr>
                <w:b/>
                <w:i/>
              </w:rPr>
              <w:t>Reference Materials</w:t>
            </w:r>
          </w:p>
          <w:p w14:paraId="5A7F53AF" w14:textId="5E9390AE" w:rsidR="00B341D4" w:rsidRDefault="00B341D4" w:rsidP="00B341D4">
            <w:pPr>
              <w:spacing w:before="60" w:after="60"/>
            </w:pPr>
            <w:r>
              <w:t xml:space="preserve">Materials gathered </w:t>
            </w:r>
            <w:r w:rsidR="00345D96">
              <w:t xml:space="preserve">from outside sources </w:t>
            </w:r>
            <w:r>
              <w:t>for reference</w:t>
            </w:r>
            <w:r w:rsidR="00345D96">
              <w:t>/reading</w:t>
            </w:r>
            <w:r>
              <w:t xml:space="preserve"> use which are </w:t>
            </w:r>
            <w:r w:rsidRPr="00F60216">
              <w:rPr>
                <w:u w:val="single"/>
              </w:rPr>
              <w:t>not</w:t>
            </w:r>
            <w:r>
              <w:t xml:space="preserve"> evidence of the agency’s business transactions.</w:t>
            </w:r>
            <w:r w:rsidR="0012776D" w:rsidRPr="00B64159">
              <w:t xml:space="preserve"> </w:t>
            </w:r>
            <w:r w:rsidR="0012776D" w:rsidRPr="00B64159">
              <w:fldChar w:fldCharType="begin"/>
            </w:r>
            <w:r w:rsidR="0012776D" w:rsidRPr="00B64159">
              <w:instrText xml:space="preserve"> XE "reading files</w:instrText>
            </w:r>
            <w:r w:rsidR="0012776D">
              <w:instrText>:reference materials</w:instrText>
            </w:r>
            <w:r w:rsidR="0012776D" w:rsidRPr="00B64159">
              <w:instrText xml:space="preserve">" \f "Subject" </w:instrText>
            </w:r>
            <w:r w:rsidR="0012776D" w:rsidRPr="00B64159">
              <w:fldChar w:fldCharType="end"/>
            </w:r>
            <w:r w:rsidR="0012776D" w:rsidRPr="00B64159">
              <w:fldChar w:fldCharType="begin"/>
            </w:r>
            <w:r w:rsidR="0012776D" w:rsidRPr="00B64159">
              <w:instrText xml:space="preserve"> XE "day files</w:instrText>
            </w:r>
            <w:r w:rsidR="0012776D">
              <w:instrText>:reference materials</w:instrText>
            </w:r>
            <w:r w:rsidR="0012776D" w:rsidRPr="00B64159">
              <w:instrText xml:space="preserve">" \f "Subject" </w:instrText>
            </w:r>
            <w:r w:rsidR="0012776D" w:rsidRPr="00B64159">
              <w:fldChar w:fldCharType="end"/>
            </w:r>
            <w:r w:rsidR="0012776D" w:rsidRPr="00B64159">
              <w:fldChar w:fldCharType="begin"/>
            </w:r>
            <w:r w:rsidR="0012776D" w:rsidRPr="00B64159">
              <w:instrText xml:space="preserve"> XE "</w:instrText>
            </w:r>
            <w:r w:rsidR="0012776D">
              <w:instrText>subject</w:instrText>
            </w:r>
            <w:r w:rsidR="0012776D" w:rsidRPr="00B64159">
              <w:instrText xml:space="preserve"> files</w:instrText>
            </w:r>
            <w:r w:rsidR="0012776D">
              <w:instrText>:reference materials</w:instrText>
            </w:r>
            <w:r w:rsidR="0012776D" w:rsidRPr="00B64159">
              <w:instrText xml:space="preserve">" \f "Subject" </w:instrText>
            </w:r>
            <w:r w:rsidR="0012776D" w:rsidRPr="00B64159">
              <w:fldChar w:fldCharType="end"/>
            </w:r>
            <w:r w:rsidR="00CF34F0" w:rsidRPr="00BD1A73">
              <w:rPr>
                <w:szCs w:val="22"/>
              </w:rPr>
              <w:fldChar w:fldCharType="begin"/>
            </w:r>
            <w:r w:rsidR="00CF34F0" w:rsidRPr="00BD1A73">
              <w:rPr>
                <w:szCs w:val="22"/>
              </w:rPr>
              <w:instrText xml:space="preserve"> XE "</w:instrText>
            </w:r>
            <w:r w:rsidR="00CF34F0">
              <w:rPr>
                <w:szCs w:val="22"/>
              </w:rPr>
              <w:instrText>video publications:external/reference material</w:instrText>
            </w:r>
            <w:r w:rsidR="00CF34F0" w:rsidRPr="00BD1A73">
              <w:rPr>
                <w:szCs w:val="22"/>
              </w:rPr>
              <w:instrText xml:space="preserve">" \f “subject” </w:instrText>
            </w:r>
            <w:r w:rsidR="00CF34F0" w:rsidRPr="00BD1A73">
              <w:rPr>
                <w:szCs w:val="22"/>
              </w:rPr>
              <w:fldChar w:fldCharType="end"/>
            </w:r>
            <w:r w:rsidR="0044712A" w:rsidRPr="00B60C75">
              <w:rPr>
                <w:rFonts w:eastAsia="Calibri" w:cs="Times New Roman"/>
              </w:rPr>
              <w:fldChar w:fldCharType="begin"/>
            </w:r>
            <w:r w:rsidR="0044712A" w:rsidRPr="00B60C75">
              <w:rPr>
                <w:rFonts w:eastAsia="Calibri" w:cs="Times New Roman"/>
              </w:rPr>
              <w:instrText xml:space="preserve"> XE "</w:instrText>
            </w:r>
            <w:r w:rsidR="0044712A">
              <w:rPr>
                <w:rFonts w:eastAsia="Calibri" w:cs="Times New Roman"/>
              </w:rPr>
              <w:instrText>news clippings:external reference material</w:instrText>
            </w:r>
            <w:r w:rsidR="0044712A" w:rsidRPr="00B60C75">
              <w:rPr>
                <w:rFonts w:eastAsia="Calibri" w:cs="Times New Roman"/>
              </w:rPr>
              <w:instrText xml:space="preserve">" \f “subject” </w:instrText>
            </w:r>
            <w:r w:rsidR="0044712A" w:rsidRPr="00B60C75">
              <w:rPr>
                <w:rFonts w:eastAsia="Calibri" w:cs="Times New Roman"/>
              </w:rPr>
              <w:fldChar w:fldCharType="end"/>
            </w:r>
            <w:r w:rsidR="003F1786" w:rsidRPr="00B60C75">
              <w:rPr>
                <w:rFonts w:eastAsia="Calibri" w:cs="Times New Roman"/>
              </w:rPr>
              <w:fldChar w:fldCharType="begin"/>
            </w:r>
            <w:r w:rsidR="003F1786" w:rsidRPr="00B60C75">
              <w:rPr>
                <w:rFonts w:eastAsia="Calibri" w:cs="Times New Roman"/>
              </w:rPr>
              <w:instrText xml:space="preserve"> XE "</w:instrText>
            </w:r>
            <w:r w:rsidR="003F1786">
              <w:rPr>
                <w:rFonts w:eastAsia="Calibri" w:cs="Times New Roman"/>
              </w:rPr>
              <w:instrText>conference materials</w:instrText>
            </w:r>
            <w:r w:rsidR="004E0389">
              <w:rPr>
                <w:rFonts w:eastAsia="Calibri" w:cs="Times New Roman"/>
              </w:rPr>
              <w:instrText>:not organized by agency</w:instrText>
            </w:r>
            <w:r w:rsidR="003F1786" w:rsidRPr="00B60C75">
              <w:rPr>
                <w:rFonts w:eastAsia="Calibri" w:cs="Times New Roman"/>
              </w:rPr>
              <w:instrText xml:space="preserve">" \f “subject” </w:instrText>
            </w:r>
            <w:r w:rsidR="003F1786" w:rsidRPr="00B60C75">
              <w:rPr>
                <w:rFonts w:eastAsia="Calibri" w:cs="Times New Roman"/>
              </w:rPr>
              <w:fldChar w:fldCharType="end"/>
            </w:r>
            <w:r w:rsidR="00452F86" w:rsidRPr="001151F6">
              <w:fldChar w:fldCharType="begin"/>
            </w:r>
            <w:r w:rsidR="00452F86" w:rsidRPr="001151F6">
              <w:instrText xml:space="preserve"> XE "informational copies</w:instrText>
            </w:r>
            <w:r w:rsidR="00452F86">
              <w:instrText>:reference materials</w:instrText>
            </w:r>
            <w:r w:rsidR="00452F86" w:rsidRPr="001151F6">
              <w:instrText xml:space="preserve">" \f “subject” </w:instrText>
            </w:r>
            <w:r w:rsidR="00452F86" w:rsidRPr="001151F6">
              <w:fldChar w:fldCharType="end"/>
            </w:r>
            <w:r w:rsidR="003020E8" w:rsidRPr="00B64159">
              <w:fldChar w:fldCharType="begin"/>
            </w:r>
            <w:r w:rsidR="003020E8" w:rsidRPr="00B64159">
              <w:instrText xml:space="preserve"> XE "</w:instrText>
            </w:r>
            <w:r w:rsidR="003020E8">
              <w:instrText>reference materials:outside sources</w:instrText>
            </w:r>
            <w:r w:rsidR="003020E8" w:rsidRPr="00B64159">
              <w:instrText xml:space="preserve">" \f "Subject" </w:instrText>
            </w:r>
            <w:r w:rsidR="003020E8" w:rsidRPr="00B64159">
              <w:fldChar w:fldCharType="end"/>
            </w:r>
          </w:p>
          <w:p w14:paraId="446A979F" w14:textId="77777777" w:rsidR="00B341D4" w:rsidRDefault="00B341D4" w:rsidP="00B341D4">
            <w:pPr>
              <w:spacing w:before="60" w:after="60"/>
            </w:pPr>
            <w:r>
              <w:t>Includes, but is not limited to:</w:t>
            </w:r>
          </w:p>
          <w:p w14:paraId="1C737763" w14:textId="7DC1CD88" w:rsidR="00164135" w:rsidRDefault="00164135" w:rsidP="00D8765F">
            <w:pPr>
              <w:pStyle w:val="ListParagraph"/>
              <w:numPr>
                <w:ilvl w:val="0"/>
                <w:numId w:val="60"/>
              </w:numPr>
              <w:spacing w:before="60" w:after="60"/>
            </w:pPr>
            <w:r>
              <w:t xml:space="preserve">Conference materials </w:t>
            </w:r>
            <w:r w:rsidR="003F1786">
              <w:t>(such as proceedings, handouts, etc.) from conferences/seminars not organized by the agency;</w:t>
            </w:r>
          </w:p>
          <w:p w14:paraId="6CBBF412" w14:textId="76E4DE5E" w:rsidR="00B341D4" w:rsidRDefault="00B341D4" w:rsidP="00D8765F">
            <w:pPr>
              <w:pStyle w:val="ListParagraph"/>
              <w:numPr>
                <w:ilvl w:val="0"/>
                <w:numId w:val="60"/>
              </w:numPr>
              <w:spacing w:before="60" w:after="60"/>
            </w:pPr>
            <w:r>
              <w:t>Copies of published articles, reports, etc.;</w:t>
            </w:r>
          </w:p>
          <w:p w14:paraId="3F789954" w14:textId="5020C4E9" w:rsidR="00B341D4" w:rsidRDefault="00B341D4" w:rsidP="00D8765F">
            <w:pPr>
              <w:pStyle w:val="ListParagraph"/>
              <w:numPr>
                <w:ilvl w:val="0"/>
                <w:numId w:val="60"/>
              </w:numPr>
              <w:spacing w:before="60" w:after="60"/>
            </w:pPr>
            <w:r>
              <w:t>Internet browser favorites/bookmarks;</w:t>
            </w:r>
          </w:p>
          <w:p w14:paraId="322EB89A" w14:textId="77777777" w:rsidR="00B341D4" w:rsidRDefault="00B341D4" w:rsidP="00D8765F">
            <w:pPr>
              <w:pStyle w:val="ListParagraph"/>
              <w:numPr>
                <w:ilvl w:val="0"/>
                <w:numId w:val="60"/>
              </w:numPr>
              <w:spacing w:before="60" w:after="60"/>
            </w:pPr>
            <w:r>
              <w:t>Listserv/RSS feeds.</w:t>
            </w:r>
          </w:p>
          <w:p w14:paraId="5AE0154A" w14:textId="6B0B7CB9" w:rsidR="00B341D4" w:rsidRPr="00A0131B" w:rsidRDefault="00B341D4" w:rsidP="00B341D4">
            <w:pPr>
              <w:spacing w:before="60" w:after="60"/>
            </w:pPr>
            <w:r>
              <w:t xml:space="preserve">Excludes records covered by </w:t>
            </w:r>
            <w:r w:rsidRPr="009F08EF">
              <w:rPr>
                <w:i/>
              </w:rPr>
              <w:t>Secondary (Duplicate) Copies (DAN GS 50005)</w:t>
            </w:r>
            <w:r>
              <w:t>.</w:t>
            </w:r>
          </w:p>
        </w:tc>
        <w:tc>
          <w:tcPr>
            <w:tcW w:w="2880" w:type="dxa"/>
          </w:tcPr>
          <w:p w14:paraId="67CD85DC" w14:textId="77777777" w:rsidR="00B341D4" w:rsidRPr="00B64159" w:rsidRDefault="00B341D4" w:rsidP="00B341D4">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29540E2" w14:textId="77777777" w:rsidR="00B341D4" w:rsidRPr="00B64159" w:rsidRDefault="00B341D4" w:rsidP="00B341D4">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619D8DD3" w14:textId="42E6F086" w:rsidR="00B341D4" w:rsidRDefault="00B341D4" w:rsidP="00B341D4">
            <w:pPr>
              <w:spacing w:before="60" w:after="60"/>
              <w:rPr>
                <w:rFonts w:eastAsia="Calibri" w:cs="Times New Roman"/>
                <w:b/>
              </w:rPr>
            </w:pPr>
            <w:r w:rsidRPr="00B64159">
              <w:rPr>
                <w:rFonts w:eastAsia="Calibri" w:cs="Times New Roman"/>
                <w:b/>
              </w:rPr>
              <w:t>Destroy.</w:t>
            </w:r>
          </w:p>
        </w:tc>
        <w:tc>
          <w:tcPr>
            <w:tcW w:w="1728" w:type="dxa"/>
          </w:tcPr>
          <w:p w14:paraId="2B1367FF" w14:textId="77777777" w:rsidR="00B341D4" w:rsidRDefault="00B341D4" w:rsidP="00B341D4">
            <w:pPr>
              <w:spacing w:before="60"/>
              <w:jc w:val="center"/>
              <w:rPr>
                <w:sz w:val="20"/>
                <w:szCs w:val="20"/>
              </w:rPr>
            </w:pPr>
            <w:r>
              <w:rPr>
                <w:sz w:val="20"/>
                <w:szCs w:val="20"/>
              </w:rPr>
              <w:t>NON-ARCHIVAL</w:t>
            </w:r>
          </w:p>
          <w:p w14:paraId="22897B54" w14:textId="77777777" w:rsidR="00B341D4" w:rsidRDefault="00B341D4" w:rsidP="00B341D4">
            <w:pPr>
              <w:jc w:val="center"/>
              <w:rPr>
                <w:sz w:val="20"/>
                <w:szCs w:val="20"/>
              </w:rPr>
            </w:pPr>
            <w:r>
              <w:rPr>
                <w:sz w:val="20"/>
                <w:szCs w:val="20"/>
              </w:rPr>
              <w:t>NON-ESSENTIAL</w:t>
            </w:r>
          </w:p>
          <w:p w14:paraId="7456BE9A" w14:textId="0F4D0941" w:rsidR="00B341D4" w:rsidRDefault="00B341D4" w:rsidP="00B341D4">
            <w:pPr>
              <w:jc w:val="center"/>
              <w:rPr>
                <w:sz w:val="20"/>
                <w:szCs w:val="20"/>
              </w:rPr>
            </w:pPr>
            <w:r>
              <w:rPr>
                <w:sz w:val="20"/>
                <w:szCs w:val="20"/>
              </w:rPr>
              <w:t>OFM</w:t>
            </w:r>
          </w:p>
        </w:tc>
      </w:tr>
      <w:tr w:rsidR="0012776D" w14:paraId="36275879" w14:textId="77777777" w:rsidTr="002C3407">
        <w:trPr>
          <w:cantSplit/>
          <w:jc w:val="center"/>
        </w:trPr>
        <w:tc>
          <w:tcPr>
            <w:tcW w:w="1440" w:type="dxa"/>
          </w:tcPr>
          <w:p w14:paraId="7910F42F" w14:textId="77777777" w:rsidR="0012776D" w:rsidRPr="001151F6" w:rsidRDefault="0012776D" w:rsidP="0012776D">
            <w:pPr>
              <w:spacing w:before="60" w:after="60"/>
              <w:jc w:val="center"/>
              <w:rPr>
                <w:rFonts w:eastAsia="Calibri" w:cs="Times New Roman"/>
              </w:rPr>
            </w:pPr>
            <w:r w:rsidRPr="001151F6">
              <w:rPr>
                <w:rFonts w:eastAsia="Calibri" w:cs="Times New Roman"/>
              </w:rPr>
              <w:t>GS 50002</w:t>
            </w:r>
            <w:r w:rsidRPr="001151F6">
              <w:fldChar w:fldCharType="begin"/>
            </w:r>
            <w:r w:rsidRPr="001151F6">
              <w:instrText xml:space="preserve"> XE “GS 50002" \f “dan” </w:instrText>
            </w:r>
            <w:r w:rsidRPr="001151F6">
              <w:fldChar w:fldCharType="end"/>
            </w:r>
          </w:p>
          <w:p w14:paraId="1A749B0C" w14:textId="77777777" w:rsidR="0012776D" w:rsidRPr="001151F6" w:rsidRDefault="0012776D" w:rsidP="0012776D">
            <w:pPr>
              <w:spacing w:before="60" w:after="60"/>
              <w:jc w:val="center"/>
            </w:pPr>
            <w:r w:rsidRPr="001151F6">
              <w:t xml:space="preserve">Rev. </w:t>
            </w:r>
            <w:r>
              <w:t>1</w:t>
            </w:r>
          </w:p>
        </w:tc>
        <w:tc>
          <w:tcPr>
            <w:tcW w:w="8352" w:type="dxa"/>
          </w:tcPr>
          <w:p w14:paraId="066CEB76" w14:textId="77777777" w:rsidR="0012776D" w:rsidRPr="001151F6" w:rsidRDefault="0012776D" w:rsidP="0012776D">
            <w:pPr>
              <w:spacing w:before="60" w:after="60"/>
            </w:pPr>
            <w:r>
              <w:rPr>
                <w:b/>
                <w:i/>
              </w:rPr>
              <w:t xml:space="preserve">Requests for Basic/Routine Agency </w:t>
            </w:r>
            <w:r w:rsidRPr="001151F6">
              <w:rPr>
                <w:b/>
                <w:i/>
              </w:rPr>
              <w:t>Information</w:t>
            </w:r>
          </w:p>
          <w:p w14:paraId="1B91C804" w14:textId="6895B57C" w:rsidR="0012776D" w:rsidRPr="001151F6" w:rsidRDefault="0012776D" w:rsidP="0012776D">
            <w:pPr>
              <w:spacing w:before="60" w:after="60"/>
            </w:pPr>
            <w:r w:rsidRPr="001151F6">
              <w:t xml:space="preserve">Internal and external requests for, and provision of, routine information about the operations of the agency, such as: </w:t>
            </w:r>
            <w:r w:rsidRPr="001151F6">
              <w:fldChar w:fldCharType="begin"/>
            </w:r>
            <w:r w:rsidRPr="001151F6">
              <w:instrText xml:space="preserve"> XE "routine information (agency operations)" \f “subject” </w:instrText>
            </w:r>
            <w:r w:rsidRPr="001151F6">
              <w:fldChar w:fldCharType="end"/>
            </w:r>
            <w:r w:rsidRPr="001151F6">
              <w:fldChar w:fldCharType="begin"/>
            </w:r>
            <w:r w:rsidRPr="001151F6">
              <w:instrText xml:space="preserve"> XE "business</w:instrText>
            </w:r>
            <w:r w:rsidR="004052F9">
              <w:instrText>:</w:instrText>
            </w:r>
            <w:r w:rsidRPr="001151F6">
              <w:instrText>hours/addresses</w:instrText>
            </w:r>
            <w:r w:rsidR="004052F9">
              <w:instrText xml:space="preserve"> (routine queries)</w:instrText>
            </w:r>
            <w:r w:rsidRPr="001151F6">
              <w:instrText xml:space="preserve">" \f “subject” </w:instrText>
            </w:r>
            <w:r w:rsidRPr="001151F6">
              <w:fldChar w:fldCharType="end"/>
            </w:r>
            <w:r w:rsidRPr="001151F6">
              <w:fldChar w:fldCharType="begin"/>
            </w:r>
            <w:r w:rsidRPr="001151F6">
              <w:instrText xml:space="preserve"> XE "meetings:</w:instrText>
            </w:r>
            <w:r w:rsidR="00A07FDF">
              <w:instrText xml:space="preserve">arrangements:requests for </w:instrText>
            </w:r>
            <w:r w:rsidRPr="001151F6">
              <w:instrText xml:space="preserve">dates/times/locations" \f “subject” </w:instrText>
            </w:r>
            <w:r w:rsidRPr="001151F6">
              <w:fldChar w:fldCharType="end"/>
            </w:r>
            <w:r w:rsidRPr="001151F6">
              <w:fldChar w:fldCharType="begin"/>
            </w:r>
            <w:r w:rsidRPr="001151F6">
              <w:instrText xml:space="preserve"> XE "internet/intranet:web addresses" \f “subject” </w:instrText>
            </w:r>
            <w:r w:rsidRPr="001151F6">
              <w:fldChar w:fldCharType="end"/>
            </w:r>
            <w:r w:rsidR="0011281C" w:rsidRPr="00B64159">
              <w:fldChar w:fldCharType="begin"/>
            </w:r>
            <w:r w:rsidR="0011281C" w:rsidRPr="00B64159">
              <w:instrText xml:space="preserve"> XE "</w:instrText>
            </w:r>
            <w:r w:rsidR="0011281C">
              <w:instrText>requests for:advice/assistance/information:hours/locations/addresses</w:instrText>
            </w:r>
            <w:r w:rsidR="0011281C" w:rsidRPr="00B64159">
              <w:instrText xml:space="preserve">”\f "Subject" </w:instrText>
            </w:r>
            <w:r w:rsidR="0011281C" w:rsidRPr="00B64159">
              <w:fldChar w:fldCharType="end"/>
            </w:r>
          </w:p>
          <w:p w14:paraId="42B2F321" w14:textId="77777777" w:rsidR="0012776D" w:rsidRPr="001151F6" w:rsidRDefault="0012776D" w:rsidP="0012776D">
            <w:pPr>
              <w:pStyle w:val="Bullet"/>
              <w:spacing w:before="60" w:after="60"/>
              <w:contextualSpacing/>
            </w:pPr>
            <w:r w:rsidRPr="001151F6">
              <w:t>Business hours, locations/directions, web/email addresses;</w:t>
            </w:r>
          </w:p>
          <w:p w14:paraId="6626233C" w14:textId="77777777" w:rsidR="0012776D" w:rsidRDefault="0012776D" w:rsidP="0012776D">
            <w:pPr>
              <w:pStyle w:val="Bullet"/>
              <w:spacing w:before="60" w:after="60"/>
              <w:contextualSpacing/>
            </w:pPr>
            <w:r w:rsidRPr="001151F6">
              <w:t>Meeting dates/times.</w:t>
            </w:r>
          </w:p>
          <w:p w14:paraId="6022A45D" w14:textId="23E9316B" w:rsidR="0012776D" w:rsidRDefault="0012776D" w:rsidP="0012776D">
            <w:pPr>
              <w:pStyle w:val="Bullet"/>
              <w:numPr>
                <w:ilvl w:val="0"/>
                <w:numId w:val="0"/>
              </w:numPr>
              <w:spacing w:before="60" w:after="60"/>
              <w:contextualSpacing/>
            </w:pPr>
            <w:r>
              <w:t xml:space="preserve">Excludes </w:t>
            </w:r>
            <w:r w:rsidR="006A5EEA">
              <w:t>records covered by</w:t>
            </w:r>
            <w:r>
              <w:t>:</w:t>
            </w:r>
          </w:p>
          <w:p w14:paraId="2C086F62" w14:textId="7BBC9E8E" w:rsidR="0012776D" w:rsidRDefault="0012776D" w:rsidP="00D8765F">
            <w:pPr>
              <w:pStyle w:val="Bullet"/>
              <w:numPr>
                <w:ilvl w:val="0"/>
                <w:numId w:val="55"/>
              </w:numPr>
              <w:spacing w:before="60" w:after="60"/>
              <w:contextualSpacing/>
            </w:pPr>
            <w:r w:rsidRPr="009F08EF">
              <w:rPr>
                <w:i/>
              </w:rPr>
              <w:t>Public Disclosure/Records Requests (DAN GS 05001)</w:t>
            </w:r>
            <w:r>
              <w:t>;</w:t>
            </w:r>
          </w:p>
          <w:p w14:paraId="27153796" w14:textId="1D312FBE" w:rsidR="0012776D" w:rsidRPr="001151F6" w:rsidRDefault="006A5EEA" w:rsidP="00D8765F">
            <w:pPr>
              <w:pStyle w:val="Bullet"/>
              <w:numPr>
                <w:ilvl w:val="0"/>
                <w:numId w:val="55"/>
              </w:numPr>
              <w:spacing w:before="60" w:after="60"/>
              <w:contextualSpacing/>
            </w:pPr>
            <w:r w:rsidRPr="009F08EF">
              <w:rPr>
                <w:i/>
              </w:rPr>
              <w:t xml:space="preserve">Provision of Advice, </w:t>
            </w:r>
            <w:r w:rsidR="00BD38FF" w:rsidRPr="009F08EF">
              <w:rPr>
                <w:i/>
              </w:rPr>
              <w:t>Assistance,</w:t>
            </w:r>
            <w:r w:rsidRPr="009F08EF">
              <w:rPr>
                <w:i/>
              </w:rPr>
              <w:t xml:space="preserve"> or Information </w:t>
            </w:r>
            <w:r w:rsidR="0012776D" w:rsidRPr="009F08EF">
              <w:rPr>
                <w:i/>
              </w:rPr>
              <w:t>(DAN GS 0</w:t>
            </w:r>
            <w:r w:rsidRPr="009F08EF">
              <w:rPr>
                <w:i/>
              </w:rPr>
              <w:t>9022</w:t>
            </w:r>
            <w:r w:rsidR="0012776D" w:rsidRPr="009F08EF">
              <w:rPr>
                <w:i/>
              </w:rPr>
              <w:t>)</w:t>
            </w:r>
            <w:r w:rsidR="0012776D">
              <w:t xml:space="preserve">. </w:t>
            </w:r>
          </w:p>
        </w:tc>
        <w:tc>
          <w:tcPr>
            <w:tcW w:w="2880" w:type="dxa"/>
          </w:tcPr>
          <w:p w14:paraId="74024FC7" w14:textId="77777777" w:rsidR="0012776D" w:rsidRPr="00B64159" w:rsidRDefault="0012776D" w:rsidP="0012776D">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17BB80C7" w14:textId="77777777" w:rsidR="0012776D" w:rsidRPr="00B64159" w:rsidRDefault="0012776D" w:rsidP="0012776D">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0F4812F6" w14:textId="77777777" w:rsidR="0012776D" w:rsidRPr="00B64159" w:rsidRDefault="0012776D" w:rsidP="0012776D">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5B0C117A" w14:textId="77777777" w:rsidR="0012776D" w:rsidRPr="00B64159" w:rsidRDefault="0012776D" w:rsidP="0012776D">
            <w:pPr>
              <w:spacing w:before="60"/>
              <w:jc w:val="center"/>
              <w:rPr>
                <w:sz w:val="20"/>
                <w:szCs w:val="20"/>
              </w:rPr>
            </w:pPr>
            <w:r w:rsidRPr="00B64159">
              <w:rPr>
                <w:sz w:val="20"/>
                <w:szCs w:val="20"/>
              </w:rPr>
              <w:t>NON-ARCHIVAL</w:t>
            </w:r>
          </w:p>
          <w:p w14:paraId="7907524E" w14:textId="77777777" w:rsidR="0012776D" w:rsidRPr="00B64159" w:rsidRDefault="0012776D" w:rsidP="0012776D">
            <w:pPr>
              <w:jc w:val="center"/>
              <w:rPr>
                <w:sz w:val="20"/>
                <w:szCs w:val="20"/>
              </w:rPr>
            </w:pPr>
            <w:r w:rsidRPr="00B64159">
              <w:rPr>
                <w:sz w:val="20"/>
                <w:szCs w:val="20"/>
              </w:rPr>
              <w:t>NON-ESSENTIAL</w:t>
            </w:r>
          </w:p>
          <w:p w14:paraId="28ED6423" w14:textId="77777777" w:rsidR="0012776D" w:rsidRPr="00B64159" w:rsidRDefault="0012776D" w:rsidP="0012776D">
            <w:pPr>
              <w:jc w:val="center"/>
              <w:rPr>
                <w:sz w:val="20"/>
                <w:szCs w:val="20"/>
              </w:rPr>
            </w:pPr>
            <w:r w:rsidRPr="00B64159">
              <w:rPr>
                <w:sz w:val="20"/>
                <w:szCs w:val="20"/>
              </w:rPr>
              <w:t>OFM</w:t>
            </w:r>
          </w:p>
        </w:tc>
      </w:tr>
      <w:tr w:rsidR="00D37F45" w14:paraId="5E1FD1A4" w14:textId="77777777" w:rsidTr="002C3407">
        <w:trPr>
          <w:cantSplit/>
          <w:jc w:val="center"/>
        </w:trPr>
        <w:tc>
          <w:tcPr>
            <w:tcW w:w="1440" w:type="dxa"/>
          </w:tcPr>
          <w:p w14:paraId="0D6FF341" w14:textId="7DCED568" w:rsidR="00D37F45" w:rsidRDefault="00D37F45" w:rsidP="008F674E">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50014</w:t>
            </w:r>
            <w:r w:rsidRPr="001151F6">
              <w:fldChar w:fldCharType="begin"/>
            </w:r>
            <w:r w:rsidRPr="001151F6">
              <w:instrText xml:space="preserve"> XE “GS </w:instrText>
            </w:r>
            <w:r w:rsidR="00E8106A">
              <w:instrText>50014</w:instrText>
            </w:r>
            <w:r w:rsidRPr="001151F6">
              <w:instrText xml:space="preserve">" \f “dan” </w:instrText>
            </w:r>
            <w:r w:rsidRPr="001151F6">
              <w:fldChar w:fldCharType="end"/>
            </w:r>
          </w:p>
          <w:p w14:paraId="1AD3CE92" w14:textId="77777777" w:rsidR="00D37F45" w:rsidRDefault="00D37F45" w:rsidP="008F674E">
            <w:pPr>
              <w:spacing w:before="60" w:after="60"/>
              <w:jc w:val="center"/>
              <w:rPr>
                <w:rFonts w:eastAsia="Calibri" w:cs="Times New Roman"/>
              </w:rPr>
            </w:pPr>
            <w:r>
              <w:rPr>
                <w:rFonts w:eastAsia="Calibri" w:cs="Times New Roman"/>
              </w:rPr>
              <w:t>Rev. 0</w:t>
            </w:r>
          </w:p>
        </w:tc>
        <w:tc>
          <w:tcPr>
            <w:tcW w:w="8352" w:type="dxa"/>
          </w:tcPr>
          <w:p w14:paraId="4AA8753B" w14:textId="234C7AA2" w:rsidR="00D37F45" w:rsidRDefault="00D37F45" w:rsidP="008F674E">
            <w:pPr>
              <w:spacing w:before="60" w:after="60"/>
              <w:rPr>
                <w:b/>
                <w:i/>
              </w:rPr>
            </w:pPr>
            <w:r w:rsidRPr="00010B6F">
              <w:rPr>
                <w:b/>
                <w:i/>
              </w:rPr>
              <w:t>Scheduling</w:t>
            </w:r>
            <w:r>
              <w:rPr>
                <w:b/>
                <w:i/>
              </w:rPr>
              <w:t xml:space="preserve"> – Appointments/Meetings</w:t>
            </w:r>
          </w:p>
          <w:p w14:paraId="3BA62922" w14:textId="03015109" w:rsidR="00D37F45" w:rsidRDefault="00D37F45" w:rsidP="008F674E">
            <w:pPr>
              <w:spacing w:before="60" w:after="60"/>
            </w:pPr>
            <w:r>
              <w:t xml:space="preserve">Records relating to the scheduling of </w:t>
            </w:r>
            <w:r w:rsidR="00102673">
              <w:t>appointments/</w:t>
            </w:r>
            <w:r>
              <w:t>meetings (such as checking participant and room availability, rescheduling, accepting/declining meeting invitations, etc.)</w:t>
            </w:r>
            <w:r w:rsidR="00BD38FF">
              <w:t>,</w:t>
            </w:r>
            <w:r>
              <w:t xml:space="preserve"> </w:t>
            </w:r>
            <w:r w:rsidRPr="008366E6">
              <w:rPr>
                <w:u w:val="single"/>
              </w:rPr>
              <w:t>provided</w:t>
            </w:r>
            <w:r>
              <w:t xml:space="preserve"> the calendar record of the appointment</w:t>
            </w:r>
            <w:r w:rsidR="00102673">
              <w:t>/meeting</w:t>
            </w:r>
            <w:r>
              <w:t xml:space="preserve"> is retained in accordance with:</w:t>
            </w:r>
            <w:r w:rsidR="003D44D2" w:rsidRPr="001151F6">
              <w:t xml:space="preserve"> </w:t>
            </w:r>
            <w:r w:rsidR="003D44D2" w:rsidRPr="001151F6">
              <w:fldChar w:fldCharType="begin"/>
            </w:r>
            <w:r w:rsidR="003D44D2" w:rsidRPr="001151F6">
              <w:instrText xml:space="preserve"> XE "</w:instrText>
            </w:r>
            <w:r w:rsidR="003D44D2">
              <w:instrText>scheduling (appointments/meetings)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appointments (</w:instrText>
            </w:r>
            <w:r w:rsidR="0098489A">
              <w:instrText>calendars):</w:instrText>
            </w:r>
            <w:r w:rsidR="003D44D2">
              <w:instrText>scheduling</w:instrText>
            </w:r>
            <w:r w:rsidR="003D44D2" w:rsidRPr="001151F6">
              <w:instrText xml:space="preserve">" \f “subject” </w:instrText>
            </w:r>
            <w:r w:rsidR="003D44D2" w:rsidRPr="001151F6">
              <w:fldChar w:fldCharType="end"/>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:arrangements:scheduling</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C25DDB" w:rsidRPr="00B60C75">
              <w:rPr>
                <w:rFonts w:eastAsia="Calibri" w:cs="Times New Roman"/>
              </w:rPr>
              <w:fldChar w:fldCharType="begin"/>
            </w:r>
            <w:r w:rsidR="00C25DDB" w:rsidRPr="00B60C75">
              <w:rPr>
                <w:rFonts w:eastAsia="Calibri" w:cs="Times New Roman"/>
              </w:rPr>
              <w:instrText xml:space="preserve"> XE "</w:instrText>
            </w:r>
            <w:r w:rsidR="00C25DDB">
              <w:rPr>
                <w:rFonts w:eastAsia="Calibri" w:cs="Times New Roman"/>
              </w:rPr>
              <w:instrText>board meetings:arrangements:scheduling</w:instrText>
            </w:r>
            <w:r w:rsidR="00C25DDB" w:rsidRPr="00B60C75">
              <w:rPr>
                <w:rFonts w:eastAsia="Calibri" w:cs="Times New Roman"/>
              </w:rPr>
              <w:instrText xml:space="preserve">" \f “subject” </w:instrText>
            </w:r>
            <w:r w:rsidR="00C25DDB"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commission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committee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council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taskforce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F8210A" w:rsidRPr="00B60C75">
              <w:rPr>
                <w:rFonts w:eastAsia="Calibri" w:cs="Times New Roman"/>
              </w:rPr>
              <w:fldChar w:fldCharType="begin"/>
            </w:r>
            <w:r w:rsidR="00F8210A" w:rsidRPr="00B60C75">
              <w:rPr>
                <w:rFonts w:eastAsia="Calibri" w:cs="Times New Roman"/>
              </w:rPr>
              <w:instrText xml:space="preserve"> XE "</w:instrText>
            </w:r>
            <w:r w:rsidR="00F8210A">
              <w:rPr>
                <w:rFonts w:eastAsia="Calibri" w:cs="Times New Roman"/>
              </w:rPr>
              <w:instrText>governing bodies:meeting arrangements:scheduling</w:instrText>
            </w:r>
            <w:r w:rsidR="00F8210A" w:rsidRPr="00B60C75">
              <w:rPr>
                <w:rFonts w:eastAsia="Calibri" w:cs="Times New Roman"/>
              </w:rPr>
              <w:instrText xml:space="preserve">" \f “subject” </w:instrText>
            </w:r>
            <w:r w:rsidR="00F8210A" w:rsidRPr="00B60C75">
              <w:rPr>
                <w:rFonts w:eastAsia="Calibri" w:cs="Times New Roman"/>
              </w:rPr>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meetings:arrangements:scheduling</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00EE65C5" w:rsidRPr="00B60C75">
              <w:rPr>
                <w:rFonts w:eastAsia="Calibri" w:cs="Times New Roman"/>
              </w:rPr>
              <w:fldChar w:fldCharType="begin"/>
            </w:r>
            <w:r w:rsidR="00EE65C5" w:rsidRPr="00B60C75">
              <w:rPr>
                <w:rFonts w:eastAsia="Calibri" w:cs="Times New Roman"/>
              </w:rPr>
              <w:instrText xml:space="preserve"> XE "</w:instrText>
            </w:r>
            <w:r w:rsidR="00EE65C5">
              <w:rPr>
                <w:rFonts w:eastAsia="Calibri" w:cs="Times New Roman"/>
              </w:rPr>
              <w:instrText>policy-setting bodies:meeting arrangements:scheduling</w:instrText>
            </w:r>
            <w:r w:rsidR="00EE65C5" w:rsidRPr="00B60C75">
              <w:rPr>
                <w:rFonts w:eastAsia="Calibri" w:cs="Times New Roman"/>
              </w:rPr>
              <w:instrText xml:space="preserve">" \f “subject” </w:instrText>
            </w:r>
            <w:r w:rsidR="00EE65C5" w:rsidRPr="00B60C75">
              <w:rPr>
                <w:rFonts w:eastAsia="Calibri" w:cs="Times New Roman"/>
              </w:rPr>
              <w:fldChar w:fldCharType="end"/>
            </w:r>
          </w:p>
          <w:p w14:paraId="7084C8E0" w14:textId="77777777" w:rsidR="00D37F45" w:rsidRDefault="00D37F45" w:rsidP="00D8765F">
            <w:pPr>
              <w:pStyle w:val="ListParagraph"/>
              <w:numPr>
                <w:ilvl w:val="0"/>
                <w:numId w:val="58"/>
              </w:numPr>
              <w:spacing w:before="60" w:after="60"/>
            </w:pPr>
            <w:r w:rsidRPr="00102673">
              <w:rPr>
                <w:i/>
              </w:rPr>
              <w:t>Calendars – Elected Officials and Agency Heads (DAN GS 10008)</w:t>
            </w:r>
            <w:r>
              <w:t>;</w:t>
            </w:r>
          </w:p>
          <w:p w14:paraId="311B3D2D" w14:textId="692F6D5B" w:rsidR="00D37F45" w:rsidRDefault="00D37F45" w:rsidP="00D8765F">
            <w:pPr>
              <w:pStyle w:val="ListParagraph"/>
              <w:numPr>
                <w:ilvl w:val="0"/>
                <w:numId w:val="58"/>
              </w:numPr>
              <w:spacing w:before="60" w:after="60"/>
            </w:pPr>
            <w:r w:rsidRPr="00102673">
              <w:rPr>
                <w:i/>
              </w:rPr>
              <w:t xml:space="preserve">Calendars – </w:t>
            </w:r>
            <w:r w:rsidR="00F1552F">
              <w:rPr>
                <w:i/>
              </w:rPr>
              <w:t>Employees (</w:t>
            </w:r>
            <w:r w:rsidRPr="00102673">
              <w:rPr>
                <w:i/>
              </w:rPr>
              <w:t>Other</w:t>
            </w:r>
            <w:r w:rsidR="00F1552F">
              <w:rPr>
                <w:i/>
              </w:rPr>
              <w:t xml:space="preserve"> than Elected Official</w:t>
            </w:r>
            <w:r w:rsidRPr="00102673">
              <w:rPr>
                <w:i/>
              </w:rPr>
              <w:t>s</w:t>
            </w:r>
            <w:r w:rsidR="00F1552F">
              <w:rPr>
                <w:i/>
              </w:rPr>
              <w:t xml:space="preserve"> and Agency Heads)</w:t>
            </w:r>
            <w:r w:rsidRPr="00102673">
              <w:rPr>
                <w:i/>
              </w:rPr>
              <w:t xml:space="preserve"> (DAN GS 09023)</w:t>
            </w:r>
            <w:r>
              <w:t>.</w:t>
            </w:r>
          </w:p>
          <w:p w14:paraId="7D06AE4D" w14:textId="77777777" w:rsidR="00D37F45" w:rsidRDefault="00D37F45" w:rsidP="008F674E">
            <w:pPr>
              <w:spacing w:before="60" w:after="60"/>
            </w:pPr>
            <w:r>
              <w:t>Includes, but is not limited to:</w:t>
            </w:r>
          </w:p>
          <w:p w14:paraId="0459C0B4" w14:textId="77777777" w:rsidR="00D37F45" w:rsidRDefault="00D37F45" w:rsidP="00D8765F">
            <w:pPr>
              <w:pStyle w:val="ListParagraph"/>
              <w:numPr>
                <w:ilvl w:val="0"/>
                <w:numId w:val="92"/>
              </w:numPr>
              <w:spacing w:before="60" w:after="60"/>
            </w:pPr>
            <w:r>
              <w:t>Meeting invitations and accepted/declined notifications in Microsoft Outlook and other calendaring/scheduling software/apps;</w:t>
            </w:r>
          </w:p>
          <w:p w14:paraId="02426F45" w14:textId="77777777" w:rsidR="00D37F45" w:rsidRPr="00761C68" w:rsidRDefault="00D37F45" w:rsidP="00D8765F">
            <w:pPr>
              <w:pStyle w:val="ListParagraph"/>
              <w:numPr>
                <w:ilvl w:val="0"/>
                <w:numId w:val="92"/>
              </w:numPr>
              <w:spacing w:before="60" w:after="60"/>
            </w:pPr>
            <w:r>
              <w:t>Related correspondence/communications.</w:t>
            </w:r>
          </w:p>
        </w:tc>
        <w:tc>
          <w:tcPr>
            <w:tcW w:w="2880" w:type="dxa"/>
          </w:tcPr>
          <w:p w14:paraId="49B34E2E" w14:textId="77777777" w:rsidR="00D37F45" w:rsidRPr="00B64159" w:rsidRDefault="00D37F45" w:rsidP="008F674E">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7ECB29AE" w14:textId="77777777" w:rsidR="00D37F45" w:rsidRPr="00B64159" w:rsidRDefault="00D37F45" w:rsidP="008F674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530AE96D" w14:textId="77777777" w:rsidR="00D37F45" w:rsidRPr="00B64159" w:rsidRDefault="00D37F45" w:rsidP="008F674E">
            <w:pPr>
              <w:spacing w:before="60" w:after="60"/>
              <w:rPr>
                <w:rFonts w:eastAsia="Calibri" w:cs="Times New Roman"/>
                <w:b/>
              </w:rPr>
            </w:pPr>
            <w:r w:rsidRPr="00B64159">
              <w:rPr>
                <w:rFonts w:eastAsia="Calibri" w:cs="Times New Roman"/>
                <w:b/>
              </w:rPr>
              <w:t>Destroy</w:t>
            </w:r>
            <w:r w:rsidRPr="0005365D">
              <w:rPr>
                <w:rFonts w:eastAsia="Calibri" w:cs="Times New Roman"/>
              </w:rPr>
              <w:t>.</w:t>
            </w:r>
          </w:p>
        </w:tc>
        <w:tc>
          <w:tcPr>
            <w:tcW w:w="1728" w:type="dxa"/>
          </w:tcPr>
          <w:p w14:paraId="64A9E61E" w14:textId="77777777" w:rsidR="00D37F45" w:rsidRPr="00B64159" w:rsidRDefault="00D37F45" w:rsidP="008F674E">
            <w:pPr>
              <w:spacing w:before="60"/>
              <w:jc w:val="center"/>
              <w:rPr>
                <w:sz w:val="20"/>
                <w:szCs w:val="20"/>
              </w:rPr>
            </w:pPr>
            <w:r w:rsidRPr="00B64159">
              <w:rPr>
                <w:sz w:val="20"/>
                <w:szCs w:val="20"/>
              </w:rPr>
              <w:t>NON-ARCHIVAL</w:t>
            </w:r>
          </w:p>
          <w:p w14:paraId="64EDFFD6" w14:textId="77777777" w:rsidR="00D37F45" w:rsidRPr="00B64159" w:rsidRDefault="00D37F45" w:rsidP="008F674E">
            <w:pPr>
              <w:jc w:val="center"/>
              <w:rPr>
                <w:sz w:val="20"/>
                <w:szCs w:val="20"/>
              </w:rPr>
            </w:pPr>
            <w:r w:rsidRPr="00B64159">
              <w:rPr>
                <w:sz w:val="20"/>
                <w:szCs w:val="20"/>
              </w:rPr>
              <w:t>NON-ESSENTIAL</w:t>
            </w:r>
          </w:p>
          <w:p w14:paraId="197CA703" w14:textId="77777777" w:rsidR="00D37F45" w:rsidRPr="00B64159" w:rsidRDefault="00D37F45" w:rsidP="008F674E">
            <w:pPr>
              <w:jc w:val="center"/>
              <w:rPr>
                <w:sz w:val="20"/>
                <w:szCs w:val="20"/>
              </w:rPr>
            </w:pPr>
            <w:r w:rsidRPr="00B64159">
              <w:rPr>
                <w:sz w:val="20"/>
                <w:szCs w:val="20"/>
              </w:rPr>
              <w:t>OFM</w:t>
            </w:r>
          </w:p>
        </w:tc>
      </w:tr>
      <w:tr w:rsidR="00826592" w14:paraId="336171F0" w14:textId="77777777" w:rsidTr="002C3407">
        <w:trPr>
          <w:cantSplit/>
          <w:jc w:val="center"/>
        </w:trPr>
        <w:tc>
          <w:tcPr>
            <w:tcW w:w="1440" w:type="dxa"/>
          </w:tcPr>
          <w:p w14:paraId="14B7A503" w14:textId="2E666832" w:rsidR="00826592" w:rsidRPr="001151F6" w:rsidRDefault="00826592" w:rsidP="00826592">
            <w:pPr>
              <w:spacing w:before="60" w:after="60"/>
              <w:jc w:val="center"/>
              <w:rPr>
                <w:rFonts w:eastAsia="Calibri" w:cs="Times New Roman"/>
              </w:rPr>
            </w:pPr>
            <w:r w:rsidRPr="001151F6">
              <w:rPr>
                <w:rFonts w:eastAsia="Calibri" w:cs="Times New Roman"/>
              </w:rPr>
              <w:t>GS 50005</w:t>
            </w:r>
            <w:r w:rsidR="009452BB" w:rsidRPr="001151F6">
              <w:rPr>
                <w:rFonts w:eastAsia="Calibri" w:cs="Times New Roman"/>
                <w:szCs w:val="22"/>
              </w:rPr>
              <w:fldChar w:fldCharType="begin"/>
            </w:r>
            <w:r w:rsidR="009452BB" w:rsidRPr="001151F6">
              <w:rPr>
                <w:rFonts w:eastAsia="Calibri" w:cs="Times New Roman"/>
                <w:szCs w:val="22"/>
              </w:rPr>
              <w:instrText xml:space="preserve"> XE “GS 50005" \f “dan” </w:instrText>
            </w:r>
            <w:r w:rsidR="009452BB" w:rsidRPr="001151F6">
              <w:rPr>
                <w:rFonts w:eastAsia="Calibri" w:cs="Times New Roman"/>
                <w:szCs w:val="22"/>
              </w:rPr>
              <w:fldChar w:fldCharType="end"/>
            </w:r>
          </w:p>
          <w:p w14:paraId="6442322A" w14:textId="0A818027" w:rsidR="00826592" w:rsidRPr="001151F6" w:rsidRDefault="00826592" w:rsidP="000D0192">
            <w:pPr>
              <w:spacing w:before="60" w:after="60"/>
              <w:jc w:val="center"/>
              <w:rPr>
                <w:bCs/>
                <w:szCs w:val="17"/>
              </w:rPr>
            </w:pPr>
            <w:r w:rsidRPr="001151F6">
              <w:rPr>
                <w:rFonts w:eastAsia="Calibri" w:cs="Times New Roman"/>
              </w:rPr>
              <w:t xml:space="preserve">Rev. </w:t>
            </w:r>
            <w:r w:rsidR="000D0192">
              <w:rPr>
                <w:rFonts w:eastAsia="Calibri" w:cs="Times New Roman"/>
              </w:rPr>
              <w:t>1</w:t>
            </w:r>
          </w:p>
        </w:tc>
        <w:tc>
          <w:tcPr>
            <w:tcW w:w="8352" w:type="dxa"/>
          </w:tcPr>
          <w:p w14:paraId="5A8B5970" w14:textId="4FBAB20F" w:rsidR="00826592" w:rsidRPr="001151F6" w:rsidRDefault="00826592" w:rsidP="000D0192">
            <w:pPr>
              <w:spacing w:before="60" w:after="60"/>
            </w:pPr>
            <w:r w:rsidRPr="001151F6">
              <w:rPr>
                <w:b/>
                <w:i/>
              </w:rPr>
              <w:t>Secondary (Duplicate) Copies</w:t>
            </w:r>
          </w:p>
          <w:p w14:paraId="7892F882" w14:textId="7F5CB9BB" w:rsidR="00E25CD4" w:rsidRDefault="00826592" w:rsidP="000D0192">
            <w:pPr>
              <w:spacing w:before="60" w:after="60"/>
            </w:pPr>
            <w:r w:rsidRPr="001151F6">
              <w:t xml:space="preserve">Copies of records (created or received), </w:t>
            </w:r>
            <w:r w:rsidRPr="008366E6">
              <w:rPr>
                <w:u w:val="single"/>
              </w:rPr>
              <w:t>provided</w:t>
            </w:r>
            <w:r w:rsidRPr="001151F6">
              <w:t xml:space="preserve"> the agency retains </w:t>
            </w:r>
            <w:r w:rsidR="00E25CD4">
              <w:t>its</w:t>
            </w:r>
            <w:r w:rsidRPr="001151F6">
              <w:t xml:space="preserve"> primary </w:t>
            </w:r>
            <w:r w:rsidR="00E25CD4">
              <w:t xml:space="preserve">copy of the </w:t>
            </w:r>
            <w:r w:rsidRPr="001151F6">
              <w:t>record in accordance with the current approved minimum retention period</w:t>
            </w:r>
            <w:r w:rsidR="00E25CD4">
              <w:t>.</w:t>
            </w:r>
            <w:r w:rsidR="00E25CD4" w:rsidRPr="001151F6">
              <w:t xml:space="preserve"> </w:t>
            </w:r>
            <w:r w:rsidR="00E25CD4" w:rsidRPr="001151F6">
              <w:fldChar w:fldCharType="begin"/>
            </w:r>
            <w:r w:rsidR="00E25CD4" w:rsidRPr="001151F6">
              <w:instrText xml:space="preserve"> XE "informational copies</w:instrText>
            </w:r>
            <w:r w:rsidR="00452F86">
              <w:instrText>:secondary/duplicate</w:instrText>
            </w:r>
            <w:r w:rsidR="00E25CD4" w:rsidRPr="001151F6">
              <w:instrText xml:space="preserve">" \f “subject” </w:instrText>
            </w:r>
            <w:r w:rsidR="00E25CD4" w:rsidRPr="001151F6">
              <w:fldChar w:fldCharType="end"/>
            </w:r>
            <w:r w:rsidR="00E25CD4" w:rsidRPr="001151F6">
              <w:t xml:space="preserve"> </w:t>
            </w:r>
            <w:r w:rsidR="00E25CD4" w:rsidRPr="001151F6">
              <w:fldChar w:fldCharType="begin"/>
            </w:r>
            <w:r w:rsidR="00E25CD4" w:rsidRPr="001151F6">
              <w:instrText xml:space="preserve"> XE "secondary (duplicate) copies" \f “subject” </w:instrText>
            </w:r>
            <w:r w:rsidR="00E25CD4" w:rsidRPr="001151F6">
              <w:fldChar w:fldCharType="end"/>
            </w:r>
            <w:r w:rsidR="00E25CD4" w:rsidRPr="001151F6">
              <w:fldChar w:fldCharType="begin"/>
            </w:r>
            <w:r w:rsidR="00E25CD4" w:rsidRPr="001151F6">
              <w:instrText xml:space="preserve"> XE "duplicate (secondary)</w:instrText>
            </w:r>
            <w:r w:rsidR="00054DE3">
              <w:instrText xml:space="preserve"> </w:instrText>
            </w:r>
            <w:r w:rsidR="00E25CD4" w:rsidRPr="001151F6">
              <w:instrText xml:space="preserve">copies" \f “subject” </w:instrText>
            </w:r>
            <w:r w:rsidR="00E25CD4" w:rsidRPr="001151F6">
              <w:fldChar w:fldCharType="end"/>
            </w:r>
            <w:r w:rsidR="00E25CD4" w:rsidRPr="001151F6">
              <w:fldChar w:fldCharType="begin"/>
            </w:r>
            <w:r w:rsidR="00E25CD4" w:rsidRPr="001151F6">
              <w:instrText xml:space="preserve"> XE "copies</w:instrText>
            </w:r>
            <w:r w:rsidR="00B80C38">
              <w:instrText xml:space="preserve"> (</w:instrText>
            </w:r>
            <w:r w:rsidR="00E25CD4" w:rsidRPr="001151F6">
              <w:instrText>secondary/duplicate</w:instrText>
            </w:r>
            <w:r w:rsidR="00B80C38">
              <w:instrText>)</w:instrText>
            </w:r>
            <w:r w:rsidR="00E25CD4" w:rsidRPr="001151F6">
              <w:instrText xml:space="preserve">" \f “subject” </w:instrText>
            </w:r>
            <w:r w:rsidR="00E25CD4" w:rsidRPr="001151F6">
              <w:fldChar w:fldCharType="end"/>
            </w:r>
            <w:r w:rsidR="00E25CD4" w:rsidRPr="00B64159">
              <w:fldChar w:fldCharType="begin"/>
            </w:r>
            <w:r w:rsidR="00E25CD4" w:rsidRPr="00B64159">
              <w:instrText xml:space="preserve"> XE "reading files</w:instrText>
            </w:r>
            <w:r w:rsidR="00E25CD4">
              <w:instrText>:secondary/duplicate copies</w:instrText>
            </w:r>
            <w:r w:rsidR="00E25CD4" w:rsidRPr="00B64159">
              <w:instrText xml:space="preserve">" \f "Subject" </w:instrText>
            </w:r>
            <w:r w:rsidR="00E25CD4" w:rsidRPr="00B64159">
              <w:fldChar w:fldCharType="end"/>
            </w:r>
            <w:r w:rsidR="00E25CD4" w:rsidRPr="00B64159">
              <w:fldChar w:fldCharType="begin"/>
            </w:r>
            <w:r w:rsidR="00E25CD4" w:rsidRPr="00B64159">
              <w:instrText xml:space="preserve"> XE "day files</w:instrText>
            </w:r>
            <w:r w:rsidR="00E25CD4">
              <w:instrText>:secondary/duplicate copies</w:instrText>
            </w:r>
            <w:r w:rsidR="00E25CD4" w:rsidRPr="00B64159">
              <w:instrText xml:space="preserve">" \f "Subject" </w:instrText>
            </w:r>
            <w:r w:rsidR="00E25CD4" w:rsidRPr="00B64159">
              <w:fldChar w:fldCharType="end"/>
            </w:r>
            <w:r w:rsidR="00E25CD4" w:rsidRPr="00B64159">
              <w:fldChar w:fldCharType="begin"/>
            </w:r>
            <w:r w:rsidR="00E25CD4" w:rsidRPr="00B64159">
              <w:instrText xml:space="preserve"> XE "</w:instrText>
            </w:r>
            <w:r w:rsidR="00E25CD4">
              <w:instrText>subject</w:instrText>
            </w:r>
            <w:r w:rsidR="00E25CD4" w:rsidRPr="00B64159">
              <w:instrText xml:space="preserve"> files</w:instrText>
            </w:r>
            <w:r w:rsidR="00E25CD4">
              <w:instrText>:secondary/duplicate copies</w:instrText>
            </w:r>
            <w:r w:rsidR="00E25CD4" w:rsidRPr="00B64159">
              <w:instrText xml:space="preserve">" \f "Subject" </w:instrText>
            </w:r>
            <w:r w:rsidR="00E25CD4" w:rsidRPr="00B64159">
              <w:fldChar w:fldCharType="end"/>
            </w:r>
            <w:r w:rsidR="00CB55AE" w:rsidRPr="00B64159">
              <w:fldChar w:fldCharType="begin"/>
            </w:r>
            <w:r w:rsidR="00CB55AE" w:rsidRPr="00B64159">
              <w:instrText xml:space="preserve"> XE "architectural drawings:</w:instrText>
            </w:r>
            <w:r w:rsidR="00CB55AE">
              <w:instrText>secondary/reference copies</w:instrText>
            </w:r>
            <w:r w:rsidR="00CB55AE" w:rsidRPr="00B64159">
              <w:instrText xml:space="preserve">" \f “Subject" </w:instrText>
            </w:r>
            <w:r w:rsidR="00CB55AE" w:rsidRPr="00B64159">
              <w:fldChar w:fldCharType="end"/>
            </w:r>
            <w:r w:rsidR="00054DE3" w:rsidRPr="00B64159">
              <w:fldChar w:fldCharType="begin"/>
            </w:r>
            <w:r w:rsidR="00054DE3" w:rsidRPr="00B64159">
              <w:instrText xml:space="preserve"> XE "</w:instrText>
            </w:r>
            <w:r w:rsidR="00054DE3">
              <w:instrText>drawings/plans (</w:instrText>
            </w:r>
            <w:r w:rsidR="00054DE3" w:rsidRPr="00B64159">
              <w:instrText>architectural</w:instrText>
            </w:r>
            <w:r w:rsidR="00054DE3">
              <w:instrText>/engineering)</w:instrText>
            </w:r>
            <w:r w:rsidR="00054DE3" w:rsidRPr="00B64159">
              <w:instrText>:</w:instrText>
            </w:r>
            <w:r w:rsidR="00054DE3">
              <w:instrText>secondary/reference copies</w:instrText>
            </w:r>
            <w:r w:rsidR="00054DE3" w:rsidRPr="00B64159">
              <w:instrText xml:space="preserve">" \f “Subject" </w:instrText>
            </w:r>
            <w:r w:rsidR="00054DE3" w:rsidRPr="00B64159">
              <w:fldChar w:fldCharType="end"/>
            </w:r>
            <w:r w:rsidR="00A2160A" w:rsidRPr="00B64159">
              <w:fldChar w:fldCharType="begin"/>
            </w:r>
            <w:r w:rsidR="00A2160A" w:rsidRPr="00B64159">
              <w:instrText xml:space="preserve"> XE "</w:instrText>
            </w:r>
            <w:r w:rsidR="00A2160A">
              <w:instrText>engineering drawings/plans</w:instrText>
            </w:r>
            <w:r w:rsidR="00A2160A" w:rsidRPr="00B64159">
              <w:instrText>:</w:instrText>
            </w:r>
            <w:r w:rsidR="00A2160A">
              <w:instrText>secondary/reference copies</w:instrText>
            </w:r>
            <w:r w:rsidR="00A2160A" w:rsidRPr="00B64159">
              <w:instrText xml:space="preserve">" \f “Subject" </w:instrText>
            </w:r>
            <w:r w:rsidR="00A2160A" w:rsidRPr="00B64159">
              <w:fldChar w:fldCharType="end"/>
            </w:r>
            <w:r w:rsidR="002A35E9" w:rsidRPr="00B64159">
              <w:fldChar w:fldCharType="begin"/>
            </w:r>
            <w:r w:rsidR="002A35E9" w:rsidRPr="00B64159">
              <w:instrText xml:space="preserve"> XE "</w:instrText>
            </w:r>
            <w:r w:rsidR="002A35E9">
              <w:instrText>plans (architectural/engineering)</w:instrText>
            </w:r>
            <w:r w:rsidR="002A35E9" w:rsidRPr="00B64159">
              <w:instrText>:</w:instrText>
            </w:r>
            <w:r w:rsidR="002A35E9">
              <w:instrText>secondary/reference copies</w:instrText>
            </w:r>
            <w:r w:rsidR="002A35E9" w:rsidRPr="00B64159">
              <w:instrText xml:space="preserve">" \f “Subject" </w:instrText>
            </w:r>
            <w:r w:rsidR="002A35E9" w:rsidRPr="00B64159">
              <w:fldChar w:fldCharType="end"/>
            </w:r>
            <w:r w:rsidR="003020E8" w:rsidRPr="00B64159">
              <w:fldChar w:fldCharType="begin"/>
            </w:r>
            <w:r w:rsidR="003020E8" w:rsidRPr="00B64159">
              <w:instrText xml:space="preserve"> XE "</w:instrText>
            </w:r>
            <w:r w:rsidR="003020E8">
              <w:instrText>reference materials:secondary/duplicate copies (internal records)</w:instrText>
            </w:r>
            <w:r w:rsidR="003020E8" w:rsidRPr="00B64159">
              <w:instrText xml:space="preserve">" \f "Subject" </w:instrText>
            </w:r>
            <w:r w:rsidR="003020E8" w:rsidRPr="00B64159">
              <w:fldChar w:fldCharType="end"/>
            </w:r>
          </w:p>
          <w:p w14:paraId="3937316A" w14:textId="77777777" w:rsidR="00826592" w:rsidRPr="001151F6" w:rsidRDefault="00826592" w:rsidP="000D0192">
            <w:pPr>
              <w:pStyle w:val="Includes"/>
              <w:spacing w:after="60"/>
            </w:pPr>
            <w:r w:rsidRPr="001151F6">
              <w:t>Includes, but is not limited to:</w:t>
            </w:r>
          </w:p>
          <w:p w14:paraId="23D4FE5F" w14:textId="279F9AC5" w:rsidR="00826592" w:rsidRPr="00E25CD4" w:rsidRDefault="00826592" w:rsidP="004C0414">
            <w:pPr>
              <w:pStyle w:val="Bullet"/>
              <w:spacing w:before="60" w:after="60"/>
              <w:contextualSpacing/>
            </w:pPr>
            <w:r w:rsidRPr="00E25CD4">
              <w:t>Data extracts and printouts from agency information systems</w:t>
            </w:r>
            <w:r w:rsidR="00E25CD4" w:rsidRPr="004C0414">
              <w:t>;</w:t>
            </w:r>
          </w:p>
          <w:p w14:paraId="59B954A9" w14:textId="54FE4E5C" w:rsidR="00826592" w:rsidRPr="002B2EA0" w:rsidRDefault="00826592" w:rsidP="004C0414">
            <w:pPr>
              <w:pStyle w:val="Bullet"/>
              <w:spacing w:before="60" w:after="60"/>
              <w:contextualSpacing/>
            </w:pPr>
            <w:r w:rsidRPr="002B2EA0">
              <w:t>Cc’s of emails</w:t>
            </w:r>
            <w:r w:rsidR="00184340">
              <w:t>,</w:t>
            </w:r>
            <w:r w:rsidRPr="002B2EA0">
              <w:t xml:space="preserve"> </w:t>
            </w:r>
            <w:r w:rsidRPr="00184340">
              <w:rPr>
                <w:u w:val="single"/>
              </w:rPr>
              <w:t>provided</w:t>
            </w:r>
            <w:r w:rsidRPr="002B2EA0">
              <w:t xml:space="preserve"> the agency is retaining its primary copy of the email</w:t>
            </w:r>
            <w:r w:rsidR="002B2EA0">
              <w:t>;</w:t>
            </w:r>
          </w:p>
          <w:p w14:paraId="4D329A91" w14:textId="1624A41E" w:rsidR="00826592" w:rsidRPr="00E25CD4" w:rsidRDefault="00826592" w:rsidP="004C0414">
            <w:pPr>
              <w:pStyle w:val="Bullet"/>
              <w:spacing w:before="60" w:after="60"/>
              <w:contextualSpacing/>
            </w:pPr>
            <w:r w:rsidRPr="00E25CD4">
              <w:t>Convenience</w:t>
            </w:r>
            <w:r w:rsidR="003020E8">
              <w:t>/reference</w:t>
            </w:r>
            <w:r w:rsidRPr="00E25CD4">
              <w:t xml:space="preserve"> copies of records</w:t>
            </w:r>
            <w:r w:rsidR="00E25CD4" w:rsidRPr="00E25CD4">
              <w:t>;</w:t>
            </w:r>
          </w:p>
          <w:p w14:paraId="1DBE0804" w14:textId="648E84E8" w:rsidR="009B74CB" w:rsidRDefault="009B74CB" w:rsidP="004C0414">
            <w:pPr>
              <w:pStyle w:val="Bullet"/>
              <w:spacing w:before="60" w:after="60"/>
              <w:contextualSpacing/>
            </w:pPr>
            <w:r w:rsidRPr="009B74CB">
              <w:t>Duplicate and near-duplicate images/photographs</w:t>
            </w:r>
            <w:r w:rsidR="00BD38FF">
              <w:t>,</w:t>
            </w:r>
            <w:r w:rsidRPr="009B74CB">
              <w:t xml:space="preserve"> </w:t>
            </w:r>
            <w:r w:rsidRPr="00184340">
              <w:rPr>
                <w:u w:val="single"/>
              </w:rPr>
              <w:t>provided</w:t>
            </w:r>
            <w:r w:rsidRPr="009B74CB">
              <w:t xml:space="preserve"> the </w:t>
            </w:r>
            <w:r w:rsidR="003971FB">
              <w:t xml:space="preserve">selected </w:t>
            </w:r>
            <w:r w:rsidRPr="009B74CB">
              <w:t>“best” image</w:t>
            </w:r>
            <w:r w:rsidR="00A175D3">
              <w:t>(s)</w:t>
            </w:r>
            <w:r>
              <w:t xml:space="preserve"> documenting the occasion/object</w:t>
            </w:r>
            <w:r w:rsidR="00E25CD4">
              <w:t xml:space="preserve"> is retained.</w:t>
            </w:r>
          </w:p>
          <w:p w14:paraId="156F8B13" w14:textId="34EF2895" w:rsidR="00826592" w:rsidRPr="001151F6" w:rsidRDefault="000D0192" w:rsidP="00F35DF5">
            <w:pPr>
              <w:spacing w:before="60" w:after="60"/>
            </w:pPr>
            <w:r>
              <w:t xml:space="preserve">Excludes records which are the agency’s only copy of </w:t>
            </w:r>
            <w:r w:rsidR="00F35DF5">
              <w:t xml:space="preserve">the </w:t>
            </w:r>
            <w:r>
              <w:t>record</w:t>
            </w:r>
            <w:r w:rsidR="00184340">
              <w:t>,</w:t>
            </w:r>
            <w:r>
              <w:t xml:space="preserve"> </w:t>
            </w:r>
            <w:r w:rsidR="00F35DF5">
              <w:t xml:space="preserve">even if it is held </w:t>
            </w:r>
            <w:r>
              <w:t>by another agency.</w:t>
            </w:r>
          </w:p>
        </w:tc>
        <w:tc>
          <w:tcPr>
            <w:tcW w:w="2880" w:type="dxa"/>
          </w:tcPr>
          <w:p w14:paraId="73370A07" w14:textId="77777777" w:rsidR="00826592" w:rsidRPr="00B64159" w:rsidRDefault="00826592" w:rsidP="00826592">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1889C3D" w14:textId="77777777" w:rsidR="00826592" w:rsidRPr="00B64159" w:rsidRDefault="00826592" w:rsidP="00826592">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10DEA701" w14:textId="77777777" w:rsidR="00826592" w:rsidRPr="00B64159" w:rsidRDefault="00826592" w:rsidP="00826592">
            <w:pPr>
              <w:spacing w:before="60" w:after="60"/>
              <w:rPr>
                <w:rFonts w:eastAsia="Calibri" w:cs="Times New Roman"/>
                <w:b/>
              </w:rPr>
            </w:pPr>
            <w:r w:rsidRPr="00B64159">
              <w:rPr>
                <w:rFonts w:eastAsia="Calibri" w:cs="Times New Roman"/>
                <w:b/>
              </w:rPr>
              <w:t>Destroy</w:t>
            </w:r>
            <w:r w:rsidRPr="000D0192">
              <w:rPr>
                <w:rFonts w:eastAsia="Calibri" w:cs="Times New Roman"/>
              </w:rPr>
              <w:t>.</w:t>
            </w:r>
          </w:p>
        </w:tc>
        <w:tc>
          <w:tcPr>
            <w:tcW w:w="1728" w:type="dxa"/>
          </w:tcPr>
          <w:p w14:paraId="48B998D8" w14:textId="77777777" w:rsidR="00826592" w:rsidRPr="00B64159" w:rsidRDefault="00826592" w:rsidP="00826592">
            <w:pPr>
              <w:spacing w:before="60"/>
              <w:jc w:val="center"/>
              <w:rPr>
                <w:sz w:val="20"/>
                <w:szCs w:val="20"/>
              </w:rPr>
            </w:pPr>
            <w:r w:rsidRPr="00B64159">
              <w:rPr>
                <w:sz w:val="20"/>
                <w:szCs w:val="20"/>
              </w:rPr>
              <w:t>NON-ARCHIVAL</w:t>
            </w:r>
          </w:p>
          <w:p w14:paraId="13297B40" w14:textId="77777777" w:rsidR="00826592" w:rsidRPr="00B64159" w:rsidRDefault="00826592" w:rsidP="00826592">
            <w:pPr>
              <w:jc w:val="center"/>
              <w:rPr>
                <w:sz w:val="20"/>
                <w:szCs w:val="20"/>
              </w:rPr>
            </w:pPr>
            <w:r w:rsidRPr="00B64159">
              <w:rPr>
                <w:sz w:val="20"/>
                <w:szCs w:val="20"/>
              </w:rPr>
              <w:t>NON-ESSENTIAL</w:t>
            </w:r>
          </w:p>
          <w:p w14:paraId="396A057D" w14:textId="77777777" w:rsidR="00826592" w:rsidRPr="00B64159" w:rsidRDefault="00826592" w:rsidP="00826592">
            <w:pPr>
              <w:jc w:val="center"/>
              <w:rPr>
                <w:sz w:val="20"/>
                <w:szCs w:val="20"/>
              </w:rPr>
            </w:pPr>
            <w:r w:rsidRPr="00B64159">
              <w:rPr>
                <w:sz w:val="20"/>
                <w:szCs w:val="20"/>
              </w:rPr>
              <w:t>OFM</w:t>
            </w:r>
          </w:p>
        </w:tc>
      </w:tr>
      <w:tr w:rsidR="00E457B3" w14:paraId="2B721908" w14:textId="77777777" w:rsidTr="002C3407">
        <w:trPr>
          <w:cantSplit/>
          <w:jc w:val="center"/>
        </w:trPr>
        <w:tc>
          <w:tcPr>
            <w:tcW w:w="1440" w:type="dxa"/>
          </w:tcPr>
          <w:p w14:paraId="533715D5" w14:textId="5EAD76FE" w:rsidR="00E457B3" w:rsidRDefault="00E457B3" w:rsidP="00E457B3">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50015</w:t>
            </w:r>
            <w:r w:rsidR="009452BB" w:rsidRPr="001151F6">
              <w:fldChar w:fldCharType="begin"/>
            </w:r>
            <w:r w:rsidR="009452BB" w:rsidRPr="001151F6">
              <w:instrText xml:space="preserve"> XE “GS </w:instrText>
            </w:r>
            <w:r w:rsidR="00E8106A">
              <w:instrText>50015</w:instrText>
            </w:r>
            <w:r w:rsidR="009452BB" w:rsidRPr="001151F6">
              <w:instrText xml:space="preserve">" \f “dan” </w:instrText>
            </w:r>
            <w:r w:rsidR="009452BB" w:rsidRPr="001151F6">
              <w:fldChar w:fldCharType="end"/>
            </w:r>
          </w:p>
          <w:p w14:paraId="46C4CA64" w14:textId="4ACD4A39" w:rsidR="00E457B3" w:rsidRPr="001151F6" w:rsidRDefault="00E457B3" w:rsidP="00E457B3">
            <w:pPr>
              <w:spacing w:before="60" w:after="60"/>
              <w:jc w:val="center"/>
              <w:rPr>
                <w:rFonts w:eastAsia="Calibri" w:cs="Times New Roman"/>
              </w:rPr>
            </w:pPr>
            <w:r>
              <w:rPr>
                <w:rFonts w:eastAsia="Calibri" w:cs="Times New Roman"/>
              </w:rPr>
              <w:t>Rev. 0</w:t>
            </w:r>
          </w:p>
        </w:tc>
        <w:tc>
          <w:tcPr>
            <w:tcW w:w="8352" w:type="dxa"/>
          </w:tcPr>
          <w:p w14:paraId="5EEF6100" w14:textId="77777777" w:rsidR="00E457B3" w:rsidRDefault="00E457B3" w:rsidP="00E457B3">
            <w:pPr>
              <w:spacing w:before="60" w:after="60"/>
              <w:rPr>
                <w:b/>
                <w:i/>
              </w:rPr>
            </w:pPr>
            <w:r>
              <w:rPr>
                <w:b/>
                <w:i/>
              </w:rPr>
              <w:t>Unsolicited Additional Materials</w:t>
            </w:r>
          </w:p>
          <w:p w14:paraId="11D96145" w14:textId="487A2245" w:rsidR="00F35DF5" w:rsidRDefault="00E457B3" w:rsidP="00E457B3">
            <w:pPr>
              <w:spacing w:before="60" w:after="60"/>
            </w:pPr>
            <w:r>
              <w:t>Additional materials received by the agency that are</w:t>
            </w:r>
            <w:r w:rsidR="00F35DF5">
              <w:t>:</w:t>
            </w:r>
            <w:r w:rsidR="003D44D2" w:rsidRPr="001151F6">
              <w:t xml:space="preserve"> </w:t>
            </w:r>
            <w:r w:rsidR="003D44D2" w:rsidRPr="001151F6">
              <w:fldChar w:fldCharType="begin"/>
            </w:r>
            <w:r w:rsidR="003D44D2" w:rsidRPr="001151F6">
              <w:instrText xml:space="preserve"> XE "</w:instrText>
            </w:r>
            <w:r w:rsidR="003D44D2">
              <w:instrText>unsolicited materials</w:instrText>
            </w:r>
            <w:r w:rsidR="003D44D2" w:rsidRPr="001151F6">
              <w:instrText xml:space="preserve">" \f “subject” </w:instrText>
            </w:r>
            <w:r w:rsidR="003D44D2" w:rsidRPr="001151F6">
              <w:fldChar w:fldCharType="end"/>
            </w:r>
          </w:p>
          <w:p w14:paraId="6E469414" w14:textId="62ABB1BB" w:rsidR="00F35DF5" w:rsidRDefault="00F35DF5" w:rsidP="00D8765F">
            <w:pPr>
              <w:pStyle w:val="ListParagraph"/>
              <w:numPr>
                <w:ilvl w:val="0"/>
                <w:numId w:val="105"/>
              </w:numPr>
              <w:spacing w:before="60" w:after="60"/>
            </w:pPr>
            <w:r w:rsidRPr="00F35DF5">
              <w:rPr>
                <w:u w:val="single"/>
              </w:rPr>
              <w:t>N</w:t>
            </w:r>
            <w:r w:rsidR="00E457B3" w:rsidRPr="00F35DF5">
              <w:rPr>
                <w:u w:val="single"/>
              </w:rPr>
              <w:t>ot</w:t>
            </w:r>
            <w:r w:rsidR="00E457B3">
              <w:t xml:space="preserve"> requested</w:t>
            </w:r>
            <w:r>
              <w:t>;</w:t>
            </w:r>
            <w:r w:rsidR="00E457B3">
              <w:t xml:space="preserve"> and</w:t>
            </w:r>
          </w:p>
          <w:p w14:paraId="090EBB92" w14:textId="574D0EEC" w:rsidR="00F35DF5" w:rsidRDefault="00F35DF5" w:rsidP="00D8765F">
            <w:pPr>
              <w:pStyle w:val="ListParagraph"/>
              <w:numPr>
                <w:ilvl w:val="0"/>
                <w:numId w:val="105"/>
              </w:numPr>
              <w:spacing w:before="60" w:after="60"/>
            </w:pPr>
            <w:r w:rsidRPr="00F35DF5">
              <w:rPr>
                <w:u w:val="single"/>
              </w:rPr>
              <w:t>N</w:t>
            </w:r>
            <w:r w:rsidR="00E457B3" w:rsidRPr="00F35DF5">
              <w:rPr>
                <w:u w:val="single"/>
              </w:rPr>
              <w:t>ot</w:t>
            </w:r>
            <w:r w:rsidR="00E457B3">
              <w:t xml:space="preserve"> used by the agency in the course of government business</w:t>
            </w:r>
            <w:r>
              <w:t>.</w:t>
            </w:r>
          </w:p>
          <w:p w14:paraId="42426241" w14:textId="77777777" w:rsidR="00F35DF5" w:rsidRDefault="00F35DF5" w:rsidP="00E457B3">
            <w:pPr>
              <w:spacing w:before="60" w:after="60"/>
            </w:pPr>
            <w:r>
              <w:t>Includes, but is not limited to:</w:t>
            </w:r>
          </w:p>
          <w:p w14:paraId="39C63F3F" w14:textId="77777777" w:rsidR="00E457B3" w:rsidRDefault="00F35DF5" w:rsidP="00D8765F">
            <w:pPr>
              <w:pStyle w:val="ListParagraph"/>
              <w:numPr>
                <w:ilvl w:val="0"/>
                <w:numId w:val="106"/>
              </w:numPr>
              <w:spacing w:before="60" w:after="60"/>
            </w:pPr>
            <w:r>
              <w:t>S</w:t>
            </w:r>
            <w:r w:rsidR="00E457B3">
              <w:t>uperfluous extra materials provided with applications</w:t>
            </w:r>
            <w:r>
              <w:t xml:space="preserve"> (</w:t>
            </w:r>
            <w:r w:rsidR="00E457B3">
              <w:t>in</w:t>
            </w:r>
            <w:r w:rsidR="002B2EA0">
              <w:t>cluding health/medical records);</w:t>
            </w:r>
          </w:p>
          <w:p w14:paraId="069542BC" w14:textId="250FE30C" w:rsidR="002B2EA0" w:rsidRPr="003B2F07" w:rsidRDefault="002B2EA0" w:rsidP="00BD38FF">
            <w:pPr>
              <w:pStyle w:val="ListParagraph"/>
              <w:numPr>
                <w:ilvl w:val="0"/>
                <w:numId w:val="106"/>
              </w:numPr>
              <w:spacing w:before="60" w:after="60"/>
            </w:pPr>
            <w:r>
              <w:t>Information enter</w:t>
            </w:r>
            <w:r w:rsidR="00BD38FF">
              <w:t>ed</w:t>
            </w:r>
            <w:r>
              <w:t xml:space="preserve"> through online applications, e-forms, etc.</w:t>
            </w:r>
            <w:r w:rsidR="007B556B">
              <w:t>,</w:t>
            </w:r>
            <w:r>
              <w:t xml:space="preserve"> but </w:t>
            </w:r>
            <w:r w:rsidRPr="00F60216">
              <w:rPr>
                <w:u w:val="single"/>
              </w:rPr>
              <w:t>not</w:t>
            </w:r>
            <w:r>
              <w:t xml:space="preserve"> completed and </w:t>
            </w:r>
            <w:r w:rsidRPr="00F60216">
              <w:rPr>
                <w:u w:val="single"/>
              </w:rPr>
              <w:t>not</w:t>
            </w:r>
            <w:r>
              <w:t xml:space="preserve"> submitted to the agency.</w:t>
            </w:r>
          </w:p>
        </w:tc>
        <w:tc>
          <w:tcPr>
            <w:tcW w:w="2880" w:type="dxa"/>
          </w:tcPr>
          <w:p w14:paraId="46308DB8" w14:textId="2F58642D" w:rsidR="00E457B3" w:rsidRPr="00510D98" w:rsidRDefault="00E457B3" w:rsidP="00E457B3">
            <w:pPr>
              <w:spacing w:before="60" w:after="60"/>
              <w:rPr>
                <w:rFonts w:eastAsia="Calibri" w:cs="Times New Roman"/>
                <w:i/>
              </w:rPr>
            </w:pPr>
            <w:r w:rsidRPr="00510D98">
              <w:rPr>
                <w:rFonts w:eastAsia="Calibri" w:cs="Times New Roman"/>
                <w:i/>
              </w:rPr>
              <w:t>Upon receipt</w:t>
            </w:r>
            <w:r>
              <w:rPr>
                <w:rFonts w:eastAsia="Calibri" w:cs="Times New Roman"/>
                <w:i/>
              </w:rPr>
              <w:t>,</w:t>
            </w:r>
          </w:p>
          <w:p w14:paraId="2F8A54A9" w14:textId="77777777" w:rsidR="00E457B3" w:rsidRDefault="00E457B3" w:rsidP="00E457B3">
            <w:pPr>
              <w:spacing w:before="60" w:after="60"/>
              <w:rPr>
                <w:rFonts w:eastAsia="Calibri" w:cs="Times New Roman"/>
              </w:rPr>
            </w:pPr>
            <w:r>
              <w:rPr>
                <w:rFonts w:eastAsia="Calibri" w:cs="Times New Roman"/>
                <w:b/>
              </w:rPr>
              <w:t>Return</w:t>
            </w:r>
            <w:r>
              <w:rPr>
                <w:rFonts w:eastAsia="Calibri" w:cs="Times New Roman"/>
              </w:rPr>
              <w:t xml:space="preserve"> to sender</w:t>
            </w:r>
          </w:p>
          <w:p w14:paraId="3E00AD7C" w14:textId="46B41958" w:rsidR="00E457B3" w:rsidRPr="003B2F07" w:rsidRDefault="00E457B3" w:rsidP="00E457B3">
            <w:pPr>
              <w:spacing w:before="60" w:after="60"/>
              <w:rPr>
                <w:rFonts w:eastAsia="Calibri" w:cs="Times New Roman"/>
                <w:i/>
              </w:rPr>
            </w:pPr>
            <w:r>
              <w:rPr>
                <w:rFonts w:eastAsia="Calibri" w:cs="Times New Roman"/>
              </w:rPr>
              <w:t xml:space="preserve">   </w:t>
            </w:r>
            <w:r w:rsidRPr="003B2F07">
              <w:rPr>
                <w:rFonts w:eastAsia="Calibri" w:cs="Times New Roman"/>
                <w:i/>
              </w:rPr>
              <w:t>or</w:t>
            </w:r>
          </w:p>
          <w:p w14:paraId="272DE90F" w14:textId="01110C04" w:rsidR="00E457B3" w:rsidRPr="003B2F07" w:rsidRDefault="00E457B3" w:rsidP="00E457B3">
            <w:pPr>
              <w:spacing w:before="60" w:after="60"/>
              <w:rPr>
                <w:rFonts w:eastAsia="Calibri" w:cs="Times New Roman"/>
              </w:rPr>
            </w:pPr>
            <w:r w:rsidRPr="003B2F07">
              <w:rPr>
                <w:rFonts w:eastAsia="Calibri" w:cs="Times New Roman"/>
                <w:b/>
              </w:rPr>
              <w:t>Destroy</w:t>
            </w:r>
            <w:r>
              <w:rPr>
                <w:rFonts w:eastAsia="Calibri" w:cs="Times New Roman"/>
              </w:rPr>
              <w:t>.</w:t>
            </w:r>
          </w:p>
        </w:tc>
        <w:tc>
          <w:tcPr>
            <w:tcW w:w="1728" w:type="dxa"/>
          </w:tcPr>
          <w:p w14:paraId="673B142C" w14:textId="77777777" w:rsidR="00E457B3" w:rsidRPr="00B64159" w:rsidRDefault="00E457B3" w:rsidP="00E457B3">
            <w:pPr>
              <w:spacing w:before="60"/>
              <w:jc w:val="center"/>
              <w:rPr>
                <w:sz w:val="20"/>
                <w:szCs w:val="20"/>
              </w:rPr>
            </w:pPr>
            <w:r w:rsidRPr="00B64159">
              <w:rPr>
                <w:sz w:val="20"/>
                <w:szCs w:val="20"/>
              </w:rPr>
              <w:t>NON-ARCHIVAL</w:t>
            </w:r>
          </w:p>
          <w:p w14:paraId="6081DAFC" w14:textId="77777777" w:rsidR="00E457B3" w:rsidRPr="00B64159" w:rsidRDefault="00E457B3" w:rsidP="00E457B3">
            <w:pPr>
              <w:jc w:val="center"/>
              <w:rPr>
                <w:sz w:val="20"/>
                <w:szCs w:val="20"/>
              </w:rPr>
            </w:pPr>
            <w:r w:rsidRPr="00B64159">
              <w:rPr>
                <w:sz w:val="20"/>
                <w:szCs w:val="20"/>
              </w:rPr>
              <w:t>NON-ESSENTIAL</w:t>
            </w:r>
          </w:p>
          <w:p w14:paraId="2752B839" w14:textId="70BAF12D" w:rsidR="00E457B3" w:rsidRPr="00B64159" w:rsidRDefault="00E457B3" w:rsidP="00E457B3">
            <w:pPr>
              <w:jc w:val="center"/>
              <w:rPr>
                <w:sz w:val="20"/>
                <w:szCs w:val="20"/>
              </w:rPr>
            </w:pPr>
            <w:r w:rsidRPr="00B64159">
              <w:rPr>
                <w:sz w:val="20"/>
                <w:szCs w:val="20"/>
              </w:rPr>
              <w:t>OFM</w:t>
            </w:r>
          </w:p>
        </w:tc>
      </w:tr>
    </w:tbl>
    <w:p w14:paraId="60BF65F1" w14:textId="6989CBD1" w:rsidR="009D2996" w:rsidRDefault="009D2996"/>
    <w:p w14:paraId="4673E2DF" w14:textId="77777777" w:rsidR="00AD6809" w:rsidRDefault="00AD6809"/>
    <w:p w14:paraId="66D364EB" w14:textId="77777777" w:rsidR="00AD6809" w:rsidRDefault="00AD6809"/>
    <w:p w14:paraId="09BE792F" w14:textId="77777777" w:rsidR="00AD6809" w:rsidRDefault="00AD6809" w:rsidP="00AD6809">
      <w:pPr>
        <w:pStyle w:val="Functions"/>
        <w:sectPr w:rsidR="00AD6809" w:rsidSect="00AD6809">
          <w:footerReference w:type="default" r:id="rId21"/>
          <w:pgSz w:w="15840" w:h="12240" w:orient="landscape" w:code="1"/>
          <w:pgMar w:top="1080" w:right="720" w:bottom="1080" w:left="720" w:header="1080" w:footer="720" w:gutter="0"/>
          <w:cols w:space="720"/>
          <w:docGrid w:linePitch="360"/>
        </w:sectPr>
      </w:pPr>
    </w:p>
    <w:p w14:paraId="0F365446" w14:textId="77777777" w:rsidR="0054299D" w:rsidRPr="00B64159" w:rsidRDefault="0054299D" w:rsidP="0058252B">
      <w:pPr>
        <w:pStyle w:val="TOCwno"/>
      </w:pPr>
      <w:bookmarkStart w:id="63" w:name="_Toc215394215"/>
      <w:bookmarkStart w:id="64" w:name="_Toc263169746"/>
      <w:bookmarkStart w:id="65" w:name="_Toc271097315"/>
      <w:bookmarkStart w:id="66" w:name="_Toc45189535"/>
      <w:r w:rsidRPr="00B64159">
        <w:lastRenderedPageBreak/>
        <w:t>Glossary</w:t>
      </w:r>
      <w:bookmarkEnd w:id="63"/>
      <w:bookmarkEnd w:id="64"/>
      <w:bookmarkEnd w:id="65"/>
      <w:bookmarkEnd w:id="66"/>
    </w:p>
    <w:tbl>
      <w:tblPr>
        <w:tblW w:w="14317" w:type="dxa"/>
        <w:tblInd w:w="108" w:type="dxa"/>
        <w:tblLook w:val="04A0" w:firstRow="1" w:lastRow="0" w:firstColumn="1" w:lastColumn="0" w:noHBand="0" w:noVBand="1"/>
      </w:tblPr>
      <w:tblGrid>
        <w:gridCol w:w="14317"/>
      </w:tblGrid>
      <w:tr w:rsidR="006233BD" w:rsidRPr="0089069B" w14:paraId="1E68DEC2" w14:textId="77777777" w:rsidTr="00A66024">
        <w:trPr>
          <w:trHeight w:val="405"/>
        </w:trPr>
        <w:tc>
          <w:tcPr>
            <w:tcW w:w="14317" w:type="dxa"/>
            <w:tcMar>
              <w:left w:w="115" w:type="dxa"/>
              <w:right w:w="202" w:type="dxa"/>
            </w:tcMar>
          </w:tcPr>
          <w:p w14:paraId="26E0F021" w14:textId="77777777" w:rsidR="006233BD" w:rsidRPr="0089069B" w:rsidRDefault="006233BD" w:rsidP="00A66024">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233BD" w:rsidRPr="0089069B" w14:paraId="1CA14CC1" w14:textId="77777777" w:rsidTr="00A66024">
        <w:tc>
          <w:tcPr>
            <w:tcW w:w="14317" w:type="dxa"/>
            <w:tcMar>
              <w:left w:w="115" w:type="dxa"/>
              <w:right w:w="202" w:type="dxa"/>
            </w:tcMar>
          </w:tcPr>
          <w:p w14:paraId="383677DE" w14:textId="0A73FCF9" w:rsidR="006233BD" w:rsidRPr="0089069B" w:rsidRDefault="006233BD" w:rsidP="00A6602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BD38FF"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6233BD" w:rsidRPr="0089069B" w14:paraId="6A15C79A" w14:textId="77777777" w:rsidTr="00A66024">
        <w:tc>
          <w:tcPr>
            <w:tcW w:w="14317" w:type="dxa"/>
            <w:tcMar>
              <w:left w:w="115" w:type="dxa"/>
              <w:right w:w="202" w:type="dxa"/>
            </w:tcMar>
          </w:tcPr>
          <w:p w14:paraId="730A3811" w14:textId="77777777" w:rsidR="006233BD" w:rsidRPr="0089069B" w:rsidRDefault="006233BD" w:rsidP="00A66024">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233BD" w:rsidRPr="0089069B" w14:paraId="46C79586" w14:textId="77777777" w:rsidTr="00A66024">
        <w:tc>
          <w:tcPr>
            <w:tcW w:w="14317" w:type="dxa"/>
            <w:tcMar>
              <w:left w:w="115" w:type="dxa"/>
              <w:right w:w="202" w:type="dxa"/>
            </w:tcMar>
          </w:tcPr>
          <w:p w14:paraId="609760A5" w14:textId="77777777" w:rsidR="006233BD" w:rsidRPr="0089069B" w:rsidRDefault="006233BD" w:rsidP="00A6602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2A6383E4" w14:textId="36A2393B" w:rsidR="006233BD" w:rsidRPr="0089069B" w:rsidRDefault="006233BD" w:rsidP="00A6602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BD38FF"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 Records not selected for retention by WSA may be disposed of after appraisal.</w:t>
            </w:r>
          </w:p>
        </w:tc>
      </w:tr>
      <w:tr w:rsidR="006233BD" w:rsidRPr="0089069B" w14:paraId="6F821A19" w14:textId="77777777" w:rsidTr="00A66024">
        <w:trPr>
          <w:trHeight w:val="333"/>
        </w:trPr>
        <w:tc>
          <w:tcPr>
            <w:tcW w:w="14317" w:type="dxa"/>
            <w:tcMar>
              <w:left w:w="115" w:type="dxa"/>
              <w:right w:w="202" w:type="dxa"/>
            </w:tcMar>
            <w:vAlign w:val="center"/>
          </w:tcPr>
          <w:p w14:paraId="71C00B65" w14:textId="77777777" w:rsidR="006233BD" w:rsidRPr="0089069B" w:rsidRDefault="006233BD" w:rsidP="00A66024">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233BD" w:rsidRPr="0089069B" w14:paraId="713A81D2" w14:textId="77777777" w:rsidTr="00A66024">
        <w:trPr>
          <w:trHeight w:val="1197"/>
        </w:trPr>
        <w:tc>
          <w:tcPr>
            <w:tcW w:w="14317" w:type="dxa"/>
            <w:tcMar>
              <w:left w:w="115" w:type="dxa"/>
              <w:right w:w="202" w:type="dxa"/>
            </w:tcMar>
          </w:tcPr>
          <w:p w14:paraId="6D302D63" w14:textId="48BF86C8" w:rsidR="006233BD" w:rsidRPr="0089069B" w:rsidRDefault="006233BD" w:rsidP="00A6602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Pr>
                <w:rFonts w:eastAsia="Calibri" w:cs="Times New Roman"/>
                <w:b/>
                <w:szCs w:val="22"/>
              </w:rPr>
              <w:t>(WSA) at the end of the minimum retention period</w:t>
            </w:r>
            <w:r w:rsidRPr="0089069B">
              <w:rPr>
                <w:rFonts w:eastAsia="Calibri" w:cs="Times New Roman"/>
                <w:b/>
                <w:szCs w:val="22"/>
              </w:rPr>
              <w:t>.</w:t>
            </w:r>
          </w:p>
          <w:p w14:paraId="6C4A15FD" w14:textId="77777777" w:rsidR="006233BD" w:rsidRPr="0089069B" w:rsidRDefault="006233BD" w:rsidP="00A66024">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6233BD" w:rsidRPr="0089069B" w14:paraId="670AC525" w14:textId="77777777" w:rsidTr="00A66024">
        <w:trPr>
          <w:trHeight w:val="360"/>
        </w:trPr>
        <w:tc>
          <w:tcPr>
            <w:tcW w:w="14317" w:type="dxa"/>
            <w:tcMar>
              <w:left w:w="115" w:type="dxa"/>
              <w:right w:w="202" w:type="dxa"/>
            </w:tcMar>
          </w:tcPr>
          <w:p w14:paraId="6C933951" w14:textId="77777777" w:rsidR="006233BD" w:rsidRPr="0089069B" w:rsidRDefault="006233BD" w:rsidP="00A66024">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6233BD" w:rsidRPr="0089069B" w14:paraId="001933EC" w14:textId="77777777" w:rsidTr="00A66024">
        <w:tc>
          <w:tcPr>
            <w:tcW w:w="14317" w:type="dxa"/>
            <w:tcMar>
              <w:left w:w="115" w:type="dxa"/>
              <w:right w:w="202" w:type="dxa"/>
            </w:tcMar>
          </w:tcPr>
          <w:p w14:paraId="233A0BDD" w14:textId="77777777" w:rsidR="006233BD" w:rsidRPr="0089069B" w:rsidRDefault="006233BD" w:rsidP="00A6602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04E5D496" w14:textId="3FFF4880" w:rsidR="006233BD" w:rsidRPr="0089069B" w:rsidRDefault="006233BD" w:rsidP="00A6602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6233BD" w:rsidRPr="0089069B" w14:paraId="56AFA1C0" w14:textId="77777777" w:rsidTr="00A66024">
        <w:trPr>
          <w:trHeight w:val="360"/>
        </w:trPr>
        <w:tc>
          <w:tcPr>
            <w:tcW w:w="14317" w:type="dxa"/>
            <w:tcMar>
              <w:left w:w="115" w:type="dxa"/>
              <w:right w:w="202" w:type="dxa"/>
            </w:tcMar>
          </w:tcPr>
          <w:p w14:paraId="61E98567" w14:textId="77777777" w:rsidR="006233BD" w:rsidRPr="0089069B" w:rsidRDefault="006233BD" w:rsidP="00A66024">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233BD" w:rsidRPr="0089069B" w14:paraId="1B209543" w14:textId="77777777" w:rsidTr="00A66024">
        <w:tc>
          <w:tcPr>
            <w:tcW w:w="14317" w:type="dxa"/>
            <w:tcMar>
              <w:left w:w="115" w:type="dxa"/>
              <w:right w:w="202" w:type="dxa"/>
            </w:tcMar>
          </w:tcPr>
          <w:p w14:paraId="2ADD285B" w14:textId="77777777" w:rsidR="006233BD" w:rsidRPr="0089069B" w:rsidRDefault="006233BD" w:rsidP="00A6602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Pr>
                <w:rFonts w:eastAsia="Calibri" w:cs="Times New Roman"/>
                <w:b/>
                <w:szCs w:val="22"/>
              </w:rPr>
              <w:t>State</w:t>
            </w:r>
            <w:r w:rsidRPr="0089069B">
              <w:rPr>
                <w:rFonts w:eastAsia="Calibri" w:cs="Times New Roman"/>
                <w:b/>
                <w:szCs w:val="22"/>
              </w:rPr>
              <w:t xml:space="preserve"> Records Committee.</w:t>
            </w:r>
          </w:p>
          <w:p w14:paraId="0161EA3A" w14:textId="77777777" w:rsidR="006233BD" w:rsidRDefault="006233BD" w:rsidP="00A66024">
            <w:pPr>
              <w:shd w:val="clear" w:color="auto" w:fill="FFFFFF"/>
              <w:spacing w:after="40"/>
              <w:jc w:val="both"/>
              <w:rPr>
                <w:rFonts w:eastAsia="Calibri" w:cs="Times New Roman"/>
                <w:b/>
                <w:szCs w:val="22"/>
              </w:rPr>
            </w:pPr>
          </w:p>
          <w:p w14:paraId="24636B45" w14:textId="77777777" w:rsidR="006233BD" w:rsidRDefault="006233BD" w:rsidP="00A66024">
            <w:pPr>
              <w:shd w:val="clear" w:color="auto" w:fill="FFFFFF"/>
              <w:spacing w:after="40"/>
              <w:jc w:val="both"/>
              <w:rPr>
                <w:rFonts w:eastAsia="Calibri" w:cs="Times New Roman"/>
                <w:b/>
                <w:szCs w:val="22"/>
              </w:rPr>
            </w:pPr>
          </w:p>
          <w:p w14:paraId="1516F263" w14:textId="77777777" w:rsidR="006233BD" w:rsidRDefault="006233BD" w:rsidP="00A66024">
            <w:pPr>
              <w:shd w:val="clear" w:color="auto" w:fill="FFFFFF"/>
              <w:spacing w:after="40"/>
              <w:jc w:val="both"/>
              <w:rPr>
                <w:rFonts w:eastAsia="Calibri" w:cs="Times New Roman"/>
                <w:b/>
                <w:szCs w:val="22"/>
              </w:rPr>
            </w:pPr>
          </w:p>
          <w:p w14:paraId="2C5D8769" w14:textId="77777777" w:rsidR="006233BD" w:rsidRPr="0089069B" w:rsidRDefault="006233BD" w:rsidP="00A66024">
            <w:pPr>
              <w:shd w:val="clear" w:color="auto" w:fill="FFFFFF"/>
              <w:spacing w:after="40"/>
              <w:jc w:val="both"/>
              <w:rPr>
                <w:rFonts w:eastAsia="Calibri" w:cs="Times New Roman"/>
                <w:b/>
                <w:szCs w:val="22"/>
              </w:rPr>
            </w:pPr>
          </w:p>
        </w:tc>
      </w:tr>
      <w:tr w:rsidR="006233BD" w:rsidRPr="0089069B" w14:paraId="574542D8" w14:textId="77777777" w:rsidTr="00A66024">
        <w:trPr>
          <w:trHeight w:val="288"/>
        </w:trPr>
        <w:tc>
          <w:tcPr>
            <w:tcW w:w="14317" w:type="dxa"/>
            <w:tcMar>
              <w:left w:w="115" w:type="dxa"/>
              <w:right w:w="202" w:type="dxa"/>
            </w:tcMar>
          </w:tcPr>
          <w:p w14:paraId="4C0AD975" w14:textId="77777777" w:rsidR="006233BD" w:rsidRPr="0089069B" w:rsidRDefault="006233BD" w:rsidP="00A66024">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6233BD" w:rsidRPr="0089069B" w14:paraId="4CB15C63" w14:textId="77777777" w:rsidTr="00A66024">
        <w:trPr>
          <w:trHeight w:val="1422"/>
        </w:trPr>
        <w:tc>
          <w:tcPr>
            <w:tcW w:w="14317" w:type="dxa"/>
            <w:tcMar>
              <w:left w:w="115" w:type="dxa"/>
              <w:right w:w="202" w:type="dxa"/>
            </w:tcMar>
          </w:tcPr>
          <w:p w14:paraId="172238D4" w14:textId="77777777" w:rsidR="006233BD" w:rsidRPr="0089069B" w:rsidRDefault="006233BD" w:rsidP="00A66024">
            <w:pPr>
              <w:spacing w:after="40"/>
              <w:ind w:left="432"/>
              <w:jc w:val="both"/>
              <w:rPr>
                <w:rFonts w:eastAsia="Calibri" w:cs="Times New Roman"/>
                <w:b/>
                <w:szCs w:val="22"/>
              </w:rPr>
            </w:pPr>
            <w:r w:rsidRPr="0089069B">
              <w:rPr>
                <w:rFonts w:eastAsia="Calibri" w:cs="Times New Roman"/>
                <w:b/>
                <w:szCs w:val="22"/>
              </w:rPr>
              <w:t xml:space="preserve">Public records that </w:t>
            </w:r>
            <w:r>
              <w:rPr>
                <w:rFonts w:eastAsia="Calibri" w:cs="Times New Roman"/>
                <w:b/>
                <w:szCs w:val="22"/>
              </w:rPr>
              <w:t>state</w:t>
            </w:r>
            <w:r w:rsidRPr="0089069B">
              <w:rPr>
                <w:rFonts w:eastAsia="Calibri" w:cs="Times New Roman"/>
                <w:b/>
                <w:szCs w:val="22"/>
              </w:rPr>
              <w:t xml:space="preserve"> government agencies must have in order to maintain or resume business co</w:t>
            </w:r>
            <w:r>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Pr>
                <w:rFonts w:eastAsia="Calibri" w:cs="Times New Roman"/>
                <w:b/>
                <w:szCs w:val="22"/>
              </w:rPr>
              <w:t>functions following a disaster.</w:t>
            </w:r>
          </w:p>
          <w:p w14:paraId="16EAE71F" w14:textId="77777777" w:rsidR="006233BD" w:rsidRPr="0089069B" w:rsidRDefault="006233BD" w:rsidP="00A66024">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Pr>
                <w:rFonts w:eastAsia="Calibri" w:cs="Times New Roman"/>
                <w:i/>
                <w:sz w:val="21"/>
                <w:szCs w:val="21"/>
              </w:rPr>
              <w:t>rdance with Chapter 40.10 RCW.</w:t>
            </w:r>
          </w:p>
        </w:tc>
      </w:tr>
      <w:tr w:rsidR="006233BD" w:rsidRPr="0089069B" w14:paraId="5F865B4C" w14:textId="77777777" w:rsidTr="00A66024">
        <w:trPr>
          <w:trHeight w:val="432"/>
        </w:trPr>
        <w:tc>
          <w:tcPr>
            <w:tcW w:w="14317" w:type="dxa"/>
            <w:tcMar>
              <w:left w:w="115" w:type="dxa"/>
              <w:right w:w="202" w:type="dxa"/>
            </w:tcMar>
          </w:tcPr>
          <w:p w14:paraId="4B3230C9" w14:textId="77777777" w:rsidR="006233BD" w:rsidRPr="0089069B" w:rsidRDefault="006233BD" w:rsidP="00A66024">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233BD" w:rsidRPr="0089069B" w14:paraId="1E187333" w14:textId="77777777" w:rsidTr="00A66024">
        <w:trPr>
          <w:trHeight w:val="1188"/>
        </w:trPr>
        <w:tc>
          <w:tcPr>
            <w:tcW w:w="14317" w:type="dxa"/>
            <w:tcMar>
              <w:left w:w="115" w:type="dxa"/>
              <w:right w:w="202" w:type="dxa"/>
            </w:tcMar>
          </w:tcPr>
          <w:p w14:paraId="40694901" w14:textId="77777777" w:rsidR="006233BD" w:rsidRPr="0089069B" w:rsidRDefault="006233BD" w:rsidP="00A6602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22226F66" w14:textId="081206E1" w:rsidR="006233BD" w:rsidRPr="0089069B" w:rsidRDefault="006233BD" w:rsidP="00ED7AC6">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the records are not required for litigation, public records requests, or other purposes required by law.</w:t>
            </w:r>
          </w:p>
        </w:tc>
      </w:tr>
      <w:tr w:rsidR="006233BD" w:rsidRPr="0089069B" w14:paraId="73074A9C" w14:textId="77777777" w:rsidTr="00A66024">
        <w:trPr>
          <w:trHeight w:val="378"/>
        </w:trPr>
        <w:tc>
          <w:tcPr>
            <w:tcW w:w="14317" w:type="dxa"/>
            <w:tcMar>
              <w:left w:w="115" w:type="dxa"/>
              <w:right w:w="202" w:type="dxa"/>
            </w:tcMar>
          </w:tcPr>
          <w:p w14:paraId="2B082885" w14:textId="77777777" w:rsidR="006233BD" w:rsidRPr="0089069B" w:rsidRDefault="006233BD" w:rsidP="00A66024">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233BD" w:rsidRPr="0089069B" w14:paraId="423D685F" w14:textId="77777777" w:rsidTr="00A66024">
        <w:trPr>
          <w:trHeight w:val="333"/>
        </w:trPr>
        <w:tc>
          <w:tcPr>
            <w:tcW w:w="14317" w:type="dxa"/>
            <w:tcMar>
              <w:left w:w="115" w:type="dxa"/>
              <w:right w:w="202" w:type="dxa"/>
            </w:tcMar>
          </w:tcPr>
          <w:p w14:paraId="79C629C5" w14:textId="65216A3A" w:rsidR="006233BD" w:rsidRPr="0089069B" w:rsidRDefault="006233BD" w:rsidP="009B6D37">
            <w:pPr>
              <w:shd w:val="clear" w:color="auto" w:fill="FFFFFF"/>
              <w:spacing w:after="60"/>
              <w:ind w:left="432"/>
              <w:jc w:val="both"/>
              <w:rPr>
                <w:rFonts w:eastAsia="Calibri" w:cs="Times New Roman"/>
                <w:b/>
                <w:szCs w:val="22"/>
              </w:rPr>
            </w:pPr>
            <w:r w:rsidRPr="0089069B">
              <w:rPr>
                <w:rFonts w:eastAsia="Calibri" w:cs="Times New Roman"/>
                <w:b/>
                <w:szCs w:val="22"/>
              </w:rPr>
              <w:t xml:space="preserve">Public records which are not required in order for an agency to resume its core functions following a disaster, as described in </w:t>
            </w:r>
            <w:r w:rsidR="009B6D37">
              <w:rPr>
                <w:rFonts w:eastAsia="Calibri" w:cs="Times New Roman"/>
                <w:b/>
                <w:szCs w:val="22"/>
              </w:rPr>
              <w:t>c</w:t>
            </w:r>
            <w:r w:rsidR="009B6D37" w:rsidRPr="0089069B">
              <w:rPr>
                <w:rFonts w:eastAsia="Calibri" w:cs="Times New Roman"/>
                <w:b/>
                <w:szCs w:val="22"/>
              </w:rPr>
              <w:t xml:space="preserve">hapter </w:t>
            </w:r>
            <w:r w:rsidRPr="0089069B">
              <w:rPr>
                <w:rFonts w:eastAsia="Calibri" w:cs="Times New Roman"/>
                <w:b/>
                <w:szCs w:val="22"/>
              </w:rPr>
              <w:t>40.10 RCW.</w:t>
            </w:r>
          </w:p>
        </w:tc>
      </w:tr>
      <w:tr w:rsidR="006233BD" w:rsidRPr="0089069B" w14:paraId="691175EB" w14:textId="77777777" w:rsidTr="00A66024">
        <w:trPr>
          <w:trHeight w:val="288"/>
        </w:trPr>
        <w:tc>
          <w:tcPr>
            <w:tcW w:w="14317" w:type="dxa"/>
            <w:tcMar>
              <w:left w:w="115" w:type="dxa"/>
              <w:right w:w="202" w:type="dxa"/>
            </w:tcMar>
          </w:tcPr>
          <w:p w14:paraId="48D9DD74" w14:textId="77777777" w:rsidR="006233BD" w:rsidRPr="0089069B" w:rsidRDefault="006233BD" w:rsidP="00A66024">
            <w:pPr>
              <w:shd w:val="clear" w:color="auto" w:fill="FFFFFF"/>
              <w:spacing w:before="240"/>
              <w:jc w:val="both"/>
              <w:rPr>
                <w:rFonts w:eastAsia="Calibri" w:cs="Times New Roman"/>
                <w:b/>
                <w:sz w:val="24"/>
                <w:szCs w:val="24"/>
              </w:rPr>
            </w:pPr>
            <w:bookmarkStart w:id="67" w:name="_Hlk265674201"/>
            <w:r w:rsidRPr="0089069B">
              <w:rPr>
                <w:rFonts w:eastAsia="Calibri" w:cs="Times New Roman"/>
                <w:b/>
                <w:i/>
                <w:sz w:val="24"/>
                <w:szCs w:val="24"/>
              </w:rPr>
              <w:t>OFM (Office Files and Memoranda)</w:t>
            </w:r>
            <w:r w:rsidRPr="0089069B">
              <w:t xml:space="preserve"> </w:t>
            </w:r>
          </w:p>
        </w:tc>
      </w:tr>
      <w:tr w:rsidR="006233BD" w:rsidRPr="0089069B" w14:paraId="64B9C372" w14:textId="77777777" w:rsidTr="00A66024">
        <w:trPr>
          <w:trHeight w:val="432"/>
        </w:trPr>
        <w:tc>
          <w:tcPr>
            <w:tcW w:w="14317" w:type="dxa"/>
            <w:tcMar>
              <w:left w:w="115" w:type="dxa"/>
              <w:right w:w="202" w:type="dxa"/>
            </w:tcMar>
          </w:tcPr>
          <w:p w14:paraId="5DE59CD9" w14:textId="77777777" w:rsidR="006233BD" w:rsidRPr="0089069B" w:rsidRDefault="006233BD" w:rsidP="00A6602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CBF20ED" w14:textId="77777777" w:rsidR="006233BD" w:rsidRPr="0089069B" w:rsidRDefault="006233BD" w:rsidP="00A6602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5B5EF3BF" w14:textId="77777777" w:rsidR="006233BD" w:rsidRPr="0089069B" w:rsidRDefault="006233BD" w:rsidP="00A6602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6233BD" w:rsidRPr="0089069B" w14:paraId="1116BFAE" w14:textId="77777777" w:rsidTr="00A66024">
        <w:trPr>
          <w:trHeight w:val="432"/>
        </w:trPr>
        <w:tc>
          <w:tcPr>
            <w:tcW w:w="14317" w:type="dxa"/>
            <w:tcMar>
              <w:left w:w="115" w:type="dxa"/>
              <w:right w:w="202" w:type="dxa"/>
            </w:tcMar>
          </w:tcPr>
          <w:p w14:paraId="21B115B7" w14:textId="77777777" w:rsidR="006233BD" w:rsidRDefault="006233BD" w:rsidP="00A66024">
            <w:pPr>
              <w:shd w:val="clear" w:color="auto" w:fill="FFFFFF"/>
              <w:spacing w:before="240"/>
              <w:jc w:val="both"/>
              <w:rPr>
                <w:rFonts w:eastAsia="Calibri" w:cs="Times New Roman"/>
                <w:b/>
                <w:i/>
                <w:sz w:val="24"/>
                <w:szCs w:val="24"/>
              </w:rPr>
            </w:pPr>
          </w:p>
          <w:p w14:paraId="59B013A6" w14:textId="77777777" w:rsidR="006233BD" w:rsidRDefault="006233BD" w:rsidP="00A66024">
            <w:pPr>
              <w:shd w:val="clear" w:color="auto" w:fill="FFFFFF"/>
              <w:spacing w:before="240"/>
              <w:jc w:val="both"/>
              <w:rPr>
                <w:rFonts w:eastAsia="Calibri" w:cs="Times New Roman"/>
                <w:b/>
                <w:i/>
                <w:sz w:val="24"/>
                <w:szCs w:val="24"/>
              </w:rPr>
            </w:pPr>
          </w:p>
          <w:p w14:paraId="4995C0EA" w14:textId="6FCFE54D" w:rsidR="006233BD" w:rsidRPr="0089069B" w:rsidRDefault="006233BD" w:rsidP="00A66024">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r w:rsidR="0078529F">
              <w:rPr>
                <w:rFonts w:eastAsia="Calibri" w:cs="Times New Roman"/>
                <w:b/>
                <w:i/>
                <w:sz w:val="24"/>
                <w:szCs w:val="24"/>
              </w:rPr>
              <w:t>)</w:t>
            </w:r>
          </w:p>
        </w:tc>
      </w:tr>
      <w:tr w:rsidR="006233BD" w:rsidRPr="0089069B" w14:paraId="04DCF998" w14:textId="77777777" w:rsidTr="00A66024">
        <w:trPr>
          <w:trHeight w:val="288"/>
        </w:trPr>
        <w:tc>
          <w:tcPr>
            <w:tcW w:w="14317" w:type="dxa"/>
            <w:tcMar>
              <w:left w:w="115" w:type="dxa"/>
              <w:right w:w="202" w:type="dxa"/>
            </w:tcMar>
          </w:tcPr>
          <w:p w14:paraId="30C4348D" w14:textId="77777777" w:rsidR="006233BD" w:rsidRPr="0089069B" w:rsidRDefault="006233BD" w:rsidP="00A6602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14:paraId="7220E3DB" w14:textId="77777777" w:rsidR="006233BD" w:rsidRPr="0089069B" w:rsidRDefault="006233BD" w:rsidP="00A6602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Pr>
                <w:rFonts w:eastAsia="Calibri" w:cs="Times New Roman"/>
                <w:bCs/>
                <w:i/>
                <w:sz w:val="21"/>
                <w:szCs w:val="21"/>
              </w:rPr>
              <w:t>assification of public records.</w:t>
            </w:r>
          </w:p>
          <w:p w14:paraId="72D23234" w14:textId="77777777" w:rsidR="006233BD" w:rsidRPr="0089069B" w:rsidRDefault="006233BD" w:rsidP="00A6602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67"/>
      <w:tr w:rsidR="006233BD" w:rsidRPr="0089069B" w14:paraId="75AF6606" w14:textId="77777777" w:rsidTr="00A66024">
        <w:trPr>
          <w:trHeight w:val="441"/>
        </w:trPr>
        <w:tc>
          <w:tcPr>
            <w:tcW w:w="14317" w:type="dxa"/>
            <w:tcMar>
              <w:left w:w="115" w:type="dxa"/>
              <w:right w:w="202" w:type="dxa"/>
            </w:tcMar>
          </w:tcPr>
          <w:p w14:paraId="2C5FE3B5" w14:textId="77777777" w:rsidR="006233BD" w:rsidRPr="0089069B" w:rsidRDefault="006233BD" w:rsidP="00A66024">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6233BD" w:rsidRPr="0089069B" w14:paraId="4ED3E1D9" w14:textId="77777777" w:rsidTr="00A66024">
        <w:trPr>
          <w:trHeight w:val="432"/>
        </w:trPr>
        <w:tc>
          <w:tcPr>
            <w:tcW w:w="14317" w:type="dxa"/>
            <w:tcMar>
              <w:left w:w="115" w:type="dxa"/>
              <w:right w:w="202" w:type="dxa"/>
            </w:tcMar>
          </w:tcPr>
          <w:p w14:paraId="64E9FB20" w14:textId="77777777" w:rsidR="006233BD" w:rsidRPr="0089069B" w:rsidRDefault="006233BD" w:rsidP="00A66024">
            <w:pPr>
              <w:shd w:val="clear" w:color="auto" w:fill="FFFFFF"/>
              <w:spacing w:after="40"/>
              <w:ind w:left="432"/>
              <w:jc w:val="both"/>
              <w:rPr>
                <w:rFonts w:eastAsia="Calibri" w:cs="Times New Roman"/>
                <w:b/>
                <w:bCs/>
                <w:szCs w:val="22"/>
              </w:rPr>
            </w:pPr>
            <w:bookmarkStart w:id="68" w:name="rcw40.14.010"/>
            <w:r w:rsidRPr="0089069B">
              <w:rPr>
                <w:rFonts w:eastAsia="Calibri" w:cs="Times New Roman"/>
                <w:b/>
                <w:bCs/>
                <w:szCs w:val="22"/>
              </w:rPr>
              <w:t xml:space="preserve">RCW </w:t>
            </w:r>
            <w:bookmarkStart w:id="69" w:name="HIT1"/>
            <w:bookmarkEnd w:id="68"/>
            <w:bookmarkEnd w:id="69"/>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Pr>
                <w:rFonts w:eastAsia="Calibri" w:cs="Times New Roman"/>
                <w:b/>
                <w:bCs/>
                <w:szCs w:val="22"/>
              </w:rPr>
              <w:t>assification of public records.</w:t>
            </w:r>
          </w:p>
          <w:p w14:paraId="7F53D9B5" w14:textId="77777777" w:rsidR="006233BD" w:rsidRPr="0089069B" w:rsidRDefault="006233BD" w:rsidP="00A6602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6233BD" w:rsidRPr="0089069B" w14:paraId="69C0481E" w14:textId="77777777" w:rsidTr="00A66024">
        <w:trPr>
          <w:trHeight w:val="351"/>
        </w:trPr>
        <w:tc>
          <w:tcPr>
            <w:tcW w:w="14317" w:type="dxa"/>
            <w:tcMar>
              <w:left w:w="115" w:type="dxa"/>
              <w:right w:w="202" w:type="dxa"/>
            </w:tcMar>
          </w:tcPr>
          <w:p w14:paraId="318C2DA8" w14:textId="77777777" w:rsidR="006233BD" w:rsidRPr="0089069B" w:rsidRDefault="006233BD" w:rsidP="00D577A5">
            <w:pPr>
              <w:shd w:val="clear" w:color="auto" w:fill="FFFFFF"/>
              <w:spacing w:before="24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233BD" w:rsidRPr="0089069B" w14:paraId="39D756A0" w14:textId="77777777" w:rsidTr="00A66024">
        <w:trPr>
          <w:trHeight w:val="432"/>
        </w:trPr>
        <w:tc>
          <w:tcPr>
            <w:tcW w:w="14317" w:type="dxa"/>
            <w:tcMar>
              <w:left w:w="115" w:type="dxa"/>
              <w:right w:w="202" w:type="dxa"/>
            </w:tcMar>
          </w:tcPr>
          <w:p w14:paraId="109B88AF" w14:textId="77777777" w:rsidR="006233BD" w:rsidRPr="0089069B" w:rsidRDefault="006233BD" w:rsidP="00A6602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p>
        </w:tc>
      </w:tr>
      <w:tr w:rsidR="006233BD" w:rsidRPr="0089069B" w14:paraId="7B2A9CC8" w14:textId="77777777" w:rsidTr="00A66024">
        <w:trPr>
          <w:trHeight w:val="432"/>
        </w:trPr>
        <w:tc>
          <w:tcPr>
            <w:tcW w:w="14317" w:type="dxa"/>
            <w:tcMar>
              <w:left w:w="115" w:type="dxa"/>
              <w:right w:w="202" w:type="dxa"/>
            </w:tcMar>
          </w:tcPr>
          <w:p w14:paraId="152302AE" w14:textId="77777777" w:rsidR="006233BD" w:rsidRPr="0089069B" w:rsidRDefault="006233BD" w:rsidP="00A66024">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233BD" w:rsidRPr="0089069B" w14:paraId="18679AF3" w14:textId="77777777" w:rsidTr="00A66024">
        <w:trPr>
          <w:trHeight w:val="432"/>
        </w:trPr>
        <w:tc>
          <w:tcPr>
            <w:tcW w:w="14317" w:type="dxa"/>
            <w:tcMar>
              <w:left w:w="115" w:type="dxa"/>
              <w:right w:w="202" w:type="dxa"/>
            </w:tcMar>
          </w:tcPr>
          <w:p w14:paraId="2CCDA11D" w14:textId="77777777" w:rsidR="006233BD" w:rsidRPr="0089069B" w:rsidRDefault="006233BD" w:rsidP="00A66024">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 government records.</w:t>
            </w:r>
          </w:p>
          <w:p w14:paraId="67AAA422" w14:textId="77777777" w:rsidR="006233BD" w:rsidRPr="0089069B" w:rsidRDefault="006233BD" w:rsidP="00A6602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38C84E94" w14:textId="77777777" w:rsidR="0054299D" w:rsidRDefault="0054299D" w:rsidP="0054299D"/>
    <w:p w14:paraId="20F6F3DA" w14:textId="77777777" w:rsidR="006233BD" w:rsidRDefault="006233BD" w:rsidP="0054299D"/>
    <w:p w14:paraId="52EEAA0F" w14:textId="77777777" w:rsidR="006233BD" w:rsidRPr="00B64159" w:rsidRDefault="006233BD" w:rsidP="0054299D">
      <w:pPr>
        <w:sectPr w:rsidR="006233BD" w:rsidRPr="00B64159" w:rsidSect="00925FB3">
          <w:footerReference w:type="default" r:id="rId22"/>
          <w:pgSz w:w="15840" w:h="12240" w:orient="landscape" w:code="1"/>
          <w:pgMar w:top="1080" w:right="720" w:bottom="1080" w:left="720" w:header="1080" w:footer="720" w:gutter="0"/>
          <w:cols w:space="720"/>
          <w:docGrid w:linePitch="360"/>
        </w:sectPr>
      </w:pPr>
    </w:p>
    <w:p w14:paraId="08255537" w14:textId="77777777" w:rsidR="00E13604" w:rsidRDefault="00E13604" w:rsidP="00CF10F5">
      <w:pPr>
        <w:pStyle w:val="TOCwno"/>
        <w:jc w:val="right"/>
        <w:sectPr w:rsidR="00E13604" w:rsidSect="000C42B1">
          <w:footerReference w:type="default" r:id="rId23"/>
          <w:type w:val="continuous"/>
          <w:pgSz w:w="15840" w:h="12240" w:orient="landscape" w:code="1"/>
          <w:pgMar w:top="1080" w:right="720" w:bottom="1080" w:left="720" w:header="1080" w:footer="720" w:gutter="0"/>
          <w:cols w:num="2" w:space="720"/>
          <w:docGrid w:linePitch="360"/>
        </w:sectPr>
      </w:pPr>
      <w:bookmarkStart w:id="70" w:name="_Toc217103241"/>
    </w:p>
    <w:p w14:paraId="6D5FC65F" w14:textId="0444326E" w:rsidR="00E13604" w:rsidRPr="00E13604" w:rsidRDefault="00E13604" w:rsidP="00E13604">
      <w:pPr>
        <w:pStyle w:val="TOCwno"/>
      </w:pPr>
      <w:bookmarkStart w:id="71" w:name="_Toc45189536"/>
      <w:bookmarkEnd w:id="70"/>
      <w:r w:rsidRPr="00E13604">
        <w:t>INDEXES</w:t>
      </w:r>
      <w:bookmarkEnd w:id="71"/>
    </w:p>
    <w:p w14:paraId="474F47AE" w14:textId="5203B0C8" w:rsidR="00E13604" w:rsidRPr="00E13604" w:rsidRDefault="00E13604" w:rsidP="00E13604">
      <w:pPr>
        <w:pStyle w:val="BodyText2"/>
        <w:spacing w:after="0" w:line="240" w:lineRule="auto"/>
        <w:jc w:val="center"/>
        <w:rPr>
          <w:b/>
          <w:sz w:val="32"/>
          <w:szCs w:val="32"/>
        </w:rPr>
      </w:pPr>
      <w:r w:rsidRPr="00E13604">
        <w:rPr>
          <w:b/>
          <w:sz w:val="32"/>
          <w:szCs w:val="32"/>
        </w:rPr>
        <w:lastRenderedPageBreak/>
        <w:t>ARCHIVAL RECORDS</w:t>
      </w:r>
      <w:r w:rsidR="000A6A37">
        <w:rPr>
          <w:b/>
          <w:sz w:val="32"/>
          <w:szCs w:val="32"/>
        </w:rPr>
        <w:t xml:space="preserve"> INDEX</w:t>
      </w:r>
    </w:p>
    <w:p w14:paraId="31549703" w14:textId="77777777" w:rsidR="0024520B" w:rsidRDefault="001934A2" w:rsidP="00A32AC2">
      <w:pPr>
        <w:pStyle w:val="BodyText2"/>
        <w:spacing w:after="0"/>
        <w:rPr>
          <w:noProof/>
          <w:sz w:val="18"/>
          <w:szCs w:val="18"/>
        </w:rPr>
        <w:sectPr w:rsidR="0024520B" w:rsidSect="0024520B">
          <w:type w:val="continuous"/>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"ARCHIVAL" \e "</w:instrText>
      </w:r>
      <w:r w:rsidR="00BC3FD3" w:rsidRPr="00B64159">
        <w:rPr>
          <w:sz w:val="18"/>
          <w:szCs w:val="18"/>
        </w:rPr>
        <w:tab/>
        <w:instrText xml:space="preserve">"  \c "2" \z "1033"  \* MERGEFORMAT  \* MERGEFORMAT </w:instrText>
      </w:r>
      <w:r w:rsidRPr="00B64159">
        <w:rPr>
          <w:sz w:val="18"/>
          <w:szCs w:val="18"/>
        </w:rPr>
        <w:fldChar w:fldCharType="separate"/>
      </w:r>
    </w:p>
    <w:p w14:paraId="15322E27" w14:textId="77777777" w:rsidR="0024520B" w:rsidRDefault="0024520B">
      <w:pPr>
        <w:pStyle w:val="Index1"/>
        <w:tabs>
          <w:tab w:val="right" w:leader="dot" w:pos="6830"/>
        </w:tabs>
        <w:rPr>
          <w:noProof/>
        </w:rPr>
      </w:pPr>
      <w:r>
        <w:rPr>
          <w:noProof/>
        </w:rPr>
        <w:t>AGENCY ADMINISTRATION AND MANAGEMENT</w:t>
      </w:r>
    </w:p>
    <w:p w14:paraId="41213C66" w14:textId="77777777" w:rsidR="0024520B" w:rsidRDefault="0024520B">
      <w:pPr>
        <w:pStyle w:val="Index2"/>
        <w:tabs>
          <w:tab w:val="clear" w:pos="6840"/>
          <w:tab w:val="right" w:leader="dot" w:pos="6830"/>
        </w:tabs>
        <w:rPr>
          <w:noProof/>
        </w:rPr>
      </w:pPr>
      <w:r>
        <w:rPr>
          <w:noProof/>
        </w:rPr>
        <w:t>Calendars</w:t>
      </w:r>
    </w:p>
    <w:p w14:paraId="3316F1AB" w14:textId="77777777" w:rsidR="0024520B" w:rsidRDefault="0024520B">
      <w:pPr>
        <w:pStyle w:val="Index3"/>
        <w:rPr>
          <w:noProof/>
        </w:rPr>
      </w:pPr>
      <w:r>
        <w:rPr>
          <w:noProof/>
        </w:rPr>
        <w:t>Calendars – Elected Officials and Agency Heads</w:t>
      </w:r>
      <w:r>
        <w:rPr>
          <w:noProof/>
        </w:rPr>
        <w:tab/>
        <w:t>11</w:t>
      </w:r>
    </w:p>
    <w:p w14:paraId="1241F415" w14:textId="77777777" w:rsidR="0024520B" w:rsidRDefault="0024520B">
      <w:pPr>
        <w:pStyle w:val="Index2"/>
        <w:tabs>
          <w:tab w:val="clear" w:pos="6840"/>
          <w:tab w:val="right" w:leader="dot" w:pos="6830"/>
        </w:tabs>
        <w:rPr>
          <w:noProof/>
        </w:rPr>
      </w:pPr>
      <w:r w:rsidRPr="00DE1CBD">
        <w:rPr>
          <w:rFonts w:eastAsia="Calibri" w:cs="Times New Roman"/>
          <w:noProof/>
        </w:rPr>
        <w:t>Community and External Relations</w:t>
      </w:r>
    </w:p>
    <w:p w14:paraId="073D7DA2" w14:textId="77777777" w:rsidR="0024520B" w:rsidRDefault="0024520B">
      <w:pPr>
        <w:pStyle w:val="Index3"/>
        <w:rPr>
          <w:noProof/>
        </w:rPr>
      </w:pPr>
      <w:r w:rsidRPr="00DE1CBD">
        <w:rPr>
          <w:rFonts w:eastAsia="Calibri" w:cs="Times New Roman"/>
          <w:noProof/>
        </w:rPr>
        <w:t>Advertising and Promotion</w:t>
      </w:r>
      <w:r>
        <w:rPr>
          <w:noProof/>
        </w:rPr>
        <w:tab/>
        <w:t>12</w:t>
      </w:r>
    </w:p>
    <w:p w14:paraId="5D096593" w14:textId="77777777" w:rsidR="0024520B" w:rsidRDefault="0024520B">
      <w:pPr>
        <w:pStyle w:val="Index3"/>
        <w:rPr>
          <w:noProof/>
        </w:rPr>
      </w:pPr>
      <w:r w:rsidRPr="00DE1CBD">
        <w:rPr>
          <w:rFonts w:eastAsia="Calibri" w:cs="Times New Roman"/>
          <w:noProof/>
        </w:rPr>
        <w:t>Celebrations/Ceremonies/Events – Significant</w:t>
      </w:r>
      <w:r>
        <w:rPr>
          <w:noProof/>
        </w:rPr>
        <w:tab/>
        <w:t>14</w:t>
      </w:r>
    </w:p>
    <w:p w14:paraId="4C8A9B4F" w14:textId="77777777" w:rsidR="0024520B" w:rsidRDefault="0024520B">
      <w:pPr>
        <w:pStyle w:val="Index3"/>
        <w:rPr>
          <w:noProof/>
        </w:rPr>
      </w:pPr>
      <w:r w:rsidRPr="00DE1CBD">
        <w:rPr>
          <w:rFonts w:eastAsia="Calibri" w:cs="Times New Roman"/>
          <w:noProof/>
        </w:rPr>
        <w:t>Media Releases and Coverage</w:t>
      </w:r>
      <w:r>
        <w:rPr>
          <w:noProof/>
        </w:rPr>
        <w:tab/>
        <w:t>17</w:t>
      </w:r>
    </w:p>
    <w:p w14:paraId="7C74F68B" w14:textId="77777777" w:rsidR="0024520B" w:rsidRDefault="0024520B">
      <w:pPr>
        <w:pStyle w:val="Index2"/>
        <w:tabs>
          <w:tab w:val="clear" w:pos="6840"/>
          <w:tab w:val="right" w:leader="dot" w:pos="6830"/>
        </w:tabs>
        <w:rPr>
          <w:noProof/>
        </w:rPr>
      </w:pPr>
      <w:r>
        <w:rPr>
          <w:noProof/>
        </w:rPr>
        <w:t>Legal Affairs</w:t>
      </w:r>
    </w:p>
    <w:p w14:paraId="2E233253" w14:textId="77777777" w:rsidR="0024520B" w:rsidRDefault="0024520B">
      <w:pPr>
        <w:pStyle w:val="Index3"/>
        <w:rPr>
          <w:noProof/>
        </w:rPr>
      </w:pPr>
      <w:r>
        <w:rPr>
          <w:noProof/>
        </w:rPr>
        <w:t>Litigation Case Files – Significant</w:t>
      </w:r>
      <w:r>
        <w:rPr>
          <w:noProof/>
        </w:rPr>
        <w:tab/>
        <w:t>22</w:t>
      </w:r>
    </w:p>
    <w:p w14:paraId="174E6F80" w14:textId="77777777" w:rsidR="0024520B" w:rsidRDefault="0024520B">
      <w:pPr>
        <w:pStyle w:val="Index2"/>
        <w:tabs>
          <w:tab w:val="clear" w:pos="6840"/>
          <w:tab w:val="right" w:leader="dot" w:pos="6830"/>
        </w:tabs>
        <w:rPr>
          <w:noProof/>
        </w:rPr>
      </w:pPr>
      <w:r>
        <w:rPr>
          <w:noProof/>
        </w:rPr>
        <w:t>Legislation and Rule Making</w:t>
      </w:r>
    </w:p>
    <w:p w14:paraId="371830B5" w14:textId="77777777" w:rsidR="0024520B" w:rsidRDefault="0024520B">
      <w:pPr>
        <w:pStyle w:val="Index3"/>
        <w:rPr>
          <w:noProof/>
        </w:rPr>
      </w:pPr>
      <w:r>
        <w:rPr>
          <w:noProof/>
        </w:rPr>
        <w:t>Legislation – Development and Analysis</w:t>
      </w:r>
      <w:r>
        <w:rPr>
          <w:noProof/>
        </w:rPr>
        <w:tab/>
        <w:t>23</w:t>
      </w:r>
    </w:p>
    <w:p w14:paraId="361153DD" w14:textId="77777777" w:rsidR="0024520B" w:rsidRDefault="0024520B">
      <w:pPr>
        <w:pStyle w:val="Index3"/>
        <w:rPr>
          <w:noProof/>
        </w:rPr>
      </w:pPr>
      <w:r>
        <w:rPr>
          <w:noProof/>
        </w:rPr>
        <w:t>Rule Making (Washington Administrative Code – WAC)</w:t>
      </w:r>
      <w:r>
        <w:rPr>
          <w:noProof/>
        </w:rPr>
        <w:tab/>
        <w:t>24</w:t>
      </w:r>
    </w:p>
    <w:p w14:paraId="51CB2365" w14:textId="77777777" w:rsidR="0024520B" w:rsidRDefault="0024520B">
      <w:pPr>
        <w:pStyle w:val="Index2"/>
        <w:tabs>
          <w:tab w:val="clear" w:pos="6840"/>
          <w:tab w:val="right" w:leader="dot" w:pos="6830"/>
        </w:tabs>
        <w:rPr>
          <w:noProof/>
        </w:rPr>
      </w:pPr>
      <w:r>
        <w:rPr>
          <w:noProof/>
        </w:rPr>
        <w:t>Meetings and Board/Committee Support</w:t>
      </w:r>
    </w:p>
    <w:p w14:paraId="7919B8EC" w14:textId="77777777" w:rsidR="0024520B" w:rsidRDefault="0024520B">
      <w:pPr>
        <w:pStyle w:val="Index3"/>
        <w:rPr>
          <w:noProof/>
        </w:rPr>
      </w:pPr>
      <w:r>
        <w:rPr>
          <w:noProof/>
        </w:rPr>
        <w:t>Advisory Body Records</w:t>
      </w:r>
      <w:r>
        <w:rPr>
          <w:noProof/>
        </w:rPr>
        <w:tab/>
        <w:t>25</w:t>
      </w:r>
    </w:p>
    <w:p w14:paraId="6AD830C4" w14:textId="77777777" w:rsidR="0024520B" w:rsidRDefault="0024520B">
      <w:pPr>
        <w:pStyle w:val="Index3"/>
        <w:rPr>
          <w:noProof/>
        </w:rPr>
      </w:pPr>
      <w:r>
        <w:rPr>
          <w:noProof/>
        </w:rPr>
        <w:t>Governing/Executive/Policy-Setting Body Records</w:t>
      </w:r>
      <w:r>
        <w:rPr>
          <w:noProof/>
        </w:rPr>
        <w:tab/>
        <w:t>26</w:t>
      </w:r>
    </w:p>
    <w:p w14:paraId="02D3B2F0" w14:textId="77777777" w:rsidR="0024520B" w:rsidRDefault="0024520B">
      <w:pPr>
        <w:pStyle w:val="Index2"/>
        <w:tabs>
          <w:tab w:val="clear" w:pos="6840"/>
          <w:tab w:val="right" w:leader="dot" w:pos="6830"/>
        </w:tabs>
        <w:rPr>
          <w:noProof/>
        </w:rPr>
      </w:pPr>
      <w:r>
        <w:rPr>
          <w:noProof/>
        </w:rPr>
        <w:t>Planning</w:t>
      </w:r>
    </w:p>
    <w:p w14:paraId="0E844BAD" w14:textId="77777777" w:rsidR="0024520B" w:rsidRDefault="0024520B">
      <w:pPr>
        <w:pStyle w:val="Index3"/>
        <w:rPr>
          <w:noProof/>
        </w:rPr>
      </w:pPr>
      <w:r>
        <w:rPr>
          <w:noProof/>
        </w:rPr>
        <w:t>Establishment/Development History of Agency/Programs</w:t>
      </w:r>
      <w:r>
        <w:rPr>
          <w:noProof/>
        </w:rPr>
        <w:tab/>
        <w:t>31</w:t>
      </w:r>
    </w:p>
    <w:p w14:paraId="0457DEF4" w14:textId="77777777" w:rsidR="0024520B" w:rsidRDefault="0024520B">
      <w:pPr>
        <w:pStyle w:val="Index3"/>
        <w:rPr>
          <w:noProof/>
        </w:rPr>
      </w:pPr>
      <w:r>
        <w:rPr>
          <w:noProof/>
        </w:rPr>
        <w:t>Strategic Plans – Final (Unpublished)</w:t>
      </w:r>
      <w:r>
        <w:rPr>
          <w:noProof/>
        </w:rPr>
        <w:tab/>
        <w:t>31</w:t>
      </w:r>
    </w:p>
    <w:p w14:paraId="3A10FC79" w14:textId="77777777" w:rsidR="0024520B" w:rsidRDefault="0024520B">
      <w:pPr>
        <w:pStyle w:val="Index2"/>
        <w:tabs>
          <w:tab w:val="clear" w:pos="6840"/>
          <w:tab w:val="right" w:leader="dot" w:pos="6830"/>
        </w:tabs>
        <w:rPr>
          <w:noProof/>
        </w:rPr>
      </w:pPr>
      <w:r>
        <w:rPr>
          <w:noProof/>
        </w:rPr>
        <w:t>Policies and Procedures</w:t>
      </w:r>
    </w:p>
    <w:p w14:paraId="38B292E3" w14:textId="77777777" w:rsidR="0024520B" w:rsidRDefault="0024520B">
      <w:pPr>
        <w:pStyle w:val="Index3"/>
        <w:rPr>
          <w:noProof/>
        </w:rPr>
      </w:pPr>
      <w:r>
        <w:rPr>
          <w:noProof/>
        </w:rPr>
        <w:t>Policies and Procedures – Agency Core Mission</w:t>
      </w:r>
      <w:r>
        <w:rPr>
          <w:noProof/>
        </w:rPr>
        <w:tab/>
        <w:t>33</w:t>
      </w:r>
    </w:p>
    <w:p w14:paraId="35B9DBA4" w14:textId="77777777" w:rsidR="0024520B" w:rsidRDefault="0024520B">
      <w:pPr>
        <w:pStyle w:val="Index2"/>
        <w:tabs>
          <w:tab w:val="clear" w:pos="6840"/>
          <w:tab w:val="right" w:leader="dot" w:pos="6830"/>
        </w:tabs>
        <w:rPr>
          <w:noProof/>
        </w:rPr>
      </w:pPr>
      <w:r>
        <w:rPr>
          <w:noProof/>
        </w:rPr>
        <w:t>Reporting and Studies</w:t>
      </w:r>
    </w:p>
    <w:p w14:paraId="362BFFDD" w14:textId="77777777" w:rsidR="0024520B" w:rsidRDefault="0024520B">
      <w:pPr>
        <w:pStyle w:val="Index3"/>
        <w:rPr>
          <w:noProof/>
        </w:rPr>
      </w:pPr>
      <w:r>
        <w:rPr>
          <w:noProof/>
        </w:rPr>
        <w:t>Studies (Major) – Final Reports (Unpublished)</w:t>
      </w:r>
      <w:r>
        <w:rPr>
          <w:noProof/>
        </w:rPr>
        <w:tab/>
        <w:t>37</w:t>
      </w:r>
    </w:p>
    <w:p w14:paraId="5103A098" w14:textId="77777777" w:rsidR="0024520B" w:rsidRDefault="0024520B">
      <w:pPr>
        <w:pStyle w:val="Index2"/>
        <w:tabs>
          <w:tab w:val="clear" w:pos="6840"/>
          <w:tab w:val="right" w:leader="dot" w:pos="6830"/>
        </w:tabs>
        <w:rPr>
          <w:noProof/>
        </w:rPr>
      </w:pPr>
      <w:r>
        <w:rPr>
          <w:noProof/>
        </w:rPr>
        <w:t>Risk Management and Disaster Preparedness/Response</w:t>
      </w:r>
    </w:p>
    <w:p w14:paraId="1334C2DC" w14:textId="77777777" w:rsidR="0024520B" w:rsidRDefault="0024520B">
      <w:pPr>
        <w:pStyle w:val="Index3"/>
        <w:rPr>
          <w:noProof/>
        </w:rPr>
      </w:pPr>
      <w:r>
        <w:rPr>
          <w:noProof/>
        </w:rPr>
        <w:t>Emergency/Disaster Response/Recovery – Significant</w:t>
      </w:r>
      <w:r>
        <w:rPr>
          <w:noProof/>
        </w:rPr>
        <w:tab/>
        <w:t>41</w:t>
      </w:r>
    </w:p>
    <w:p w14:paraId="6A242B04" w14:textId="77777777" w:rsidR="0024520B" w:rsidRDefault="0024520B">
      <w:pPr>
        <w:pStyle w:val="Index1"/>
        <w:tabs>
          <w:tab w:val="right" w:leader="dot" w:pos="6830"/>
        </w:tabs>
        <w:rPr>
          <w:noProof/>
        </w:rPr>
      </w:pPr>
      <w:r>
        <w:rPr>
          <w:noProof/>
        </w:rPr>
        <w:t>ASSET MANAGEMENT</w:t>
      </w:r>
    </w:p>
    <w:p w14:paraId="08932208" w14:textId="77777777" w:rsidR="0024520B" w:rsidRDefault="0024520B">
      <w:pPr>
        <w:pStyle w:val="Index2"/>
        <w:tabs>
          <w:tab w:val="clear" w:pos="6840"/>
          <w:tab w:val="right" w:leader="dot" w:pos="6830"/>
        </w:tabs>
        <w:rPr>
          <w:noProof/>
        </w:rPr>
      </w:pPr>
      <w:r>
        <w:rPr>
          <w:noProof/>
        </w:rPr>
        <w:t>Acquisition and Disposal</w:t>
      </w:r>
    </w:p>
    <w:p w14:paraId="0F8D3DC3" w14:textId="77777777" w:rsidR="0024520B" w:rsidRDefault="0024520B">
      <w:pPr>
        <w:pStyle w:val="Index3"/>
        <w:rPr>
          <w:noProof/>
        </w:rPr>
      </w:pPr>
      <w:r>
        <w:rPr>
          <w:noProof/>
        </w:rPr>
        <w:t>Acquisition and Disposal – Real Property/Land/Water Rights</w:t>
      </w:r>
      <w:r>
        <w:rPr>
          <w:noProof/>
        </w:rPr>
        <w:tab/>
        <w:t>46</w:t>
      </w:r>
    </w:p>
    <w:p w14:paraId="388725CD" w14:textId="77777777" w:rsidR="0024520B" w:rsidRDefault="0024520B">
      <w:pPr>
        <w:pStyle w:val="Index2"/>
        <w:tabs>
          <w:tab w:val="clear" w:pos="6840"/>
          <w:tab w:val="right" w:leader="dot" w:pos="6830"/>
        </w:tabs>
        <w:rPr>
          <w:noProof/>
        </w:rPr>
      </w:pPr>
      <w:r>
        <w:rPr>
          <w:noProof/>
        </w:rPr>
        <w:t>Design and Construction</w:t>
      </w:r>
    </w:p>
    <w:p w14:paraId="33C1F9A6" w14:textId="77777777" w:rsidR="0024520B" w:rsidRDefault="0024520B">
      <w:pPr>
        <w:pStyle w:val="Index3"/>
        <w:rPr>
          <w:noProof/>
        </w:rPr>
      </w:pPr>
      <w:r>
        <w:rPr>
          <w:noProof/>
        </w:rPr>
        <w:t>Capital Construction Projects – Significant Buildings/Facilities</w:t>
      </w:r>
      <w:r>
        <w:rPr>
          <w:noProof/>
        </w:rPr>
        <w:tab/>
        <w:t>50</w:t>
      </w:r>
    </w:p>
    <w:p w14:paraId="3393166B" w14:textId="77777777" w:rsidR="0024520B" w:rsidRDefault="0024520B">
      <w:pPr>
        <w:pStyle w:val="Index1"/>
        <w:tabs>
          <w:tab w:val="right" w:leader="dot" w:pos="6830"/>
        </w:tabs>
        <w:rPr>
          <w:noProof/>
        </w:rPr>
      </w:pPr>
      <w:r>
        <w:rPr>
          <w:noProof/>
        </w:rPr>
        <w:t>INFORMATION MANAGEMENT</w:t>
      </w:r>
    </w:p>
    <w:p w14:paraId="2CCFDACB" w14:textId="77777777" w:rsidR="0024520B" w:rsidRDefault="0024520B">
      <w:pPr>
        <w:pStyle w:val="Index2"/>
        <w:tabs>
          <w:tab w:val="clear" w:pos="6840"/>
          <w:tab w:val="right" w:leader="dot" w:pos="6830"/>
        </w:tabs>
        <w:rPr>
          <w:noProof/>
        </w:rPr>
      </w:pPr>
      <w:r>
        <w:rPr>
          <w:noProof/>
        </w:rPr>
        <w:t>Publishing</w:t>
      </w:r>
    </w:p>
    <w:p w14:paraId="3D096202" w14:textId="77777777" w:rsidR="0024520B" w:rsidRDefault="0024520B">
      <w:pPr>
        <w:pStyle w:val="Index3"/>
        <w:rPr>
          <w:noProof/>
        </w:rPr>
      </w:pPr>
      <w:r>
        <w:rPr>
          <w:noProof/>
        </w:rPr>
        <w:t>State Publications</w:t>
      </w:r>
      <w:r>
        <w:rPr>
          <w:noProof/>
        </w:rPr>
        <w:tab/>
        <w:t>116</w:t>
      </w:r>
    </w:p>
    <w:p w14:paraId="2C01AC69" w14:textId="77777777" w:rsidR="0024520B" w:rsidRDefault="0024520B">
      <w:pPr>
        <w:pStyle w:val="Index2"/>
        <w:tabs>
          <w:tab w:val="clear" w:pos="6840"/>
          <w:tab w:val="right" w:leader="dot" w:pos="6830"/>
        </w:tabs>
        <w:rPr>
          <w:noProof/>
        </w:rPr>
      </w:pPr>
      <w:r>
        <w:rPr>
          <w:noProof/>
        </w:rPr>
        <w:t>Records Management</w:t>
      </w:r>
    </w:p>
    <w:p w14:paraId="57400F23" w14:textId="77777777" w:rsidR="0024520B" w:rsidRDefault="0024520B">
      <w:pPr>
        <w:pStyle w:val="Index3"/>
        <w:rPr>
          <w:noProof/>
        </w:rPr>
      </w:pPr>
      <w:r>
        <w:rPr>
          <w:noProof/>
        </w:rPr>
        <w:t>Conversion/Conservation – Archival Records</w:t>
      </w:r>
      <w:r>
        <w:rPr>
          <w:noProof/>
        </w:rPr>
        <w:tab/>
        <w:t>117</w:t>
      </w:r>
    </w:p>
    <w:p w14:paraId="4F918722" w14:textId="77777777" w:rsidR="0024520B" w:rsidRDefault="0024520B">
      <w:pPr>
        <w:pStyle w:val="Index3"/>
        <w:rPr>
          <w:noProof/>
        </w:rPr>
      </w:pPr>
      <w:r>
        <w:rPr>
          <w:noProof/>
        </w:rPr>
        <w:t>Source Records – Imaged/Migrated (Archival)</w:t>
      </w:r>
      <w:r>
        <w:rPr>
          <w:noProof/>
        </w:rPr>
        <w:tab/>
        <w:t>122</w:t>
      </w:r>
    </w:p>
    <w:p w14:paraId="2817BA58" w14:textId="77777777" w:rsidR="0024520B" w:rsidRDefault="0024520B" w:rsidP="00A32AC2">
      <w:pPr>
        <w:pStyle w:val="BodyText2"/>
        <w:spacing w:after="0"/>
        <w:rPr>
          <w:noProof/>
          <w:sz w:val="18"/>
          <w:szCs w:val="18"/>
        </w:rPr>
        <w:sectPr w:rsidR="0024520B" w:rsidSect="0024520B">
          <w:type w:val="continuous"/>
          <w:pgSz w:w="15840" w:h="12240" w:orient="landscape" w:code="1"/>
          <w:pgMar w:top="1080" w:right="720" w:bottom="1080" w:left="720" w:header="1080" w:footer="720" w:gutter="0"/>
          <w:cols w:num="2" w:space="720"/>
          <w:docGrid w:linePitch="360"/>
        </w:sectPr>
      </w:pPr>
    </w:p>
    <w:p w14:paraId="318750F4" w14:textId="77777777" w:rsidR="00CF10F5" w:rsidRDefault="001934A2" w:rsidP="00A32AC2">
      <w:pPr>
        <w:pStyle w:val="BodyText2"/>
        <w:spacing w:after="0"/>
        <w:rPr>
          <w:sz w:val="18"/>
          <w:szCs w:val="18"/>
        </w:rPr>
        <w:sectPr w:rsidR="00CF10F5" w:rsidSect="0024520B">
          <w:type w:val="continuous"/>
          <w:pgSz w:w="15840" w:h="12240" w:orient="landscape" w:code="1"/>
          <w:pgMar w:top="1080" w:right="720" w:bottom="1080" w:left="720" w:header="1080" w:footer="720" w:gutter="0"/>
          <w:cols w:space="720"/>
          <w:docGrid w:linePitch="360"/>
        </w:sectPr>
      </w:pPr>
      <w:r w:rsidRPr="00B64159">
        <w:rPr>
          <w:sz w:val="18"/>
          <w:szCs w:val="18"/>
        </w:rPr>
        <w:fldChar w:fldCharType="end"/>
      </w:r>
    </w:p>
    <w:p w14:paraId="3D1ABDE5" w14:textId="77777777" w:rsidR="00E13604" w:rsidRDefault="00E13604" w:rsidP="005F1042">
      <w:pPr>
        <w:jc w:val="right"/>
        <w:rPr>
          <w:rFonts w:eastAsia="Calibri" w:cs="Times New Roman"/>
          <w:b/>
          <w:caps/>
          <w:sz w:val="32"/>
        </w:rPr>
        <w:sectPr w:rsidR="00E13604" w:rsidSect="000C42B1">
          <w:footerReference w:type="default" r:id="rId24"/>
          <w:type w:val="continuous"/>
          <w:pgSz w:w="15840" w:h="12240" w:orient="landscape" w:code="1"/>
          <w:pgMar w:top="1080" w:right="720" w:bottom="1080" w:left="720" w:header="1080" w:footer="720" w:gutter="0"/>
          <w:cols w:num="2" w:space="720"/>
          <w:docGrid w:linePitch="360"/>
        </w:sectPr>
      </w:pPr>
    </w:p>
    <w:p w14:paraId="5A45E8E0" w14:textId="77777777" w:rsidR="00C02146" w:rsidRDefault="00C02146" w:rsidP="000A6A37">
      <w:pPr>
        <w:pStyle w:val="INDEXNAMESFINAL"/>
        <w:tabs>
          <w:tab w:val="left" w:pos="3019"/>
        </w:tabs>
        <w:spacing w:before="0"/>
        <w:ind w:left="-4"/>
        <w:rPr>
          <w:rFonts w:eastAsia="Calibri"/>
          <w:color w:val="000000"/>
        </w:rPr>
        <w:sectPr w:rsidR="00C02146" w:rsidSect="00C6660E">
          <w:type w:val="continuous"/>
          <w:pgSz w:w="15840" w:h="12240" w:orient="landscape" w:code="1"/>
          <w:pgMar w:top="1080" w:right="720" w:bottom="1080" w:left="720" w:header="1080" w:footer="720" w:gutter="0"/>
          <w:cols w:space="720"/>
          <w:docGrid w:linePitch="360"/>
        </w:sectPr>
      </w:pPr>
    </w:p>
    <w:p w14:paraId="61AE54D9" w14:textId="271E8E4D" w:rsidR="000A6A37" w:rsidRPr="000A6A37" w:rsidRDefault="000A6A37" w:rsidP="000A6A37">
      <w:pPr>
        <w:pStyle w:val="INDEXNAMESFINAL"/>
        <w:tabs>
          <w:tab w:val="left" w:pos="3019"/>
        </w:tabs>
        <w:spacing w:before="0"/>
        <w:ind w:left="-4"/>
        <w:rPr>
          <w:color w:val="000000"/>
          <w:sz w:val="28"/>
          <w:szCs w:val="28"/>
        </w:rPr>
      </w:pPr>
      <w:r w:rsidRPr="000A6A37">
        <w:rPr>
          <w:rFonts w:eastAsia="Calibri"/>
          <w:color w:val="000000"/>
        </w:rPr>
        <w:lastRenderedPageBreak/>
        <w:t>ESSENTIAL RECORDS</w:t>
      </w:r>
      <w:r>
        <w:rPr>
          <w:rFonts w:eastAsia="Calibri"/>
          <w:color w:val="000000"/>
        </w:rPr>
        <w:t xml:space="preserve"> INDEX</w:t>
      </w:r>
    </w:p>
    <w:p w14:paraId="76CF5C71" w14:textId="77777777" w:rsidR="0024520B" w:rsidRDefault="001934A2" w:rsidP="00A32AC2">
      <w:pPr>
        <w:pStyle w:val="BodyText2"/>
        <w:spacing w:after="0"/>
        <w:rPr>
          <w:noProof/>
          <w:sz w:val="18"/>
          <w:szCs w:val="18"/>
        </w:rPr>
        <w:sectPr w:rsidR="0024520B" w:rsidSect="0024520B">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"ESSENTIAL" \e "</w:instrText>
      </w:r>
      <w:r w:rsidR="00BC3FD3" w:rsidRPr="00B64159">
        <w:rPr>
          <w:sz w:val="18"/>
          <w:szCs w:val="18"/>
        </w:rPr>
        <w:tab/>
        <w:instrText xml:space="preserve">"  \c "2" \z "1033" \* MERGEFORMAT </w:instrText>
      </w:r>
      <w:r w:rsidRPr="00B64159">
        <w:rPr>
          <w:sz w:val="18"/>
          <w:szCs w:val="18"/>
        </w:rPr>
        <w:fldChar w:fldCharType="separate"/>
      </w:r>
    </w:p>
    <w:p w14:paraId="0C1A5F4D" w14:textId="77777777" w:rsidR="0024520B" w:rsidRDefault="0024520B">
      <w:pPr>
        <w:pStyle w:val="Index1"/>
        <w:tabs>
          <w:tab w:val="right" w:leader="dot" w:pos="6830"/>
        </w:tabs>
        <w:rPr>
          <w:noProof/>
        </w:rPr>
      </w:pPr>
      <w:r>
        <w:rPr>
          <w:noProof/>
        </w:rPr>
        <w:t>AGENCY ADMINISTRATION AND MANAGEMENT</w:t>
      </w:r>
    </w:p>
    <w:p w14:paraId="6AC6D760" w14:textId="77777777" w:rsidR="0024520B" w:rsidRDefault="0024520B">
      <w:pPr>
        <w:pStyle w:val="Index2"/>
        <w:tabs>
          <w:tab w:val="clear" w:pos="6840"/>
          <w:tab w:val="right" w:leader="dot" w:pos="6830"/>
        </w:tabs>
        <w:rPr>
          <w:noProof/>
        </w:rPr>
      </w:pPr>
      <w:r>
        <w:rPr>
          <w:noProof/>
        </w:rPr>
        <w:t>Legal Affairs</w:t>
      </w:r>
    </w:p>
    <w:p w14:paraId="694165E0" w14:textId="77777777" w:rsidR="0024520B" w:rsidRDefault="0024520B">
      <w:pPr>
        <w:pStyle w:val="Index3"/>
        <w:rPr>
          <w:noProof/>
        </w:rPr>
      </w:pPr>
      <w:r>
        <w:rPr>
          <w:noProof/>
        </w:rPr>
        <w:t>Legal Advice and Issues</w:t>
      </w:r>
      <w:r>
        <w:rPr>
          <w:noProof/>
        </w:rPr>
        <w:tab/>
        <w:t>20</w:t>
      </w:r>
    </w:p>
    <w:p w14:paraId="0CEE20B7" w14:textId="77777777" w:rsidR="0024520B" w:rsidRDefault="0024520B">
      <w:pPr>
        <w:pStyle w:val="Index3"/>
        <w:rPr>
          <w:noProof/>
        </w:rPr>
      </w:pPr>
      <w:r>
        <w:rPr>
          <w:noProof/>
        </w:rPr>
        <w:t>Litigation Case Files – Routine</w:t>
      </w:r>
      <w:r>
        <w:rPr>
          <w:noProof/>
        </w:rPr>
        <w:tab/>
        <w:t>21</w:t>
      </w:r>
    </w:p>
    <w:p w14:paraId="2669B3E5" w14:textId="77777777" w:rsidR="0024520B" w:rsidRDefault="0024520B">
      <w:pPr>
        <w:pStyle w:val="Index3"/>
        <w:rPr>
          <w:noProof/>
        </w:rPr>
      </w:pPr>
      <w:r>
        <w:rPr>
          <w:noProof/>
        </w:rPr>
        <w:t>Litigation Case Files – Significant</w:t>
      </w:r>
      <w:r>
        <w:rPr>
          <w:noProof/>
        </w:rPr>
        <w:tab/>
        <w:t>22</w:t>
      </w:r>
    </w:p>
    <w:p w14:paraId="4027207F" w14:textId="77777777" w:rsidR="0024520B" w:rsidRDefault="0024520B">
      <w:pPr>
        <w:pStyle w:val="Index2"/>
        <w:tabs>
          <w:tab w:val="clear" w:pos="6840"/>
          <w:tab w:val="right" w:leader="dot" w:pos="6830"/>
        </w:tabs>
        <w:rPr>
          <w:noProof/>
        </w:rPr>
      </w:pPr>
      <w:r>
        <w:rPr>
          <w:noProof/>
        </w:rPr>
        <w:t>Meetings and Board/Committee Support</w:t>
      </w:r>
    </w:p>
    <w:p w14:paraId="38168CD7" w14:textId="77777777" w:rsidR="0024520B" w:rsidRDefault="0024520B">
      <w:pPr>
        <w:pStyle w:val="Index3"/>
        <w:rPr>
          <w:noProof/>
        </w:rPr>
      </w:pPr>
      <w:r>
        <w:rPr>
          <w:noProof/>
        </w:rPr>
        <w:t>Governing/Executive/Policy-Setting Body Records</w:t>
      </w:r>
      <w:r>
        <w:rPr>
          <w:noProof/>
        </w:rPr>
        <w:tab/>
        <w:t>26</w:t>
      </w:r>
    </w:p>
    <w:p w14:paraId="5425F2BD" w14:textId="77777777" w:rsidR="0024520B" w:rsidRDefault="0024520B">
      <w:pPr>
        <w:pStyle w:val="Index2"/>
        <w:tabs>
          <w:tab w:val="clear" w:pos="6840"/>
          <w:tab w:val="right" w:leader="dot" w:pos="6830"/>
        </w:tabs>
        <w:rPr>
          <w:noProof/>
        </w:rPr>
      </w:pPr>
      <w:r>
        <w:rPr>
          <w:noProof/>
        </w:rPr>
        <w:t>Planning</w:t>
      </w:r>
    </w:p>
    <w:p w14:paraId="4EDE264F" w14:textId="77777777" w:rsidR="0024520B" w:rsidRDefault="0024520B">
      <w:pPr>
        <w:pStyle w:val="Index3"/>
        <w:rPr>
          <w:noProof/>
        </w:rPr>
      </w:pPr>
      <w:r>
        <w:rPr>
          <w:noProof/>
        </w:rPr>
        <w:t>Strategic Plans – Final (Unpublished)</w:t>
      </w:r>
      <w:r>
        <w:rPr>
          <w:noProof/>
        </w:rPr>
        <w:tab/>
        <w:t>31</w:t>
      </w:r>
    </w:p>
    <w:p w14:paraId="3B7082E2" w14:textId="77777777" w:rsidR="0024520B" w:rsidRDefault="0024520B">
      <w:pPr>
        <w:pStyle w:val="Index2"/>
        <w:tabs>
          <w:tab w:val="clear" w:pos="6840"/>
          <w:tab w:val="right" w:leader="dot" w:pos="6830"/>
        </w:tabs>
        <w:rPr>
          <w:noProof/>
        </w:rPr>
      </w:pPr>
      <w:r>
        <w:rPr>
          <w:noProof/>
        </w:rPr>
        <w:t>Policies and Procedures</w:t>
      </w:r>
    </w:p>
    <w:p w14:paraId="6659FE4D" w14:textId="77777777" w:rsidR="0024520B" w:rsidRDefault="0024520B">
      <w:pPr>
        <w:pStyle w:val="Index3"/>
        <w:rPr>
          <w:noProof/>
        </w:rPr>
      </w:pPr>
      <w:r>
        <w:rPr>
          <w:noProof/>
        </w:rPr>
        <w:t>Policies and Procedures – Administrative Functions</w:t>
      </w:r>
      <w:r>
        <w:rPr>
          <w:noProof/>
        </w:rPr>
        <w:tab/>
        <w:t>32</w:t>
      </w:r>
    </w:p>
    <w:p w14:paraId="257DC6E3" w14:textId="77777777" w:rsidR="0024520B" w:rsidRDefault="0024520B">
      <w:pPr>
        <w:pStyle w:val="Index3"/>
        <w:rPr>
          <w:noProof/>
        </w:rPr>
      </w:pPr>
      <w:r>
        <w:rPr>
          <w:noProof/>
        </w:rPr>
        <w:t>Policies and Procedures – Agency Core Mission</w:t>
      </w:r>
      <w:r>
        <w:rPr>
          <w:noProof/>
        </w:rPr>
        <w:tab/>
        <w:t>33</w:t>
      </w:r>
    </w:p>
    <w:p w14:paraId="6543B00E" w14:textId="77777777" w:rsidR="0024520B" w:rsidRDefault="0024520B">
      <w:pPr>
        <w:pStyle w:val="Index2"/>
        <w:tabs>
          <w:tab w:val="clear" w:pos="6840"/>
          <w:tab w:val="right" w:leader="dot" w:pos="6830"/>
        </w:tabs>
        <w:rPr>
          <w:noProof/>
        </w:rPr>
      </w:pPr>
      <w:r>
        <w:rPr>
          <w:noProof/>
        </w:rPr>
        <w:t>Risk Management and Disaster Preparedness/Response</w:t>
      </w:r>
    </w:p>
    <w:p w14:paraId="70C5EEC3" w14:textId="77777777" w:rsidR="0024520B" w:rsidRDefault="0024520B">
      <w:pPr>
        <w:pStyle w:val="Index3"/>
        <w:rPr>
          <w:noProof/>
        </w:rPr>
      </w:pPr>
      <w:r>
        <w:rPr>
          <w:noProof/>
        </w:rPr>
        <w:t>Emergency/Disaster Preparedness – Contact Information</w:t>
      </w:r>
      <w:r>
        <w:rPr>
          <w:noProof/>
        </w:rPr>
        <w:tab/>
        <w:t>39</w:t>
      </w:r>
    </w:p>
    <w:p w14:paraId="74659B55" w14:textId="77777777" w:rsidR="0024520B" w:rsidRDefault="0024520B">
      <w:pPr>
        <w:pStyle w:val="Index3"/>
        <w:rPr>
          <w:noProof/>
        </w:rPr>
      </w:pPr>
      <w:r>
        <w:rPr>
          <w:noProof/>
        </w:rPr>
        <w:t>Emergency/Disaster Preparedness and Recovery Plans</w:t>
      </w:r>
      <w:r>
        <w:rPr>
          <w:noProof/>
        </w:rPr>
        <w:tab/>
        <w:t>40</w:t>
      </w:r>
    </w:p>
    <w:p w14:paraId="79050CAD" w14:textId="77777777" w:rsidR="0024520B" w:rsidRDefault="0024520B">
      <w:pPr>
        <w:pStyle w:val="Index1"/>
        <w:tabs>
          <w:tab w:val="right" w:leader="dot" w:pos="6830"/>
        </w:tabs>
        <w:rPr>
          <w:noProof/>
        </w:rPr>
      </w:pPr>
      <w:r>
        <w:rPr>
          <w:noProof/>
        </w:rPr>
        <w:t>ASSET MANAGEMENT</w:t>
      </w:r>
    </w:p>
    <w:p w14:paraId="51C45257" w14:textId="77777777" w:rsidR="0024520B" w:rsidRDefault="0024520B">
      <w:pPr>
        <w:pStyle w:val="Index2"/>
        <w:tabs>
          <w:tab w:val="clear" w:pos="6840"/>
          <w:tab w:val="right" w:leader="dot" w:pos="6830"/>
        </w:tabs>
        <w:rPr>
          <w:noProof/>
        </w:rPr>
      </w:pPr>
      <w:r>
        <w:rPr>
          <w:noProof/>
        </w:rPr>
        <w:t>Design and Construction</w:t>
      </w:r>
    </w:p>
    <w:p w14:paraId="7397B96E" w14:textId="77777777" w:rsidR="0024520B" w:rsidRDefault="0024520B">
      <w:pPr>
        <w:pStyle w:val="Index3"/>
        <w:rPr>
          <w:noProof/>
        </w:rPr>
      </w:pPr>
      <w:r>
        <w:rPr>
          <w:noProof/>
        </w:rPr>
        <w:t>Facility Systems and Equipment – Installation</w:t>
      </w:r>
      <w:r>
        <w:rPr>
          <w:noProof/>
        </w:rPr>
        <w:tab/>
        <w:t>51</w:t>
      </w:r>
    </w:p>
    <w:p w14:paraId="1EB1AB65" w14:textId="77777777" w:rsidR="0024520B" w:rsidRDefault="0024520B">
      <w:pPr>
        <w:pStyle w:val="Index2"/>
        <w:tabs>
          <w:tab w:val="clear" w:pos="6840"/>
          <w:tab w:val="right" w:leader="dot" w:pos="6830"/>
        </w:tabs>
        <w:rPr>
          <w:noProof/>
        </w:rPr>
      </w:pPr>
      <w:r>
        <w:rPr>
          <w:noProof/>
        </w:rPr>
        <w:t>Information Services</w:t>
      </w:r>
    </w:p>
    <w:p w14:paraId="2109140A" w14:textId="77777777" w:rsidR="0024520B" w:rsidRDefault="0024520B">
      <w:pPr>
        <w:pStyle w:val="Index3"/>
        <w:rPr>
          <w:noProof/>
        </w:rPr>
      </w:pPr>
      <w:r>
        <w:rPr>
          <w:noProof/>
        </w:rPr>
        <w:t>Applications/Systems – Technical Design</w:t>
      </w:r>
      <w:r>
        <w:rPr>
          <w:noProof/>
        </w:rPr>
        <w:tab/>
        <w:t>52</w:t>
      </w:r>
    </w:p>
    <w:p w14:paraId="74528F02" w14:textId="77777777" w:rsidR="0024520B" w:rsidRDefault="0024520B">
      <w:pPr>
        <w:pStyle w:val="Index3"/>
        <w:rPr>
          <w:noProof/>
        </w:rPr>
      </w:pPr>
      <w:r>
        <w:rPr>
          <w:noProof/>
        </w:rPr>
        <w:t>Authorization – Systems/Telecommunications Access</w:t>
      </w:r>
      <w:r>
        <w:rPr>
          <w:noProof/>
        </w:rPr>
        <w:tab/>
        <w:t>53</w:t>
      </w:r>
    </w:p>
    <w:p w14:paraId="1E453597" w14:textId="77777777" w:rsidR="0024520B" w:rsidRDefault="0024520B">
      <w:pPr>
        <w:pStyle w:val="Index3"/>
        <w:rPr>
          <w:noProof/>
        </w:rPr>
      </w:pPr>
      <w:r>
        <w:rPr>
          <w:noProof/>
        </w:rPr>
        <w:t>Backups for Disaster Preparedness/Recovery</w:t>
      </w:r>
      <w:r>
        <w:rPr>
          <w:noProof/>
        </w:rPr>
        <w:tab/>
        <w:t>54</w:t>
      </w:r>
    </w:p>
    <w:p w14:paraId="6025B10E" w14:textId="77777777" w:rsidR="0024520B" w:rsidRDefault="0024520B">
      <w:pPr>
        <w:pStyle w:val="Index2"/>
        <w:tabs>
          <w:tab w:val="clear" w:pos="6840"/>
          <w:tab w:val="right" w:leader="dot" w:pos="6830"/>
        </w:tabs>
        <w:rPr>
          <w:noProof/>
        </w:rPr>
      </w:pPr>
      <w:r>
        <w:rPr>
          <w:noProof/>
        </w:rPr>
        <w:t>Inventory</w:t>
      </w:r>
    </w:p>
    <w:p w14:paraId="21063FB4" w14:textId="77777777" w:rsidR="0024520B" w:rsidRDefault="0024520B">
      <w:pPr>
        <w:pStyle w:val="Index3"/>
        <w:rPr>
          <w:noProof/>
        </w:rPr>
      </w:pPr>
      <w:r>
        <w:rPr>
          <w:noProof/>
        </w:rPr>
        <w:t>Inventories – Capital Assets</w:t>
      </w:r>
      <w:r>
        <w:rPr>
          <w:noProof/>
        </w:rPr>
        <w:tab/>
        <w:t>56</w:t>
      </w:r>
    </w:p>
    <w:p w14:paraId="07C69929" w14:textId="77777777" w:rsidR="0024520B" w:rsidRDefault="0024520B">
      <w:pPr>
        <w:pStyle w:val="Index2"/>
        <w:tabs>
          <w:tab w:val="clear" w:pos="6840"/>
          <w:tab w:val="right" w:leader="dot" w:pos="6830"/>
        </w:tabs>
        <w:rPr>
          <w:noProof/>
        </w:rPr>
      </w:pPr>
      <w:r>
        <w:rPr>
          <w:noProof/>
        </w:rPr>
        <w:t>Maintenance</w:t>
      </w:r>
    </w:p>
    <w:p w14:paraId="68EE7948" w14:textId="77777777" w:rsidR="0024520B" w:rsidRDefault="0024520B">
      <w:pPr>
        <w:pStyle w:val="Index3"/>
        <w:rPr>
          <w:noProof/>
        </w:rPr>
      </w:pPr>
      <w:r>
        <w:rPr>
          <w:noProof/>
        </w:rPr>
        <w:t>Maintenance –  Major and/or Regulated</w:t>
      </w:r>
      <w:r>
        <w:rPr>
          <w:noProof/>
        </w:rPr>
        <w:tab/>
        <w:t>58</w:t>
      </w:r>
    </w:p>
    <w:p w14:paraId="1FAFB29F" w14:textId="77777777" w:rsidR="0024520B" w:rsidRDefault="0024520B">
      <w:pPr>
        <w:pStyle w:val="Index2"/>
        <w:tabs>
          <w:tab w:val="clear" w:pos="6840"/>
          <w:tab w:val="right" w:leader="dot" w:pos="6830"/>
        </w:tabs>
        <w:rPr>
          <w:noProof/>
        </w:rPr>
      </w:pPr>
      <w:r>
        <w:rPr>
          <w:noProof/>
        </w:rPr>
        <w:t>Security</w:t>
      </w:r>
    </w:p>
    <w:p w14:paraId="32645415" w14:textId="77777777" w:rsidR="0024520B" w:rsidRDefault="0024520B">
      <w:pPr>
        <w:pStyle w:val="Index3"/>
        <w:rPr>
          <w:noProof/>
        </w:rPr>
      </w:pPr>
      <w:r>
        <w:rPr>
          <w:noProof/>
        </w:rPr>
        <w:t>Authorization – Building/Facility Access</w:t>
      </w:r>
      <w:r>
        <w:rPr>
          <w:noProof/>
        </w:rPr>
        <w:tab/>
        <w:t>63</w:t>
      </w:r>
    </w:p>
    <w:p w14:paraId="4DFA66B2" w14:textId="77777777" w:rsidR="0024520B" w:rsidRDefault="0024520B">
      <w:pPr>
        <w:pStyle w:val="Index2"/>
        <w:tabs>
          <w:tab w:val="clear" w:pos="6840"/>
          <w:tab w:val="right" w:leader="dot" w:pos="6830"/>
        </w:tabs>
        <w:rPr>
          <w:noProof/>
        </w:rPr>
      </w:pPr>
      <w:r>
        <w:rPr>
          <w:noProof/>
        </w:rPr>
        <w:t>Usage and Operations</w:t>
      </w:r>
    </w:p>
    <w:p w14:paraId="1A4295EE" w14:textId="77777777" w:rsidR="0024520B" w:rsidRDefault="0024520B">
      <w:pPr>
        <w:pStyle w:val="Index3"/>
        <w:rPr>
          <w:noProof/>
        </w:rPr>
      </w:pPr>
      <w:r>
        <w:rPr>
          <w:noProof/>
        </w:rPr>
        <w:t>Operating Manuals</w:t>
      </w:r>
      <w:r>
        <w:rPr>
          <w:noProof/>
        </w:rPr>
        <w:tab/>
        <w:t>61</w:t>
      </w:r>
    </w:p>
    <w:p w14:paraId="077E8815" w14:textId="77777777" w:rsidR="0024520B" w:rsidRDefault="0024520B">
      <w:pPr>
        <w:pStyle w:val="Index1"/>
        <w:tabs>
          <w:tab w:val="right" w:leader="dot" w:pos="6830"/>
        </w:tabs>
        <w:rPr>
          <w:noProof/>
        </w:rPr>
      </w:pPr>
      <w:r>
        <w:rPr>
          <w:noProof/>
        </w:rPr>
        <w:t>FINANCIAL MANAGEMENT</w:t>
      </w:r>
    </w:p>
    <w:p w14:paraId="1C373F16" w14:textId="77777777" w:rsidR="0024520B" w:rsidRDefault="0024520B">
      <w:pPr>
        <w:pStyle w:val="Index2"/>
        <w:tabs>
          <w:tab w:val="clear" w:pos="6840"/>
          <w:tab w:val="right" w:leader="dot" w:pos="6830"/>
        </w:tabs>
        <w:rPr>
          <w:noProof/>
        </w:rPr>
      </w:pPr>
      <w:r>
        <w:rPr>
          <w:noProof/>
        </w:rPr>
        <w:t>Authorization/Delegation</w:t>
      </w:r>
    </w:p>
    <w:p w14:paraId="0E7BDDFA" w14:textId="77777777" w:rsidR="0024520B" w:rsidRDefault="0024520B">
      <w:pPr>
        <w:pStyle w:val="Index3"/>
        <w:rPr>
          <w:noProof/>
        </w:rPr>
      </w:pPr>
      <w:r>
        <w:rPr>
          <w:noProof/>
        </w:rPr>
        <w:t>Signature Authority/Delegation Records</w:t>
      </w:r>
      <w:r>
        <w:rPr>
          <w:noProof/>
        </w:rPr>
        <w:tab/>
        <w:t>72</w:t>
      </w:r>
    </w:p>
    <w:p w14:paraId="40FF6F07" w14:textId="77777777" w:rsidR="0024520B" w:rsidRDefault="0024520B">
      <w:pPr>
        <w:pStyle w:val="Index2"/>
        <w:tabs>
          <w:tab w:val="clear" w:pos="6840"/>
          <w:tab w:val="right" w:leader="dot" w:pos="6830"/>
        </w:tabs>
        <w:rPr>
          <w:noProof/>
        </w:rPr>
      </w:pPr>
      <w:r>
        <w:rPr>
          <w:noProof/>
        </w:rPr>
        <w:t>Budgeting</w:t>
      </w:r>
    </w:p>
    <w:p w14:paraId="225323A8" w14:textId="77777777" w:rsidR="0024520B" w:rsidRDefault="0024520B">
      <w:pPr>
        <w:pStyle w:val="Index3"/>
        <w:rPr>
          <w:noProof/>
        </w:rPr>
      </w:pPr>
      <w:r>
        <w:rPr>
          <w:noProof/>
        </w:rPr>
        <w:t>Allotment Management and Budget Development</w:t>
      </w:r>
      <w:r>
        <w:rPr>
          <w:noProof/>
        </w:rPr>
        <w:tab/>
        <w:t>73</w:t>
      </w:r>
    </w:p>
    <w:p w14:paraId="6A8B9BC7" w14:textId="77777777" w:rsidR="0024520B" w:rsidRDefault="0024520B">
      <w:pPr>
        <w:pStyle w:val="Index2"/>
        <w:tabs>
          <w:tab w:val="clear" w:pos="6840"/>
          <w:tab w:val="right" w:leader="dot" w:pos="6830"/>
        </w:tabs>
        <w:rPr>
          <w:noProof/>
        </w:rPr>
      </w:pPr>
      <w:r w:rsidRPr="006F4A4F">
        <w:rPr>
          <w:rFonts w:eastAsia="Calibri" w:cs="Times New Roman"/>
          <w:bCs/>
          <w:noProof/>
        </w:rPr>
        <w:t>Contracts and Purchasing</w:t>
      </w:r>
    </w:p>
    <w:p w14:paraId="08E40088" w14:textId="77777777" w:rsidR="0024520B" w:rsidRDefault="0024520B">
      <w:pPr>
        <w:pStyle w:val="Index3"/>
        <w:rPr>
          <w:noProof/>
        </w:rPr>
      </w:pPr>
      <w:r w:rsidRPr="006F4A4F">
        <w:rPr>
          <w:rFonts w:eastAsia="Calibri" w:cs="Times New Roman"/>
          <w:bCs/>
          <w:noProof/>
        </w:rPr>
        <w:t>Contracts and Agreements</w:t>
      </w:r>
      <w:r>
        <w:rPr>
          <w:noProof/>
        </w:rPr>
        <w:tab/>
        <w:t>76</w:t>
      </w:r>
    </w:p>
    <w:p w14:paraId="2DF50FB7" w14:textId="77777777" w:rsidR="0024520B" w:rsidRDefault="0024520B">
      <w:pPr>
        <w:pStyle w:val="Index3"/>
        <w:rPr>
          <w:noProof/>
        </w:rPr>
      </w:pPr>
      <w:r>
        <w:rPr>
          <w:noProof/>
        </w:rPr>
        <w:t>Purchase Authority</w:t>
      </w:r>
      <w:r>
        <w:rPr>
          <w:noProof/>
        </w:rPr>
        <w:tab/>
        <w:t>77</w:t>
      </w:r>
    </w:p>
    <w:p w14:paraId="2D689CB3" w14:textId="77777777" w:rsidR="0024520B" w:rsidRDefault="0024520B">
      <w:pPr>
        <w:pStyle w:val="Index2"/>
        <w:tabs>
          <w:tab w:val="clear" w:pos="6840"/>
          <w:tab w:val="right" w:leader="dot" w:pos="6830"/>
        </w:tabs>
        <w:rPr>
          <w:noProof/>
        </w:rPr>
      </w:pPr>
      <w:r>
        <w:rPr>
          <w:noProof/>
        </w:rPr>
        <w:t>Grants Management</w:t>
      </w:r>
    </w:p>
    <w:p w14:paraId="215041DE" w14:textId="77777777" w:rsidR="0024520B" w:rsidRDefault="0024520B">
      <w:pPr>
        <w:pStyle w:val="Index3"/>
        <w:rPr>
          <w:noProof/>
        </w:rPr>
      </w:pPr>
      <w:r>
        <w:rPr>
          <w:noProof/>
        </w:rPr>
        <w:t>Grants Issued by the State</w:t>
      </w:r>
      <w:r>
        <w:rPr>
          <w:noProof/>
        </w:rPr>
        <w:tab/>
        <w:t>78</w:t>
      </w:r>
    </w:p>
    <w:p w14:paraId="1EFB9607" w14:textId="77777777" w:rsidR="0024520B" w:rsidRDefault="0024520B">
      <w:pPr>
        <w:pStyle w:val="Index3"/>
        <w:rPr>
          <w:noProof/>
        </w:rPr>
      </w:pPr>
      <w:r>
        <w:rPr>
          <w:noProof/>
        </w:rPr>
        <w:t>Grants Received by State Agencies</w:t>
      </w:r>
      <w:r>
        <w:rPr>
          <w:noProof/>
        </w:rPr>
        <w:tab/>
        <w:t>80</w:t>
      </w:r>
    </w:p>
    <w:p w14:paraId="34B73CBF" w14:textId="77777777" w:rsidR="0024520B" w:rsidRDefault="0024520B">
      <w:pPr>
        <w:pStyle w:val="Index1"/>
        <w:tabs>
          <w:tab w:val="right" w:leader="dot" w:pos="6830"/>
        </w:tabs>
        <w:rPr>
          <w:noProof/>
        </w:rPr>
      </w:pPr>
      <w:r>
        <w:rPr>
          <w:noProof/>
        </w:rPr>
        <w:t>HUMAN RESOURCE MANAGEMENT</w:t>
      </w:r>
    </w:p>
    <w:p w14:paraId="74A239AF" w14:textId="77777777" w:rsidR="0024520B" w:rsidRDefault="0024520B">
      <w:pPr>
        <w:pStyle w:val="Index2"/>
        <w:tabs>
          <w:tab w:val="clear" w:pos="6840"/>
          <w:tab w:val="right" w:leader="dot" w:pos="6830"/>
        </w:tabs>
        <w:rPr>
          <w:noProof/>
        </w:rPr>
      </w:pPr>
      <w:r>
        <w:rPr>
          <w:noProof/>
        </w:rPr>
        <w:t>Benefits</w:t>
      </w:r>
    </w:p>
    <w:p w14:paraId="0E8BE7A9" w14:textId="77777777" w:rsidR="0024520B" w:rsidRDefault="0024520B">
      <w:pPr>
        <w:pStyle w:val="Index3"/>
        <w:rPr>
          <w:noProof/>
        </w:rPr>
      </w:pPr>
      <w:r>
        <w:rPr>
          <w:noProof/>
        </w:rPr>
        <w:t>Retirement Verification</w:t>
      </w:r>
      <w:r>
        <w:rPr>
          <w:noProof/>
        </w:rPr>
        <w:tab/>
        <w:t>86</w:t>
      </w:r>
    </w:p>
    <w:p w14:paraId="28430641" w14:textId="77777777" w:rsidR="0024520B" w:rsidRDefault="0024520B">
      <w:pPr>
        <w:pStyle w:val="Index2"/>
        <w:tabs>
          <w:tab w:val="clear" w:pos="6840"/>
          <w:tab w:val="right" w:leader="dot" w:pos="6830"/>
        </w:tabs>
        <w:rPr>
          <w:noProof/>
        </w:rPr>
      </w:pPr>
      <w:r>
        <w:rPr>
          <w:noProof/>
        </w:rPr>
        <w:t>Labor Relations</w:t>
      </w:r>
    </w:p>
    <w:p w14:paraId="2E53A682" w14:textId="77777777" w:rsidR="0024520B" w:rsidRDefault="0024520B">
      <w:pPr>
        <w:pStyle w:val="Index3"/>
        <w:rPr>
          <w:noProof/>
        </w:rPr>
      </w:pPr>
      <w:r>
        <w:rPr>
          <w:noProof/>
        </w:rPr>
        <w:t>Labor Union Contracts and Negotiations</w:t>
      </w:r>
      <w:r>
        <w:rPr>
          <w:noProof/>
        </w:rPr>
        <w:tab/>
        <w:t>88</w:t>
      </w:r>
    </w:p>
    <w:p w14:paraId="5A279A39" w14:textId="77777777" w:rsidR="0024520B" w:rsidRDefault="0024520B">
      <w:pPr>
        <w:pStyle w:val="Index2"/>
        <w:tabs>
          <w:tab w:val="clear" w:pos="6840"/>
          <w:tab w:val="right" w:leader="dot" w:pos="6830"/>
        </w:tabs>
        <w:rPr>
          <w:noProof/>
        </w:rPr>
      </w:pPr>
      <w:r>
        <w:rPr>
          <w:noProof/>
        </w:rPr>
        <w:t>Misconduct/Discipline/Grievances</w:t>
      </w:r>
    </w:p>
    <w:p w14:paraId="3C54641C" w14:textId="77777777" w:rsidR="0024520B" w:rsidRDefault="0024520B">
      <w:pPr>
        <w:pStyle w:val="Index3"/>
        <w:rPr>
          <w:noProof/>
        </w:rPr>
      </w:pPr>
      <w:r>
        <w:rPr>
          <w:noProof/>
        </w:rPr>
        <w:t>Complaints and Grievances</w:t>
      </w:r>
      <w:r>
        <w:rPr>
          <w:noProof/>
        </w:rPr>
        <w:tab/>
        <w:t>90</w:t>
      </w:r>
    </w:p>
    <w:p w14:paraId="0C915320" w14:textId="77777777" w:rsidR="0024520B" w:rsidRDefault="0024520B">
      <w:pPr>
        <w:pStyle w:val="Index2"/>
        <w:tabs>
          <w:tab w:val="clear" w:pos="6840"/>
          <w:tab w:val="right" w:leader="dot" w:pos="6830"/>
        </w:tabs>
        <w:rPr>
          <w:noProof/>
        </w:rPr>
      </w:pPr>
      <w:r>
        <w:rPr>
          <w:noProof/>
        </w:rPr>
        <w:t>Occupational Health and Safety</w:t>
      </w:r>
    </w:p>
    <w:p w14:paraId="3E2EBB02" w14:textId="77777777" w:rsidR="0024520B" w:rsidRDefault="0024520B">
      <w:pPr>
        <w:pStyle w:val="Index3"/>
        <w:rPr>
          <w:noProof/>
        </w:rPr>
      </w:pPr>
      <w:r>
        <w:rPr>
          <w:noProof/>
        </w:rPr>
        <w:t>Safety Data Sheets (SDS) or Allowed Substitute Record</w:t>
      </w:r>
      <w:r>
        <w:rPr>
          <w:noProof/>
        </w:rPr>
        <w:tab/>
        <w:t>93</w:t>
      </w:r>
    </w:p>
    <w:p w14:paraId="21C9010A" w14:textId="77777777" w:rsidR="0024520B" w:rsidRDefault="0024520B">
      <w:pPr>
        <w:pStyle w:val="Index2"/>
        <w:tabs>
          <w:tab w:val="clear" w:pos="6840"/>
          <w:tab w:val="right" w:leader="dot" w:pos="6830"/>
        </w:tabs>
        <w:rPr>
          <w:noProof/>
        </w:rPr>
      </w:pPr>
      <w:r>
        <w:rPr>
          <w:noProof/>
        </w:rPr>
        <w:t>Payroll</w:t>
      </w:r>
    </w:p>
    <w:p w14:paraId="373990C9" w14:textId="77777777" w:rsidR="0024520B" w:rsidRDefault="0024520B">
      <w:pPr>
        <w:pStyle w:val="Index3"/>
        <w:rPr>
          <w:noProof/>
        </w:rPr>
      </w:pPr>
      <w:r>
        <w:rPr>
          <w:noProof/>
        </w:rPr>
        <w:t>Payroll Files – Employee Pay History</w:t>
      </w:r>
      <w:r>
        <w:rPr>
          <w:noProof/>
        </w:rPr>
        <w:tab/>
        <w:t>95</w:t>
      </w:r>
    </w:p>
    <w:p w14:paraId="367432AE" w14:textId="77777777" w:rsidR="0024520B" w:rsidRDefault="0024520B">
      <w:pPr>
        <w:pStyle w:val="Index3"/>
        <w:rPr>
          <w:noProof/>
        </w:rPr>
      </w:pPr>
      <w:r>
        <w:rPr>
          <w:noProof/>
        </w:rPr>
        <w:t>Payroll Register</w:t>
      </w:r>
      <w:r>
        <w:rPr>
          <w:noProof/>
        </w:rPr>
        <w:tab/>
        <w:t>97</w:t>
      </w:r>
    </w:p>
    <w:p w14:paraId="22C917E0" w14:textId="77777777" w:rsidR="0024520B" w:rsidRDefault="0024520B">
      <w:pPr>
        <w:pStyle w:val="Index2"/>
        <w:tabs>
          <w:tab w:val="clear" w:pos="6840"/>
          <w:tab w:val="right" w:leader="dot" w:pos="6830"/>
        </w:tabs>
        <w:rPr>
          <w:noProof/>
        </w:rPr>
      </w:pPr>
      <w:r>
        <w:rPr>
          <w:noProof/>
        </w:rPr>
        <w:t>Personnel History</w:t>
      </w:r>
    </w:p>
    <w:p w14:paraId="17A5BDFA" w14:textId="77777777" w:rsidR="0024520B" w:rsidRDefault="0024520B">
      <w:pPr>
        <w:pStyle w:val="Index3"/>
        <w:rPr>
          <w:noProof/>
        </w:rPr>
      </w:pPr>
      <w:r>
        <w:rPr>
          <w:noProof/>
        </w:rPr>
        <w:t>Personnel – Employment History Files</w:t>
      </w:r>
      <w:r>
        <w:rPr>
          <w:noProof/>
        </w:rPr>
        <w:tab/>
        <w:t>100</w:t>
      </w:r>
    </w:p>
    <w:p w14:paraId="4C75CBE1" w14:textId="77777777" w:rsidR="0024520B" w:rsidRDefault="0024520B">
      <w:pPr>
        <w:pStyle w:val="Index1"/>
        <w:tabs>
          <w:tab w:val="right" w:leader="dot" w:pos="6830"/>
        </w:tabs>
        <w:rPr>
          <w:noProof/>
        </w:rPr>
      </w:pPr>
      <w:r>
        <w:rPr>
          <w:noProof/>
        </w:rPr>
        <w:t>INFORMATION MANAGEMENT</w:t>
      </w:r>
    </w:p>
    <w:p w14:paraId="5E1B4915" w14:textId="77777777" w:rsidR="0024520B" w:rsidRDefault="0024520B">
      <w:pPr>
        <w:pStyle w:val="Index2"/>
        <w:tabs>
          <w:tab w:val="clear" w:pos="6840"/>
          <w:tab w:val="right" w:leader="dot" w:pos="6830"/>
        </w:tabs>
        <w:rPr>
          <w:noProof/>
        </w:rPr>
      </w:pPr>
      <w:r>
        <w:rPr>
          <w:noProof/>
        </w:rPr>
        <w:t>Forms Management</w:t>
      </w:r>
    </w:p>
    <w:p w14:paraId="57CF9C5E" w14:textId="77777777" w:rsidR="0024520B" w:rsidRDefault="0024520B">
      <w:pPr>
        <w:pStyle w:val="Index3"/>
        <w:rPr>
          <w:noProof/>
        </w:rPr>
      </w:pPr>
      <w:r>
        <w:rPr>
          <w:noProof/>
        </w:rPr>
        <w:t>Forms – Master Set</w:t>
      </w:r>
      <w:r>
        <w:rPr>
          <w:noProof/>
        </w:rPr>
        <w:tab/>
        <w:t>110</w:t>
      </w:r>
    </w:p>
    <w:p w14:paraId="52AEB803" w14:textId="77777777" w:rsidR="0024520B" w:rsidRDefault="0024520B">
      <w:pPr>
        <w:pStyle w:val="Index2"/>
        <w:tabs>
          <w:tab w:val="clear" w:pos="6840"/>
          <w:tab w:val="right" w:leader="dot" w:pos="6830"/>
        </w:tabs>
        <w:rPr>
          <w:noProof/>
        </w:rPr>
      </w:pPr>
      <w:r>
        <w:rPr>
          <w:noProof/>
        </w:rPr>
        <w:t>Library Services</w:t>
      </w:r>
    </w:p>
    <w:p w14:paraId="13D61A38" w14:textId="77777777" w:rsidR="0024520B" w:rsidRDefault="0024520B">
      <w:pPr>
        <w:pStyle w:val="Index3"/>
        <w:rPr>
          <w:noProof/>
        </w:rPr>
      </w:pPr>
      <w:r>
        <w:rPr>
          <w:noProof/>
        </w:rPr>
        <w:t>Catalog</w:t>
      </w:r>
      <w:r>
        <w:rPr>
          <w:noProof/>
        </w:rPr>
        <w:tab/>
        <w:t>111</w:t>
      </w:r>
    </w:p>
    <w:p w14:paraId="17B882A1" w14:textId="77777777" w:rsidR="0024520B" w:rsidRDefault="0024520B">
      <w:pPr>
        <w:pStyle w:val="Index3"/>
        <w:rPr>
          <w:noProof/>
        </w:rPr>
      </w:pPr>
      <w:r>
        <w:rPr>
          <w:noProof/>
        </w:rPr>
        <w:t>Collection Control</w:t>
      </w:r>
      <w:r>
        <w:rPr>
          <w:noProof/>
        </w:rPr>
        <w:tab/>
        <w:t>112</w:t>
      </w:r>
    </w:p>
    <w:p w14:paraId="1C781B61" w14:textId="77777777" w:rsidR="0024520B" w:rsidRDefault="0024520B">
      <w:pPr>
        <w:pStyle w:val="Index2"/>
        <w:tabs>
          <w:tab w:val="clear" w:pos="6840"/>
          <w:tab w:val="right" w:leader="dot" w:pos="6830"/>
        </w:tabs>
        <w:rPr>
          <w:noProof/>
        </w:rPr>
      </w:pPr>
      <w:r>
        <w:rPr>
          <w:noProof/>
        </w:rPr>
        <w:t>Records Management</w:t>
      </w:r>
    </w:p>
    <w:p w14:paraId="46BF1741" w14:textId="77777777" w:rsidR="0024520B" w:rsidRDefault="0024520B">
      <w:pPr>
        <w:pStyle w:val="Index3"/>
        <w:rPr>
          <w:noProof/>
        </w:rPr>
      </w:pPr>
      <w:r>
        <w:rPr>
          <w:noProof/>
        </w:rPr>
        <w:lastRenderedPageBreak/>
        <w:t>Destruction of Public Records</w:t>
      </w:r>
      <w:r>
        <w:rPr>
          <w:noProof/>
        </w:rPr>
        <w:tab/>
        <w:t>119</w:t>
      </w:r>
    </w:p>
    <w:p w14:paraId="2BEBE93D" w14:textId="77777777" w:rsidR="0024520B" w:rsidRDefault="0024520B">
      <w:pPr>
        <w:pStyle w:val="Index3"/>
        <w:rPr>
          <w:noProof/>
        </w:rPr>
      </w:pPr>
      <w:r>
        <w:rPr>
          <w:noProof/>
        </w:rPr>
        <w:t>Transfer of Legal Custody</w:t>
      </w:r>
      <w:r>
        <w:rPr>
          <w:noProof/>
        </w:rPr>
        <w:tab/>
        <w:t>123</w:t>
      </w:r>
    </w:p>
    <w:p w14:paraId="2AD63581" w14:textId="77777777" w:rsidR="0024520B" w:rsidRDefault="0024520B" w:rsidP="00A32AC2">
      <w:pPr>
        <w:pStyle w:val="BodyText2"/>
        <w:spacing w:after="0"/>
        <w:rPr>
          <w:noProof/>
          <w:sz w:val="18"/>
          <w:szCs w:val="18"/>
        </w:rPr>
        <w:sectPr w:rsidR="0024520B" w:rsidSect="0024520B">
          <w:type w:val="continuous"/>
          <w:pgSz w:w="15840" w:h="12240" w:orient="landscape" w:code="1"/>
          <w:pgMar w:top="1080" w:right="720" w:bottom="1080" w:left="720" w:header="1080" w:footer="720" w:gutter="0"/>
          <w:cols w:num="2" w:space="720"/>
          <w:docGrid w:linePitch="360"/>
        </w:sectPr>
      </w:pPr>
    </w:p>
    <w:p w14:paraId="2300D914" w14:textId="77777777" w:rsidR="00F9069B" w:rsidRPr="00B64159" w:rsidRDefault="001934A2" w:rsidP="00A32AC2">
      <w:pPr>
        <w:pStyle w:val="BodyText2"/>
        <w:spacing w:after="0"/>
        <w:rPr>
          <w:sz w:val="18"/>
          <w:szCs w:val="18"/>
        </w:rPr>
        <w:sectPr w:rsidR="00F9069B" w:rsidRPr="00B64159" w:rsidSect="0024520B">
          <w:type w:val="continuous"/>
          <w:pgSz w:w="15840" w:h="12240" w:orient="landscape" w:code="1"/>
          <w:pgMar w:top="1080" w:right="720" w:bottom="1080" w:left="720" w:header="1080" w:footer="720" w:gutter="0"/>
          <w:cols w:space="720"/>
          <w:docGrid w:linePitch="360"/>
        </w:sectPr>
      </w:pPr>
      <w:r w:rsidRPr="00B64159">
        <w:rPr>
          <w:sz w:val="18"/>
          <w:szCs w:val="18"/>
        </w:rPr>
        <w:fldChar w:fldCharType="end"/>
      </w:r>
    </w:p>
    <w:p w14:paraId="3E582D39" w14:textId="77777777" w:rsidR="00E13604" w:rsidRDefault="00E13604" w:rsidP="000630D7">
      <w:pPr>
        <w:jc w:val="right"/>
        <w:rPr>
          <w:rFonts w:eastAsia="Calibri" w:cs="Times New Roman"/>
          <w:b/>
          <w:caps/>
          <w:sz w:val="32"/>
        </w:rPr>
        <w:sectPr w:rsidR="00E13604" w:rsidSect="000C42B1">
          <w:footerReference w:type="default" r:id="rId25"/>
          <w:type w:val="continuous"/>
          <w:pgSz w:w="15840" w:h="12240" w:orient="landscape" w:code="1"/>
          <w:pgMar w:top="1080" w:right="720" w:bottom="1080" w:left="720" w:header="1080" w:footer="720" w:gutter="0"/>
          <w:cols w:num="4" w:space="720"/>
          <w:docGrid w:linePitch="360"/>
        </w:sectPr>
      </w:pPr>
    </w:p>
    <w:p w14:paraId="30B4D3B1" w14:textId="20496FD8" w:rsidR="000A6A37" w:rsidRPr="00747BFE" w:rsidRDefault="000A6A37" w:rsidP="00747BFE">
      <w:pPr>
        <w:pStyle w:val="INDEXNAMESFINAL"/>
        <w:tabs>
          <w:tab w:val="left" w:pos="1105"/>
        </w:tabs>
        <w:spacing w:before="0"/>
        <w:ind w:left="-4"/>
        <w:rPr>
          <w:color w:val="000000"/>
          <w:sz w:val="28"/>
          <w:szCs w:val="28"/>
        </w:rPr>
      </w:pPr>
      <w:r w:rsidRPr="00747BFE">
        <w:rPr>
          <w:rFonts w:eastAsia="Calibri"/>
          <w:color w:val="000000"/>
        </w:rPr>
        <w:lastRenderedPageBreak/>
        <w:t>DISPOSITION AUTHORITY NUMBERS (DANs)</w:t>
      </w:r>
      <w:r w:rsidR="00747BFE">
        <w:rPr>
          <w:rFonts w:eastAsia="Calibri"/>
          <w:color w:val="000000"/>
        </w:rPr>
        <w:t xml:space="preserve"> INDEX</w:t>
      </w:r>
    </w:p>
    <w:p w14:paraId="70B5F656" w14:textId="77777777" w:rsidR="000A6A37" w:rsidRDefault="000A6A37" w:rsidP="00E13604">
      <w:pPr>
        <w:pStyle w:val="BodyText2"/>
        <w:spacing w:after="0"/>
        <w:rPr>
          <w:sz w:val="18"/>
          <w:szCs w:val="18"/>
        </w:rPr>
        <w:sectPr w:rsidR="000A6A37" w:rsidSect="000A6A37">
          <w:pgSz w:w="15840" w:h="12240" w:orient="landscape" w:code="1"/>
          <w:pgMar w:top="1080" w:right="720" w:bottom="1080" w:left="720" w:header="1080" w:footer="720" w:gutter="0"/>
          <w:cols w:space="720"/>
          <w:docGrid w:linePitch="360"/>
        </w:sectPr>
      </w:pPr>
    </w:p>
    <w:p w14:paraId="09E39536" w14:textId="77777777" w:rsidR="00D12BC2" w:rsidRDefault="001934A2" w:rsidP="00A32AC2">
      <w:pPr>
        <w:pStyle w:val="BodyText2"/>
        <w:spacing w:after="0"/>
        <w:rPr>
          <w:noProof/>
          <w:sz w:val="18"/>
          <w:szCs w:val="18"/>
        </w:rPr>
        <w:sectPr w:rsidR="00D12BC2" w:rsidSect="00D12BC2">
          <w:type w:val="continuous"/>
          <w:pgSz w:w="15840" w:h="12240" w:orient="landscape" w:code="1"/>
          <w:pgMar w:top="1080" w:right="720" w:bottom="1080" w:left="720" w:header="1080" w:footer="720" w:gutter="0"/>
          <w:cols w:space="720"/>
          <w:docGrid w:linePitch="360"/>
        </w:sectPr>
      </w:pPr>
      <w:r w:rsidRPr="00B64159">
        <w:rPr>
          <w:sz w:val="18"/>
          <w:szCs w:val="18"/>
        </w:rPr>
        <w:fldChar w:fldCharType="begin"/>
      </w:r>
      <w:r w:rsidR="00391562" w:rsidRPr="00B64159">
        <w:rPr>
          <w:sz w:val="18"/>
          <w:szCs w:val="18"/>
        </w:rPr>
        <w:instrText xml:space="preserve"> INDEX \f "dan" \e"</w:instrText>
      </w:r>
      <w:r w:rsidR="00391562" w:rsidRPr="00B64159">
        <w:rPr>
          <w:sz w:val="18"/>
          <w:szCs w:val="18"/>
        </w:rPr>
        <w:tab/>
        <w:instrText xml:space="preserve">"  \c "4" \z "1033"  \* MERGEFORMAT </w:instrText>
      </w:r>
      <w:r w:rsidRPr="00B64159">
        <w:rPr>
          <w:sz w:val="18"/>
          <w:szCs w:val="18"/>
        </w:rPr>
        <w:fldChar w:fldCharType="separate"/>
      </w:r>
    </w:p>
    <w:p w14:paraId="7ADFF861" w14:textId="77777777" w:rsidR="00D12BC2" w:rsidRDefault="00D12BC2">
      <w:pPr>
        <w:pStyle w:val="Index1"/>
        <w:tabs>
          <w:tab w:val="right" w:leader="dot" w:pos="3050"/>
        </w:tabs>
        <w:rPr>
          <w:noProof/>
        </w:rPr>
      </w:pPr>
      <w:r>
        <w:rPr>
          <w:noProof/>
        </w:rPr>
        <w:t>GS 01001</w:t>
      </w:r>
      <w:r>
        <w:rPr>
          <w:noProof/>
        </w:rPr>
        <w:tab/>
        <w:t>68</w:t>
      </w:r>
    </w:p>
    <w:p w14:paraId="7D48912E" w14:textId="77777777" w:rsidR="00D12BC2" w:rsidRDefault="00D12BC2">
      <w:pPr>
        <w:pStyle w:val="Index1"/>
        <w:tabs>
          <w:tab w:val="right" w:leader="dot" w:pos="3050"/>
        </w:tabs>
        <w:rPr>
          <w:noProof/>
        </w:rPr>
      </w:pPr>
      <w:r>
        <w:rPr>
          <w:noProof/>
        </w:rPr>
        <w:t>GS 01003</w:t>
      </w:r>
      <w:r>
        <w:rPr>
          <w:noProof/>
        </w:rPr>
        <w:tab/>
        <w:t>67</w:t>
      </w:r>
    </w:p>
    <w:p w14:paraId="63F679EF" w14:textId="77777777" w:rsidR="00D12BC2" w:rsidRDefault="00D12BC2">
      <w:pPr>
        <w:pStyle w:val="Index1"/>
        <w:tabs>
          <w:tab w:val="right" w:leader="dot" w:pos="3050"/>
        </w:tabs>
        <w:rPr>
          <w:noProof/>
        </w:rPr>
      </w:pPr>
      <w:r>
        <w:rPr>
          <w:noProof/>
        </w:rPr>
        <w:t>GS 01013</w:t>
      </w:r>
      <w:r>
        <w:rPr>
          <w:noProof/>
        </w:rPr>
        <w:tab/>
        <w:t>66</w:t>
      </w:r>
    </w:p>
    <w:p w14:paraId="01B0B925" w14:textId="77777777" w:rsidR="00D12BC2" w:rsidRDefault="00D12BC2">
      <w:pPr>
        <w:pStyle w:val="Index1"/>
        <w:tabs>
          <w:tab w:val="right" w:leader="dot" w:pos="3050"/>
        </w:tabs>
        <w:rPr>
          <w:noProof/>
        </w:rPr>
      </w:pPr>
      <w:r>
        <w:rPr>
          <w:noProof/>
        </w:rPr>
        <w:t>GS 01019</w:t>
      </w:r>
      <w:r>
        <w:rPr>
          <w:noProof/>
        </w:rPr>
        <w:tab/>
        <w:t>70</w:t>
      </w:r>
    </w:p>
    <w:p w14:paraId="73BB6275" w14:textId="77777777" w:rsidR="00D12BC2" w:rsidRDefault="00D12BC2">
      <w:pPr>
        <w:pStyle w:val="Index1"/>
        <w:tabs>
          <w:tab w:val="right" w:leader="dot" w:pos="3050"/>
        </w:tabs>
        <w:rPr>
          <w:noProof/>
        </w:rPr>
      </w:pPr>
      <w:r>
        <w:rPr>
          <w:noProof/>
        </w:rPr>
        <w:t>GS 01040</w:t>
      </w:r>
      <w:r>
        <w:rPr>
          <w:noProof/>
        </w:rPr>
        <w:tab/>
        <w:t>73</w:t>
      </w:r>
    </w:p>
    <w:p w14:paraId="76BD0E2D" w14:textId="77777777" w:rsidR="00D12BC2" w:rsidRDefault="00D12BC2">
      <w:pPr>
        <w:pStyle w:val="Index1"/>
        <w:tabs>
          <w:tab w:val="right" w:leader="dot" w:pos="3050"/>
        </w:tabs>
        <w:rPr>
          <w:noProof/>
        </w:rPr>
      </w:pPr>
      <w:r w:rsidRPr="00125B8E">
        <w:rPr>
          <w:rFonts w:eastAsia="Calibri" w:cs="Times New Roman"/>
          <w:noProof/>
        </w:rPr>
        <w:t>GS 01050</w:t>
      </w:r>
      <w:r>
        <w:rPr>
          <w:noProof/>
        </w:rPr>
        <w:tab/>
        <w:t>76</w:t>
      </w:r>
    </w:p>
    <w:p w14:paraId="4DD5C5DD" w14:textId="77777777" w:rsidR="00D12BC2" w:rsidRDefault="00D12BC2">
      <w:pPr>
        <w:pStyle w:val="Index1"/>
        <w:tabs>
          <w:tab w:val="right" w:leader="dot" w:pos="3050"/>
        </w:tabs>
        <w:rPr>
          <w:noProof/>
        </w:rPr>
      </w:pPr>
      <w:r>
        <w:rPr>
          <w:noProof/>
        </w:rPr>
        <w:t>GS 01060</w:t>
      </w:r>
      <w:r>
        <w:rPr>
          <w:noProof/>
        </w:rPr>
        <w:tab/>
        <w:t>97</w:t>
      </w:r>
    </w:p>
    <w:p w14:paraId="1D149052" w14:textId="77777777" w:rsidR="00D12BC2" w:rsidRDefault="00D12BC2">
      <w:pPr>
        <w:pStyle w:val="Index1"/>
        <w:tabs>
          <w:tab w:val="right" w:leader="dot" w:pos="3050"/>
        </w:tabs>
        <w:rPr>
          <w:noProof/>
        </w:rPr>
      </w:pPr>
      <w:r>
        <w:rPr>
          <w:noProof/>
        </w:rPr>
        <w:t>GS 01066</w:t>
      </w:r>
      <w:r>
        <w:rPr>
          <w:noProof/>
        </w:rPr>
        <w:tab/>
        <w:t>71</w:t>
      </w:r>
    </w:p>
    <w:p w14:paraId="38F155E2" w14:textId="77777777" w:rsidR="00D12BC2" w:rsidRDefault="00D12BC2">
      <w:pPr>
        <w:pStyle w:val="Index1"/>
        <w:tabs>
          <w:tab w:val="right" w:leader="dot" w:pos="3050"/>
        </w:tabs>
        <w:rPr>
          <w:noProof/>
        </w:rPr>
      </w:pPr>
      <w:r>
        <w:rPr>
          <w:noProof/>
        </w:rPr>
        <w:t>GS 01068</w:t>
      </w:r>
      <w:r>
        <w:rPr>
          <w:noProof/>
        </w:rPr>
        <w:tab/>
        <w:t>67</w:t>
      </w:r>
    </w:p>
    <w:p w14:paraId="1D788C81" w14:textId="77777777" w:rsidR="00D12BC2" w:rsidRDefault="00D12BC2">
      <w:pPr>
        <w:pStyle w:val="Index1"/>
        <w:tabs>
          <w:tab w:val="right" w:leader="dot" w:pos="3050"/>
        </w:tabs>
        <w:rPr>
          <w:noProof/>
        </w:rPr>
      </w:pPr>
      <w:r w:rsidRPr="00125B8E">
        <w:rPr>
          <w:rFonts w:eastAsia="Calibri" w:cs="Times New Roman"/>
          <w:noProof/>
        </w:rPr>
        <w:t>GS 01069</w:t>
      </w:r>
      <w:r>
        <w:rPr>
          <w:noProof/>
        </w:rPr>
        <w:tab/>
        <w:t>70</w:t>
      </w:r>
    </w:p>
    <w:p w14:paraId="34B2FCB1" w14:textId="77777777" w:rsidR="00D12BC2" w:rsidRDefault="00D12BC2">
      <w:pPr>
        <w:pStyle w:val="Index1"/>
        <w:tabs>
          <w:tab w:val="right" w:leader="dot" w:pos="3050"/>
        </w:tabs>
        <w:rPr>
          <w:noProof/>
        </w:rPr>
      </w:pPr>
      <w:r>
        <w:rPr>
          <w:noProof/>
        </w:rPr>
        <w:t>GS 01070</w:t>
      </w:r>
      <w:r>
        <w:rPr>
          <w:noProof/>
        </w:rPr>
        <w:tab/>
        <w:t>69</w:t>
      </w:r>
    </w:p>
    <w:p w14:paraId="5194E53F" w14:textId="77777777" w:rsidR="00D12BC2" w:rsidRDefault="00D12BC2">
      <w:pPr>
        <w:pStyle w:val="Index1"/>
        <w:tabs>
          <w:tab w:val="right" w:leader="dot" w:pos="3050"/>
        </w:tabs>
        <w:rPr>
          <w:noProof/>
        </w:rPr>
      </w:pPr>
      <w:r>
        <w:rPr>
          <w:noProof/>
        </w:rPr>
        <w:t>GS 01071</w:t>
      </w:r>
      <w:r>
        <w:rPr>
          <w:noProof/>
        </w:rPr>
        <w:tab/>
        <w:t>71</w:t>
      </w:r>
    </w:p>
    <w:p w14:paraId="582B7EA6" w14:textId="77777777" w:rsidR="00D12BC2" w:rsidRDefault="00D12BC2">
      <w:pPr>
        <w:pStyle w:val="Index1"/>
        <w:tabs>
          <w:tab w:val="right" w:leader="dot" w:pos="3050"/>
        </w:tabs>
        <w:rPr>
          <w:noProof/>
        </w:rPr>
      </w:pPr>
      <w:r>
        <w:rPr>
          <w:noProof/>
        </w:rPr>
        <w:t>GS 01072</w:t>
      </w:r>
      <w:r>
        <w:rPr>
          <w:noProof/>
        </w:rPr>
        <w:tab/>
        <w:t>72</w:t>
      </w:r>
    </w:p>
    <w:p w14:paraId="17A67B34" w14:textId="77777777" w:rsidR="00D12BC2" w:rsidRDefault="00D12BC2">
      <w:pPr>
        <w:pStyle w:val="Index1"/>
        <w:tabs>
          <w:tab w:val="right" w:leader="dot" w:pos="3050"/>
        </w:tabs>
        <w:rPr>
          <w:noProof/>
        </w:rPr>
      </w:pPr>
      <w:r>
        <w:rPr>
          <w:noProof/>
        </w:rPr>
        <w:t>GS 03002</w:t>
      </w:r>
      <w:r>
        <w:rPr>
          <w:noProof/>
        </w:rPr>
        <w:tab/>
        <w:t>98</w:t>
      </w:r>
    </w:p>
    <w:p w14:paraId="68D125A6" w14:textId="77777777" w:rsidR="00D12BC2" w:rsidRDefault="00D12BC2">
      <w:pPr>
        <w:pStyle w:val="Index1"/>
        <w:tabs>
          <w:tab w:val="right" w:leader="dot" w:pos="3050"/>
        </w:tabs>
        <w:rPr>
          <w:noProof/>
        </w:rPr>
      </w:pPr>
      <w:r>
        <w:rPr>
          <w:noProof/>
        </w:rPr>
        <w:t>GS 03003</w:t>
      </w:r>
      <w:r>
        <w:rPr>
          <w:noProof/>
        </w:rPr>
        <w:tab/>
        <w:t>90</w:t>
      </w:r>
    </w:p>
    <w:p w14:paraId="3A9E2E24" w14:textId="77777777" w:rsidR="00D12BC2" w:rsidRDefault="00D12BC2">
      <w:pPr>
        <w:pStyle w:val="Index1"/>
        <w:tabs>
          <w:tab w:val="right" w:leader="dot" w:pos="3050"/>
        </w:tabs>
        <w:rPr>
          <w:noProof/>
        </w:rPr>
      </w:pPr>
      <w:r>
        <w:rPr>
          <w:noProof/>
        </w:rPr>
        <w:t>GS 03006</w:t>
      </w:r>
      <w:r>
        <w:rPr>
          <w:noProof/>
        </w:rPr>
        <w:tab/>
        <w:t>89</w:t>
      </w:r>
    </w:p>
    <w:p w14:paraId="615CF6F0" w14:textId="77777777" w:rsidR="00D12BC2" w:rsidRDefault="00D12BC2">
      <w:pPr>
        <w:pStyle w:val="Index1"/>
        <w:tabs>
          <w:tab w:val="right" w:leader="dot" w:pos="3050"/>
        </w:tabs>
        <w:rPr>
          <w:noProof/>
        </w:rPr>
      </w:pPr>
      <w:r>
        <w:rPr>
          <w:noProof/>
        </w:rPr>
        <w:t>GS 03010</w:t>
      </w:r>
      <w:r>
        <w:rPr>
          <w:noProof/>
        </w:rPr>
        <w:tab/>
        <w:t>103</w:t>
      </w:r>
    </w:p>
    <w:p w14:paraId="467A498D" w14:textId="77777777" w:rsidR="00D12BC2" w:rsidRDefault="00D12BC2">
      <w:pPr>
        <w:pStyle w:val="Index1"/>
        <w:tabs>
          <w:tab w:val="right" w:leader="dot" w:pos="3050"/>
        </w:tabs>
        <w:rPr>
          <w:noProof/>
        </w:rPr>
      </w:pPr>
      <w:r>
        <w:rPr>
          <w:noProof/>
        </w:rPr>
        <w:t>GS 03012</w:t>
      </w:r>
      <w:r>
        <w:rPr>
          <w:noProof/>
        </w:rPr>
        <w:tab/>
        <w:t>105</w:t>
      </w:r>
    </w:p>
    <w:p w14:paraId="5C64836F" w14:textId="77777777" w:rsidR="00D12BC2" w:rsidRDefault="00D12BC2">
      <w:pPr>
        <w:pStyle w:val="Index1"/>
        <w:tabs>
          <w:tab w:val="right" w:leader="dot" w:pos="3050"/>
        </w:tabs>
        <w:rPr>
          <w:noProof/>
        </w:rPr>
      </w:pPr>
      <w:r>
        <w:rPr>
          <w:noProof/>
        </w:rPr>
        <w:t>GS 03013</w:t>
      </w:r>
      <w:r>
        <w:rPr>
          <w:noProof/>
        </w:rPr>
        <w:tab/>
        <w:t>87</w:t>
      </w:r>
    </w:p>
    <w:p w14:paraId="171311AB" w14:textId="77777777" w:rsidR="00D12BC2" w:rsidRDefault="00D12BC2">
      <w:pPr>
        <w:pStyle w:val="Index1"/>
        <w:tabs>
          <w:tab w:val="right" w:leader="dot" w:pos="3050"/>
        </w:tabs>
        <w:rPr>
          <w:noProof/>
        </w:rPr>
      </w:pPr>
      <w:r>
        <w:rPr>
          <w:noProof/>
        </w:rPr>
        <w:t>GS 03015</w:t>
      </w:r>
      <w:r>
        <w:rPr>
          <w:noProof/>
        </w:rPr>
        <w:tab/>
        <w:t>92</w:t>
      </w:r>
    </w:p>
    <w:p w14:paraId="51998684" w14:textId="77777777" w:rsidR="00D12BC2" w:rsidRDefault="00D12BC2">
      <w:pPr>
        <w:pStyle w:val="Index1"/>
        <w:tabs>
          <w:tab w:val="right" w:leader="dot" w:pos="3050"/>
        </w:tabs>
        <w:rPr>
          <w:noProof/>
        </w:rPr>
      </w:pPr>
      <w:r>
        <w:rPr>
          <w:noProof/>
        </w:rPr>
        <w:t>GS 03016</w:t>
      </w:r>
      <w:r>
        <w:rPr>
          <w:noProof/>
        </w:rPr>
        <w:tab/>
        <w:t>93</w:t>
      </w:r>
    </w:p>
    <w:p w14:paraId="09CA550A" w14:textId="77777777" w:rsidR="00D12BC2" w:rsidRDefault="00D12BC2">
      <w:pPr>
        <w:pStyle w:val="Index1"/>
        <w:tabs>
          <w:tab w:val="right" w:leader="dot" w:pos="3050"/>
        </w:tabs>
        <w:rPr>
          <w:noProof/>
        </w:rPr>
      </w:pPr>
      <w:r>
        <w:rPr>
          <w:noProof/>
        </w:rPr>
        <w:t>GS 03019</w:t>
      </w:r>
      <w:r>
        <w:rPr>
          <w:noProof/>
        </w:rPr>
        <w:tab/>
        <w:t>103</w:t>
      </w:r>
    </w:p>
    <w:p w14:paraId="322D275E" w14:textId="77777777" w:rsidR="00D12BC2" w:rsidRDefault="00D12BC2">
      <w:pPr>
        <w:pStyle w:val="Index1"/>
        <w:tabs>
          <w:tab w:val="right" w:leader="dot" w:pos="3050"/>
        </w:tabs>
        <w:rPr>
          <w:noProof/>
        </w:rPr>
      </w:pPr>
      <w:r>
        <w:rPr>
          <w:noProof/>
        </w:rPr>
        <w:t>GS 03022</w:t>
      </w:r>
      <w:r>
        <w:rPr>
          <w:noProof/>
        </w:rPr>
        <w:tab/>
        <w:t>104</w:t>
      </w:r>
    </w:p>
    <w:p w14:paraId="094C069C" w14:textId="77777777" w:rsidR="00D12BC2" w:rsidRDefault="00D12BC2">
      <w:pPr>
        <w:pStyle w:val="Index1"/>
        <w:tabs>
          <w:tab w:val="right" w:leader="dot" w:pos="3050"/>
        </w:tabs>
        <w:rPr>
          <w:noProof/>
        </w:rPr>
      </w:pPr>
      <w:r>
        <w:rPr>
          <w:noProof/>
        </w:rPr>
        <w:t>GS 03024</w:t>
      </w:r>
      <w:r>
        <w:rPr>
          <w:noProof/>
        </w:rPr>
        <w:tab/>
        <w:t>98</w:t>
      </w:r>
    </w:p>
    <w:p w14:paraId="44A650C2" w14:textId="77777777" w:rsidR="00D12BC2" w:rsidRDefault="00D12BC2">
      <w:pPr>
        <w:pStyle w:val="Index1"/>
        <w:tabs>
          <w:tab w:val="right" w:leader="dot" w:pos="3050"/>
        </w:tabs>
        <w:rPr>
          <w:noProof/>
        </w:rPr>
      </w:pPr>
      <w:r>
        <w:rPr>
          <w:noProof/>
        </w:rPr>
        <w:t>GS 03030</w:t>
      </w:r>
      <w:r>
        <w:rPr>
          <w:noProof/>
        </w:rPr>
        <w:tab/>
        <w:t>82</w:t>
      </w:r>
    </w:p>
    <w:p w14:paraId="3B750442" w14:textId="77777777" w:rsidR="00D12BC2" w:rsidRDefault="00D12BC2">
      <w:pPr>
        <w:pStyle w:val="Index1"/>
        <w:tabs>
          <w:tab w:val="right" w:leader="dot" w:pos="3050"/>
        </w:tabs>
        <w:rPr>
          <w:noProof/>
        </w:rPr>
      </w:pPr>
      <w:r>
        <w:rPr>
          <w:noProof/>
        </w:rPr>
        <w:t>GS 03031</w:t>
      </w:r>
      <w:r>
        <w:rPr>
          <w:noProof/>
        </w:rPr>
        <w:tab/>
        <w:t>95</w:t>
      </w:r>
    </w:p>
    <w:p w14:paraId="13313364" w14:textId="77777777" w:rsidR="00D12BC2" w:rsidRDefault="00D12BC2">
      <w:pPr>
        <w:pStyle w:val="Index1"/>
        <w:tabs>
          <w:tab w:val="right" w:leader="dot" w:pos="3050"/>
        </w:tabs>
        <w:rPr>
          <w:noProof/>
        </w:rPr>
      </w:pPr>
      <w:r>
        <w:rPr>
          <w:noProof/>
        </w:rPr>
        <w:t>GS 03032</w:t>
      </w:r>
      <w:r>
        <w:rPr>
          <w:noProof/>
        </w:rPr>
        <w:tab/>
        <w:t>86</w:t>
      </w:r>
    </w:p>
    <w:p w14:paraId="618D4DE1" w14:textId="77777777" w:rsidR="00D12BC2" w:rsidRDefault="00D12BC2">
      <w:pPr>
        <w:pStyle w:val="Index1"/>
        <w:tabs>
          <w:tab w:val="right" w:leader="dot" w:pos="3050"/>
        </w:tabs>
        <w:rPr>
          <w:noProof/>
        </w:rPr>
      </w:pPr>
      <w:r>
        <w:rPr>
          <w:noProof/>
        </w:rPr>
        <w:t>GS 03033</w:t>
      </w:r>
      <w:r>
        <w:rPr>
          <w:noProof/>
        </w:rPr>
        <w:tab/>
        <w:t>96</w:t>
      </w:r>
    </w:p>
    <w:p w14:paraId="04F1A6AE" w14:textId="77777777" w:rsidR="00D12BC2" w:rsidRDefault="00D12BC2">
      <w:pPr>
        <w:pStyle w:val="Index1"/>
        <w:tabs>
          <w:tab w:val="right" w:leader="dot" w:pos="3050"/>
        </w:tabs>
        <w:rPr>
          <w:noProof/>
        </w:rPr>
      </w:pPr>
      <w:r>
        <w:rPr>
          <w:noProof/>
        </w:rPr>
        <w:t>GS 03036</w:t>
      </w:r>
      <w:r>
        <w:rPr>
          <w:noProof/>
        </w:rPr>
        <w:tab/>
        <w:t>104</w:t>
      </w:r>
    </w:p>
    <w:p w14:paraId="459410F1" w14:textId="77777777" w:rsidR="00D12BC2" w:rsidRDefault="00D12BC2">
      <w:pPr>
        <w:pStyle w:val="Index1"/>
        <w:tabs>
          <w:tab w:val="right" w:leader="dot" w:pos="3050"/>
        </w:tabs>
        <w:rPr>
          <w:noProof/>
        </w:rPr>
      </w:pPr>
      <w:r>
        <w:rPr>
          <w:noProof/>
        </w:rPr>
        <w:t>GS 03037</w:t>
      </w:r>
      <w:r>
        <w:rPr>
          <w:noProof/>
        </w:rPr>
        <w:tab/>
        <w:t>85</w:t>
      </w:r>
    </w:p>
    <w:p w14:paraId="5C5ABC13" w14:textId="77777777" w:rsidR="00D12BC2" w:rsidRDefault="00D12BC2">
      <w:pPr>
        <w:pStyle w:val="Index1"/>
        <w:tabs>
          <w:tab w:val="right" w:leader="dot" w:pos="3050"/>
        </w:tabs>
        <w:rPr>
          <w:noProof/>
        </w:rPr>
      </w:pPr>
      <w:r>
        <w:rPr>
          <w:noProof/>
        </w:rPr>
        <w:t>GS 03039</w:t>
      </w:r>
      <w:r>
        <w:rPr>
          <w:noProof/>
        </w:rPr>
        <w:tab/>
        <w:t>91</w:t>
      </w:r>
    </w:p>
    <w:p w14:paraId="1FEE0C88" w14:textId="77777777" w:rsidR="00D12BC2" w:rsidRDefault="00D12BC2">
      <w:pPr>
        <w:pStyle w:val="Index1"/>
        <w:tabs>
          <w:tab w:val="right" w:leader="dot" w:pos="3050"/>
        </w:tabs>
        <w:rPr>
          <w:noProof/>
        </w:rPr>
      </w:pPr>
      <w:r>
        <w:rPr>
          <w:noProof/>
        </w:rPr>
        <w:t>GS 03040</w:t>
      </w:r>
      <w:r>
        <w:rPr>
          <w:noProof/>
        </w:rPr>
        <w:tab/>
        <w:t>107</w:t>
      </w:r>
    </w:p>
    <w:p w14:paraId="0A6378E7" w14:textId="77777777" w:rsidR="00D12BC2" w:rsidRDefault="00D12BC2">
      <w:pPr>
        <w:pStyle w:val="Index1"/>
        <w:tabs>
          <w:tab w:val="right" w:leader="dot" w:pos="3050"/>
        </w:tabs>
        <w:rPr>
          <w:noProof/>
        </w:rPr>
      </w:pPr>
      <w:r>
        <w:rPr>
          <w:noProof/>
        </w:rPr>
        <w:t>GS 03042</w:t>
      </w:r>
      <w:r>
        <w:rPr>
          <w:noProof/>
        </w:rPr>
        <w:tab/>
        <w:t>100</w:t>
      </w:r>
    </w:p>
    <w:p w14:paraId="2521F1F0" w14:textId="77777777" w:rsidR="00D12BC2" w:rsidRDefault="00D12BC2">
      <w:pPr>
        <w:pStyle w:val="Index1"/>
        <w:tabs>
          <w:tab w:val="right" w:leader="dot" w:pos="3050"/>
        </w:tabs>
        <w:rPr>
          <w:noProof/>
        </w:rPr>
      </w:pPr>
      <w:r>
        <w:rPr>
          <w:noProof/>
        </w:rPr>
        <w:t>GS 03045</w:t>
      </w:r>
      <w:r>
        <w:rPr>
          <w:noProof/>
        </w:rPr>
        <w:tab/>
        <w:t>87</w:t>
      </w:r>
    </w:p>
    <w:p w14:paraId="224B4A9F" w14:textId="77777777" w:rsidR="00D12BC2" w:rsidRDefault="00D12BC2">
      <w:pPr>
        <w:pStyle w:val="Index1"/>
        <w:tabs>
          <w:tab w:val="right" w:leader="dot" w:pos="3050"/>
        </w:tabs>
        <w:rPr>
          <w:noProof/>
        </w:rPr>
      </w:pPr>
      <w:r>
        <w:rPr>
          <w:noProof/>
        </w:rPr>
        <w:t>GS 03046</w:t>
      </w:r>
      <w:r>
        <w:rPr>
          <w:noProof/>
        </w:rPr>
        <w:tab/>
        <w:t>83</w:t>
      </w:r>
    </w:p>
    <w:p w14:paraId="3D7A85B6" w14:textId="77777777" w:rsidR="00D12BC2" w:rsidRDefault="00D12BC2">
      <w:pPr>
        <w:pStyle w:val="Index1"/>
        <w:tabs>
          <w:tab w:val="right" w:leader="dot" w:pos="3050"/>
        </w:tabs>
        <w:rPr>
          <w:noProof/>
        </w:rPr>
      </w:pPr>
      <w:r>
        <w:rPr>
          <w:noProof/>
        </w:rPr>
        <w:t>GS 03047</w:t>
      </w:r>
      <w:r>
        <w:rPr>
          <w:noProof/>
        </w:rPr>
        <w:tab/>
        <w:t>83</w:t>
      </w:r>
    </w:p>
    <w:p w14:paraId="206869B1" w14:textId="77777777" w:rsidR="00D12BC2" w:rsidRDefault="00D12BC2">
      <w:pPr>
        <w:pStyle w:val="Index1"/>
        <w:tabs>
          <w:tab w:val="right" w:leader="dot" w:pos="3050"/>
        </w:tabs>
        <w:rPr>
          <w:noProof/>
        </w:rPr>
      </w:pPr>
      <w:r>
        <w:rPr>
          <w:noProof/>
        </w:rPr>
        <w:t>GS 03048</w:t>
      </w:r>
      <w:r>
        <w:rPr>
          <w:noProof/>
        </w:rPr>
        <w:tab/>
        <w:t>84</w:t>
      </w:r>
    </w:p>
    <w:p w14:paraId="60AB6538" w14:textId="77777777" w:rsidR="00D12BC2" w:rsidRDefault="00D12BC2">
      <w:pPr>
        <w:pStyle w:val="Index1"/>
        <w:tabs>
          <w:tab w:val="right" w:leader="dot" w:pos="3050"/>
        </w:tabs>
        <w:rPr>
          <w:noProof/>
        </w:rPr>
      </w:pPr>
      <w:r>
        <w:rPr>
          <w:noProof/>
        </w:rPr>
        <w:t>GS 03049</w:t>
      </w:r>
      <w:r>
        <w:rPr>
          <w:noProof/>
        </w:rPr>
        <w:tab/>
        <w:t>87</w:t>
      </w:r>
    </w:p>
    <w:p w14:paraId="2A56FED8" w14:textId="77777777" w:rsidR="00D12BC2" w:rsidRDefault="00D12BC2">
      <w:pPr>
        <w:pStyle w:val="Index1"/>
        <w:tabs>
          <w:tab w:val="right" w:leader="dot" w:pos="3050"/>
        </w:tabs>
        <w:rPr>
          <w:noProof/>
        </w:rPr>
      </w:pPr>
      <w:r>
        <w:rPr>
          <w:noProof/>
        </w:rPr>
        <w:t>GS 03050</w:t>
      </w:r>
      <w:r>
        <w:rPr>
          <w:noProof/>
        </w:rPr>
        <w:tab/>
        <w:t>94</w:t>
      </w:r>
    </w:p>
    <w:p w14:paraId="667B74B7" w14:textId="77777777" w:rsidR="00D12BC2" w:rsidRDefault="00D12BC2">
      <w:pPr>
        <w:pStyle w:val="Index1"/>
        <w:tabs>
          <w:tab w:val="right" w:leader="dot" w:pos="3050"/>
        </w:tabs>
        <w:rPr>
          <w:noProof/>
        </w:rPr>
      </w:pPr>
      <w:r>
        <w:rPr>
          <w:noProof/>
        </w:rPr>
        <w:t>GS 03051</w:t>
      </w:r>
      <w:r>
        <w:rPr>
          <w:noProof/>
        </w:rPr>
        <w:tab/>
        <w:t>94</w:t>
      </w:r>
    </w:p>
    <w:p w14:paraId="29397EED" w14:textId="77777777" w:rsidR="00D12BC2" w:rsidRDefault="00D12BC2">
      <w:pPr>
        <w:pStyle w:val="Index1"/>
        <w:tabs>
          <w:tab w:val="right" w:leader="dot" w:pos="3050"/>
        </w:tabs>
        <w:rPr>
          <w:noProof/>
        </w:rPr>
      </w:pPr>
      <w:r>
        <w:rPr>
          <w:noProof/>
        </w:rPr>
        <w:t>GS 03052</w:t>
      </w:r>
      <w:r>
        <w:rPr>
          <w:noProof/>
        </w:rPr>
        <w:tab/>
        <w:t>95</w:t>
      </w:r>
    </w:p>
    <w:p w14:paraId="1DC719E6" w14:textId="77777777" w:rsidR="00D12BC2" w:rsidRDefault="00D12BC2">
      <w:pPr>
        <w:pStyle w:val="Index1"/>
        <w:tabs>
          <w:tab w:val="right" w:leader="dot" w:pos="3050"/>
        </w:tabs>
        <w:rPr>
          <w:noProof/>
        </w:rPr>
      </w:pPr>
      <w:r>
        <w:rPr>
          <w:noProof/>
        </w:rPr>
        <w:t>GS 03053</w:t>
      </w:r>
      <w:r>
        <w:rPr>
          <w:noProof/>
        </w:rPr>
        <w:tab/>
        <w:t>99</w:t>
      </w:r>
    </w:p>
    <w:p w14:paraId="7A395130" w14:textId="77777777" w:rsidR="00D12BC2" w:rsidRDefault="00D12BC2">
      <w:pPr>
        <w:pStyle w:val="Index1"/>
        <w:tabs>
          <w:tab w:val="right" w:leader="dot" w:pos="3050"/>
        </w:tabs>
        <w:rPr>
          <w:noProof/>
        </w:rPr>
      </w:pPr>
      <w:r>
        <w:rPr>
          <w:noProof/>
        </w:rPr>
        <w:t>GS 03054</w:t>
      </w:r>
      <w:r>
        <w:rPr>
          <w:noProof/>
        </w:rPr>
        <w:tab/>
        <w:t>101</w:t>
      </w:r>
    </w:p>
    <w:p w14:paraId="03EC86F7" w14:textId="77777777" w:rsidR="00D12BC2" w:rsidRDefault="00D12BC2">
      <w:pPr>
        <w:pStyle w:val="Index1"/>
        <w:tabs>
          <w:tab w:val="right" w:leader="dot" w:pos="3050"/>
        </w:tabs>
        <w:rPr>
          <w:noProof/>
        </w:rPr>
      </w:pPr>
      <w:r>
        <w:rPr>
          <w:noProof/>
        </w:rPr>
        <w:t>GS 03055</w:t>
      </w:r>
      <w:r>
        <w:rPr>
          <w:noProof/>
        </w:rPr>
        <w:tab/>
        <w:t>102</w:t>
      </w:r>
    </w:p>
    <w:p w14:paraId="24027432" w14:textId="77777777" w:rsidR="00D12BC2" w:rsidRDefault="00D12BC2">
      <w:pPr>
        <w:pStyle w:val="Index1"/>
        <w:tabs>
          <w:tab w:val="right" w:leader="dot" w:pos="3050"/>
        </w:tabs>
        <w:rPr>
          <w:noProof/>
        </w:rPr>
      </w:pPr>
      <w:r>
        <w:rPr>
          <w:noProof/>
        </w:rPr>
        <w:t>GS 03056</w:t>
      </w:r>
      <w:r>
        <w:rPr>
          <w:noProof/>
        </w:rPr>
        <w:tab/>
        <w:t>106</w:t>
      </w:r>
    </w:p>
    <w:p w14:paraId="0D305A10" w14:textId="77777777" w:rsidR="00D12BC2" w:rsidRDefault="00D12BC2">
      <w:pPr>
        <w:pStyle w:val="Index1"/>
        <w:tabs>
          <w:tab w:val="right" w:leader="dot" w:pos="3050"/>
        </w:tabs>
        <w:rPr>
          <w:noProof/>
        </w:rPr>
      </w:pPr>
      <w:r>
        <w:rPr>
          <w:noProof/>
        </w:rPr>
        <w:t>GS 03057</w:t>
      </w:r>
      <w:r>
        <w:rPr>
          <w:noProof/>
        </w:rPr>
        <w:tab/>
        <w:t>107</w:t>
      </w:r>
    </w:p>
    <w:p w14:paraId="12FBDE9F" w14:textId="77777777" w:rsidR="00D12BC2" w:rsidRDefault="00D12BC2">
      <w:pPr>
        <w:pStyle w:val="Index1"/>
        <w:tabs>
          <w:tab w:val="right" w:leader="dot" w:pos="3050"/>
        </w:tabs>
        <w:rPr>
          <w:noProof/>
        </w:rPr>
      </w:pPr>
      <w:r>
        <w:rPr>
          <w:noProof/>
        </w:rPr>
        <w:t>GS 03058</w:t>
      </w:r>
      <w:r>
        <w:rPr>
          <w:noProof/>
        </w:rPr>
        <w:tab/>
        <w:t>91</w:t>
      </w:r>
    </w:p>
    <w:p w14:paraId="63984630" w14:textId="77777777" w:rsidR="00D12BC2" w:rsidRDefault="00D12BC2">
      <w:pPr>
        <w:pStyle w:val="Index1"/>
        <w:tabs>
          <w:tab w:val="right" w:leader="dot" w:pos="3050"/>
        </w:tabs>
        <w:rPr>
          <w:noProof/>
        </w:rPr>
      </w:pPr>
      <w:r>
        <w:rPr>
          <w:noProof/>
        </w:rPr>
        <w:t>GS 04001</w:t>
      </w:r>
      <w:r>
        <w:rPr>
          <w:noProof/>
        </w:rPr>
        <w:tab/>
        <w:t>9</w:t>
      </w:r>
    </w:p>
    <w:p w14:paraId="63C983C4" w14:textId="77777777" w:rsidR="00D12BC2" w:rsidRDefault="00D12BC2">
      <w:pPr>
        <w:pStyle w:val="Index1"/>
        <w:tabs>
          <w:tab w:val="right" w:leader="dot" w:pos="3050"/>
        </w:tabs>
        <w:rPr>
          <w:noProof/>
        </w:rPr>
      </w:pPr>
      <w:r>
        <w:rPr>
          <w:noProof/>
        </w:rPr>
        <w:t>GS 04004</w:t>
      </w:r>
      <w:r>
        <w:rPr>
          <w:noProof/>
        </w:rPr>
        <w:tab/>
        <w:t>10</w:t>
      </w:r>
    </w:p>
    <w:p w14:paraId="44D0D85C" w14:textId="77777777" w:rsidR="00D12BC2" w:rsidRDefault="00D12BC2">
      <w:pPr>
        <w:pStyle w:val="Index1"/>
        <w:tabs>
          <w:tab w:val="right" w:leader="dot" w:pos="3050"/>
        </w:tabs>
        <w:rPr>
          <w:noProof/>
        </w:rPr>
      </w:pPr>
      <w:r>
        <w:rPr>
          <w:noProof/>
        </w:rPr>
        <w:t>GS 04006</w:t>
      </w:r>
      <w:r>
        <w:rPr>
          <w:noProof/>
        </w:rPr>
        <w:tab/>
        <w:t>7</w:t>
      </w:r>
    </w:p>
    <w:p w14:paraId="1B091951" w14:textId="77777777" w:rsidR="00D12BC2" w:rsidRDefault="00D12BC2">
      <w:pPr>
        <w:pStyle w:val="Index1"/>
        <w:tabs>
          <w:tab w:val="right" w:leader="dot" w:pos="3050"/>
        </w:tabs>
        <w:rPr>
          <w:noProof/>
        </w:rPr>
      </w:pPr>
      <w:r>
        <w:rPr>
          <w:noProof/>
        </w:rPr>
        <w:t>GS 04007</w:t>
      </w:r>
      <w:r>
        <w:rPr>
          <w:noProof/>
        </w:rPr>
        <w:tab/>
        <w:t>6</w:t>
      </w:r>
    </w:p>
    <w:p w14:paraId="471CEE60" w14:textId="77777777" w:rsidR="00D12BC2" w:rsidRDefault="00D12BC2">
      <w:pPr>
        <w:pStyle w:val="Index1"/>
        <w:tabs>
          <w:tab w:val="right" w:leader="dot" w:pos="3050"/>
        </w:tabs>
        <w:rPr>
          <w:noProof/>
        </w:rPr>
      </w:pPr>
      <w:r>
        <w:rPr>
          <w:noProof/>
        </w:rPr>
        <w:t>GS 04008</w:t>
      </w:r>
      <w:r>
        <w:rPr>
          <w:noProof/>
        </w:rPr>
        <w:tab/>
        <w:t>7</w:t>
      </w:r>
    </w:p>
    <w:p w14:paraId="3BF1AA53" w14:textId="77777777" w:rsidR="00D12BC2" w:rsidRDefault="00D12BC2">
      <w:pPr>
        <w:pStyle w:val="Index1"/>
        <w:tabs>
          <w:tab w:val="right" w:leader="dot" w:pos="3050"/>
        </w:tabs>
        <w:rPr>
          <w:noProof/>
        </w:rPr>
      </w:pPr>
      <w:r>
        <w:rPr>
          <w:noProof/>
        </w:rPr>
        <w:t>GS 04009</w:t>
      </w:r>
      <w:r>
        <w:rPr>
          <w:noProof/>
        </w:rPr>
        <w:tab/>
        <w:t>8</w:t>
      </w:r>
    </w:p>
    <w:p w14:paraId="411FF6A3" w14:textId="77777777" w:rsidR="00D12BC2" w:rsidRDefault="00D12BC2">
      <w:pPr>
        <w:pStyle w:val="Index1"/>
        <w:tabs>
          <w:tab w:val="right" w:leader="dot" w:pos="3050"/>
        </w:tabs>
        <w:rPr>
          <w:noProof/>
        </w:rPr>
      </w:pPr>
      <w:r>
        <w:rPr>
          <w:noProof/>
        </w:rPr>
        <w:t>GS 04010</w:t>
      </w:r>
      <w:r>
        <w:rPr>
          <w:noProof/>
        </w:rPr>
        <w:tab/>
        <w:t>8</w:t>
      </w:r>
    </w:p>
    <w:p w14:paraId="0245A5CF" w14:textId="77777777" w:rsidR="00D12BC2" w:rsidRDefault="00D12BC2">
      <w:pPr>
        <w:pStyle w:val="Index1"/>
        <w:tabs>
          <w:tab w:val="right" w:leader="dot" w:pos="3050"/>
        </w:tabs>
        <w:rPr>
          <w:noProof/>
        </w:rPr>
      </w:pPr>
      <w:r>
        <w:rPr>
          <w:noProof/>
        </w:rPr>
        <w:t>GS 04011</w:t>
      </w:r>
      <w:r>
        <w:rPr>
          <w:noProof/>
        </w:rPr>
        <w:tab/>
        <w:t>9</w:t>
      </w:r>
    </w:p>
    <w:p w14:paraId="44F69A77" w14:textId="77777777" w:rsidR="00D12BC2" w:rsidRDefault="00D12BC2">
      <w:pPr>
        <w:pStyle w:val="Index1"/>
        <w:tabs>
          <w:tab w:val="right" w:leader="dot" w:pos="3050"/>
        </w:tabs>
        <w:rPr>
          <w:noProof/>
        </w:rPr>
      </w:pPr>
      <w:r>
        <w:rPr>
          <w:noProof/>
        </w:rPr>
        <w:t>GS 04012</w:t>
      </w:r>
      <w:r>
        <w:rPr>
          <w:noProof/>
        </w:rPr>
        <w:tab/>
        <w:t>10</w:t>
      </w:r>
    </w:p>
    <w:p w14:paraId="43909DC6" w14:textId="77777777" w:rsidR="00D12BC2" w:rsidRDefault="00D12BC2">
      <w:pPr>
        <w:pStyle w:val="Index1"/>
        <w:tabs>
          <w:tab w:val="right" w:leader="dot" w:pos="3050"/>
        </w:tabs>
        <w:rPr>
          <w:noProof/>
        </w:rPr>
      </w:pPr>
      <w:r>
        <w:rPr>
          <w:noProof/>
        </w:rPr>
        <w:t>GS 05001</w:t>
      </w:r>
      <w:r>
        <w:rPr>
          <w:noProof/>
        </w:rPr>
        <w:tab/>
        <w:t>114</w:t>
      </w:r>
    </w:p>
    <w:p w14:paraId="1E019DE8" w14:textId="77777777" w:rsidR="00D12BC2" w:rsidRDefault="00D12BC2">
      <w:pPr>
        <w:pStyle w:val="Index1"/>
        <w:tabs>
          <w:tab w:val="right" w:leader="dot" w:pos="3050"/>
        </w:tabs>
        <w:rPr>
          <w:noProof/>
        </w:rPr>
      </w:pPr>
      <w:r w:rsidRPr="00125B8E">
        <w:rPr>
          <w:rFonts w:eastAsia="Calibri" w:cs="Times New Roman"/>
          <w:noProof/>
        </w:rPr>
        <w:t>GS 05003</w:t>
      </w:r>
      <w:r>
        <w:rPr>
          <w:noProof/>
        </w:rPr>
        <w:tab/>
        <w:t>17</w:t>
      </w:r>
    </w:p>
    <w:p w14:paraId="3F13931D" w14:textId="77777777" w:rsidR="00D12BC2" w:rsidRDefault="00D12BC2">
      <w:pPr>
        <w:pStyle w:val="Index1"/>
        <w:tabs>
          <w:tab w:val="right" w:leader="dot" w:pos="3050"/>
        </w:tabs>
        <w:rPr>
          <w:noProof/>
        </w:rPr>
      </w:pPr>
      <w:r w:rsidRPr="00125B8E">
        <w:rPr>
          <w:rFonts w:eastAsia="Calibri" w:cs="Times New Roman"/>
          <w:noProof/>
        </w:rPr>
        <w:t>GS 05006</w:t>
      </w:r>
      <w:r>
        <w:rPr>
          <w:noProof/>
        </w:rPr>
        <w:tab/>
        <w:t>12</w:t>
      </w:r>
    </w:p>
    <w:p w14:paraId="6CFFA476" w14:textId="77777777" w:rsidR="00D12BC2" w:rsidRDefault="00D12BC2">
      <w:pPr>
        <w:pStyle w:val="Index1"/>
        <w:tabs>
          <w:tab w:val="right" w:leader="dot" w:pos="3050"/>
        </w:tabs>
        <w:rPr>
          <w:noProof/>
        </w:rPr>
      </w:pPr>
      <w:r>
        <w:rPr>
          <w:noProof/>
        </w:rPr>
        <w:t>GS 05008</w:t>
      </w:r>
      <w:r>
        <w:rPr>
          <w:noProof/>
        </w:rPr>
        <w:tab/>
        <w:t>13</w:t>
      </w:r>
    </w:p>
    <w:p w14:paraId="26553669" w14:textId="77777777" w:rsidR="00D12BC2" w:rsidRDefault="00D12BC2">
      <w:pPr>
        <w:pStyle w:val="Index1"/>
        <w:tabs>
          <w:tab w:val="right" w:leader="dot" w:pos="3050"/>
        </w:tabs>
        <w:rPr>
          <w:noProof/>
        </w:rPr>
      </w:pPr>
      <w:r>
        <w:rPr>
          <w:noProof/>
        </w:rPr>
        <w:t>GS 05009</w:t>
      </w:r>
      <w:r>
        <w:rPr>
          <w:noProof/>
        </w:rPr>
        <w:tab/>
        <w:t>14</w:t>
      </w:r>
    </w:p>
    <w:p w14:paraId="2E151138" w14:textId="77777777" w:rsidR="00D12BC2" w:rsidRDefault="00D12BC2">
      <w:pPr>
        <w:pStyle w:val="Index1"/>
        <w:tabs>
          <w:tab w:val="right" w:leader="dot" w:pos="3050"/>
        </w:tabs>
        <w:rPr>
          <w:noProof/>
        </w:rPr>
      </w:pPr>
      <w:r w:rsidRPr="00125B8E">
        <w:rPr>
          <w:rFonts w:eastAsia="Calibri" w:cs="Times New Roman"/>
          <w:noProof/>
        </w:rPr>
        <w:t>GS 05010</w:t>
      </w:r>
      <w:r>
        <w:rPr>
          <w:noProof/>
        </w:rPr>
        <w:tab/>
        <w:t>18</w:t>
      </w:r>
    </w:p>
    <w:p w14:paraId="79425839" w14:textId="77777777" w:rsidR="00D12BC2" w:rsidRDefault="00D12BC2">
      <w:pPr>
        <w:pStyle w:val="Index1"/>
        <w:tabs>
          <w:tab w:val="right" w:leader="dot" w:pos="3050"/>
        </w:tabs>
        <w:rPr>
          <w:noProof/>
        </w:rPr>
      </w:pPr>
      <w:r>
        <w:rPr>
          <w:noProof/>
        </w:rPr>
        <w:t>GS 06001</w:t>
      </w:r>
      <w:r>
        <w:rPr>
          <w:noProof/>
        </w:rPr>
        <w:tab/>
        <w:t>77</w:t>
      </w:r>
    </w:p>
    <w:p w14:paraId="013F7C78" w14:textId="77777777" w:rsidR="00D12BC2" w:rsidRDefault="00D12BC2">
      <w:pPr>
        <w:pStyle w:val="Index1"/>
        <w:tabs>
          <w:tab w:val="right" w:leader="dot" w:pos="3050"/>
        </w:tabs>
        <w:rPr>
          <w:noProof/>
        </w:rPr>
      </w:pPr>
      <w:r>
        <w:rPr>
          <w:noProof/>
        </w:rPr>
        <w:t>GS 06002</w:t>
      </w:r>
      <w:r>
        <w:rPr>
          <w:noProof/>
        </w:rPr>
        <w:tab/>
        <w:t>77</w:t>
      </w:r>
    </w:p>
    <w:p w14:paraId="7B96C183" w14:textId="77777777" w:rsidR="00D12BC2" w:rsidRDefault="00D12BC2">
      <w:pPr>
        <w:pStyle w:val="Index1"/>
        <w:tabs>
          <w:tab w:val="right" w:leader="dot" w:pos="3050"/>
        </w:tabs>
        <w:rPr>
          <w:noProof/>
        </w:rPr>
      </w:pPr>
      <w:r>
        <w:rPr>
          <w:noProof/>
        </w:rPr>
        <w:t>GS 06004</w:t>
      </w:r>
      <w:r>
        <w:rPr>
          <w:noProof/>
        </w:rPr>
        <w:tab/>
        <w:t>74</w:t>
      </w:r>
    </w:p>
    <w:p w14:paraId="618AA817" w14:textId="77777777" w:rsidR="00D12BC2" w:rsidRDefault="00D12BC2">
      <w:pPr>
        <w:pStyle w:val="Index1"/>
        <w:tabs>
          <w:tab w:val="right" w:leader="dot" w:pos="3050"/>
        </w:tabs>
        <w:rPr>
          <w:noProof/>
        </w:rPr>
      </w:pPr>
      <w:r>
        <w:rPr>
          <w:noProof/>
        </w:rPr>
        <w:t>GS 06007</w:t>
      </w:r>
      <w:r>
        <w:rPr>
          <w:noProof/>
        </w:rPr>
        <w:tab/>
        <w:t>75</w:t>
      </w:r>
    </w:p>
    <w:p w14:paraId="1F5F5625" w14:textId="77777777" w:rsidR="00D12BC2" w:rsidRDefault="00D12BC2">
      <w:pPr>
        <w:pStyle w:val="Index1"/>
        <w:tabs>
          <w:tab w:val="right" w:leader="dot" w:pos="3050"/>
        </w:tabs>
        <w:rPr>
          <w:noProof/>
        </w:rPr>
      </w:pPr>
      <w:r w:rsidRPr="00125B8E">
        <w:rPr>
          <w:rFonts w:eastAsia="Calibri" w:cs="Times New Roman"/>
          <w:noProof/>
        </w:rPr>
        <w:t>GS 07001</w:t>
      </w:r>
      <w:r>
        <w:rPr>
          <w:noProof/>
        </w:rPr>
        <w:tab/>
        <w:t>81</w:t>
      </w:r>
    </w:p>
    <w:p w14:paraId="2778907A" w14:textId="77777777" w:rsidR="00D12BC2" w:rsidRDefault="00D12BC2">
      <w:pPr>
        <w:pStyle w:val="Index1"/>
        <w:tabs>
          <w:tab w:val="right" w:leader="dot" w:pos="3050"/>
        </w:tabs>
        <w:rPr>
          <w:noProof/>
        </w:rPr>
      </w:pPr>
      <w:r>
        <w:rPr>
          <w:noProof/>
        </w:rPr>
        <w:t>GS 07003</w:t>
      </w:r>
      <w:r>
        <w:rPr>
          <w:noProof/>
        </w:rPr>
        <w:tab/>
        <w:t>62</w:t>
      </w:r>
    </w:p>
    <w:p w14:paraId="574B534A" w14:textId="77777777" w:rsidR="00D12BC2" w:rsidRDefault="00D12BC2">
      <w:pPr>
        <w:pStyle w:val="Index1"/>
        <w:tabs>
          <w:tab w:val="right" w:leader="dot" w:pos="3050"/>
        </w:tabs>
        <w:rPr>
          <w:noProof/>
        </w:rPr>
      </w:pPr>
      <w:r>
        <w:rPr>
          <w:noProof/>
        </w:rPr>
        <w:t>GS 09001</w:t>
      </w:r>
      <w:r>
        <w:rPr>
          <w:noProof/>
        </w:rPr>
        <w:tab/>
        <w:t>34</w:t>
      </w:r>
    </w:p>
    <w:p w14:paraId="7FC715D8" w14:textId="77777777" w:rsidR="00D12BC2" w:rsidRDefault="00D12BC2">
      <w:pPr>
        <w:pStyle w:val="Index1"/>
        <w:tabs>
          <w:tab w:val="right" w:leader="dot" w:pos="3050"/>
        </w:tabs>
        <w:rPr>
          <w:noProof/>
        </w:rPr>
      </w:pPr>
      <w:r>
        <w:rPr>
          <w:noProof/>
        </w:rPr>
        <w:t>GS 09006</w:t>
      </w:r>
      <w:r>
        <w:rPr>
          <w:noProof/>
        </w:rPr>
        <w:tab/>
        <w:t>38</w:t>
      </w:r>
    </w:p>
    <w:p w14:paraId="139E091D" w14:textId="77777777" w:rsidR="00D12BC2" w:rsidRDefault="00D12BC2">
      <w:pPr>
        <w:pStyle w:val="Index1"/>
        <w:tabs>
          <w:tab w:val="right" w:leader="dot" w:pos="3050"/>
        </w:tabs>
        <w:rPr>
          <w:noProof/>
        </w:rPr>
      </w:pPr>
      <w:r>
        <w:rPr>
          <w:noProof/>
        </w:rPr>
        <w:t>GS 09008</w:t>
      </w:r>
      <w:r>
        <w:rPr>
          <w:noProof/>
        </w:rPr>
        <w:tab/>
        <w:t>30</w:t>
      </w:r>
    </w:p>
    <w:p w14:paraId="30D06AF0" w14:textId="77777777" w:rsidR="00D12BC2" w:rsidRDefault="00D12BC2">
      <w:pPr>
        <w:pStyle w:val="Index1"/>
        <w:tabs>
          <w:tab w:val="right" w:leader="dot" w:pos="3050"/>
        </w:tabs>
        <w:rPr>
          <w:noProof/>
        </w:rPr>
      </w:pPr>
      <w:r>
        <w:rPr>
          <w:noProof/>
        </w:rPr>
        <w:t>GS 09009</w:t>
      </w:r>
      <w:r>
        <w:rPr>
          <w:noProof/>
        </w:rPr>
        <w:tab/>
        <w:t>29</w:t>
      </w:r>
    </w:p>
    <w:p w14:paraId="46A34504" w14:textId="77777777" w:rsidR="00D12BC2" w:rsidRDefault="00D12BC2">
      <w:pPr>
        <w:pStyle w:val="Index1"/>
        <w:tabs>
          <w:tab w:val="right" w:leader="dot" w:pos="3050"/>
        </w:tabs>
        <w:rPr>
          <w:noProof/>
        </w:rPr>
      </w:pPr>
      <w:r>
        <w:rPr>
          <w:noProof/>
        </w:rPr>
        <w:t>GS 09012</w:t>
      </w:r>
      <w:r>
        <w:rPr>
          <w:noProof/>
        </w:rPr>
        <w:tab/>
        <w:t>34</w:t>
      </w:r>
    </w:p>
    <w:p w14:paraId="009B7D67" w14:textId="77777777" w:rsidR="00D12BC2" w:rsidRDefault="00D12BC2">
      <w:pPr>
        <w:pStyle w:val="Index1"/>
        <w:tabs>
          <w:tab w:val="right" w:leader="dot" w:pos="3050"/>
        </w:tabs>
        <w:rPr>
          <w:noProof/>
        </w:rPr>
      </w:pPr>
      <w:r>
        <w:rPr>
          <w:noProof/>
        </w:rPr>
        <w:t>GS 09014</w:t>
      </w:r>
      <w:r>
        <w:rPr>
          <w:noProof/>
        </w:rPr>
        <w:tab/>
        <w:t>88</w:t>
      </w:r>
    </w:p>
    <w:p w14:paraId="68268ED0" w14:textId="77777777" w:rsidR="00D12BC2" w:rsidRDefault="00D12BC2">
      <w:pPr>
        <w:pStyle w:val="Index1"/>
        <w:tabs>
          <w:tab w:val="right" w:leader="dot" w:pos="3050"/>
        </w:tabs>
        <w:rPr>
          <w:noProof/>
        </w:rPr>
      </w:pPr>
      <w:r>
        <w:rPr>
          <w:noProof/>
        </w:rPr>
        <w:t>GS 09015</w:t>
      </w:r>
      <w:r>
        <w:rPr>
          <w:noProof/>
        </w:rPr>
        <w:tab/>
        <w:t>88</w:t>
      </w:r>
    </w:p>
    <w:p w14:paraId="2A41BCD3" w14:textId="77777777" w:rsidR="00D12BC2" w:rsidRDefault="00D12BC2">
      <w:pPr>
        <w:pStyle w:val="Index1"/>
        <w:tabs>
          <w:tab w:val="right" w:leader="dot" w:pos="3050"/>
        </w:tabs>
        <w:rPr>
          <w:noProof/>
        </w:rPr>
      </w:pPr>
      <w:r>
        <w:rPr>
          <w:noProof/>
        </w:rPr>
        <w:t>GS 09016</w:t>
      </w:r>
      <w:r>
        <w:rPr>
          <w:noProof/>
        </w:rPr>
        <w:tab/>
        <w:t>16</w:t>
      </w:r>
    </w:p>
    <w:p w14:paraId="36F5A1E0" w14:textId="77777777" w:rsidR="00D12BC2" w:rsidRDefault="00D12BC2">
      <w:pPr>
        <w:pStyle w:val="Index1"/>
        <w:tabs>
          <w:tab w:val="right" w:leader="dot" w:pos="3050"/>
        </w:tabs>
        <w:rPr>
          <w:noProof/>
        </w:rPr>
      </w:pPr>
      <w:r>
        <w:rPr>
          <w:noProof/>
        </w:rPr>
        <w:t>GS 09017</w:t>
      </w:r>
      <w:r>
        <w:rPr>
          <w:noProof/>
        </w:rPr>
        <w:tab/>
        <w:t>93</w:t>
      </w:r>
    </w:p>
    <w:p w14:paraId="084FE333" w14:textId="77777777" w:rsidR="00D12BC2" w:rsidRDefault="00D12BC2">
      <w:pPr>
        <w:pStyle w:val="Index1"/>
        <w:tabs>
          <w:tab w:val="right" w:leader="dot" w:pos="3050"/>
        </w:tabs>
        <w:rPr>
          <w:noProof/>
        </w:rPr>
      </w:pPr>
      <w:r w:rsidRPr="00125B8E">
        <w:rPr>
          <w:rFonts w:eastAsia="Calibri" w:cs="Times New Roman"/>
          <w:noProof/>
        </w:rPr>
        <w:t>GS 09021</w:t>
      </w:r>
      <w:r>
        <w:rPr>
          <w:noProof/>
        </w:rPr>
        <w:tab/>
        <w:t>15</w:t>
      </w:r>
    </w:p>
    <w:p w14:paraId="7BCBC050" w14:textId="77777777" w:rsidR="00D12BC2" w:rsidRDefault="00D12BC2">
      <w:pPr>
        <w:pStyle w:val="Index1"/>
        <w:tabs>
          <w:tab w:val="right" w:leader="dot" w:pos="3050"/>
        </w:tabs>
        <w:rPr>
          <w:noProof/>
        </w:rPr>
      </w:pPr>
      <w:r>
        <w:rPr>
          <w:noProof/>
        </w:rPr>
        <w:t>GS 09022</w:t>
      </w:r>
      <w:r>
        <w:rPr>
          <w:noProof/>
        </w:rPr>
        <w:tab/>
        <w:t>5</w:t>
      </w:r>
    </w:p>
    <w:p w14:paraId="529DC462" w14:textId="77777777" w:rsidR="00D12BC2" w:rsidRDefault="00D12BC2">
      <w:pPr>
        <w:pStyle w:val="Index1"/>
        <w:tabs>
          <w:tab w:val="right" w:leader="dot" w:pos="3050"/>
        </w:tabs>
        <w:rPr>
          <w:noProof/>
        </w:rPr>
      </w:pPr>
      <w:r>
        <w:rPr>
          <w:noProof/>
        </w:rPr>
        <w:t>GS 09023</w:t>
      </w:r>
      <w:r>
        <w:rPr>
          <w:noProof/>
        </w:rPr>
        <w:tab/>
        <w:t>11</w:t>
      </w:r>
    </w:p>
    <w:p w14:paraId="0983BF3E" w14:textId="77777777" w:rsidR="00D12BC2" w:rsidRDefault="00D12BC2">
      <w:pPr>
        <w:pStyle w:val="Index1"/>
        <w:tabs>
          <w:tab w:val="right" w:leader="dot" w:pos="3050"/>
        </w:tabs>
        <w:rPr>
          <w:noProof/>
        </w:rPr>
      </w:pPr>
      <w:r>
        <w:rPr>
          <w:noProof/>
        </w:rPr>
        <w:t>GS 09024</w:t>
      </w:r>
      <w:r>
        <w:rPr>
          <w:noProof/>
        </w:rPr>
        <w:tab/>
        <w:t>27</w:t>
      </w:r>
    </w:p>
    <w:p w14:paraId="1E4C669F" w14:textId="77777777" w:rsidR="00D12BC2" w:rsidRDefault="00D12BC2">
      <w:pPr>
        <w:pStyle w:val="Index1"/>
        <w:tabs>
          <w:tab w:val="right" w:leader="dot" w:pos="3050"/>
        </w:tabs>
        <w:rPr>
          <w:noProof/>
        </w:rPr>
      </w:pPr>
      <w:r>
        <w:rPr>
          <w:noProof/>
        </w:rPr>
        <w:t>GS 09025</w:t>
      </w:r>
      <w:r>
        <w:rPr>
          <w:noProof/>
        </w:rPr>
        <w:tab/>
        <w:t>28</w:t>
      </w:r>
    </w:p>
    <w:p w14:paraId="7409A4F8" w14:textId="77777777" w:rsidR="00D12BC2" w:rsidRDefault="00D12BC2">
      <w:pPr>
        <w:pStyle w:val="Index1"/>
        <w:tabs>
          <w:tab w:val="right" w:leader="dot" w:pos="3050"/>
        </w:tabs>
        <w:rPr>
          <w:noProof/>
        </w:rPr>
      </w:pPr>
      <w:r>
        <w:rPr>
          <w:noProof/>
        </w:rPr>
        <w:t>GS 09026</w:t>
      </w:r>
      <w:r>
        <w:rPr>
          <w:noProof/>
        </w:rPr>
        <w:tab/>
        <w:t>28</w:t>
      </w:r>
    </w:p>
    <w:p w14:paraId="310ABBAD" w14:textId="77777777" w:rsidR="00D12BC2" w:rsidRDefault="00D12BC2">
      <w:pPr>
        <w:pStyle w:val="Index1"/>
        <w:tabs>
          <w:tab w:val="right" w:leader="dot" w:pos="3050"/>
        </w:tabs>
        <w:rPr>
          <w:noProof/>
        </w:rPr>
      </w:pPr>
      <w:r>
        <w:rPr>
          <w:noProof/>
        </w:rPr>
        <w:t>GS 09027</w:t>
      </w:r>
      <w:r>
        <w:rPr>
          <w:noProof/>
        </w:rPr>
        <w:tab/>
        <w:t>31</w:t>
      </w:r>
    </w:p>
    <w:p w14:paraId="03CE9FD0" w14:textId="77777777" w:rsidR="00D12BC2" w:rsidRDefault="00D12BC2">
      <w:pPr>
        <w:pStyle w:val="Index1"/>
        <w:tabs>
          <w:tab w:val="right" w:leader="dot" w:pos="3050"/>
        </w:tabs>
        <w:rPr>
          <w:noProof/>
        </w:rPr>
      </w:pPr>
      <w:r>
        <w:rPr>
          <w:noProof/>
        </w:rPr>
        <w:t>GS 09028</w:t>
      </w:r>
      <w:r>
        <w:rPr>
          <w:noProof/>
        </w:rPr>
        <w:tab/>
        <w:t>32</w:t>
      </w:r>
    </w:p>
    <w:p w14:paraId="28D59860" w14:textId="77777777" w:rsidR="00D12BC2" w:rsidRDefault="00D12BC2">
      <w:pPr>
        <w:pStyle w:val="Index1"/>
        <w:tabs>
          <w:tab w:val="right" w:leader="dot" w:pos="3050"/>
        </w:tabs>
        <w:rPr>
          <w:noProof/>
        </w:rPr>
      </w:pPr>
      <w:r>
        <w:rPr>
          <w:noProof/>
        </w:rPr>
        <w:t>GS 09029</w:t>
      </w:r>
      <w:r>
        <w:rPr>
          <w:noProof/>
        </w:rPr>
        <w:tab/>
        <w:t>35</w:t>
      </w:r>
    </w:p>
    <w:p w14:paraId="25435BFD" w14:textId="77777777" w:rsidR="00D12BC2" w:rsidRDefault="00D12BC2">
      <w:pPr>
        <w:pStyle w:val="Index1"/>
        <w:tabs>
          <w:tab w:val="right" w:leader="dot" w:pos="3050"/>
        </w:tabs>
        <w:rPr>
          <w:noProof/>
        </w:rPr>
      </w:pPr>
      <w:r>
        <w:rPr>
          <w:noProof/>
        </w:rPr>
        <w:t>GS 09030</w:t>
      </w:r>
      <w:r>
        <w:rPr>
          <w:noProof/>
        </w:rPr>
        <w:tab/>
        <w:t>37</w:t>
      </w:r>
    </w:p>
    <w:p w14:paraId="242CCCD5" w14:textId="77777777" w:rsidR="00D12BC2" w:rsidRDefault="00D12BC2">
      <w:pPr>
        <w:pStyle w:val="Index1"/>
        <w:tabs>
          <w:tab w:val="right" w:leader="dot" w:pos="3050"/>
        </w:tabs>
        <w:rPr>
          <w:noProof/>
        </w:rPr>
      </w:pPr>
      <w:r>
        <w:rPr>
          <w:noProof/>
        </w:rPr>
        <w:t>GS 10001</w:t>
      </w:r>
      <w:r>
        <w:rPr>
          <w:noProof/>
        </w:rPr>
        <w:tab/>
        <w:t>31</w:t>
      </w:r>
    </w:p>
    <w:p w14:paraId="65BACBA3" w14:textId="77777777" w:rsidR="00D12BC2" w:rsidRDefault="00D12BC2">
      <w:pPr>
        <w:pStyle w:val="Index1"/>
        <w:tabs>
          <w:tab w:val="right" w:leader="dot" w:pos="3050"/>
        </w:tabs>
        <w:rPr>
          <w:noProof/>
        </w:rPr>
      </w:pPr>
      <w:r>
        <w:rPr>
          <w:noProof/>
        </w:rPr>
        <w:t>GS 10002</w:t>
      </w:r>
      <w:r>
        <w:rPr>
          <w:noProof/>
        </w:rPr>
        <w:tab/>
        <w:t>33</w:t>
      </w:r>
    </w:p>
    <w:p w14:paraId="4A231843" w14:textId="77777777" w:rsidR="00D12BC2" w:rsidRDefault="00D12BC2">
      <w:pPr>
        <w:pStyle w:val="Index1"/>
        <w:tabs>
          <w:tab w:val="right" w:leader="dot" w:pos="3050"/>
        </w:tabs>
        <w:rPr>
          <w:noProof/>
        </w:rPr>
      </w:pPr>
      <w:r>
        <w:rPr>
          <w:noProof/>
        </w:rPr>
        <w:t>GS 10004</w:t>
      </w:r>
      <w:r>
        <w:rPr>
          <w:noProof/>
        </w:rPr>
        <w:tab/>
        <w:t>26</w:t>
      </w:r>
    </w:p>
    <w:p w14:paraId="3F669955" w14:textId="77777777" w:rsidR="00D12BC2" w:rsidRDefault="00D12BC2">
      <w:pPr>
        <w:pStyle w:val="Index1"/>
        <w:tabs>
          <w:tab w:val="right" w:leader="dot" w:pos="3050"/>
        </w:tabs>
        <w:rPr>
          <w:noProof/>
        </w:rPr>
      </w:pPr>
      <w:r>
        <w:rPr>
          <w:noProof/>
        </w:rPr>
        <w:t>GS 10008</w:t>
      </w:r>
      <w:r>
        <w:rPr>
          <w:noProof/>
        </w:rPr>
        <w:tab/>
        <w:t>11</w:t>
      </w:r>
    </w:p>
    <w:p w14:paraId="5E15274C" w14:textId="77777777" w:rsidR="00D12BC2" w:rsidRDefault="00D12BC2">
      <w:pPr>
        <w:pStyle w:val="Index1"/>
        <w:tabs>
          <w:tab w:val="right" w:leader="dot" w:pos="3050"/>
        </w:tabs>
        <w:rPr>
          <w:noProof/>
        </w:rPr>
      </w:pPr>
      <w:r>
        <w:rPr>
          <w:noProof/>
        </w:rPr>
        <w:t>GS 10009</w:t>
      </w:r>
      <w:r>
        <w:rPr>
          <w:noProof/>
        </w:rPr>
        <w:tab/>
        <w:t>24</w:t>
      </w:r>
    </w:p>
    <w:p w14:paraId="6C916B25" w14:textId="77777777" w:rsidR="00D12BC2" w:rsidRDefault="00D12BC2">
      <w:pPr>
        <w:pStyle w:val="Index1"/>
        <w:tabs>
          <w:tab w:val="right" w:leader="dot" w:pos="3050"/>
        </w:tabs>
        <w:rPr>
          <w:noProof/>
        </w:rPr>
      </w:pPr>
      <w:r>
        <w:rPr>
          <w:noProof/>
        </w:rPr>
        <w:t>GS 10013</w:t>
      </w:r>
      <w:r>
        <w:rPr>
          <w:noProof/>
        </w:rPr>
        <w:tab/>
        <w:t>31</w:t>
      </w:r>
    </w:p>
    <w:p w14:paraId="21C850CC" w14:textId="77777777" w:rsidR="00D12BC2" w:rsidRDefault="00D12BC2">
      <w:pPr>
        <w:pStyle w:val="Index1"/>
        <w:tabs>
          <w:tab w:val="right" w:leader="dot" w:pos="3050"/>
        </w:tabs>
        <w:rPr>
          <w:noProof/>
        </w:rPr>
      </w:pPr>
      <w:r>
        <w:rPr>
          <w:noProof/>
        </w:rPr>
        <w:t>GS 10015</w:t>
      </w:r>
      <w:r>
        <w:rPr>
          <w:noProof/>
        </w:rPr>
        <w:tab/>
        <w:t>25</w:t>
      </w:r>
    </w:p>
    <w:p w14:paraId="1CD05A62" w14:textId="77777777" w:rsidR="00D12BC2" w:rsidRDefault="00D12BC2">
      <w:pPr>
        <w:pStyle w:val="Index1"/>
        <w:tabs>
          <w:tab w:val="right" w:leader="dot" w:pos="3050"/>
        </w:tabs>
        <w:rPr>
          <w:noProof/>
        </w:rPr>
      </w:pPr>
      <w:r>
        <w:rPr>
          <w:noProof/>
        </w:rPr>
        <w:t>GS 10016</w:t>
      </w:r>
      <w:r>
        <w:rPr>
          <w:noProof/>
        </w:rPr>
        <w:tab/>
        <w:t>37</w:t>
      </w:r>
    </w:p>
    <w:p w14:paraId="002824E4" w14:textId="77777777" w:rsidR="00D12BC2" w:rsidRDefault="00D12BC2">
      <w:pPr>
        <w:pStyle w:val="Index1"/>
        <w:tabs>
          <w:tab w:val="right" w:leader="dot" w:pos="3050"/>
        </w:tabs>
        <w:rPr>
          <w:noProof/>
        </w:rPr>
      </w:pPr>
      <w:r w:rsidRPr="00125B8E">
        <w:rPr>
          <w:rFonts w:eastAsia="Calibri" w:cs="Times New Roman"/>
          <w:noProof/>
        </w:rPr>
        <w:t>GS 11001</w:t>
      </w:r>
      <w:r>
        <w:rPr>
          <w:noProof/>
        </w:rPr>
        <w:tab/>
        <w:t>123</w:t>
      </w:r>
    </w:p>
    <w:p w14:paraId="1F1BF6A7" w14:textId="77777777" w:rsidR="00D12BC2" w:rsidRDefault="00D12BC2">
      <w:pPr>
        <w:pStyle w:val="Index1"/>
        <w:tabs>
          <w:tab w:val="right" w:leader="dot" w:pos="3050"/>
        </w:tabs>
        <w:rPr>
          <w:noProof/>
        </w:rPr>
      </w:pPr>
      <w:r w:rsidRPr="00125B8E">
        <w:rPr>
          <w:rFonts w:eastAsia="Calibri" w:cs="Times New Roman"/>
          <w:noProof/>
        </w:rPr>
        <w:t>GS 11003</w:t>
      </w:r>
      <w:r>
        <w:rPr>
          <w:noProof/>
        </w:rPr>
        <w:tab/>
        <w:t>121</w:t>
      </w:r>
    </w:p>
    <w:p w14:paraId="0ED22483" w14:textId="77777777" w:rsidR="00D12BC2" w:rsidRDefault="00D12BC2">
      <w:pPr>
        <w:pStyle w:val="Index1"/>
        <w:tabs>
          <w:tab w:val="right" w:leader="dot" w:pos="3050"/>
        </w:tabs>
        <w:rPr>
          <w:noProof/>
        </w:rPr>
      </w:pPr>
      <w:r w:rsidRPr="00125B8E">
        <w:rPr>
          <w:rFonts w:eastAsia="Calibri" w:cs="Times New Roman"/>
          <w:noProof/>
        </w:rPr>
        <w:t>GS 11005</w:t>
      </w:r>
      <w:r>
        <w:rPr>
          <w:noProof/>
        </w:rPr>
        <w:tab/>
        <w:t>119</w:t>
      </w:r>
    </w:p>
    <w:p w14:paraId="2ECF6E29" w14:textId="77777777" w:rsidR="00D12BC2" w:rsidRDefault="00D12BC2">
      <w:pPr>
        <w:pStyle w:val="Index1"/>
        <w:tabs>
          <w:tab w:val="right" w:leader="dot" w:pos="3050"/>
        </w:tabs>
        <w:rPr>
          <w:noProof/>
        </w:rPr>
      </w:pPr>
      <w:r w:rsidRPr="00125B8E">
        <w:rPr>
          <w:rFonts w:eastAsia="Calibri" w:cs="Times New Roman"/>
          <w:noProof/>
        </w:rPr>
        <w:t>GS 11009</w:t>
      </w:r>
      <w:r>
        <w:rPr>
          <w:noProof/>
        </w:rPr>
        <w:tab/>
        <w:t>120</w:t>
      </w:r>
    </w:p>
    <w:p w14:paraId="66C1FA0D" w14:textId="77777777" w:rsidR="00D12BC2" w:rsidRDefault="00D12BC2">
      <w:pPr>
        <w:pStyle w:val="Index1"/>
        <w:tabs>
          <w:tab w:val="right" w:leader="dot" w:pos="3050"/>
        </w:tabs>
        <w:rPr>
          <w:noProof/>
        </w:rPr>
      </w:pPr>
      <w:r>
        <w:rPr>
          <w:noProof/>
        </w:rPr>
        <w:t>GS 11011</w:t>
      </w:r>
      <w:r>
        <w:rPr>
          <w:noProof/>
        </w:rPr>
        <w:tab/>
        <w:t>117</w:t>
      </w:r>
    </w:p>
    <w:p w14:paraId="3AA2B8CA" w14:textId="77777777" w:rsidR="00D12BC2" w:rsidRDefault="00D12BC2">
      <w:pPr>
        <w:pStyle w:val="Index1"/>
        <w:tabs>
          <w:tab w:val="right" w:leader="dot" w:pos="3050"/>
        </w:tabs>
        <w:rPr>
          <w:noProof/>
        </w:rPr>
      </w:pPr>
      <w:r>
        <w:rPr>
          <w:noProof/>
        </w:rPr>
        <w:t>GS 11012</w:t>
      </w:r>
      <w:r>
        <w:rPr>
          <w:noProof/>
        </w:rPr>
        <w:tab/>
        <w:t>123</w:t>
      </w:r>
    </w:p>
    <w:p w14:paraId="0F97DEB9" w14:textId="77777777" w:rsidR="00D12BC2" w:rsidRDefault="00D12BC2">
      <w:pPr>
        <w:pStyle w:val="Index1"/>
        <w:tabs>
          <w:tab w:val="right" w:leader="dot" w:pos="3050"/>
        </w:tabs>
        <w:rPr>
          <w:noProof/>
        </w:rPr>
      </w:pPr>
      <w:r>
        <w:rPr>
          <w:noProof/>
        </w:rPr>
        <w:t>GS 11013</w:t>
      </w:r>
      <w:r>
        <w:rPr>
          <w:noProof/>
        </w:rPr>
        <w:tab/>
        <w:t>118</w:t>
      </w:r>
    </w:p>
    <w:p w14:paraId="504821AB" w14:textId="77777777" w:rsidR="00D12BC2" w:rsidRDefault="00D12BC2">
      <w:pPr>
        <w:pStyle w:val="Index1"/>
        <w:tabs>
          <w:tab w:val="right" w:leader="dot" w:pos="3050"/>
        </w:tabs>
        <w:rPr>
          <w:noProof/>
        </w:rPr>
      </w:pPr>
      <w:r>
        <w:rPr>
          <w:noProof/>
        </w:rPr>
        <w:t>GS 11014</w:t>
      </w:r>
      <w:r>
        <w:rPr>
          <w:noProof/>
        </w:rPr>
        <w:tab/>
        <w:t>122</w:t>
      </w:r>
    </w:p>
    <w:p w14:paraId="7A407B61" w14:textId="77777777" w:rsidR="00D12BC2" w:rsidRDefault="00D12BC2">
      <w:pPr>
        <w:pStyle w:val="Index1"/>
        <w:tabs>
          <w:tab w:val="right" w:leader="dot" w:pos="3050"/>
        </w:tabs>
        <w:rPr>
          <w:noProof/>
        </w:rPr>
      </w:pPr>
      <w:r>
        <w:rPr>
          <w:noProof/>
        </w:rPr>
        <w:t>GS 12001</w:t>
      </w:r>
      <w:r>
        <w:rPr>
          <w:noProof/>
        </w:rPr>
        <w:tab/>
        <w:t>109</w:t>
      </w:r>
    </w:p>
    <w:p w14:paraId="16CA2569" w14:textId="77777777" w:rsidR="00D12BC2" w:rsidRDefault="00D12BC2">
      <w:pPr>
        <w:pStyle w:val="Index1"/>
        <w:tabs>
          <w:tab w:val="right" w:leader="dot" w:pos="3050"/>
        </w:tabs>
        <w:rPr>
          <w:noProof/>
        </w:rPr>
      </w:pPr>
      <w:r>
        <w:rPr>
          <w:noProof/>
        </w:rPr>
        <w:t>GS 12003</w:t>
      </w:r>
      <w:r>
        <w:rPr>
          <w:noProof/>
        </w:rPr>
        <w:tab/>
        <w:t>109</w:t>
      </w:r>
    </w:p>
    <w:p w14:paraId="6409F9A5" w14:textId="77777777" w:rsidR="00D12BC2" w:rsidRDefault="00D12BC2">
      <w:pPr>
        <w:pStyle w:val="Index1"/>
        <w:tabs>
          <w:tab w:val="right" w:leader="dot" w:pos="3050"/>
        </w:tabs>
        <w:rPr>
          <w:noProof/>
        </w:rPr>
      </w:pPr>
      <w:r>
        <w:rPr>
          <w:noProof/>
        </w:rPr>
        <w:t>GS 12004</w:t>
      </w:r>
      <w:r>
        <w:rPr>
          <w:noProof/>
        </w:rPr>
        <w:tab/>
        <w:t>109</w:t>
      </w:r>
    </w:p>
    <w:p w14:paraId="6DBB1A3C" w14:textId="77777777" w:rsidR="00D12BC2" w:rsidRDefault="00D12BC2">
      <w:pPr>
        <w:pStyle w:val="Index1"/>
        <w:tabs>
          <w:tab w:val="right" w:leader="dot" w:pos="3050"/>
        </w:tabs>
        <w:rPr>
          <w:noProof/>
        </w:rPr>
      </w:pPr>
      <w:r>
        <w:rPr>
          <w:noProof/>
        </w:rPr>
        <w:t>GS 12005</w:t>
      </w:r>
      <w:r>
        <w:rPr>
          <w:noProof/>
        </w:rPr>
        <w:tab/>
        <w:t>110</w:t>
      </w:r>
    </w:p>
    <w:p w14:paraId="3DEA7432" w14:textId="77777777" w:rsidR="00D12BC2" w:rsidRDefault="00D12BC2">
      <w:pPr>
        <w:pStyle w:val="Index1"/>
        <w:tabs>
          <w:tab w:val="right" w:leader="dot" w:pos="3050"/>
        </w:tabs>
        <w:rPr>
          <w:noProof/>
        </w:rPr>
      </w:pPr>
      <w:r w:rsidRPr="00125B8E">
        <w:rPr>
          <w:rFonts w:eastAsia="Calibri" w:cs="Times New Roman"/>
          <w:noProof/>
        </w:rPr>
        <w:t>GS 13003</w:t>
      </w:r>
      <w:r>
        <w:rPr>
          <w:noProof/>
        </w:rPr>
        <w:tab/>
        <w:t>113</w:t>
      </w:r>
    </w:p>
    <w:p w14:paraId="66787A81" w14:textId="77777777" w:rsidR="00D12BC2" w:rsidRDefault="00D12BC2">
      <w:pPr>
        <w:pStyle w:val="Index1"/>
        <w:tabs>
          <w:tab w:val="right" w:leader="dot" w:pos="3050"/>
        </w:tabs>
        <w:rPr>
          <w:noProof/>
        </w:rPr>
      </w:pPr>
      <w:r>
        <w:rPr>
          <w:noProof/>
        </w:rPr>
        <w:t>GS 14001</w:t>
      </w:r>
      <w:r>
        <w:rPr>
          <w:noProof/>
        </w:rPr>
        <w:tab/>
        <w:t>52</w:t>
      </w:r>
    </w:p>
    <w:p w14:paraId="3700869F" w14:textId="77777777" w:rsidR="00D12BC2" w:rsidRDefault="00D12BC2">
      <w:pPr>
        <w:pStyle w:val="Index1"/>
        <w:tabs>
          <w:tab w:val="right" w:leader="dot" w:pos="3050"/>
        </w:tabs>
        <w:rPr>
          <w:noProof/>
        </w:rPr>
      </w:pPr>
      <w:r>
        <w:rPr>
          <w:noProof/>
        </w:rPr>
        <w:t>GS 14010</w:t>
      </w:r>
      <w:r>
        <w:rPr>
          <w:noProof/>
        </w:rPr>
        <w:tab/>
        <w:t>40</w:t>
      </w:r>
    </w:p>
    <w:p w14:paraId="2A3960D9" w14:textId="77777777" w:rsidR="00D12BC2" w:rsidRDefault="00D12BC2">
      <w:pPr>
        <w:pStyle w:val="Index1"/>
        <w:tabs>
          <w:tab w:val="right" w:leader="dot" w:pos="3050"/>
        </w:tabs>
        <w:rPr>
          <w:noProof/>
        </w:rPr>
      </w:pPr>
      <w:r>
        <w:rPr>
          <w:noProof/>
        </w:rPr>
        <w:t>GS 14011</w:t>
      </w:r>
      <w:r>
        <w:rPr>
          <w:noProof/>
        </w:rPr>
        <w:tab/>
        <w:t>54</w:t>
      </w:r>
    </w:p>
    <w:p w14:paraId="76452B90" w14:textId="77777777" w:rsidR="00D12BC2" w:rsidRDefault="00D12BC2">
      <w:pPr>
        <w:pStyle w:val="Index1"/>
        <w:tabs>
          <w:tab w:val="right" w:leader="dot" w:pos="3050"/>
        </w:tabs>
        <w:rPr>
          <w:noProof/>
        </w:rPr>
      </w:pPr>
      <w:r>
        <w:rPr>
          <w:noProof/>
        </w:rPr>
        <w:t>GS 14012</w:t>
      </w:r>
      <w:r>
        <w:rPr>
          <w:noProof/>
        </w:rPr>
        <w:tab/>
        <w:t>53</w:t>
      </w:r>
    </w:p>
    <w:p w14:paraId="56A51F22" w14:textId="77777777" w:rsidR="00D12BC2" w:rsidRDefault="00D12BC2">
      <w:pPr>
        <w:pStyle w:val="Index1"/>
        <w:tabs>
          <w:tab w:val="right" w:leader="dot" w:pos="3050"/>
        </w:tabs>
        <w:rPr>
          <w:noProof/>
        </w:rPr>
      </w:pPr>
      <w:r>
        <w:rPr>
          <w:noProof/>
        </w:rPr>
        <w:t>GS 14015</w:t>
      </w:r>
      <w:r>
        <w:rPr>
          <w:noProof/>
        </w:rPr>
        <w:tab/>
        <w:t>54</w:t>
      </w:r>
    </w:p>
    <w:p w14:paraId="17A843E1" w14:textId="77777777" w:rsidR="00D12BC2" w:rsidRDefault="00D12BC2">
      <w:pPr>
        <w:pStyle w:val="Index1"/>
        <w:tabs>
          <w:tab w:val="right" w:leader="dot" w:pos="3050"/>
        </w:tabs>
        <w:rPr>
          <w:noProof/>
        </w:rPr>
      </w:pPr>
      <w:r>
        <w:rPr>
          <w:noProof/>
        </w:rPr>
        <w:t>GS 14020</w:t>
      </w:r>
      <w:r>
        <w:rPr>
          <w:noProof/>
        </w:rPr>
        <w:tab/>
        <w:t>53</w:t>
      </w:r>
    </w:p>
    <w:p w14:paraId="2D40D120" w14:textId="77777777" w:rsidR="00D12BC2" w:rsidRDefault="00D12BC2">
      <w:pPr>
        <w:pStyle w:val="Index1"/>
        <w:tabs>
          <w:tab w:val="right" w:leader="dot" w:pos="3050"/>
        </w:tabs>
        <w:rPr>
          <w:noProof/>
        </w:rPr>
      </w:pPr>
      <w:r>
        <w:rPr>
          <w:noProof/>
        </w:rPr>
        <w:t>GS 14029</w:t>
      </w:r>
      <w:r>
        <w:rPr>
          <w:noProof/>
        </w:rPr>
        <w:tab/>
        <w:t>54</w:t>
      </w:r>
    </w:p>
    <w:p w14:paraId="2AA38FEB" w14:textId="77777777" w:rsidR="00D12BC2" w:rsidRDefault="00D12BC2">
      <w:pPr>
        <w:pStyle w:val="Index1"/>
        <w:tabs>
          <w:tab w:val="right" w:leader="dot" w:pos="3050"/>
        </w:tabs>
        <w:rPr>
          <w:noProof/>
        </w:rPr>
      </w:pPr>
      <w:r>
        <w:rPr>
          <w:noProof/>
        </w:rPr>
        <w:t>GS 14031</w:t>
      </w:r>
      <w:r>
        <w:rPr>
          <w:noProof/>
        </w:rPr>
        <w:tab/>
        <w:t>55</w:t>
      </w:r>
    </w:p>
    <w:p w14:paraId="5FD4F54C" w14:textId="77777777" w:rsidR="00D12BC2" w:rsidRDefault="00D12BC2">
      <w:pPr>
        <w:pStyle w:val="Index1"/>
        <w:tabs>
          <w:tab w:val="right" w:leader="dot" w:pos="3050"/>
        </w:tabs>
        <w:rPr>
          <w:noProof/>
        </w:rPr>
      </w:pPr>
      <w:r>
        <w:rPr>
          <w:noProof/>
        </w:rPr>
        <w:t>GS 14037</w:t>
      </w:r>
      <w:r>
        <w:rPr>
          <w:noProof/>
        </w:rPr>
        <w:tab/>
        <w:t>52</w:t>
      </w:r>
    </w:p>
    <w:p w14:paraId="07D35707" w14:textId="77777777" w:rsidR="00D12BC2" w:rsidRDefault="00D12BC2">
      <w:pPr>
        <w:pStyle w:val="Index1"/>
        <w:tabs>
          <w:tab w:val="right" w:leader="dot" w:pos="3050"/>
        </w:tabs>
        <w:rPr>
          <w:noProof/>
        </w:rPr>
      </w:pPr>
      <w:r>
        <w:rPr>
          <w:noProof/>
        </w:rPr>
        <w:t>GS 15008</w:t>
      </w:r>
      <w:r>
        <w:rPr>
          <w:noProof/>
        </w:rPr>
        <w:tab/>
        <w:t>116</w:t>
      </w:r>
    </w:p>
    <w:p w14:paraId="51BE6908" w14:textId="77777777" w:rsidR="00D12BC2" w:rsidRDefault="00D12BC2">
      <w:pPr>
        <w:pStyle w:val="Index1"/>
        <w:tabs>
          <w:tab w:val="right" w:leader="dot" w:pos="3050"/>
        </w:tabs>
        <w:rPr>
          <w:noProof/>
        </w:rPr>
      </w:pPr>
      <w:r>
        <w:rPr>
          <w:noProof/>
        </w:rPr>
        <w:t>GS 15009</w:t>
      </w:r>
      <w:r>
        <w:rPr>
          <w:noProof/>
        </w:rPr>
        <w:tab/>
        <w:t>115</w:t>
      </w:r>
    </w:p>
    <w:p w14:paraId="10D0284F" w14:textId="77777777" w:rsidR="00D12BC2" w:rsidRDefault="00D12BC2">
      <w:pPr>
        <w:pStyle w:val="Index1"/>
        <w:tabs>
          <w:tab w:val="right" w:leader="dot" w:pos="3050"/>
        </w:tabs>
        <w:rPr>
          <w:noProof/>
        </w:rPr>
      </w:pPr>
      <w:r>
        <w:rPr>
          <w:noProof/>
        </w:rPr>
        <w:t>GS 15010</w:t>
      </w:r>
      <w:r>
        <w:rPr>
          <w:noProof/>
        </w:rPr>
        <w:tab/>
        <w:t>115</w:t>
      </w:r>
    </w:p>
    <w:p w14:paraId="1CA70E5B" w14:textId="77777777" w:rsidR="00D12BC2" w:rsidRDefault="00D12BC2">
      <w:pPr>
        <w:pStyle w:val="Index1"/>
        <w:tabs>
          <w:tab w:val="right" w:leader="dot" w:pos="3050"/>
        </w:tabs>
        <w:rPr>
          <w:noProof/>
        </w:rPr>
      </w:pPr>
      <w:r>
        <w:rPr>
          <w:noProof/>
        </w:rPr>
        <w:t>GS 15011</w:t>
      </w:r>
      <w:r>
        <w:rPr>
          <w:noProof/>
        </w:rPr>
        <w:tab/>
        <w:t>116</w:t>
      </w:r>
    </w:p>
    <w:p w14:paraId="4FDE809D" w14:textId="77777777" w:rsidR="00D12BC2" w:rsidRDefault="00D12BC2">
      <w:pPr>
        <w:pStyle w:val="Index1"/>
        <w:tabs>
          <w:tab w:val="right" w:leader="dot" w:pos="3050"/>
        </w:tabs>
        <w:rPr>
          <w:noProof/>
        </w:rPr>
      </w:pPr>
      <w:r w:rsidRPr="00125B8E">
        <w:rPr>
          <w:bCs/>
          <w:noProof/>
        </w:rPr>
        <w:t>GS 15021</w:t>
      </w:r>
      <w:r>
        <w:rPr>
          <w:noProof/>
        </w:rPr>
        <w:tab/>
        <w:t>111</w:t>
      </w:r>
    </w:p>
    <w:p w14:paraId="25F8F2C9" w14:textId="77777777" w:rsidR="00D12BC2" w:rsidRDefault="00D12BC2">
      <w:pPr>
        <w:pStyle w:val="Index1"/>
        <w:tabs>
          <w:tab w:val="right" w:leader="dot" w:pos="3050"/>
        </w:tabs>
        <w:rPr>
          <w:noProof/>
        </w:rPr>
      </w:pPr>
      <w:r w:rsidRPr="00125B8E">
        <w:rPr>
          <w:bCs/>
          <w:noProof/>
        </w:rPr>
        <w:t>GS 15022</w:t>
      </w:r>
      <w:r>
        <w:rPr>
          <w:noProof/>
        </w:rPr>
        <w:tab/>
        <w:t>111</w:t>
      </w:r>
    </w:p>
    <w:p w14:paraId="5A86C423" w14:textId="77777777" w:rsidR="00D12BC2" w:rsidRDefault="00D12BC2">
      <w:pPr>
        <w:pStyle w:val="Index1"/>
        <w:tabs>
          <w:tab w:val="right" w:leader="dot" w:pos="3050"/>
        </w:tabs>
        <w:rPr>
          <w:noProof/>
        </w:rPr>
      </w:pPr>
      <w:r w:rsidRPr="00125B8E">
        <w:rPr>
          <w:bCs/>
          <w:noProof/>
        </w:rPr>
        <w:t>GS 15023</w:t>
      </w:r>
      <w:r>
        <w:rPr>
          <w:noProof/>
        </w:rPr>
        <w:tab/>
        <w:t>112</w:t>
      </w:r>
    </w:p>
    <w:p w14:paraId="7F1F589D" w14:textId="77777777" w:rsidR="00D12BC2" w:rsidRDefault="00D12BC2">
      <w:pPr>
        <w:pStyle w:val="Index1"/>
        <w:tabs>
          <w:tab w:val="right" w:leader="dot" w:pos="3050"/>
        </w:tabs>
        <w:rPr>
          <w:noProof/>
        </w:rPr>
      </w:pPr>
      <w:r>
        <w:rPr>
          <w:noProof/>
        </w:rPr>
        <w:lastRenderedPageBreak/>
        <w:t>GS 16004</w:t>
      </w:r>
      <w:r>
        <w:rPr>
          <w:noProof/>
        </w:rPr>
        <w:tab/>
        <w:t>56</w:t>
      </w:r>
    </w:p>
    <w:p w14:paraId="7097806F" w14:textId="77777777" w:rsidR="00D12BC2" w:rsidRDefault="00D12BC2">
      <w:pPr>
        <w:pStyle w:val="Index1"/>
        <w:tabs>
          <w:tab w:val="right" w:leader="dot" w:pos="3050"/>
        </w:tabs>
        <w:rPr>
          <w:noProof/>
        </w:rPr>
      </w:pPr>
      <w:r>
        <w:rPr>
          <w:noProof/>
        </w:rPr>
        <w:t>GS 16005</w:t>
      </w:r>
      <w:r>
        <w:rPr>
          <w:noProof/>
        </w:rPr>
        <w:tab/>
        <w:t>61</w:t>
      </w:r>
    </w:p>
    <w:p w14:paraId="7F2716D6" w14:textId="77777777" w:rsidR="00D12BC2" w:rsidRDefault="00D12BC2">
      <w:pPr>
        <w:pStyle w:val="Index1"/>
        <w:tabs>
          <w:tab w:val="right" w:leader="dot" w:pos="3050"/>
        </w:tabs>
        <w:rPr>
          <w:noProof/>
        </w:rPr>
      </w:pPr>
      <w:r>
        <w:rPr>
          <w:noProof/>
        </w:rPr>
        <w:t>GS 16008</w:t>
      </w:r>
      <w:r>
        <w:rPr>
          <w:noProof/>
        </w:rPr>
        <w:tab/>
        <w:t>56</w:t>
      </w:r>
    </w:p>
    <w:p w14:paraId="19A3FAF8" w14:textId="77777777" w:rsidR="00D12BC2" w:rsidRDefault="00D12BC2">
      <w:pPr>
        <w:pStyle w:val="Index1"/>
        <w:tabs>
          <w:tab w:val="right" w:leader="dot" w:pos="3050"/>
        </w:tabs>
        <w:rPr>
          <w:noProof/>
        </w:rPr>
      </w:pPr>
      <w:r>
        <w:rPr>
          <w:noProof/>
        </w:rPr>
        <w:t>GS 16010</w:t>
      </w:r>
      <w:r>
        <w:rPr>
          <w:noProof/>
        </w:rPr>
        <w:tab/>
        <w:t>61</w:t>
      </w:r>
    </w:p>
    <w:p w14:paraId="42DFACDF" w14:textId="77777777" w:rsidR="00D12BC2" w:rsidRDefault="00D12BC2">
      <w:pPr>
        <w:pStyle w:val="Index1"/>
        <w:tabs>
          <w:tab w:val="right" w:leader="dot" w:pos="3050"/>
        </w:tabs>
        <w:rPr>
          <w:noProof/>
        </w:rPr>
      </w:pPr>
      <w:r>
        <w:rPr>
          <w:noProof/>
        </w:rPr>
        <w:t>GS 16011</w:t>
      </w:r>
      <w:r>
        <w:rPr>
          <w:noProof/>
        </w:rPr>
        <w:tab/>
        <w:t>61</w:t>
      </w:r>
    </w:p>
    <w:p w14:paraId="19F7CA5F" w14:textId="77777777" w:rsidR="00D12BC2" w:rsidRDefault="00D12BC2">
      <w:pPr>
        <w:pStyle w:val="Index1"/>
        <w:tabs>
          <w:tab w:val="right" w:leader="dot" w:pos="3050"/>
        </w:tabs>
        <w:rPr>
          <w:noProof/>
        </w:rPr>
      </w:pPr>
      <w:r>
        <w:rPr>
          <w:noProof/>
        </w:rPr>
        <w:t>GS 18003</w:t>
      </w:r>
      <w:r>
        <w:rPr>
          <w:noProof/>
        </w:rPr>
        <w:tab/>
        <w:t>20</w:t>
      </w:r>
    </w:p>
    <w:p w14:paraId="521B4C71" w14:textId="77777777" w:rsidR="00D12BC2" w:rsidRDefault="00D12BC2">
      <w:pPr>
        <w:pStyle w:val="Index1"/>
        <w:tabs>
          <w:tab w:val="right" w:leader="dot" w:pos="3050"/>
        </w:tabs>
        <w:rPr>
          <w:noProof/>
        </w:rPr>
      </w:pPr>
      <w:r>
        <w:rPr>
          <w:noProof/>
        </w:rPr>
        <w:t>GS 18004</w:t>
      </w:r>
      <w:r>
        <w:rPr>
          <w:noProof/>
        </w:rPr>
        <w:tab/>
        <w:t>21</w:t>
      </w:r>
    </w:p>
    <w:p w14:paraId="7C507226" w14:textId="77777777" w:rsidR="00D12BC2" w:rsidRDefault="00D12BC2">
      <w:pPr>
        <w:pStyle w:val="Index1"/>
        <w:tabs>
          <w:tab w:val="right" w:leader="dot" w:pos="3050"/>
        </w:tabs>
        <w:rPr>
          <w:noProof/>
        </w:rPr>
      </w:pPr>
      <w:r>
        <w:rPr>
          <w:noProof/>
        </w:rPr>
        <w:t>GS 18006</w:t>
      </w:r>
      <w:r>
        <w:rPr>
          <w:noProof/>
        </w:rPr>
        <w:tab/>
        <w:t>19</w:t>
      </w:r>
    </w:p>
    <w:p w14:paraId="3538199C" w14:textId="77777777" w:rsidR="00D12BC2" w:rsidRDefault="00D12BC2">
      <w:pPr>
        <w:pStyle w:val="Index1"/>
        <w:tabs>
          <w:tab w:val="right" w:leader="dot" w:pos="3050"/>
        </w:tabs>
        <w:rPr>
          <w:noProof/>
        </w:rPr>
      </w:pPr>
      <w:r w:rsidRPr="00125B8E">
        <w:rPr>
          <w:rFonts w:eastAsia="Calibri" w:cs="Times New Roman"/>
          <w:noProof/>
        </w:rPr>
        <w:t>GS 18007</w:t>
      </w:r>
      <w:r>
        <w:rPr>
          <w:noProof/>
        </w:rPr>
        <w:tab/>
        <w:t>39</w:t>
      </w:r>
    </w:p>
    <w:p w14:paraId="443B4E9D" w14:textId="77777777" w:rsidR="00D12BC2" w:rsidRDefault="00D12BC2">
      <w:pPr>
        <w:pStyle w:val="Index1"/>
        <w:tabs>
          <w:tab w:val="right" w:leader="dot" w:pos="3050"/>
        </w:tabs>
        <w:rPr>
          <w:noProof/>
        </w:rPr>
      </w:pPr>
      <w:r w:rsidRPr="00125B8E">
        <w:rPr>
          <w:rFonts w:eastAsia="Calibri" w:cs="Times New Roman"/>
          <w:noProof/>
        </w:rPr>
        <w:t>GS 18008</w:t>
      </w:r>
      <w:r>
        <w:rPr>
          <w:noProof/>
        </w:rPr>
        <w:tab/>
        <w:t>39</w:t>
      </w:r>
    </w:p>
    <w:p w14:paraId="3243A7D1" w14:textId="77777777" w:rsidR="00D12BC2" w:rsidRDefault="00D12BC2">
      <w:pPr>
        <w:pStyle w:val="Index1"/>
        <w:tabs>
          <w:tab w:val="right" w:leader="dot" w:pos="3050"/>
        </w:tabs>
        <w:rPr>
          <w:noProof/>
        </w:rPr>
      </w:pPr>
      <w:r>
        <w:rPr>
          <w:noProof/>
        </w:rPr>
        <w:t>GS 18009</w:t>
      </w:r>
      <w:r>
        <w:rPr>
          <w:noProof/>
        </w:rPr>
        <w:tab/>
        <w:t>22</w:t>
      </w:r>
    </w:p>
    <w:p w14:paraId="6889BB0A" w14:textId="77777777" w:rsidR="00D12BC2" w:rsidRDefault="00D12BC2">
      <w:pPr>
        <w:pStyle w:val="Index1"/>
        <w:tabs>
          <w:tab w:val="right" w:leader="dot" w:pos="3050"/>
        </w:tabs>
        <w:rPr>
          <w:noProof/>
        </w:rPr>
      </w:pPr>
      <w:r>
        <w:rPr>
          <w:noProof/>
        </w:rPr>
        <w:t>GS 19001</w:t>
      </w:r>
      <w:r>
        <w:rPr>
          <w:noProof/>
        </w:rPr>
        <w:tab/>
        <w:t>23</w:t>
      </w:r>
    </w:p>
    <w:p w14:paraId="06D95EBB" w14:textId="77777777" w:rsidR="00D12BC2" w:rsidRDefault="00D12BC2">
      <w:pPr>
        <w:pStyle w:val="Index1"/>
        <w:tabs>
          <w:tab w:val="right" w:leader="dot" w:pos="3050"/>
        </w:tabs>
        <w:rPr>
          <w:noProof/>
        </w:rPr>
      </w:pPr>
      <w:r>
        <w:rPr>
          <w:noProof/>
        </w:rPr>
        <w:t>GS 19002</w:t>
      </w:r>
      <w:r>
        <w:rPr>
          <w:noProof/>
        </w:rPr>
        <w:tab/>
        <w:t>23</w:t>
      </w:r>
    </w:p>
    <w:p w14:paraId="5C13D538" w14:textId="77777777" w:rsidR="00D12BC2" w:rsidRDefault="00D12BC2">
      <w:pPr>
        <w:pStyle w:val="Index1"/>
        <w:tabs>
          <w:tab w:val="right" w:leader="dot" w:pos="3050"/>
        </w:tabs>
        <w:rPr>
          <w:noProof/>
        </w:rPr>
      </w:pPr>
      <w:r>
        <w:rPr>
          <w:noProof/>
        </w:rPr>
        <w:t>GS 19004</w:t>
      </w:r>
      <w:r>
        <w:rPr>
          <w:noProof/>
        </w:rPr>
        <w:tab/>
        <w:t>36</w:t>
      </w:r>
    </w:p>
    <w:p w14:paraId="7FE7A267" w14:textId="77777777" w:rsidR="00D12BC2" w:rsidRDefault="00D12BC2">
      <w:pPr>
        <w:pStyle w:val="Index1"/>
        <w:tabs>
          <w:tab w:val="right" w:leader="dot" w:pos="3050"/>
        </w:tabs>
        <w:rPr>
          <w:noProof/>
        </w:rPr>
      </w:pPr>
      <w:r>
        <w:rPr>
          <w:noProof/>
        </w:rPr>
        <w:t>GS 21001</w:t>
      </w:r>
      <w:r>
        <w:rPr>
          <w:noProof/>
        </w:rPr>
        <w:tab/>
        <w:t>45</w:t>
      </w:r>
    </w:p>
    <w:p w14:paraId="744E3A2F" w14:textId="77777777" w:rsidR="00D12BC2" w:rsidRDefault="00D12BC2">
      <w:pPr>
        <w:pStyle w:val="Index1"/>
        <w:tabs>
          <w:tab w:val="right" w:leader="dot" w:pos="3050"/>
        </w:tabs>
        <w:rPr>
          <w:noProof/>
        </w:rPr>
      </w:pPr>
      <w:r>
        <w:rPr>
          <w:noProof/>
        </w:rPr>
        <w:t>GS 21002</w:t>
      </w:r>
      <w:r>
        <w:rPr>
          <w:noProof/>
        </w:rPr>
        <w:tab/>
        <w:t>59</w:t>
      </w:r>
    </w:p>
    <w:p w14:paraId="781B0526" w14:textId="77777777" w:rsidR="00D12BC2" w:rsidRDefault="00D12BC2">
      <w:pPr>
        <w:pStyle w:val="Index1"/>
        <w:tabs>
          <w:tab w:val="right" w:leader="dot" w:pos="3050"/>
        </w:tabs>
        <w:rPr>
          <w:noProof/>
        </w:rPr>
      </w:pPr>
      <w:r>
        <w:rPr>
          <w:noProof/>
        </w:rPr>
        <w:t>GS 21008</w:t>
      </w:r>
      <w:r>
        <w:rPr>
          <w:noProof/>
        </w:rPr>
        <w:tab/>
        <w:t>58</w:t>
      </w:r>
    </w:p>
    <w:p w14:paraId="3FA1682F" w14:textId="77777777" w:rsidR="00D12BC2" w:rsidRDefault="00D12BC2">
      <w:pPr>
        <w:pStyle w:val="Index1"/>
        <w:tabs>
          <w:tab w:val="right" w:leader="dot" w:pos="3050"/>
        </w:tabs>
        <w:rPr>
          <w:noProof/>
        </w:rPr>
      </w:pPr>
      <w:r>
        <w:rPr>
          <w:noProof/>
        </w:rPr>
        <w:t>GS 21010</w:t>
      </w:r>
      <w:r>
        <w:rPr>
          <w:noProof/>
        </w:rPr>
        <w:tab/>
        <w:t>49</w:t>
      </w:r>
    </w:p>
    <w:p w14:paraId="2E26A3C6" w14:textId="77777777" w:rsidR="00D12BC2" w:rsidRDefault="00D12BC2">
      <w:pPr>
        <w:pStyle w:val="Index1"/>
        <w:tabs>
          <w:tab w:val="right" w:leader="dot" w:pos="3050"/>
        </w:tabs>
        <w:rPr>
          <w:noProof/>
        </w:rPr>
      </w:pPr>
      <w:r>
        <w:rPr>
          <w:noProof/>
        </w:rPr>
        <w:t>GS 21011</w:t>
      </w:r>
      <w:r>
        <w:rPr>
          <w:noProof/>
        </w:rPr>
        <w:tab/>
        <w:t>50</w:t>
      </w:r>
    </w:p>
    <w:p w14:paraId="1B65AE76" w14:textId="77777777" w:rsidR="00D12BC2" w:rsidRDefault="00D12BC2">
      <w:pPr>
        <w:pStyle w:val="Index1"/>
        <w:tabs>
          <w:tab w:val="right" w:leader="dot" w:pos="3050"/>
        </w:tabs>
        <w:rPr>
          <w:noProof/>
        </w:rPr>
      </w:pPr>
      <w:r>
        <w:rPr>
          <w:noProof/>
        </w:rPr>
        <w:t>GS 21012</w:t>
      </w:r>
      <w:r>
        <w:rPr>
          <w:noProof/>
        </w:rPr>
        <w:tab/>
        <w:t>46</w:t>
      </w:r>
    </w:p>
    <w:p w14:paraId="26E29BF1" w14:textId="77777777" w:rsidR="00D12BC2" w:rsidRDefault="00D12BC2">
      <w:pPr>
        <w:pStyle w:val="Index1"/>
        <w:tabs>
          <w:tab w:val="right" w:leader="dot" w:pos="3050"/>
        </w:tabs>
        <w:rPr>
          <w:noProof/>
        </w:rPr>
      </w:pPr>
      <w:r>
        <w:rPr>
          <w:noProof/>
        </w:rPr>
        <w:t>GS 21013</w:t>
      </w:r>
      <w:r>
        <w:rPr>
          <w:noProof/>
        </w:rPr>
        <w:tab/>
        <w:t>47</w:t>
      </w:r>
    </w:p>
    <w:p w14:paraId="5E85336E" w14:textId="77777777" w:rsidR="00D12BC2" w:rsidRDefault="00D12BC2">
      <w:pPr>
        <w:pStyle w:val="Index1"/>
        <w:tabs>
          <w:tab w:val="right" w:leader="dot" w:pos="3050"/>
        </w:tabs>
        <w:rPr>
          <w:noProof/>
        </w:rPr>
      </w:pPr>
      <w:r>
        <w:rPr>
          <w:noProof/>
        </w:rPr>
        <w:t>GS 21014</w:t>
      </w:r>
      <w:r>
        <w:rPr>
          <w:noProof/>
        </w:rPr>
        <w:tab/>
        <w:t>48</w:t>
      </w:r>
    </w:p>
    <w:p w14:paraId="3712FCB8" w14:textId="77777777" w:rsidR="00D12BC2" w:rsidRDefault="00D12BC2">
      <w:pPr>
        <w:pStyle w:val="Index1"/>
        <w:tabs>
          <w:tab w:val="right" w:leader="dot" w:pos="3050"/>
        </w:tabs>
        <w:rPr>
          <w:noProof/>
        </w:rPr>
      </w:pPr>
      <w:r>
        <w:rPr>
          <w:noProof/>
        </w:rPr>
        <w:t>GS 21015</w:t>
      </w:r>
      <w:r>
        <w:rPr>
          <w:noProof/>
        </w:rPr>
        <w:tab/>
        <w:t>51</w:t>
      </w:r>
    </w:p>
    <w:p w14:paraId="6E75FF0D" w14:textId="77777777" w:rsidR="00D12BC2" w:rsidRDefault="00D12BC2">
      <w:pPr>
        <w:pStyle w:val="Index1"/>
        <w:tabs>
          <w:tab w:val="right" w:leader="dot" w:pos="3050"/>
        </w:tabs>
        <w:rPr>
          <w:noProof/>
        </w:rPr>
      </w:pPr>
      <w:r>
        <w:rPr>
          <w:noProof/>
        </w:rPr>
        <w:t>GS 21016</w:t>
      </w:r>
      <w:r>
        <w:rPr>
          <w:noProof/>
        </w:rPr>
        <w:tab/>
        <w:t>57</w:t>
      </w:r>
    </w:p>
    <w:p w14:paraId="3FC67841" w14:textId="77777777" w:rsidR="00D12BC2" w:rsidRDefault="00D12BC2">
      <w:pPr>
        <w:pStyle w:val="Index1"/>
        <w:tabs>
          <w:tab w:val="right" w:leader="dot" w:pos="3050"/>
        </w:tabs>
        <w:rPr>
          <w:noProof/>
        </w:rPr>
      </w:pPr>
      <w:r>
        <w:rPr>
          <w:noProof/>
        </w:rPr>
        <w:t>GS 21017</w:t>
      </w:r>
      <w:r>
        <w:rPr>
          <w:noProof/>
        </w:rPr>
        <w:tab/>
        <w:t>57</w:t>
      </w:r>
    </w:p>
    <w:p w14:paraId="3C002A0F" w14:textId="77777777" w:rsidR="00D12BC2" w:rsidRDefault="00D12BC2">
      <w:pPr>
        <w:pStyle w:val="Index1"/>
        <w:tabs>
          <w:tab w:val="right" w:leader="dot" w:pos="3050"/>
        </w:tabs>
        <w:rPr>
          <w:noProof/>
        </w:rPr>
      </w:pPr>
      <w:r>
        <w:rPr>
          <w:noProof/>
        </w:rPr>
        <w:t>GS 21018</w:t>
      </w:r>
      <w:r>
        <w:rPr>
          <w:noProof/>
        </w:rPr>
        <w:tab/>
        <w:t>60</w:t>
      </w:r>
    </w:p>
    <w:p w14:paraId="6D5A501F" w14:textId="77777777" w:rsidR="00D12BC2" w:rsidRDefault="00D12BC2">
      <w:pPr>
        <w:pStyle w:val="Index1"/>
        <w:tabs>
          <w:tab w:val="right" w:leader="dot" w:pos="3050"/>
        </w:tabs>
        <w:rPr>
          <w:noProof/>
        </w:rPr>
      </w:pPr>
      <w:r>
        <w:rPr>
          <w:noProof/>
        </w:rPr>
        <w:t>GS 22001</w:t>
      </w:r>
      <w:r>
        <w:rPr>
          <w:noProof/>
        </w:rPr>
        <w:tab/>
        <w:t>42</w:t>
      </w:r>
    </w:p>
    <w:p w14:paraId="3CC0AAD3" w14:textId="77777777" w:rsidR="00D12BC2" w:rsidRDefault="00D12BC2">
      <w:pPr>
        <w:pStyle w:val="Index1"/>
        <w:tabs>
          <w:tab w:val="right" w:leader="dot" w:pos="3050"/>
        </w:tabs>
        <w:rPr>
          <w:noProof/>
        </w:rPr>
      </w:pPr>
      <w:r>
        <w:rPr>
          <w:noProof/>
        </w:rPr>
        <w:t>GS 22003</w:t>
      </w:r>
      <w:r>
        <w:rPr>
          <w:noProof/>
        </w:rPr>
        <w:tab/>
        <w:t>108</w:t>
      </w:r>
    </w:p>
    <w:p w14:paraId="46663A57" w14:textId="77777777" w:rsidR="00D12BC2" w:rsidRDefault="00D12BC2">
      <w:pPr>
        <w:pStyle w:val="Index1"/>
        <w:tabs>
          <w:tab w:val="right" w:leader="dot" w:pos="3050"/>
        </w:tabs>
        <w:rPr>
          <w:noProof/>
        </w:rPr>
      </w:pPr>
      <w:r>
        <w:rPr>
          <w:noProof/>
        </w:rPr>
        <w:t>GS 22006</w:t>
      </w:r>
      <w:r>
        <w:rPr>
          <w:noProof/>
        </w:rPr>
        <w:tab/>
        <w:t>42</w:t>
      </w:r>
    </w:p>
    <w:p w14:paraId="5AD905B4" w14:textId="77777777" w:rsidR="00D12BC2" w:rsidRDefault="00D12BC2">
      <w:pPr>
        <w:pStyle w:val="Index1"/>
        <w:tabs>
          <w:tab w:val="right" w:leader="dot" w:pos="3050"/>
        </w:tabs>
        <w:rPr>
          <w:noProof/>
        </w:rPr>
      </w:pPr>
      <w:r>
        <w:rPr>
          <w:noProof/>
        </w:rPr>
        <w:t>GS 22007</w:t>
      </w:r>
      <w:r>
        <w:rPr>
          <w:noProof/>
        </w:rPr>
        <w:tab/>
        <w:t>43</w:t>
      </w:r>
    </w:p>
    <w:p w14:paraId="52BCAC05" w14:textId="77777777" w:rsidR="00D12BC2" w:rsidRDefault="00D12BC2">
      <w:pPr>
        <w:pStyle w:val="Index1"/>
        <w:tabs>
          <w:tab w:val="right" w:leader="dot" w:pos="3050"/>
        </w:tabs>
        <w:rPr>
          <w:noProof/>
        </w:rPr>
      </w:pPr>
      <w:r>
        <w:rPr>
          <w:noProof/>
        </w:rPr>
        <w:t>GS 22008</w:t>
      </w:r>
      <w:r>
        <w:rPr>
          <w:noProof/>
        </w:rPr>
        <w:tab/>
        <w:t>44</w:t>
      </w:r>
    </w:p>
    <w:p w14:paraId="2B202FA8" w14:textId="77777777" w:rsidR="00D12BC2" w:rsidRDefault="00D12BC2">
      <w:pPr>
        <w:pStyle w:val="Index1"/>
        <w:tabs>
          <w:tab w:val="right" w:leader="dot" w:pos="3050"/>
        </w:tabs>
        <w:rPr>
          <w:noProof/>
        </w:rPr>
      </w:pPr>
      <w:r>
        <w:rPr>
          <w:noProof/>
        </w:rPr>
        <w:t>GS 23001</w:t>
      </w:r>
      <w:r>
        <w:rPr>
          <w:noProof/>
        </w:rPr>
        <w:tab/>
        <w:t>78</w:t>
      </w:r>
    </w:p>
    <w:p w14:paraId="0CD112D5" w14:textId="77777777" w:rsidR="00D12BC2" w:rsidRDefault="00D12BC2">
      <w:pPr>
        <w:pStyle w:val="Index1"/>
        <w:tabs>
          <w:tab w:val="right" w:leader="dot" w:pos="3050"/>
        </w:tabs>
        <w:rPr>
          <w:noProof/>
        </w:rPr>
      </w:pPr>
      <w:r>
        <w:rPr>
          <w:noProof/>
        </w:rPr>
        <w:t>GS 23002</w:t>
      </w:r>
      <w:r>
        <w:rPr>
          <w:noProof/>
        </w:rPr>
        <w:tab/>
        <w:t>78</w:t>
      </w:r>
    </w:p>
    <w:p w14:paraId="4BCC1DD7" w14:textId="77777777" w:rsidR="00D12BC2" w:rsidRDefault="00D12BC2">
      <w:pPr>
        <w:pStyle w:val="Index1"/>
        <w:tabs>
          <w:tab w:val="right" w:leader="dot" w:pos="3050"/>
        </w:tabs>
        <w:rPr>
          <w:noProof/>
        </w:rPr>
      </w:pPr>
      <w:r>
        <w:rPr>
          <w:noProof/>
        </w:rPr>
        <w:t>GS 23003</w:t>
      </w:r>
      <w:r>
        <w:rPr>
          <w:noProof/>
        </w:rPr>
        <w:tab/>
        <w:t>79</w:t>
      </w:r>
    </w:p>
    <w:p w14:paraId="70A19E3D" w14:textId="77777777" w:rsidR="00D12BC2" w:rsidRDefault="00D12BC2">
      <w:pPr>
        <w:pStyle w:val="Index1"/>
        <w:tabs>
          <w:tab w:val="right" w:leader="dot" w:pos="3050"/>
        </w:tabs>
        <w:rPr>
          <w:noProof/>
        </w:rPr>
      </w:pPr>
      <w:r>
        <w:rPr>
          <w:noProof/>
        </w:rPr>
        <w:t>GS 23004</w:t>
      </w:r>
      <w:r>
        <w:rPr>
          <w:noProof/>
        </w:rPr>
        <w:tab/>
        <w:t>80</w:t>
      </w:r>
    </w:p>
    <w:p w14:paraId="034081E6" w14:textId="77777777" w:rsidR="00D12BC2" w:rsidRDefault="00D12BC2">
      <w:pPr>
        <w:pStyle w:val="Index1"/>
        <w:tabs>
          <w:tab w:val="right" w:leader="dot" w:pos="3050"/>
        </w:tabs>
        <w:rPr>
          <w:noProof/>
        </w:rPr>
      </w:pPr>
      <w:r>
        <w:rPr>
          <w:noProof/>
        </w:rPr>
        <w:t>GS 23006</w:t>
      </w:r>
      <w:r>
        <w:rPr>
          <w:noProof/>
        </w:rPr>
        <w:tab/>
        <w:t>80</w:t>
      </w:r>
    </w:p>
    <w:p w14:paraId="5CC41238" w14:textId="77777777" w:rsidR="00D12BC2" w:rsidRDefault="00D12BC2">
      <w:pPr>
        <w:pStyle w:val="Index1"/>
        <w:tabs>
          <w:tab w:val="right" w:leader="dot" w:pos="3050"/>
        </w:tabs>
        <w:rPr>
          <w:noProof/>
        </w:rPr>
      </w:pPr>
      <w:r>
        <w:rPr>
          <w:noProof/>
        </w:rPr>
        <w:t>GS 24004</w:t>
      </w:r>
      <w:r>
        <w:rPr>
          <w:noProof/>
        </w:rPr>
        <w:tab/>
        <w:t>46</w:t>
      </w:r>
    </w:p>
    <w:p w14:paraId="68FBDAFD" w14:textId="77777777" w:rsidR="00D12BC2" w:rsidRDefault="00D12BC2">
      <w:pPr>
        <w:pStyle w:val="Index1"/>
        <w:tabs>
          <w:tab w:val="right" w:leader="dot" w:pos="3050"/>
        </w:tabs>
        <w:rPr>
          <w:noProof/>
        </w:rPr>
      </w:pPr>
      <w:r>
        <w:rPr>
          <w:noProof/>
        </w:rPr>
        <w:t>GS 25001</w:t>
      </w:r>
      <w:r>
        <w:rPr>
          <w:noProof/>
        </w:rPr>
        <w:tab/>
        <w:t>63</w:t>
      </w:r>
    </w:p>
    <w:p w14:paraId="210D1B4A" w14:textId="77777777" w:rsidR="00D12BC2" w:rsidRDefault="00D12BC2">
      <w:pPr>
        <w:pStyle w:val="Index1"/>
        <w:tabs>
          <w:tab w:val="right" w:leader="dot" w:pos="3050"/>
        </w:tabs>
        <w:rPr>
          <w:noProof/>
        </w:rPr>
      </w:pPr>
      <w:r>
        <w:rPr>
          <w:noProof/>
        </w:rPr>
        <w:t>GS 25002</w:t>
      </w:r>
      <w:r>
        <w:rPr>
          <w:noProof/>
        </w:rPr>
        <w:tab/>
        <w:t>41</w:t>
      </w:r>
    </w:p>
    <w:p w14:paraId="0EDCB7A2" w14:textId="77777777" w:rsidR="00D12BC2" w:rsidRDefault="00D12BC2">
      <w:pPr>
        <w:pStyle w:val="Index1"/>
        <w:tabs>
          <w:tab w:val="right" w:leader="dot" w:pos="3050"/>
        </w:tabs>
        <w:rPr>
          <w:noProof/>
        </w:rPr>
      </w:pPr>
      <w:r>
        <w:rPr>
          <w:noProof/>
        </w:rPr>
        <w:t>GS 25003</w:t>
      </w:r>
      <w:r>
        <w:rPr>
          <w:noProof/>
        </w:rPr>
        <w:tab/>
        <w:t>65</w:t>
      </w:r>
    </w:p>
    <w:p w14:paraId="447D7BD9" w14:textId="77777777" w:rsidR="00D12BC2" w:rsidRDefault="00D12BC2">
      <w:pPr>
        <w:pStyle w:val="Index1"/>
        <w:tabs>
          <w:tab w:val="right" w:leader="dot" w:pos="3050"/>
        </w:tabs>
        <w:rPr>
          <w:noProof/>
        </w:rPr>
      </w:pPr>
      <w:r>
        <w:rPr>
          <w:noProof/>
        </w:rPr>
        <w:t>GS 25004</w:t>
      </w:r>
      <w:r>
        <w:rPr>
          <w:noProof/>
        </w:rPr>
        <w:tab/>
        <w:t>39</w:t>
      </w:r>
    </w:p>
    <w:p w14:paraId="1D04FDF0" w14:textId="77777777" w:rsidR="00D12BC2" w:rsidRDefault="00D12BC2">
      <w:pPr>
        <w:pStyle w:val="Index1"/>
        <w:tabs>
          <w:tab w:val="right" w:leader="dot" w:pos="3050"/>
        </w:tabs>
        <w:rPr>
          <w:noProof/>
        </w:rPr>
      </w:pPr>
      <w:r>
        <w:rPr>
          <w:noProof/>
        </w:rPr>
        <w:t>GS 25005</w:t>
      </w:r>
      <w:r>
        <w:rPr>
          <w:noProof/>
        </w:rPr>
        <w:tab/>
        <w:t>40</w:t>
      </w:r>
    </w:p>
    <w:p w14:paraId="638EAC50" w14:textId="77777777" w:rsidR="00D12BC2" w:rsidRDefault="00D12BC2">
      <w:pPr>
        <w:pStyle w:val="Index1"/>
        <w:tabs>
          <w:tab w:val="right" w:leader="dot" w:pos="3050"/>
        </w:tabs>
        <w:rPr>
          <w:noProof/>
        </w:rPr>
      </w:pPr>
      <w:r>
        <w:rPr>
          <w:noProof/>
        </w:rPr>
        <w:t>GS 25006</w:t>
      </w:r>
      <w:r>
        <w:rPr>
          <w:noProof/>
        </w:rPr>
        <w:tab/>
        <w:t>41</w:t>
      </w:r>
    </w:p>
    <w:p w14:paraId="737567E1" w14:textId="77777777" w:rsidR="00D12BC2" w:rsidRDefault="00D12BC2">
      <w:pPr>
        <w:pStyle w:val="Index1"/>
        <w:tabs>
          <w:tab w:val="right" w:leader="dot" w:pos="3050"/>
        </w:tabs>
        <w:rPr>
          <w:noProof/>
        </w:rPr>
      </w:pPr>
      <w:r>
        <w:rPr>
          <w:noProof/>
        </w:rPr>
        <w:t>GS 25007</w:t>
      </w:r>
      <w:r>
        <w:rPr>
          <w:noProof/>
        </w:rPr>
        <w:tab/>
        <w:t>63</w:t>
      </w:r>
    </w:p>
    <w:p w14:paraId="7A1F1560" w14:textId="77777777" w:rsidR="00D12BC2" w:rsidRDefault="00D12BC2">
      <w:pPr>
        <w:pStyle w:val="Index1"/>
        <w:tabs>
          <w:tab w:val="right" w:leader="dot" w:pos="3050"/>
        </w:tabs>
        <w:rPr>
          <w:noProof/>
        </w:rPr>
      </w:pPr>
      <w:r>
        <w:rPr>
          <w:noProof/>
        </w:rPr>
        <w:t>GS 25008</w:t>
      </w:r>
      <w:r>
        <w:rPr>
          <w:noProof/>
        </w:rPr>
        <w:tab/>
        <w:t>64</w:t>
      </w:r>
    </w:p>
    <w:p w14:paraId="158400C9" w14:textId="77777777" w:rsidR="00D12BC2" w:rsidRDefault="00D12BC2">
      <w:pPr>
        <w:pStyle w:val="Index1"/>
        <w:tabs>
          <w:tab w:val="right" w:leader="dot" w:pos="3050"/>
        </w:tabs>
        <w:rPr>
          <w:noProof/>
        </w:rPr>
      </w:pPr>
      <w:r>
        <w:rPr>
          <w:noProof/>
        </w:rPr>
        <w:t>GS 25009</w:t>
      </w:r>
      <w:r>
        <w:rPr>
          <w:noProof/>
        </w:rPr>
        <w:tab/>
        <w:t>64</w:t>
      </w:r>
    </w:p>
    <w:p w14:paraId="041ECAB5" w14:textId="77777777" w:rsidR="00D12BC2" w:rsidRDefault="00D12BC2">
      <w:pPr>
        <w:pStyle w:val="Index1"/>
        <w:tabs>
          <w:tab w:val="right" w:leader="dot" w:pos="3050"/>
        </w:tabs>
        <w:rPr>
          <w:noProof/>
        </w:rPr>
      </w:pPr>
      <w:r>
        <w:rPr>
          <w:noProof/>
        </w:rPr>
        <w:t>GS 50001</w:t>
      </w:r>
      <w:r>
        <w:rPr>
          <w:noProof/>
        </w:rPr>
        <w:tab/>
        <w:t>128</w:t>
      </w:r>
    </w:p>
    <w:p w14:paraId="2C533143" w14:textId="77777777" w:rsidR="00D12BC2" w:rsidRDefault="00D12BC2">
      <w:pPr>
        <w:pStyle w:val="Index1"/>
        <w:tabs>
          <w:tab w:val="right" w:leader="dot" w:pos="3050"/>
        </w:tabs>
        <w:rPr>
          <w:noProof/>
        </w:rPr>
      </w:pPr>
      <w:r>
        <w:rPr>
          <w:noProof/>
        </w:rPr>
        <w:t>GS 50002</w:t>
      </w:r>
      <w:r>
        <w:rPr>
          <w:noProof/>
        </w:rPr>
        <w:tab/>
        <w:t>131</w:t>
      </w:r>
    </w:p>
    <w:p w14:paraId="0E9590F7" w14:textId="77777777" w:rsidR="00D12BC2" w:rsidRDefault="00D12BC2">
      <w:pPr>
        <w:pStyle w:val="Index1"/>
        <w:tabs>
          <w:tab w:val="right" w:leader="dot" w:pos="3050"/>
        </w:tabs>
        <w:rPr>
          <w:noProof/>
        </w:rPr>
      </w:pPr>
      <w:r>
        <w:rPr>
          <w:noProof/>
        </w:rPr>
        <w:t>GS 50003</w:t>
      </w:r>
      <w:r>
        <w:rPr>
          <w:noProof/>
        </w:rPr>
        <w:tab/>
        <w:t>124</w:t>
      </w:r>
    </w:p>
    <w:p w14:paraId="1AE6FAFF" w14:textId="77777777" w:rsidR="00D12BC2" w:rsidRDefault="00D12BC2">
      <w:pPr>
        <w:pStyle w:val="Index1"/>
        <w:tabs>
          <w:tab w:val="right" w:leader="dot" w:pos="3050"/>
        </w:tabs>
        <w:rPr>
          <w:noProof/>
        </w:rPr>
      </w:pPr>
      <w:r>
        <w:rPr>
          <w:noProof/>
        </w:rPr>
        <w:t>GS 50004</w:t>
      </w:r>
      <w:r>
        <w:rPr>
          <w:noProof/>
        </w:rPr>
        <w:tab/>
        <w:t>127</w:t>
      </w:r>
    </w:p>
    <w:p w14:paraId="2A37C302" w14:textId="77777777" w:rsidR="00D12BC2" w:rsidRDefault="00D12BC2">
      <w:pPr>
        <w:pStyle w:val="Index1"/>
        <w:tabs>
          <w:tab w:val="right" w:leader="dot" w:pos="3050"/>
        </w:tabs>
        <w:rPr>
          <w:noProof/>
        </w:rPr>
      </w:pPr>
      <w:r w:rsidRPr="00125B8E">
        <w:rPr>
          <w:rFonts w:eastAsia="Calibri" w:cs="Times New Roman"/>
          <w:noProof/>
        </w:rPr>
        <w:t>GS 50005</w:t>
      </w:r>
      <w:r>
        <w:rPr>
          <w:noProof/>
        </w:rPr>
        <w:tab/>
        <w:t>132</w:t>
      </w:r>
    </w:p>
    <w:p w14:paraId="3840EA4F" w14:textId="77777777" w:rsidR="00D12BC2" w:rsidRDefault="00D12BC2">
      <w:pPr>
        <w:pStyle w:val="Index1"/>
        <w:tabs>
          <w:tab w:val="right" w:leader="dot" w:pos="3050"/>
        </w:tabs>
        <w:rPr>
          <w:noProof/>
        </w:rPr>
      </w:pPr>
      <w:r>
        <w:rPr>
          <w:noProof/>
        </w:rPr>
        <w:t>GS 50006</w:t>
      </w:r>
      <w:r>
        <w:rPr>
          <w:noProof/>
        </w:rPr>
        <w:tab/>
        <w:t>124</w:t>
      </w:r>
    </w:p>
    <w:p w14:paraId="2D69B696" w14:textId="77777777" w:rsidR="00D12BC2" w:rsidRDefault="00D12BC2">
      <w:pPr>
        <w:pStyle w:val="Index1"/>
        <w:tabs>
          <w:tab w:val="right" w:leader="dot" w:pos="3050"/>
        </w:tabs>
        <w:rPr>
          <w:noProof/>
        </w:rPr>
      </w:pPr>
      <w:r>
        <w:rPr>
          <w:noProof/>
        </w:rPr>
        <w:t>GS 50007</w:t>
      </w:r>
      <w:r>
        <w:rPr>
          <w:noProof/>
        </w:rPr>
        <w:tab/>
        <w:t>125</w:t>
      </w:r>
    </w:p>
    <w:p w14:paraId="4B8E62D2" w14:textId="77777777" w:rsidR="00D12BC2" w:rsidRDefault="00D12BC2">
      <w:pPr>
        <w:pStyle w:val="Index1"/>
        <w:tabs>
          <w:tab w:val="right" w:leader="dot" w:pos="3050"/>
        </w:tabs>
        <w:rPr>
          <w:noProof/>
        </w:rPr>
      </w:pPr>
      <w:r>
        <w:rPr>
          <w:noProof/>
        </w:rPr>
        <w:t>GS 50008</w:t>
      </w:r>
      <w:r>
        <w:rPr>
          <w:noProof/>
        </w:rPr>
        <w:tab/>
        <w:t>126</w:t>
      </w:r>
    </w:p>
    <w:p w14:paraId="3071F353" w14:textId="77777777" w:rsidR="00D12BC2" w:rsidRDefault="00D12BC2">
      <w:pPr>
        <w:pStyle w:val="Index1"/>
        <w:tabs>
          <w:tab w:val="right" w:leader="dot" w:pos="3050"/>
        </w:tabs>
        <w:rPr>
          <w:noProof/>
        </w:rPr>
      </w:pPr>
      <w:r>
        <w:rPr>
          <w:noProof/>
        </w:rPr>
        <w:t>GS 50009</w:t>
      </w:r>
      <w:r>
        <w:rPr>
          <w:noProof/>
        </w:rPr>
        <w:tab/>
        <w:t>126</w:t>
      </w:r>
    </w:p>
    <w:p w14:paraId="1E90733F" w14:textId="77777777" w:rsidR="00D12BC2" w:rsidRDefault="00D12BC2">
      <w:pPr>
        <w:pStyle w:val="Index1"/>
        <w:tabs>
          <w:tab w:val="right" w:leader="dot" w:pos="3050"/>
        </w:tabs>
        <w:rPr>
          <w:noProof/>
        </w:rPr>
      </w:pPr>
      <w:r>
        <w:rPr>
          <w:noProof/>
        </w:rPr>
        <w:t>GS 50010</w:t>
      </w:r>
      <w:r>
        <w:rPr>
          <w:noProof/>
        </w:rPr>
        <w:tab/>
        <w:t>129</w:t>
      </w:r>
    </w:p>
    <w:p w14:paraId="26A2054A" w14:textId="77777777" w:rsidR="00D12BC2" w:rsidRDefault="00D12BC2">
      <w:pPr>
        <w:pStyle w:val="Index1"/>
        <w:tabs>
          <w:tab w:val="right" w:leader="dot" w:pos="3050"/>
        </w:tabs>
        <w:rPr>
          <w:noProof/>
        </w:rPr>
      </w:pPr>
      <w:r>
        <w:rPr>
          <w:noProof/>
        </w:rPr>
        <w:t>GS 50011</w:t>
      </w:r>
      <w:r>
        <w:rPr>
          <w:noProof/>
        </w:rPr>
        <w:tab/>
        <w:t>129</w:t>
      </w:r>
    </w:p>
    <w:p w14:paraId="30B1B3B6" w14:textId="77777777" w:rsidR="00D12BC2" w:rsidRDefault="00D12BC2">
      <w:pPr>
        <w:pStyle w:val="Index1"/>
        <w:tabs>
          <w:tab w:val="right" w:leader="dot" w:pos="3050"/>
        </w:tabs>
        <w:rPr>
          <w:noProof/>
        </w:rPr>
      </w:pPr>
      <w:r>
        <w:rPr>
          <w:noProof/>
        </w:rPr>
        <w:t>GS 50012</w:t>
      </w:r>
      <w:r>
        <w:rPr>
          <w:noProof/>
        </w:rPr>
        <w:tab/>
        <w:t>130</w:t>
      </w:r>
    </w:p>
    <w:p w14:paraId="2C482010" w14:textId="77777777" w:rsidR="00D12BC2" w:rsidRDefault="00D12BC2">
      <w:pPr>
        <w:pStyle w:val="Index1"/>
        <w:tabs>
          <w:tab w:val="right" w:leader="dot" w:pos="3050"/>
        </w:tabs>
        <w:rPr>
          <w:noProof/>
        </w:rPr>
      </w:pPr>
      <w:r>
        <w:rPr>
          <w:noProof/>
        </w:rPr>
        <w:t>GS 50013</w:t>
      </w:r>
      <w:r>
        <w:rPr>
          <w:noProof/>
        </w:rPr>
        <w:tab/>
        <w:t>131</w:t>
      </w:r>
    </w:p>
    <w:p w14:paraId="6602E292" w14:textId="77777777" w:rsidR="00D12BC2" w:rsidRDefault="00D12BC2">
      <w:pPr>
        <w:pStyle w:val="Index1"/>
        <w:tabs>
          <w:tab w:val="right" w:leader="dot" w:pos="3050"/>
        </w:tabs>
        <w:rPr>
          <w:noProof/>
        </w:rPr>
      </w:pPr>
      <w:r>
        <w:rPr>
          <w:noProof/>
        </w:rPr>
        <w:t>GS 50014</w:t>
      </w:r>
      <w:r>
        <w:rPr>
          <w:noProof/>
        </w:rPr>
        <w:tab/>
        <w:t>132</w:t>
      </w:r>
    </w:p>
    <w:p w14:paraId="17BAF64D" w14:textId="77777777" w:rsidR="00D12BC2" w:rsidRDefault="00D12BC2">
      <w:pPr>
        <w:pStyle w:val="Index1"/>
        <w:tabs>
          <w:tab w:val="right" w:leader="dot" w:pos="3050"/>
        </w:tabs>
        <w:rPr>
          <w:noProof/>
        </w:rPr>
      </w:pPr>
      <w:r>
        <w:rPr>
          <w:noProof/>
        </w:rPr>
        <w:t>GS 50015</w:t>
      </w:r>
      <w:r>
        <w:rPr>
          <w:noProof/>
        </w:rPr>
        <w:tab/>
        <w:t>133</w:t>
      </w:r>
    </w:p>
    <w:p w14:paraId="776F74DF" w14:textId="77777777" w:rsidR="00D12BC2" w:rsidRDefault="00D12BC2" w:rsidP="00A32AC2">
      <w:pPr>
        <w:pStyle w:val="BodyText2"/>
        <w:spacing w:after="0"/>
        <w:rPr>
          <w:noProof/>
          <w:sz w:val="18"/>
          <w:szCs w:val="18"/>
        </w:rPr>
        <w:sectPr w:rsidR="00D12BC2" w:rsidSect="00D12BC2">
          <w:type w:val="continuous"/>
          <w:pgSz w:w="15840" w:h="12240" w:orient="landscape" w:code="1"/>
          <w:pgMar w:top="1080" w:right="720" w:bottom="1080" w:left="720" w:header="1080" w:footer="720" w:gutter="0"/>
          <w:cols w:num="4" w:space="720"/>
          <w:docGrid w:linePitch="360"/>
        </w:sectPr>
      </w:pPr>
    </w:p>
    <w:p w14:paraId="46745C10" w14:textId="77777777" w:rsidR="00773F8E" w:rsidRPr="00B64159" w:rsidRDefault="001934A2" w:rsidP="00A32AC2">
      <w:pPr>
        <w:pStyle w:val="BodyText2"/>
        <w:spacing w:after="0"/>
        <w:rPr>
          <w:sz w:val="18"/>
          <w:szCs w:val="18"/>
        </w:rPr>
      </w:pPr>
      <w:r w:rsidRPr="00B64159">
        <w:rPr>
          <w:sz w:val="18"/>
          <w:szCs w:val="18"/>
        </w:rPr>
        <w:fldChar w:fldCharType="end"/>
      </w:r>
    </w:p>
    <w:p w14:paraId="78FC9D1D" w14:textId="77777777" w:rsidR="00773F8E" w:rsidRPr="00B64159" w:rsidRDefault="00773F8E" w:rsidP="00A32AC2">
      <w:pPr>
        <w:pStyle w:val="BodyText2"/>
        <w:spacing w:after="0"/>
        <w:rPr>
          <w:sz w:val="18"/>
          <w:szCs w:val="18"/>
        </w:rPr>
      </w:pPr>
    </w:p>
    <w:p w14:paraId="0E24506F" w14:textId="77777777" w:rsidR="00554602" w:rsidRPr="00B64159" w:rsidRDefault="00554602" w:rsidP="00A32AC2">
      <w:pPr>
        <w:pStyle w:val="BodyText2"/>
        <w:spacing w:after="0"/>
        <w:rPr>
          <w:sz w:val="18"/>
          <w:szCs w:val="18"/>
        </w:rPr>
        <w:sectPr w:rsidR="00554602" w:rsidRPr="00B64159" w:rsidSect="00D12BC2">
          <w:type w:val="continuous"/>
          <w:pgSz w:w="15840" w:h="12240" w:orient="landscape" w:code="1"/>
          <w:pgMar w:top="1080" w:right="720" w:bottom="1080" w:left="720" w:header="1080" w:footer="720" w:gutter="0"/>
          <w:cols w:space="720"/>
          <w:docGrid w:linePitch="360"/>
        </w:sectPr>
      </w:pPr>
    </w:p>
    <w:p w14:paraId="5AE86A37" w14:textId="1DEEFCDA" w:rsidR="000A6A37" w:rsidRPr="000A6A37" w:rsidRDefault="000A6A37" w:rsidP="000A6A37">
      <w:pPr>
        <w:pStyle w:val="INDEXNAMESFINAL"/>
        <w:spacing w:before="0"/>
        <w:rPr>
          <w:color w:val="000000"/>
          <w:szCs w:val="32"/>
        </w:rPr>
      </w:pPr>
      <w:r w:rsidRPr="000A6A37">
        <w:rPr>
          <w:rFonts w:eastAsia="Calibri"/>
          <w:color w:val="000000"/>
          <w:szCs w:val="32"/>
        </w:rPr>
        <w:lastRenderedPageBreak/>
        <w:t>SUBJECT</w:t>
      </w:r>
      <w:r>
        <w:rPr>
          <w:rFonts w:eastAsia="Calibri"/>
          <w:color w:val="000000"/>
          <w:szCs w:val="32"/>
        </w:rPr>
        <w:t xml:space="preserve"> INDEX</w:t>
      </w:r>
    </w:p>
    <w:p w14:paraId="2258CEC3" w14:textId="77777777" w:rsidR="00773F8E" w:rsidRPr="00B64159" w:rsidRDefault="00773F8E" w:rsidP="00A32AC2">
      <w:pPr>
        <w:pStyle w:val="BodyText2"/>
        <w:spacing w:after="0"/>
        <w:rPr>
          <w:sz w:val="4"/>
          <w:szCs w:val="4"/>
        </w:rPr>
      </w:pPr>
    </w:p>
    <w:p w14:paraId="4400DD97" w14:textId="77777777" w:rsidR="00773F8E" w:rsidRPr="00B64159" w:rsidRDefault="00773F8E" w:rsidP="00A32AC2">
      <w:pPr>
        <w:pStyle w:val="BodyText2"/>
        <w:spacing w:after="0"/>
        <w:rPr>
          <w:sz w:val="4"/>
          <w:szCs w:val="4"/>
        </w:rPr>
        <w:sectPr w:rsidR="00773F8E" w:rsidRPr="00B64159" w:rsidSect="00554602">
          <w:footerReference w:type="default" r:id="rId26"/>
          <w:pgSz w:w="15840" w:h="12240" w:orient="landscape" w:code="1"/>
          <w:pgMar w:top="1080" w:right="720" w:bottom="1080" w:left="720" w:header="1080" w:footer="720" w:gutter="0"/>
          <w:cols w:space="720"/>
          <w:docGrid w:linePitch="360"/>
        </w:sectPr>
      </w:pPr>
    </w:p>
    <w:p w14:paraId="377CD30B" w14:textId="79BE5115" w:rsidR="00A023D9" w:rsidRPr="00B64159" w:rsidRDefault="001934A2" w:rsidP="00A023D9">
      <w:pPr>
        <w:spacing w:line="360" w:lineRule="auto"/>
        <w:jc w:val="center"/>
        <w:rPr>
          <w:sz w:val="18"/>
          <w:szCs w:val="18"/>
        </w:rPr>
      </w:pPr>
      <w:r w:rsidRPr="00B64159">
        <w:rPr>
          <w:sz w:val="18"/>
          <w:szCs w:val="18"/>
        </w:rPr>
        <w:fldChar w:fldCharType="begin"/>
      </w:r>
      <w:r w:rsidR="00E41720" w:rsidRPr="00B64159">
        <w:rPr>
          <w:sz w:val="18"/>
          <w:szCs w:val="18"/>
        </w:rPr>
        <w:instrText xml:space="preserve"> INDEX \f "subject" \e "</w:instrText>
      </w:r>
      <w:r w:rsidR="00E41720" w:rsidRPr="00B64159">
        <w:rPr>
          <w:sz w:val="18"/>
          <w:szCs w:val="18"/>
        </w:rPr>
        <w:tab/>
        <w:instrText xml:space="preserve">"  \c "3" \h "A" \z "1033" \* MERGEFORMAT </w:instrText>
      </w:r>
    </w:p>
    <w:p w14:paraId="0D4E9EF1" w14:textId="77777777" w:rsidR="00724993" w:rsidRDefault="001934A2" w:rsidP="00482CF4">
      <w:pPr>
        <w:spacing w:line="360" w:lineRule="auto"/>
        <w:rPr>
          <w:noProof/>
          <w:sz w:val="18"/>
          <w:szCs w:val="18"/>
        </w:rPr>
        <w:sectPr w:rsidR="00724993" w:rsidSect="00724993">
          <w:footerReference w:type="default" r:id="rId27"/>
          <w:type w:val="continuous"/>
          <w:pgSz w:w="15840" w:h="12240" w:orient="landscape" w:code="1"/>
          <w:pgMar w:top="1080" w:right="720" w:bottom="1080" w:left="720" w:header="1080" w:footer="720" w:gutter="0"/>
          <w:cols w:space="720"/>
          <w:docGrid w:linePitch="360"/>
        </w:sectPr>
      </w:pPr>
      <w:r w:rsidRPr="00B64159">
        <w:rPr>
          <w:sz w:val="18"/>
          <w:szCs w:val="18"/>
        </w:rPr>
        <w:fldChar w:fldCharType="separate"/>
      </w:r>
    </w:p>
    <w:p w14:paraId="1C342ABE"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1</w:t>
      </w:r>
    </w:p>
    <w:p w14:paraId="18586E6D" w14:textId="77777777" w:rsidR="00724993" w:rsidRDefault="00724993">
      <w:pPr>
        <w:pStyle w:val="Index1"/>
        <w:tabs>
          <w:tab w:val="right" w:leader="dot" w:pos="4310"/>
        </w:tabs>
        <w:rPr>
          <w:noProof/>
        </w:rPr>
      </w:pPr>
      <w:r>
        <w:rPr>
          <w:noProof/>
        </w:rPr>
        <w:t>1098, 1099, 5498 IRS forms</w:t>
      </w:r>
      <w:r>
        <w:rPr>
          <w:noProof/>
        </w:rPr>
        <w:tab/>
        <w:t>70</w:t>
      </w:r>
    </w:p>
    <w:p w14:paraId="1391164E"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A</w:t>
      </w:r>
    </w:p>
    <w:p w14:paraId="4011657C" w14:textId="77777777" w:rsidR="00724993" w:rsidRDefault="00724993">
      <w:pPr>
        <w:pStyle w:val="Index1"/>
        <w:tabs>
          <w:tab w:val="right" w:leader="dot" w:pos="4310"/>
        </w:tabs>
        <w:rPr>
          <w:noProof/>
        </w:rPr>
      </w:pPr>
      <w:r>
        <w:rPr>
          <w:noProof/>
        </w:rPr>
        <w:t>acceptance testing (computer applications)</w:t>
      </w:r>
      <w:r>
        <w:rPr>
          <w:noProof/>
        </w:rPr>
        <w:tab/>
        <w:t>52</w:t>
      </w:r>
    </w:p>
    <w:p w14:paraId="766F13E5" w14:textId="77777777" w:rsidR="00724993" w:rsidRDefault="00724993">
      <w:pPr>
        <w:pStyle w:val="Index1"/>
        <w:tabs>
          <w:tab w:val="right" w:leader="dot" w:pos="4310"/>
        </w:tabs>
        <w:rPr>
          <w:noProof/>
        </w:rPr>
      </w:pPr>
      <w:r>
        <w:rPr>
          <w:noProof/>
        </w:rPr>
        <w:t>access (security)</w:t>
      </w:r>
    </w:p>
    <w:p w14:paraId="1E5B2DD5" w14:textId="77777777" w:rsidR="00724993" w:rsidRDefault="00724993">
      <w:pPr>
        <w:pStyle w:val="Index2"/>
        <w:tabs>
          <w:tab w:val="right" w:leader="dot" w:pos="4310"/>
        </w:tabs>
        <w:rPr>
          <w:noProof/>
        </w:rPr>
      </w:pPr>
      <w:r>
        <w:rPr>
          <w:noProof/>
        </w:rPr>
        <w:t>buildings/facilities</w:t>
      </w:r>
      <w:r>
        <w:rPr>
          <w:noProof/>
        </w:rPr>
        <w:tab/>
        <w:t>63</w:t>
      </w:r>
    </w:p>
    <w:p w14:paraId="2AF9FEC0" w14:textId="77777777" w:rsidR="00724993" w:rsidRDefault="00724993">
      <w:pPr>
        <w:pStyle w:val="Index2"/>
        <w:tabs>
          <w:tab w:val="right" w:leader="dot" w:pos="4310"/>
        </w:tabs>
        <w:rPr>
          <w:noProof/>
        </w:rPr>
      </w:pPr>
      <w:r>
        <w:rPr>
          <w:noProof/>
        </w:rPr>
        <w:t>information systems/data</w:t>
      </w:r>
      <w:r>
        <w:rPr>
          <w:noProof/>
        </w:rPr>
        <w:tab/>
        <w:t>53</w:t>
      </w:r>
    </w:p>
    <w:p w14:paraId="53AED255" w14:textId="77777777" w:rsidR="00724993" w:rsidRDefault="00724993">
      <w:pPr>
        <w:pStyle w:val="Index1"/>
        <w:tabs>
          <w:tab w:val="right" w:leader="dot" w:pos="4310"/>
        </w:tabs>
        <w:rPr>
          <w:noProof/>
        </w:rPr>
      </w:pPr>
      <w:r>
        <w:rPr>
          <w:noProof/>
        </w:rPr>
        <w:t>accession/discard (libraries)</w:t>
      </w:r>
      <w:r>
        <w:rPr>
          <w:noProof/>
        </w:rPr>
        <w:tab/>
        <w:t>112</w:t>
      </w:r>
    </w:p>
    <w:p w14:paraId="74C7E4C3" w14:textId="77777777" w:rsidR="00724993" w:rsidRDefault="00724993">
      <w:pPr>
        <w:pStyle w:val="Index1"/>
        <w:tabs>
          <w:tab w:val="right" w:leader="dot" w:pos="4310"/>
        </w:tabs>
        <w:rPr>
          <w:noProof/>
        </w:rPr>
      </w:pPr>
      <w:r>
        <w:rPr>
          <w:noProof/>
        </w:rPr>
        <w:t>accidents</w:t>
      </w:r>
    </w:p>
    <w:p w14:paraId="339FFD88" w14:textId="77777777" w:rsidR="00724993" w:rsidRDefault="00724993">
      <w:pPr>
        <w:pStyle w:val="Index2"/>
        <w:tabs>
          <w:tab w:val="right" w:leader="dot" w:pos="4310"/>
        </w:tabs>
        <w:rPr>
          <w:noProof/>
        </w:rPr>
      </w:pPr>
      <w:r>
        <w:rPr>
          <w:noProof/>
        </w:rPr>
        <w:t>employee health exposures</w:t>
      </w:r>
      <w:r>
        <w:rPr>
          <w:noProof/>
        </w:rPr>
        <w:tab/>
        <w:t>91</w:t>
      </w:r>
    </w:p>
    <w:p w14:paraId="1BCE2B71" w14:textId="77777777" w:rsidR="00724993" w:rsidRDefault="00724993">
      <w:pPr>
        <w:pStyle w:val="Index2"/>
        <w:tabs>
          <w:tab w:val="right" w:leader="dot" w:pos="4310"/>
        </w:tabs>
        <w:rPr>
          <w:noProof/>
        </w:rPr>
      </w:pPr>
      <w:r>
        <w:rPr>
          <w:noProof/>
        </w:rPr>
        <w:t>injury claims</w:t>
      </w:r>
      <w:r>
        <w:rPr>
          <w:noProof/>
        </w:rPr>
        <w:tab/>
        <w:t>92</w:t>
      </w:r>
    </w:p>
    <w:p w14:paraId="4F654A25" w14:textId="77777777" w:rsidR="00724993" w:rsidRDefault="00724993">
      <w:pPr>
        <w:pStyle w:val="Index3"/>
        <w:tabs>
          <w:tab w:val="right" w:leader="dot" w:pos="4310"/>
        </w:tabs>
        <w:rPr>
          <w:noProof/>
        </w:rPr>
      </w:pPr>
      <w:r>
        <w:rPr>
          <w:noProof/>
        </w:rPr>
        <w:t>eye injuries</w:t>
      </w:r>
      <w:r>
        <w:rPr>
          <w:noProof/>
        </w:rPr>
        <w:tab/>
        <w:t>93</w:t>
      </w:r>
    </w:p>
    <w:p w14:paraId="7BDA3AD7" w14:textId="77777777" w:rsidR="00724993" w:rsidRDefault="00724993">
      <w:pPr>
        <w:pStyle w:val="Index2"/>
        <w:tabs>
          <w:tab w:val="right" w:leader="dot" w:pos="4310"/>
        </w:tabs>
        <w:rPr>
          <w:noProof/>
        </w:rPr>
      </w:pPr>
      <w:r>
        <w:rPr>
          <w:noProof/>
        </w:rPr>
        <w:t>no claim filed</w:t>
      </w:r>
      <w:r>
        <w:rPr>
          <w:noProof/>
        </w:rPr>
        <w:tab/>
        <w:t>39</w:t>
      </w:r>
    </w:p>
    <w:p w14:paraId="7E103C4B" w14:textId="77777777" w:rsidR="00724993" w:rsidRDefault="00724993">
      <w:pPr>
        <w:pStyle w:val="Index2"/>
        <w:tabs>
          <w:tab w:val="right" w:leader="dot" w:pos="4310"/>
        </w:tabs>
        <w:rPr>
          <w:noProof/>
        </w:rPr>
      </w:pPr>
      <w:r>
        <w:rPr>
          <w:noProof/>
        </w:rPr>
        <w:t>vehicles/vessels</w:t>
      </w:r>
      <w:r>
        <w:rPr>
          <w:noProof/>
        </w:rPr>
        <w:tab/>
        <w:t>61</w:t>
      </w:r>
    </w:p>
    <w:p w14:paraId="4FE6028E" w14:textId="77777777" w:rsidR="00724993" w:rsidRDefault="00724993">
      <w:pPr>
        <w:pStyle w:val="Index1"/>
        <w:tabs>
          <w:tab w:val="right" w:leader="dot" w:pos="4310"/>
        </w:tabs>
        <w:rPr>
          <w:noProof/>
        </w:rPr>
      </w:pPr>
      <w:r>
        <w:rPr>
          <w:noProof/>
        </w:rPr>
        <w:t>accommodations</w:t>
      </w:r>
    </w:p>
    <w:p w14:paraId="45FCDE6C" w14:textId="77777777" w:rsidR="00724993" w:rsidRDefault="00724993">
      <w:pPr>
        <w:pStyle w:val="Index2"/>
        <w:tabs>
          <w:tab w:val="right" w:leader="dot" w:pos="4310"/>
        </w:tabs>
        <w:rPr>
          <w:noProof/>
        </w:rPr>
      </w:pPr>
      <w:r>
        <w:rPr>
          <w:noProof/>
        </w:rPr>
        <w:t>reasonable</w:t>
      </w:r>
      <w:r>
        <w:rPr>
          <w:noProof/>
        </w:rPr>
        <w:tab/>
        <w:t>101</w:t>
      </w:r>
    </w:p>
    <w:p w14:paraId="10EDB11A" w14:textId="77777777" w:rsidR="00724993" w:rsidRDefault="00724993">
      <w:pPr>
        <w:pStyle w:val="Index2"/>
        <w:tabs>
          <w:tab w:val="right" w:leader="dot" w:pos="4310"/>
        </w:tabs>
        <w:rPr>
          <w:noProof/>
        </w:rPr>
      </w:pPr>
      <w:r>
        <w:rPr>
          <w:noProof/>
        </w:rPr>
        <w:t>travel (employee)</w:t>
      </w:r>
      <w:r>
        <w:rPr>
          <w:noProof/>
        </w:rPr>
        <w:tab/>
        <w:t>81</w:t>
      </w:r>
    </w:p>
    <w:p w14:paraId="09AFDA16" w14:textId="77777777" w:rsidR="00724993" w:rsidRDefault="00724993">
      <w:pPr>
        <w:pStyle w:val="Index1"/>
        <w:tabs>
          <w:tab w:val="right" w:leader="dot" w:pos="4310"/>
        </w:tabs>
        <w:rPr>
          <w:noProof/>
        </w:rPr>
      </w:pPr>
      <w:r>
        <w:rPr>
          <w:noProof/>
        </w:rPr>
        <w:t>accountable forms</w:t>
      </w:r>
      <w:r>
        <w:rPr>
          <w:noProof/>
        </w:rPr>
        <w:tab/>
        <w:t>109</w:t>
      </w:r>
    </w:p>
    <w:p w14:paraId="3A4E34D7" w14:textId="77777777" w:rsidR="00724993" w:rsidRDefault="00724993">
      <w:pPr>
        <w:pStyle w:val="Index1"/>
        <w:tabs>
          <w:tab w:val="right" w:leader="dot" w:pos="4310"/>
        </w:tabs>
        <w:rPr>
          <w:noProof/>
        </w:rPr>
      </w:pPr>
      <w:r>
        <w:rPr>
          <w:noProof/>
        </w:rPr>
        <w:t>accreditations (employment related)</w:t>
      </w:r>
      <w:r>
        <w:rPr>
          <w:noProof/>
        </w:rPr>
        <w:tab/>
        <w:t>83</w:t>
      </w:r>
    </w:p>
    <w:p w14:paraId="654DF472" w14:textId="77777777" w:rsidR="00724993" w:rsidRDefault="00724993">
      <w:pPr>
        <w:pStyle w:val="Index1"/>
        <w:tabs>
          <w:tab w:val="right" w:leader="dot" w:pos="4310"/>
        </w:tabs>
        <w:rPr>
          <w:noProof/>
        </w:rPr>
      </w:pPr>
      <w:r>
        <w:rPr>
          <w:noProof/>
        </w:rPr>
        <w:t>acquisition/purchasing</w:t>
      </w:r>
    </w:p>
    <w:p w14:paraId="7AA7992B" w14:textId="77777777" w:rsidR="00724993" w:rsidRDefault="00724993">
      <w:pPr>
        <w:pStyle w:val="Index2"/>
        <w:tabs>
          <w:tab w:val="right" w:leader="dot" w:pos="4310"/>
        </w:tabs>
        <w:rPr>
          <w:noProof/>
        </w:rPr>
      </w:pPr>
      <w:r>
        <w:rPr>
          <w:noProof/>
        </w:rPr>
        <w:t>assets</w:t>
      </w:r>
      <w:r>
        <w:rPr>
          <w:noProof/>
        </w:rPr>
        <w:tab/>
        <w:t>45</w:t>
      </w:r>
    </w:p>
    <w:p w14:paraId="0AAC0C12" w14:textId="77777777" w:rsidR="00724993" w:rsidRDefault="00724993">
      <w:pPr>
        <w:pStyle w:val="Index3"/>
        <w:tabs>
          <w:tab w:val="right" w:leader="dot" w:pos="4310"/>
        </w:tabs>
        <w:rPr>
          <w:noProof/>
        </w:rPr>
      </w:pPr>
      <w:r>
        <w:rPr>
          <w:noProof/>
        </w:rPr>
        <w:t>real property/land/water rights</w:t>
      </w:r>
      <w:r>
        <w:rPr>
          <w:noProof/>
        </w:rPr>
        <w:tab/>
        <w:t>46</w:t>
      </w:r>
    </w:p>
    <w:p w14:paraId="0557D55A" w14:textId="77777777" w:rsidR="00724993" w:rsidRDefault="00724993">
      <w:pPr>
        <w:pStyle w:val="Index2"/>
        <w:tabs>
          <w:tab w:val="right" w:leader="dot" w:pos="4310"/>
        </w:tabs>
        <w:rPr>
          <w:noProof/>
        </w:rPr>
      </w:pPr>
      <w:r>
        <w:rPr>
          <w:noProof/>
        </w:rPr>
        <w:t>authorities</w:t>
      </w:r>
      <w:r>
        <w:rPr>
          <w:noProof/>
        </w:rPr>
        <w:tab/>
        <w:t>77</w:t>
      </w:r>
    </w:p>
    <w:p w14:paraId="15A083C3" w14:textId="77777777" w:rsidR="00724993" w:rsidRDefault="00724993">
      <w:pPr>
        <w:pStyle w:val="Index2"/>
        <w:tabs>
          <w:tab w:val="right" w:leader="dot" w:pos="4310"/>
        </w:tabs>
        <w:rPr>
          <w:noProof/>
        </w:rPr>
      </w:pPr>
      <w:r>
        <w:rPr>
          <w:noProof/>
        </w:rPr>
        <w:t>contracts</w:t>
      </w:r>
      <w:r>
        <w:rPr>
          <w:noProof/>
        </w:rPr>
        <w:tab/>
        <w:t>76</w:t>
      </w:r>
    </w:p>
    <w:p w14:paraId="49EB8DCE" w14:textId="77777777" w:rsidR="00724993" w:rsidRDefault="00724993">
      <w:pPr>
        <w:pStyle w:val="Index3"/>
        <w:tabs>
          <w:tab w:val="right" w:leader="dot" w:pos="4310"/>
        </w:tabs>
        <w:rPr>
          <w:noProof/>
        </w:rPr>
      </w:pPr>
      <w:r>
        <w:rPr>
          <w:noProof/>
        </w:rPr>
        <w:t>real property/land/water rights</w:t>
      </w:r>
      <w:r>
        <w:rPr>
          <w:noProof/>
        </w:rPr>
        <w:tab/>
        <w:t>46</w:t>
      </w:r>
    </w:p>
    <w:p w14:paraId="6CABF9FD" w14:textId="77777777" w:rsidR="00724993" w:rsidRDefault="00724993">
      <w:pPr>
        <w:pStyle w:val="Index2"/>
        <w:tabs>
          <w:tab w:val="right" w:leader="dot" w:pos="4310"/>
        </w:tabs>
        <w:rPr>
          <w:noProof/>
        </w:rPr>
      </w:pPr>
      <w:r>
        <w:rPr>
          <w:noProof/>
        </w:rPr>
        <w:t>equipment/supplies (requests)</w:t>
      </w:r>
      <w:r>
        <w:rPr>
          <w:noProof/>
        </w:rPr>
        <w:tab/>
        <w:t>77</w:t>
      </w:r>
    </w:p>
    <w:p w14:paraId="1CA25D2B" w14:textId="77777777" w:rsidR="00724993" w:rsidRDefault="00724993">
      <w:pPr>
        <w:pStyle w:val="Index1"/>
        <w:tabs>
          <w:tab w:val="right" w:leader="dot" w:pos="4310"/>
        </w:tabs>
        <w:rPr>
          <w:noProof/>
        </w:rPr>
      </w:pPr>
      <w:r>
        <w:rPr>
          <w:noProof/>
        </w:rPr>
        <w:t>addresses/passwords (URL)</w:t>
      </w:r>
      <w:r>
        <w:rPr>
          <w:noProof/>
        </w:rPr>
        <w:tab/>
        <w:t>55</w:t>
      </w:r>
    </w:p>
    <w:p w14:paraId="1BDCF0A6" w14:textId="77777777" w:rsidR="00724993" w:rsidRDefault="00724993">
      <w:pPr>
        <w:pStyle w:val="Index1"/>
        <w:tabs>
          <w:tab w:val="right" w:leader="dot" w:pos="4310"/>
        </w:tabs>
        <w:rPr>
          <w:noProof/>
        </w:rPr>
      </w:pPr>
      <w:r>
        <w:rPr>
          <w:noProof/>
        </w:rPr>
        <w:t>adjustments (to accounts)</w:t>
      </w:r>
      <w:r>
        <w:rPr>
          <w:noProof/>
        </w:rPr>
        <w:tab/>
        <w:t>68</w:t>
      </w:r>
    </w:p>
    <w:p w14:paraId="0608C25C" w14:textId="77777777" w:rsidR="00724993" w:rsidRDefault="00724993">
      <w:pPr>
        <w:pStyle w:val="Index1"/>
        <w:tabs>
          <w:tab w:val="right" w:leader="dot" w:pos="4310"/>
        </w:tabs>
        <w:rPr>
          <w:noProof/>
        </w:rPr>
      </w:pPr>
      <w:r w:rsidRPr="001169B2">
        <w:rPr>
          <w:rFonts w:eastAsia="Calibri" w:cs="Times New Roman"/>
          <w:noProof/>
        </w:rPr>
        <w:t>advertising</w:t>
      </w:r>
      <w:r>
        <w:rPr>
          <w:noProof/>
        </w:rPr>
        <w:tab/>
        <w:t>12</w:t>
      </w:r>
    </w:p>
    <w:p w14:paraId="191503CA" w14:textId="77777777" w:rsidR="00724993" w:rsidRDefault="00724993">
      <w:pPr>
        <w:pStyle w:val="Index1"/>
        <w:tabs>
          <w:tab w:val="right" w:leader="dot" w:pos="4310"/>
        </w:tabs>
        <w:rPr>
          <w:noProof/>
        </w:rPr>
      </w:pPr>
      <w:r>
        <w:rPr>
          <w:noProof/>
        </w:rPr>
        <w:t>advice (requests/provision)</w:t>
      </w:r>
      <w:r>
        <w:rPr>
          <w:noProof/>
        </w:rPr>
        <w:tab/>
        <w:t>5</w:t>
      </w:r>
    </w:p>
    <w:p w14:paraId="563F10FB" w14:textId="77777777" w:rsidR="00724993" w:rsidRDefault="00724993">
      <w:pPr>
        <w:pStyle w:val="Index2"/>
        <w:tabs>
          <w:tab w:val="right" w:leader="dot" w:pos="4310"/>
        </w:tabs>
        <w:rPr>
          <w:noProof/>
        </w:rPr>
      </w:pPr>
      <w:r>
        <w:rPr>
          <w:noProof/>
        </w:rPr>
        <w:t>legal</w:t>
      </w:r>
      <w:r>
        <w:rPr>
          <w:noProof/>
        </w:rPr>
        <w:tab/>
        <w:t>20</w:t>
      </w:r>
    </w:p>
    <w:p w14:paraId="4C7B5AA7" w14:textId="77777777" w:rsidR="00724993" w:rsidRDefault="00724993">
      <w:pPr>
        <w:pStyle w:val="Index1"/>
        <w:tabs>
          <w:tab w:val="right" w:leader="dot" w:pos="4310"/>
        </w:tabs>
        <w:rPr>
          <w:noProof/>
        </w:rPr>
      </w:pPr>
      <w:r>
        <w:rPr>
          <w:noProof/>
        </w:rPr>
        <w:t>advices (remittance)</w:t>
      </w:r>
      <w:r>
        <w:rPr>
          <w:noProof/>
        </w:rPr>
        <w:tab/>
        <w:t>68</w:t>
      </w:r>
    </w:p>
    <w:p w14:paraId="3351A0F8" w14:textId="77777777" w:rsidR="00724993" w:rsidRDefault="00724993">
      <w:pPr>
        <w:pStyle w:val="Index1"/>
        <w:tabs>
          <w:tab w:val="right" w:leader="dot" w:pos="4310"/>
        </w:tabs>
        <w:rPr>
          <w:noProof/>
        </w:rPr>
      </w:pPr>
      <w:r w:rsidRPr="001169B2">
        <w:rPr>
          <w:rFonts w:eastAsia="Calibri" w:cs="Times New Roman"/>
          <w:noProof/>
        </w:rPr>
        <w:t>advisory committees</w:t>
      </w:r>
      <w:r>
        <w:rPr>
          <w:noProof/>
        </w:rPr>
        <w:tab/>
        <w:t>25</w:t>
      </w:r>
    </w:p>
    <w:p w14:paraId="5D991DF0" w14:textId="77777777" w:rsidR="00724993" w:rsidRDefault="00724993">
      <w:pPr>
        <w:pStyle w:val="Index2"/>
        <w:tabs>
          <w:tab w:val="right" w:leader="dot" w:pos="4310"/>
        </w:tabs>
        <w:rPr>
          <w:noProof/>
        </w:rPr>
      </w:pPr>
      <w:r w:rsidRPr="001169B2">
        <w:rPr>
          <w:rFonts w:eastAsia="Calibri" w:cs="Times New Roman"/>
          <w:noProof/>
        </w:rPr>
        <w:t>arrangements</w:t>
      </w:r>
      <w:r>
        <w:rPr>
          <w:noProof/>
        </w:rPr>
        <w:tab/>
        <w:t>27</w:t>
      </w:r>
    </w:p>
    <w:p w14:paraId="561E63D7" w14:textId="77777777" w:rsidR="00724993" w:rsidRDefault="00724993">
      <w:pPr>
        <w:pStyle w:val="Index3"/>
        <w:tabs>
          <w:tab w:val="right" w:leader="dot" w:pos="4310"/>
        </w:tabs>
        <w:rPr>
          <w:noProof/>
        </w:rPr>
      </w:pPr>
      <w:r w:rsidRPr="001169B2">
        <w:rPr>
          <w:rFonts w:eastAsia="Calibri" w:cs="Times New Roman"/>
          <w:noProof/>
        </w:rPr>
        <w:t>scheduling</w:t>
      </w:r>
      <w:r>
        <w:rPr>
          <w:noProof/>
        </w:rPr>
        <w:tab/>
        <w:t>132</w:t>
      </w:r>
    </w:p>
    <w:p w14:paraId="66E91F45" w14:textId="77777777" w:rsidR="00724993" w:rsidRDefault="00724993">
      <w:pPr>
        <w:pStyle w:val="Index3"/>
        <w:tabs>
          <w:tab w:val="right" w:leader="dot" w:pos="4310"/>
        </w:tabs>
        <w:rPr>
          <w:noProof/>
        </w:rPr>
      </w:pPr>
      <w:r w:rsidRPr="001169B2">
        <w:rPr>
          <w:rFonts w:eastAsia="Calibri" w:cs="Times New Roman"/>
          <w:noProof/>
        </w:rPr>
        <w:t>travel</w:t>
      </w:r>
      <w:r>
        <w:rPr>
          <w:noProof/>
        </w:rPr>
        <w:tab/>
        <w:t>81</w:t>
      </w:r>
    </w:p>
    <w:p w14:paraId="1861970D" w14:textId="77777777" w:rsidR="00724993" w:rsidRDefault="00724993">
      <w:pPr>
        <w:pStyle w:val="Index2"/>
        <w:tabs>
          <w:tab w:val="right" w:leader="dot" w:pos="4310"/>
        </w:tabs>
        <w:rPr>
          <w:noProof/>
        </w:rPr>
      </w:pPr>
      <w:r w:rsidRPr="001169B2">
        <w:rPr>
          <w:rFonts w:eastAsia="Calibri" w:cs="Times New Roman"/>
          <w:noProof/>
        </w:rPr>
        <w:t>individual members’ copies/notes</w:t>
      </w:r>
      <w:r>
        <w:rPr>
          <w:noProof/>
        </w:rPr>
        <w:tab/>
        <w:t>28</w:t>
      </w:r>
    </w:p>
    <w:p w14:paraId="72EC804C" w14:textId="77777777" w:rsidR="00724993" w:rsidRDefault="00724993">
      <w:pPr>
        <w:pStyle w:val="Index1"/>
        <w:tabs>
          <w:tab w:val="right" w:leader="dot" w:pos="4310"/>
        </w:tabs>
        <w:rPr>
          <w:noProof/>
        </w:rPr>
      </w:pPr>
      <w:r w:rsidRPr="001169B2">
        <w:rPr>
          <w:rFonts w:eastAsia="Calibri" w:cs="Times New Roman"/>
          <w:noProof/>
        </w:rPr>
        <w:t>affirmative action</w:t>
      </w:r>
    </w:p>
    <w:p w14:paraId="7602D4C0" w14:textId="77777777" w:rsidR="00724993" w:rsidRDefault="00724993">
      <w:pPr>
        <w:pStyle w:val="Index2"/>
        <w:tabs>
          <w:tab w:val="right" w:leader="dot" w:pos="4310"/>
        </w:tabs>
        <w:rPr>
          <w:noProof/>
        </w:rPr>
      </w:pPr>
      <w:r w:rsidRPr="001169B2">
        <w:rPr>
          <w:rFonts w:eastAsia="Calibri" w:cs="Times New Roman"/>
          <w:noProof/>
        </w:rPr>
        <w:t>complaints/discrimination</w:t>
      </w:r>
    </w:p>
    <w:p w14:paraId="65A8AE60" w14:textId="77777777" w:rsidR="00724993" w:rsidRDefault="00724993">
      <w:pPr>
        <w:pStyle w:val="Index3"/>
        <w:tabs>
          <w:tab w:val="right" w:leader="dot" w:pos="4310"/>
        </w:tabs>
        <w:rPr>
          <w:noProof/>
        </w:rPr>
      </w:pPr>
      <w:r w:rsidRPr="001169B2">
        <w:rPr>
          <w:rFonts w:eastAsia="Calibri" w:cs="Times New Roman"/>
          <w:noProof/>
        </w:rPr>
        <w:t>exonerated</w:t>
      </w:r>
      <w:r>
        <w:rPr>
          <w:noProof/>
        </w:rPr>
        <w:tab/>
        <w:t>89</w:t>
      </w:r>
    </w:p>
    <w:p w14:paraId="133696FB" w14:textId="77777777" w:rsidR="00724993" w:rsidRDefault="00724993">
      <w:pPr>
        <w:pStyle w:val="Index3"/>
        <w:tabs>
          <w:tab w:val="right" w:leader="dot" w:pos="4310"/>
        </w:tabs>
        <w:rPr>
          <w:noProof/>
        </w:rPr>
      </w:pPr>
      <w:r w:rsidRPr="001169B2">
        <w:rPr>
          <w:rFonts w:eastAsia="Calibri" w:cs="Times New Roman"/>
          <w:noProof/>
        </w:rPr>
        <w:t>upheld</w:t>
      </w:r>
      <w:r>
        <w:rPr>
          <w:noProof/>
        </w:rPr>
        <w:tab/>
        <w:t>90</w:t>
      </w:r>
    </w:p>
    <w:p w14:paraId="304AE98F" w14:textId="77777777" w:rsidR="00724993" w:rsidRDefault="00724993">
      <w:pPr>
        <w:pStyle w:val="Index2"/>
        <w:tabs>
          <w:tab w:val="right" w:leader="dot" w:pos="4310"/>
        </w:tabs>
        <w:rPr>
          <w:noProof/>
        </w:rPr>
      </w:pPr>
      <w:r w:rsidRPr="001169B2">
        <w:rPr>
          <w:rFonts w:eastAsia="Calibri" w:cs="Times New Roman"/>
          <w:noProof/>
        </w:rPr>
        <w:t>reporting</w:t>
      </w:r>
      <w:r>
        <w:rPr>
          <w:noProof/>
        </w:rPr>
        <w:tab/>
        <w:t>106</w:t>
      </w:r>
    </w:p>
    <w:p w14:paraId="44EEECA3" w14:textId="77777777" w:rsidR="00724993" w:rsidRDefault="00724993">
      <w:pPr>
        <w:pStyle w:val="Index2"/>
        <w:tabs>
          <w:tab w:val="right" w:leader="dot" w:pos="4310"/>
        </w:tabs>
        <w:rPr>
          <w:noProof/>
        </w:rPr>
      </w:pPr>
      <w:r w:rsidRPr="001169B2">
        <w:rPr>
          <w:rFonts w:eastAsia="Calibri" w:cs="Times New Roman"/>
          <w:noProof/>
        </w:rPr>
        <w:t>workforce planning</w:t>
      </w:r>
      <w:r>
        <w:rPr>
          <w:noProof/>
        </w:rPr>
        <w:tab/>
        <w:t>30</w:t>
      </w:r>
    </w:p>
    <w:p w14:paraId="1CF91351" w14:textId="77777777" w:rsidR="00724993" w:rsidRDefault="00724993">
      <w:pPr>
        <w:pStyle w:val="Index1"/>
        <w:tabs>
          <w:tab w:val="right" w:leader="dot" w:pos="4310"/>
        </w:tabs>
        <w:rPr>
          <w:noProof/>
        </w:rPr>
      </w:pPr>
      <w:r>
        <w:rPr>
          <w:noProof/>
        </w:rPr>
        <w:t>agendas/packets</w:t>
      </w:r>
    </w:p>
    <w:p w14:paraId="1A66C5B2" w14:textId="77777777" w:rsidR="00724993" w:rsidRDefault="00724993">
      <w:pPr>
        <w:pStyle w:val="Index2"/>
        <w:tabs>
          <w:tab w:val="right" w:leader="dot" w:pos="4310"/>
        </w:tabs>
        <w:rPr>
          <w:noProof/>
        </w:rPr>
      </w:pPr>
      <w:r>
        <w:rPr>
          <w:noProof/>
        </w:rPr>
        <w:t>advisory meetings</w:t>
      </w:r>
      <w:r>
        <w:rPr>
          <w:noProof/>
        </w:rPr>
        <w:tab/>
        <w:t>25</w:t>
      </w:r>
    </w:p>
    <w:p w14:paraId="73BB0B23" w14:textId="77777777" w:rsidR="00724993" w:rsidRDefault="00724993">
      <w:pPr>
        <w:pStyle w:val="Index2"/>
        <w:tabs>
          <w:tab w:val="right" w:leader="dot" w:pos="4310"/>
        </w:tabs>
        <w:rPr>
          <w:noProof/>
        </w:rPr>
      </w:pPr>
      <w:r>
        <w:rPr>
          <w:noProof/>
        </w:rPr>
        <w:t>governing/executive/policy-setting meetings</w:t>
      </w:r>
      <w:r>
        <w:rPr>
          <w:noProof/>
        </w:rPr>
        <w:tab/>
        <w:t>26</w:t>
      </w:r>
    </w:p>
    <w:p w14:paraId="69A736DF" w14:textId="77777777" w:rsidR="00724993" w:rsidRDefault="00724993">
      <w:pPr>
        <w:pStyle w:val="Index2"/>
        <w:tabs>
          <w:tab w:val="right" w:leader="dot" w:pos="4310"/>
        </w:tabs>
        <w:rPr>
          <w:noProof/>
        </w:rPr>
      </w:pPr>
      <w:r>
        <w:rPr>
          <w:noProof/>
        </w:rPr>
        <w:t>individual members’ copies/notes</w:t>
      </w:r>
      <w:r>
        <w:rPr>
          <w:noProof/>
        </w:rPr>
        <w:tab/>
        <w:t>28</w:t>
      </w:r>
    </w:p>
    <w:p w14:paraId="4EF0FE46" w14:textId="77777777" w:rsidR="00724993" w:rsidRDefault="00724993">
      <w:pPr>
        <w:pStyle w:val="Index2"/>
        <w:tabs>
          <w:tab w:val="right" w:leader="dot" w:pos="4310"/>
        </w:tabs>
        <w:rPr>
          <w:noProof/>
        </w:rPr>
      </w:pPr>
      <w:r>
        <w:rPr>
          <w:noProof/>
        </w:rPr>
        <w:t>internal/staff meetings</w:t>
      </w:r>
      <w:r>
        <w:rPr>
          <w:noProof/>
        </w:rPr>
        <w:tab/>
        <w:t>29</w:t>
      </w:r>
    </w:p>
    <w:p w14:paraId="0E57A78A" w14:textId="77777777" w:rsidR="00724993" w:rsidRDefault="00724993">
      <w:pPr>
        <w:pStyle w:val="Index2"/>
        <w:tabs>
          <w:tab w:val="right" w:leader="dot" w:pos="4310"/>
        </w:tabs>
        <w:rPr>
          <w:noProof/>
        </w:rPr>
      </w:pPr>
      <w:r>
        <w:rPr>
          <w:noProof/>
        </w:rPr>
        <w:t>requests</w:t>
      </w:r>
      <w:r>
        <w:rPr>
          <w:noProof/>
        </w:rPr>
        <w:tab/>
        <w:t>27</w:t>
      </w:r>
    </w:p>
    <w:p w14:paraId="53C30005" w14:textId="77777777" w:rsidR="00724993" w:rsidRDefault="00724993">
      <w:pPr>
        <w:pStyle w:val="Index1"/>
        <w:tabs>
          <w:tab w:val="right" w:leader="dot" w:pos="4310"/>
        </w:tabs>
        <w:rPr>
          <w:noProof/>
        </w:rPr>
      </w:pPr>
      <w:r>
        <w:rPr>
          <w:noProof/>
        </w:rPr>
        <w:t>agreements</w:t>
      </w:r>
      <w:r>
        <w:rPr>
          <w:noProof/>
        </w:rPr>
        <w:tab/>
        <w:t>76</w:t>
      </w:r>
    </w:p>
    <w:p w14:paraId="7AE4A411" w14:textId="77777777" w:rsidR="00724993" w:rsidRDefault="00724993">
      <w:pPr>
        <w:pStyle w:val="Index1"/>
        <w:tabs>
          <w:tab w:val="right" w:leader="dot" w:pos="4310"/>
        </w:tabs>
        <w:rPr>
          <w:noProof/>
        </w:rPr>
      </w:pPr>
      <w:r>
        <w:rPr>
          <w:noProof/>
        </w:rPr>
        <w:t>alarms (security)</w:t>
      </w:r>
    </w:p>
    <w:p w14:paraId="307721BA" w14:textId="77777777" w:rsidR="00724993" w:rsidRDefault="00724993">
      <w:pPr>
        <w:pStyle w:val="Index2"/>
        <w:tabs>
          <w:tab w:val="right" w:leader="dot" w:pos="4310"/>
        </w:tabs>
        <w:rPr>
          <w:noProof/>
        </w:rPr>
      </w:pPr>
      <w:r>
        <w:rPr>
          <w:noProof/>
        </w:rPr>
        <w:t>installation</w:t>
      </w:r>
      <w:r>
        <w:rPr>
          <w:noProof/>
        </w:rPr>
        <w:tab/>
        <w:t>51</w:t>
      </w:r>
    </w:p>
    <w:p w14:paraId="6555B8A8" w14:textId="77777777" w:rsidR="00724993" w:rsidRDefault="00724993">
      <w:pPr>
        <w:pStyle w:val="Index2"/>
        <w:tabs>
          <w:tab w:val="right" w:leader="dot" w:pos="4310"/>
        </w:tabs>
        <w:rPr>
          <w:noProof/>
        </w:rPr>
      </w:pPr>
      <w:r>
        <w:rPr>
          <w:noProof/>
        </w:rPr>
        <w:t>logs/reports</w:t>
      </w:r>
      <w:r>
        <w:rPr>
          <w:noProof/>
        </w:rPr>
        <w:tab/>
        <w:t>64, 65</w:t>
      </w:r>
    </w:p>
    <w:p w14:paraId="2499E7F0" w14:textId="77777777" w:rsidR="00724993" w:rsidRDefault="00724993">
      <w:pPr>
        <w:pStyle w:val="Index1"/>
        <w:tabs>
          <w:tab w:val="right" w:leader="dot" w:pos="4310"/>
        </w:tabs>
        <w:rPr>
          <w:noProof/>
        </w:rPr>
      </w:pPr>
      <w:r>
        <w:rPr>
          <w:noProof/>
        </w:rPr>
        <w:t>allotments (revenue/expenditure)</w:t>
      </w:r>
      <w:r>
        <w:rPr>
          <w:noProof/>
        </w:rPr>
        <w:tab/>
        <w:t>73</w:t>
      </w:r>
    </w:p>
    <w:p w14:paraId="3F63B309" w14:textId="77777777" w:rsidR="00724993" w:rsidRDefault="00724993">
      <w:pPr>
        <w:pStyle w:val="Index1"/>
        <w:tabs>
          <w:tab w:val="right" w:leader="dot" w:pos="4310"/>
        </w:tabs>
        <w:rPr>
          <w:noProof/>
        </w:rPr>
      </w:pPr>
      <w:r>
        <w:rPr>
          <w:noProof/>
        </w:rPr>
        <w:t>anniversaries (celebrations/ceremonies)</w:t>
      </w:r>
      <w:r>
        <w:rPr>
          <w:noProof/>
        </w:rPr>
        <w:tab/>
        <w:t>14</w:t>
      </w:r>
    </w:p>
    <w:p w14:paraId="6ED839BB" w14:textId="77777777" w:rsidR="00724993" w:rsidRDefault="00724993">
      <w:pPr>
        <w:pStyle w:val="Index1"/>
        <w:tabs>
          <w:tab w:val="right" w:leader="dot" w:pos="4310"/>
        </w:tabs>
        <w:rPr>
          <w:noProof/>
        </w:rPr>
      </w:pPr>
      <w:r>
        <w:rPr>
          <w:noProof/>
        </w:rPr>
        <w:t>annual reports (publications)</w:t>
      </w:r>
      <w:r>
        <w:rPr>
          <w:noProof/>
        </w:rPr>
        <w:tab/>
        <w:t>116</w:t>
      </w:r>
    </w:p>
    <w:p w14:paraId="782BB67D" w14:textId="77777777" w:rsidR="00724993" w:rsidRDefault="00724993">
      <w:pPr>
        <w:pStyle w:val="Index1"/>
        <w:tabs>
          <w:tab w:val="right" w:leader="dot" w:pos="4310"/>
        </w:tabs>
        <w:rPr>
          <w:noProof/>
        </w:rPr>
      </w:pPr>
      <w:r>
        <w:rPr>
          <w:noProof/>
        </w:rPr>
        <w:t>appeals</w:t>
      </w:r>
    </w:p>
    <w:p w14:paraId="4004C77B" w14:textId="77777777" w:rsidR="00724993" w:rsidRDefault="00724993">
      <w:pPr>
        <w:pStyle w:val="Index2"/>
        <w:tabs>
          <w:tab w:val="right" w:leader="dot" w:pos="4310"/>
        </w:tabs>
        <w:rPr>
          <w:noProof/>
        </w:rPr>
      </w:pPr>
      <w:r>
        <w:rPr>
          <w:noProof/>
        </w:rPr>
        <w:t>litigation case files (agency copy)</w:t>
      </w:r>
    </w:p>
    <w:p w14:paraId="12658D15" w14:textId="77777777" w:rsidR="00724993" w:rsidRDefault="00724993">
      <w:pPr>
        <w:pStyle w:val="Index3"/>
        <w:tabs>
          <w:tab w:val="right" w:leader="dot" w:pos="4310"/>
        </w:tabs>
        <w:rPr>
          <w:noProof/>
        </w:rPr>
      </w:pPr>
      <w:r>
        <w:rPr>
          <w:noProof/>
        </w:rPr>
        <w:t>routine</w:t>
      </w:r>
      <w:r>
        <w:rPr>
          <w:noProof/>
        </w:rPr>
        <w:tab/>
        <w:t>21</w:t>
      </w:r>
    </w:p>
    <w:p w14:paraId="5CE21879" w14:textId="77777777" w:rsidR="00724993" w:rsidRDefault="00724993">
      <w:pPr>
        <w:pStyle w:val="Index3"/>
        <w:tabs>
          <w:tab w:val="right" w:leader="dot" w:pos="4310"/>
        </w:tabs>
        <w:rPr>
          <w:noProof/>
        </w:rPr>
      </w:pPr>
      <w:r>
        <w:rPr>
          <w:noProof/>
        </w:rPr>
        <w:t>significant</w:t>
      </w:r>
      <w:r>
        <w:rPr>
          <w:noProof/>
        </w:rPr>
        <w:tab/>
        <w:t>22</w:t>
      </w:r>
    </w:p>
    <w:p w14:paraId="68D1BC7C" w14:textId="77777777" w:rsidR="00724993" w:rsidRDefault="00724993">
      <w:pPr>
        <w:pStyle w:val="Index2"/>
        <w:tabs>
          <w:tab w:val="right" w:leader="dot" w:pos="4310"/>
        </w:tabs>
        <w:rPr>
          <w:noProof/>
        </w:rPr>
      </w:pPr>
      <w:r>
        <w:rPr>
          <w:noProof/>
        </w:rPr>
        <w:t>misconduct/discipline/grievances</w:t>
      </w:r>
    </w:p>
    <w:p w14:paraId="5138DBC7" w14:textId="77777777" w:rsidR="00724993" w:rsidRDefault="00724993">
      <w:pPr>
        <w:pStyle w:val="Index3"/>
        <w:tabs>
          <w:tab w:val="right" w:leader="dot" w:pos="4310"/>
        </w:tabs>
        <w:rPr>
          <w:noProof/>
        </w:rPr>
      </w:pPr>
      <w:r>
        <w:rPr>
          <w:noProof/>
        </w:rPr>
        <w:t>exonerated</w:t>
      </w:r>
      <w:r>
        <w:rPr>
          <w:noProof/>
        </w:rPr>
        <w:tab/>
        <w:t>89</w:t>
      </w:r>
    </w:p>
    <w:p w14:paraId="0D544F5E" w14:textId="77777777" w:rsidR="00724993" w:rsidRDefault="00724993">
      <w:pPr>
        <w:pStyle w:val="Index3"/>
        <w:tabs>
          <w:tab w:val="right" w:leader="dot" w:pos="4310"/>
        </w:tabs>
        <w:rPr>
          <w:noProof/>
        </w:rPr>
      </w:pPr>
      <w:r>
        <w:rPr>
          <w:noProof/>
        </w:rPr>
        <w:t>upheld</w:t>
      </w:r>
      <w:r>
        <w:rPr>
          <w:noProof/>
        </w:rPr>
        <w:tab/>
        <w:t>90</w:t>
      </w:r>
    </w:p>
    <w:p w14:paraId="7675761A" w14:textId="77777777" w:rsidR="00724993" w:rsidRDefault="00724993">
      <w:pPr>
        <w:pStyle w:val="Index2"/>
        <w:tabs>
          <w:tab w:val="right" w:leader="dot" w:pos="4310"/>
        </w:tabs>
        <w:rPr>
          <w:noProof/>
        </w:rPr>
      </w:pPr>
      <w:r>
        <w:rPr>
          <w:noProof/>
        </w:rPr>
        <w:t>public records requests</w:t>
      </w:r>
      <w:r>
        <w:rPr>
          <w:noProof/>
        </w:rPr>
        <w:tab/>
        <w:t>114</w:t>
      </w:r>
    </w:p>
    <w:p w14:paraId="1340C30D" w14:textId="77777777" w:rsidR="00724993" w:rsidRDefault="00724993">
      <w:pPr>
        <w:pStyle w:val="Index1"/>
        <w:tabs>
          <w:tab w:val="right" w:leader="dot" w:pos="4310"/>
        </w:tabs>
        <w:rPr>
          <w:noProof/>
        </w:rPr>
      </w:pPr>
      <w:r>
        <w:rPr>
          <w:noProof/>
        </w:rPr>
        <w:t>applications (forms)</w:t>
      </w:r>
      <w:r>
        <w:rPr>
          <w:noProof/>
        </w:rPr>
        <w:tab/>
      </w:r>
      <w:r w:rsidRPr="001169B2">
        <w:rPr>
          <w:i/>
          <w:noProof/>
        </w:rPr>
        <w:t>search by function/content of the record</w:t>
      </w:r>
    </w:p>
    <w:p w14:paraId="36878A16" w14:textId="77777777" w:rsidR="00724993" w:rsidRDefault="00724993">
      <w:pPr>
        <w:pStyle w:val="Index1"/>
        <w:tabs>
          <w:tab w:val="right" w:leader="dot" w:pos="4310"/>
        </w:tabs>
        <w:rPr>
          <w:noProof/>
        </w:rPr>
      </w:pPr>
      <w:r>
        <w:rPr>
          <w:noProof/>
        </w:rPr>
        <w:t>applications (information systems/software)</w:t>
      </w:r>
    </w:p>
    <w:p w14:paraId="08C948F5" w14:textId="77777777" w:rsidR="00724993" w:rsidRDefault="00724993">
      <w:pPr>
        <w:pStyle w:val="Index2"/>
        <w:tabs>
          <w:tab w:val="right" w:leader="dot" w:pos="4310"/>
        </w:tabs>
        <w:rPr>
          <w:noProof/>
        </w:rPr>
      </w:pPr>
      <w:r>
        <w:rPr>
          <w:noProof/>
        </w:rPr>
        <w:t>audit trails/usage monitoring</w:t>
      </w:r>
      <w:r>
        <w:rPr>
          <w:noProof/>
        </w:rPr>
        <w:tab/>
        <w:t>53</w:t>
      </w:r>
    </w:p>
    <w:p w14:paraId="2D00A61D" w14:textId="77777777" w:rsidR="00724993" w:rsidRDefault="00724993">
      <w:pPr>
        <w:pStyle w:val="Index2"/>
        <w:tabs>
          <w:tab w:val="right" w:leader="dot" w:pos="4310"/>
        </w:tabs>
        <w:rPr>
          <w:noProof/>
        </w:rPr>
      </w:pPr>
      <w:r>
        <w:rPr>
          <w:noProof/>
        </w:rPr>
        <w:t>backups</w:t>
      </w:r>
      <w:r>
        <w:rPr>
          <w:noProof/>
        </w:rPr>
        <w:tab/>
        <w:t>54</w:t>
      </w:r>
    </w:p>
    <w:p w14:paraId="0CF1687A" w14:textId="77777777" w:rsidR="00724993" w:rsidRDefault="00724993">
      <w:pPr>
        <w:pStyle w:val="Index2"/>
        <w:tabs>
          <w:tab w:val="right" w:leader="dot" w:pos="4310"/>
        </w:tabs>
        <w:rPr>
          <w:noProof/>
        </w:rPr>
      </w:pPr>
      <w:r>
        <w:rPr>
          <w:noProof/>
        </w:rPr>
        <w:t>design/implementation</w:t>
      </w:r>
      <w:r>
        <w:rPr>
          <w:noProof/>
        </w:rPr>
        <w:tab/>
        <w:t>52</w:t>
      </w:r>
    </w:p>
    <w:p w14:paraId="2441BDCE" w14:textId="77777777" w:rsidR="00724993" w:rsidRDefault="00724993">
      <w:pPr>
        <w:pStyle w:val="Index2"/>
        <w:tabs>
          <w:tab w:val="right" w:leader="dot" w:pos="4310"/>
        </w:tabs>
        <w:rPr>
          <w:noProof/>
        </w:rPr>
      </w:pPr>
      <w:r>
        <w:rPr>
          <w:noProof/>
        </w:rPr>
        <w:t>records within</w:t>
      </w:r>
      <w:r>
        <w:rPr>
          <w:noProof/>
        </w:rPr>
        <w:tab/>
      </w:r>
      <w:r w:rsidRPr="001169B2">
        <w:rPr>
          <w:i/>
          <w:noProof/>
        </w:rPr>
        <w:t>search by function/content of the record</w:t>
      </w:r>
    </w:p>
    <w:p w14:paraId="091B4522" w14:textId="77777777" w:rsidR="00724993" w:rsidRDefault="00724993">
      <w:pPr>
        <w:pStyle w:val="Index2"/>
        <w:tabs>
          <w:tab w:val="right" w:leader="dot" w:pos="4310"/>
        </w:tabs>
        <w:rPr>
          <w:noProof/>
        </w:rPr>
      </w:pPr>
      <w:r>
        <w:rPr>
          <w:noProof/>
        </w:rPr>
        <w:t>user access (authorization)</w:t>
      </w:r>
      <w:r>
        <w:rPr>
          <w:noProof/>
        </w:rPr>
        <w:tab/>
        <w:t>53</w:t>
      </w:r>
    </w:p>
    <w:p w14:paraId="7637CCCA" w14:textId="77777777" w:rsidR="00724993" w:rsidRDefault="00724993">
      <w:pPr>
        <w:pStyle w:val="Index1"/>
        <w:tabs>
          <w:tab w:val="right" w:leader="dot" w:pos="4310"/>
        </w:tabs>
        <w:rPr>
          <w:noProof/>
        </w:rPr>
      </w:pPr>
      <w:r>
        <w:rPr>
          <w:noProof/>
        </w:rPr>
        <w:t>appointments (calendars)</w:t>
      </w:r>
      <w:r>
        <w:rPr>
          <w:noProof/>
        </w:rPr>
        <w:tab/>
        <w:t>11</w:t>
      </w:r>
    </w:p>
    <w:p w14:paraId="55B85E5D" w14:textId="77777777" w:rsidR="00724993" w:rsidRDefault="00724993">
      <w:pPr>
        <w:pStyle w:val="Index2"/>
        <w:tabs>
          <w:tab w:val="right" w:leader="dot" w:pos="4310"/>
        </w:tabs>
        <w:rPr>
          <w:noProof/>
        </w:rPr>
      </w:pPr>
      <w:r>
        <w:rPr>
          <w:noProof/>
        </w:rPr>
        <w:t>scheduling</w:t>
      </w:r>
      <w:r>
        <w:rPr>
          <w:noProof/>
        </w:rPr>
        <w:tab/>
        <w:t>132</w:t>
      </w:r>
    </w:p>
    <w:p w14:paraId="1D08EEBA" w14:textId="77777777" w:rsidR="00724993" w:rsidRDefault="00724993">
      <w:pPr>
        <w:pStyle w:val="Index1"/>
        <w:tabs>
          <w:tab w:val="right" w:leader="dot" w:pos="4310"/>
        </w:tabs>
        <w:rPr>
          <w:noProof/>
        </w:rPr>
      </w:pPr>
      <w:r>
        <w:rPr>
          <w:noProof/>
        </w:rPr>
        <w:t>appointments (to positions)</w:t>
      </w:r>
    </w:p>
    <w:p w14:paraId="7ABB2058" w14:textId="77777777" w:rsidR="00724993" w:rsidRDefault="00724993">
      <w:pPr>
        <w:pStyle w:val="Index2"/>
        <w:tabs>
          <w:tab w:val="right" w:leader="dot" w:pos="4310"/>
        </w:tabs>
        <w:rPr>
          <w:noProof/>
        </w:rPr>
      </w:pPr>
      <w:r>
        <w:rPr>
          <w:noProof/>
        </w:rPr>
        <w:t>boards/committees/etc.</w:t>
      </w:r>
    </w:p>
    <w:p w14:paraId="77D4DACF" w14:textId="77777777" w:rsidR="00724993" w:rsidRDefault="00724993">
      <w:pPr>
        <w:pStyle w:val="Index3"/>
        <w:tabs>
          <w:tab w:val="right" w:leader="dot" w:pos="4310"/>
        </w:tabs>
        <w:rPr>
          <w:noProof/>
        </w:rPr>
      </w:pPr>
      <w:r>
        <w:rPr>
          <w:noProof/>
        </w:rPr>
        <w:t>advisory</w:t>
      </w:r>
      <w:r>
        <w:rPr>
          <w:noProof/>
        </w:rPr>
        <w:tab/>
        <w:t>25</w:t>
      </w:r>
    </w:p>
    <w:p w14:paraId="3BDB275E" w14:textId="77777777" w:rsidR="00724993" w:rsidRDefault="00724993">
      <w:pPr>
        <w:pStyle w:val="Index3"/>
        <w:tabs>
          <w:tab w:val="right" w:leader="dot" w:pos="4310"/>
        </w:tabs>
        <w:rPr>
          <w:noProof/>
        </w:rPr>
      </w:pPr>
      <w:r>
        <w:rPr>
          <w:noProof/>
        </w:rPr>
        <w:t>governing/executive/policy-setting</w:t>
      </w:r>
      <w:r>
        <w:rPr>
          <w:noProof/>
        </w:rPr>
        <w:tab/>
        <w:t>26</w:t>
      </w:r>
    </w:p>
    <w:p w14:paraId="618217D7" w14:textId="77777777" w:rsidR="00724993" w:rsidRDefault="00724993">
      <w:pPr>
        <w:pStyle w:val="Index2"/>
        <w:tabs>
          <w:tab w:val="right" w:leader="dot" w:pos="4310"/>
        </w:tabs>
        <w:rPr>
          <w:noProof/>
        </w:rPr>
      </w:pPr>
      <w:r>
        <w:rPr>
          <w:noProof/>
        </w:rPr>
        <w:t>noteworthy (celebrations/ceremonies)</w:t>
      </w:r>
      <w:r>
        <w:rPr>
          <w:noProof/>
        </w:rPr>
        <w:tab/>
        <w:t>14</w:t>
      </w:r>
    </w:p>
    <w:p w14:paraId="56D97303" w14:textId="77777777" w:rsidR="00724993" w:rsidRDefault="00724993">
      <w:pPr>
        <w:pStyle w:val="Index2"/>
        <w:tabs>
          <w:tab w:val="right" w:leader="dot" w:pos="4310"/>
        </w:tabs>
        <w:rPr>
          <w:noProof/>
        </w:rPr>
      </w:pPr>
      <w:r>
        <w:rPr>
          <w:noProof/>
        </w:rPr>
        <w:t>recruitment/hiring</w:t>
      </w:r>
      <w:r>
        <w:rPr>
          <w:noProof/>
        </w:rPr>
        <w:tab/>
        <w:t>105</w:t>
      </w:r>
    </w:p>
    <w:p w14:paraId="6F1E271C" w14:textId="77777777" w:rsidR="00724993" w:rsidRDefault="00724993">
      <w:pPr>
        <w:pStyle w:val="Index1"/>
        <w:tabs>
          <w:tab w:val="right" w:leader="dot" w:pos="4310"/>
        </w:tabs>
        <w:rPr>
          <w:noProof/>
        </w:rPr>
      </w:pPr>
      <w:r>
        <w:rPr>
          <w:noProof/>
        </w:rPr>
        <w:t>appropriate use</w:t>
      </w:r>
      <w:r>
        <w:rPr>
          <w:noProof/>
        </w:rPr>
        <w:tab/>
        <w:t>53</w:t>
      </w:r>
    </w:p>
    <w:p w14:paraId="72CF4206" w14:textId="77777777" w:rsidR="00724993" w:rsidRDefault="00724993">
      <w:pPr>
        <w:pStyle w:val="Index1"/>
        <w:tabs>
          <w:tab w:val="right" w:leader="dot" w:pos="4310"/>
        </w:tabs>
        <w:rPr>
          <w:noProof/>
        </w:rPr>
      </w:pPr>
      <w:r>
        <w:rPr>
          <w:noProof/>
        </w:rPr>
        <w:t>architectural drawings</w:t>
      </w:r>
    </w:p>
    <w:p w14:paraId="1424CCE7" w14:textId="77777777" w:rsidR="00724993" w:rsidRDefault="00724993">
      <w:pPr>
        <w:pStyle w:val="Index2"/>
        <w:tabs>
          <w:tab w:val="right" w:leader="dot" w:pos="4310"/>
        </w:tabs>
        <w:rPr>
          <w:noProof/>
        </w:rPr>
      </w:pPr>
      <w:r>
        <w:rPr>
          <w:noProof/>
        </w:rPr>
        <w:t>construction/remodels</w:t>
      </w:r>
    </w:p>
    <w:p w14:paraId="62D582F9" w14:textId="77777777" w:rsidR="00724993" w:rsidRDefault="00724993">
      <w:pPr>
        <w:pStyle w:val="Index3"/>
        <w:tabs>
          <w:tab w:val="right" w:leader="dot" w:pos="4310"/>
        </w:tabs>
        <w:rPr>
          <w:noProof/>
        </w:rPr>
      </w:pPr>
      <w:r>
        <w:rPr>
          <w:noProof/>
        </w:rPr>
        <w:t>project administration/process</w:t>
      </w:r>
      <w:r>
        <w:rPr>
          <w:noProof/>
        </w:rPr>
        <w:tab/>
        <w:t>48</w:t>
      </w:r>
    </w:p>
    <w:p w14:paraId="340E681E" w14:textId="77777777" w:rsidR="00724993" w:rsidRDefault="00724993">
      <w:pPr>
        <w:pStyle w:val="Index3"/>
        <w:tabs>
          <w:tab w:val="right" w:leader="dot" w:pos="4310"/>
        </w:tabs>
        <w:rPr>
          <w:noProof/>
        </w:rPr>
      </w:pPr>
      <w:r>
        <w:rPr>
          <w:noProof/>
        </w:rPr>
        <w:t>routine buildings/facilities</w:t>
      </w:r>
      <w:r>
        <w:rPr>
          <w:noProof/>
        </w:rPr>
        <w:tab/>
        <w:t>49</w:t>
      </w:r>
    </w:p>
    <w:p w14:paraId="27BD22B0" w14:textId="77777777" w:rsidR="00724993" w:rsidRDefault="00724993">
      <w:pPr>
        <w:pStyle w:val="Index3"/>
        <w:tabs>
          <w:tab w:val="right" w:leader="dot" w:pos="4310"/>
        </w:tabs>
        <w:rPr>
          <w:noProof/>
        </w:rPr>
      </w:pPr>
      <w:r>
        <w:rPr>
          <w:noProof/>
        </w:rPr>
        <w:t>significant buildings/facilities</w:t>
      </w:r>
      <w:r>
        <w:rPr>
          <w:noProof/>
        </w:rPr>
        <w:tab/>
        <w:t>50</w:t>
      </w:r>
    </w:p>
    <w:p w14:paraId="1DE880F9" w14:textId="77777777" w:rsidR="00724993" w:rsidRDefault="00724993">
      <w:pPr>
        <w:pStyle w:val="Index2"/>
        <w:tabs>
          <w:tab w:val="right" w:leader="dot" w:pos="4310"/>
        </w:tabs>
        <w:rPr>
          <w:noProof/>
        </w:rPr>
      </w:pPr>
      <w:r>
        <w:rPr>
          <w:noProof/>
        </w:rPr>
        <w:lastRenderedPageBreak/>
        <w:t>secondary/reference copies</w:t>
      </w:r>
      <w:r>
        <w:rPr>
          <w:noProof/>
        </w:rPr>
        <w:tab/>
        <w:t>132</w:t>
      </w:r>
    </w:p>
    <w:p w14:paraId="7BA88B6C" w14:textId="77777777" w:rsidR="00724993" w:rsidRDefault="00724993">
      <w:pPr>
        <w:pStyle w:val="Index1"/>
        <w:tabs>
          <w:tab w:val="right" w:leader="dot" w:pos="4310"/>
        </w:tabs>
        <w:rPr>
          <w:noProof/>
        </w:rPr>
      </w:pPr>
      <w:r>
        <w:rPr>
          <w:noProof/>
        </w:rPr>
        <w:t>archival records (transfer)</w:t>
      </w:r>
      <w:r>
        <w:rPr>
          <w:noProof/>
        </w:rPr>
        <w:tab/>
        <w:t>123</w:t>
      </w:r>
    </w:p>
    <w:p w14:paraId="0BF9AC91" w14:textId="77777777" w:rsidR="00724993" w:rsidRDefault="00724993">
      <w:pPr>
        <w:pStyle w:val="Index1"/>
        <w:tabs>
          <w:tab w:val="right" w:leader="dot" w:pos="4310"/>
        </w:tabs>
        <w:rPr>
          <w:noProof/>
        </w:rPr>
      </w:pPr>
      <w:r>
        <w:rPr>
          <w:noProof/>
        </w:rPr>
        <w:t>arrangements</w:t>
      </w:r>
    </w:p>
    <w:p w14:paraId="045DF3BF" w14:textId="77777777" w:rsidR="00724993" w:rsidRDefault="00724993">
      <w:pPr>
        <w:pStyle w:val="Index2"/>
        <w:tabs>
          <w:tab w:val="right" w:leader="dot" w:pos="4310"/>
        </w:tabs>
        <w:rPr>
          <w:noProof/>
        </w:rPr>
      </w:pPr>
      <w:r>
        <w:rPr>
          <w:noProof/>
        </w:rPr>
        <w:t>meetings</w:t>
      </w:r>
      <w:r>
        <w:rPr>
          <w:noProof/>
        </w:rPr>
        <w:tab/>
        <w:t>27</w:t>
      </w:r>
    </w:p>
    <w:p w14:paraId="235C9B4A" w14:textId="77777777" w:rsidR="00724993" w:rsidRDefault="00724993">
      <w:pPr>
        <w:pStyle w:val="Index2"/>
        <w:tabs>
          <w:tab w:val="right" w:leader="dot" w:pos="4310"/>
        </w:tabs>
        <w:rPr>
          <w:noProof/>
        </w:rPr>
      </w:pPr>
      <w:r>
        <w:rPr>
          <w:noProof/>
        </w:rPr>
        <w:t>trainings</w:t>
      </w:r>
      <w:r>
        <w:rPr>
          <w:noProof/>
        </w:rPr>
        <w:tab/>
        <w:t>42</w:t>
      </w:r>
    </w:p>
    <w:p w14:paraId="32BE2280" w14:textId="77777777" w:rsidR="00724993" w:rsidRDefault="00724993">
      <w:pPr>
        <w:pStyle w:val="Index2"/>
        <w:tabs>
          <w:tab w:val="right" w:leader="dot" w:pos="4310"/>
        </w:tabs>
        <w:rPr>
          <w:noProof/>
        </w:rPr>
      </w:pPr>
      <w:r>
        <w:rPr>
          <w:noProof/>
        </w:rPr>
        <w:t>travel</w:t>
      </w:r>
      <w:r>
        <w:rPr>
          <w:noProof/>
        </w:rPr>
        <w:tab/>
        <w:t>81</w:t>
      </w:r>
    </w:p>
    <w:p w14:paraId="433E6051" w14:textId="77777777" w:rsidR="00724993" w:rsidRDefault="00724993">
      <w:pPr>
        <w:pStyle w:val="Index1"/>
        <w:tabs>
          <w:tab w:val="right" w:leader="dot" w:pos="4310"/>
        </w:tabs>
        <w:rPr>
          <w:noProof/>
        </w:rPr>
      </w:pPr>
      <w:r>
        <w:rPr>
          <w:noProof/>
        </w:rPr>
        <w:t>assistance (requests/provision)</w:t>
      </w:r>
      <w:r>
        <w:rPr>
          <w:noProof/>
        </w:rPr>
        <w:tab/>
        <w:t>5</w:t>
      </w:r>
    </w:p>
    <w:p w14:paraId="4B01D8C5" w14:textId="77777777" w:rsidR="00724993" w:rsidRDefault="00724993">
      <w:pPr>
        <w:pStyle w:val="Index1"/>
        <w:tabs>
          <w:tab w:val="right" w:leader="dot" w:pos="4310"/>
        </w:tabs>
        <w:rPr>
          <w:noProof/>
        </w:rPr>
      </w:pPr>
      <w:r>
        <w:rPr>
          <w:noProof/>
        </w:rPr>
        <w:t>attendance</w:t>
      </w:r>
      <w:r>
        <w:rPr>
          <w:noProof/>
        </w:rPr>
        <w:tab/>
        <w:t>82</w:t>
      </w:r>
    </w:p>
    <w:p w14:paraId="20E5D323" w14:textId="77777777" w:rsidR="00724993" w:rsidRDefault="00724993">
      <w:pPr>
        <w:pStyle w:val="Index1"/>
        <w:tabs>
          <w:tab w:val="right" w:leader="dot" w:pos="4310"/>
        </w:tabs>
        <w:rPr>
          <w:noProof/>
        </w:rPr>
      </w:pPr>
      <w:r>
        <w:rPr>
          <w:noProof/>
        </w:rPr>
        <w:t>Attorney General</w:t>
      </w:r>
    </w:p>
    <w:p w14:paraId="2BE1A9D4" w14:textId="77777777" w:rsidR="00724993" w:rsidRDefault="00724993">
      <w:pPr>
        <w:pStyle w:val="Index2"/>
        <w:tabs>
          <w:tab w:val="right" w:leader="dot" w:pos="4310"/>
        </w:tabs>
        <w:rPr>
          <w:noProof/>
        </w:rPr>
      </w:pPr>
      <w:r>
        <w:rPr>
          <w:noProof/>
        </w:rPr>
        <w:t>advice/opinions</w:t>
      </w:r>
      <w:r>
        <w:rPr>
          <w:noProof/>
        </w:rPr>
        <w:tab/>
        <w:t>20</w:t>
      </w:r>
    </w:p>
    <w:p w14:paraId="0B3CE1C4" w14:textId="77777777" w:rsidR="00724993" w:rsidRDefault="00724993">
      <w:pPr>
        <w:pStyle w:val="Index2"/>
        <w:tabs>
          <w:tab w:val="right" w:leader="dot" w:pos="4310"/>
        </w:tabs>
        <w:rPr>
          <w:noProof/>
        </w:rPr>
      </w:pPr>
      <w:r>
        <w:rPr>
          <w:noProof/>
        </w:rPr>
        <w:t>litigation case files (agency copy)</w:t>
      </w:r>
    </w:p>
    <w:p w14:paraId="39ADD513" w14:textId="77777777" w:rsidR="00724993" w:rsidRDefault="00724993">
      <w:pPr>
        <w:pStyle w:val="Index3"/>
        <w:tabs>
          <w:tab w:val="right" w:leader="dot" w:pos="4310"/>
        </w:tabs>
        <w:rPr>
          <w:noProof/>
        </w:rPr>
      </w:pPr>
      <w:r>
        <w:rPr>
          <w:noProof/>
        </w:rPr>
        <w:t>routine</w:t>
      </w:r>
      <w:r>
        <w:rPr>
          <w:noProof/>
        </w:rPr>
        <w:tab/>
        <w:t>21</w:t>
      </w:r>
    </w:p>
    <w:p w14:paraId="5CD40E92" w14:textId="77777777" w:rsidR="00724993" w:rsidRDefault="00724993">
      <w:pPr>
        <w:pStyle w:val="Index3"/>
        <w:tabs>
          <w:tab w:val="right" w:leader="dot" w:pos="4310"/>
        </w:tabs>
        <w:rPr>
          <w:noProof/>
        </w:rPr>
      </w:pPr>
      <w:r>
        <w:rPr>
          <w:noProof/>
        </w:rPr>
        <w:t>significant</w:t>
      </w:r>
      <w:r>
        <w:rPr>
          <w:noProof/>
        </w:rPr>
        <w:tab/>
        <w:t>22</w:t>
      </w:r>
    </w:p>
    <w:p w14:paraId="4E3FDA9E" w14:textId="77777777" w:rsidR="00724993" w:rsidRDefault="00724993">
      <w:pPr>
        <w:pStyle w:val="Index1"/>
        <w:tabs>
          <w:tab w:val="right" w:leader="dot" w:pos="4310"/>
        </w:tabs>
        <w:rPr>
          <w:noProof/>
        </w:rPr>
      </w:pPr>
      <w:r>
        <w:rPr>
          <w:noProof/>
        </w:rPr>
        <w:t>audio/visual recordings</w:t>
      </w:r>
    </w:p>
    <w:p w14:paraId="02B2C89A" w14:textId="77777777" w:rsidR="00724993" w:rsidRDefault="00724993">
      <w:pPr>
        <w:pStyle w:val="Index2"/>
        <w:tabs>
          <w:tab w:val="right" w:leader="dot" w:pos="4310"/>
        </w:tabs>
        <w:rPr>
          <w:noProof/>
        </w:rPr>
      </w:pPr>
      <w:r>
        <w:rPr>
          <w:noProof/>
        </w:rPr>
        <w:t>agency publications</w:t>
      </w:r>
      <w:r>
        <w:rPr>
          <w:noProof/>
        </w:rPr>
        <w:tab/>
        <w:t>116</w:t>
      </w:r>
    </w:p>
    <w:p w14:paraId="1FC67053" w14:textId="77777777" w:rsidR="00724993" w:rsidRDefault="00724993">
      <w:pPr>
        <w:pStyle w:val="Index3"/>
        <w:tabs>
          <w:tab w:val="right" w:leader="dot" w:pos="4310"/>
        </w:tabs>
        <w:rPr>
          <w:noProof/>
        </w:rPr>
      </w:pPr>
      <w:r>
        <w:rPr>
          <w:noProof/>
        </w:rPr>
        <w:t>additional copies</w:t>
      </w:r>
      <w:r>
        <w:rPr>
          <w:noProof/>
        </w:rPr>
        <w:tab/>
        <w:t>124</w:t>
      </w:r>
    </w:p>
    <w:p w14:paraId="1ACFD25C" w14:textId="77777777" w:rsidR="00724993" w:rsidRDefault="00724993">
      <w:pPr>
        <w:pStyle w:val="Index2"/>
        <w:tabs>
          <w:tab w:val="right" w:leader="dot" w:pos="4310"/>
        </w:tabs>
        <w:rPr>
          <w:noProof/>
        </w:rPr>
      </w:pPr>
      <w:r>
        <w:rPr>
          <w:noProof/>
        </w:rPr>
        <w:t>general information (from external sources)</w:t>
      </w:r>
      <w:r>
        <w:rPr>
          <w:noProof/>
        </w:rPr>
        <w:tab/>
        <w:t>127</w:t>
      </w:r>
    </w:p>
    <w:p w14:paraId="31C5D25D" w14:textId="77777777" w:rsidR="00724993" w:rsidRDefault="00724993">
      <w:pPr>
        <w:pStyle w:val="Index2"/>
        <w:tabs>
          <w:tab w:val="right" w:leader="dot" w:pos="4310"/>
        </w:tabs>
        <w:rPr>
          <w:noProof/>
        </w:rPr>
      </w:pPr>
      <w:r>
        <w:rPr>
          <w:noProof/>
        </w:rPr>
        <w:t>meetings</w:t>
      </w:r>
    </w:p>
    <w:p w14:paraId="0D240371" w14:textId="77777777" w:rsidR="00724993" w:rsidRDefault="00724993">
      <w:pPr>
        <w:pStyle w:val="Index3"/>
        <w:tabs>
          <w:tab w:val="right" w:leader="dot" w:pos="4310"/>
        </w:tabs>
        <w:rPr>
          <w:noProof/>
        </w:rPr>
      </w:pPr>
      <w:r>
        <w:rPr>
          <w:noProof/>
        </w:rPr>
        <w:t>advisory</w:t>
      </w:r>
      <w:r>
        <w:rPr>
          <w:noProof/>
        </w:rPr>
        <w:tab/>
        <w:t>25</w:t>
      </w:r>
    </w:p>
    <w:p w14:paraId="39A4CEBB" w14:textId="77777777" w:rsidR="00724993" w:rsidRDefault="00724993">
      <w:pPr>
        <w:pStyle w:val="Index3"/>
        <w:tabs>
          <w:tab w:val="right" w:leader="dot" w:pos="4310"/>
        </w:tabs>
        <w:rPr>
          <w:noProof/>
        </w:rPr>
      </w:pPr>
      <w:r>
        <w:rPr>
          <w:noProof/>
        </w:rPr>
        <w:t>governing/executive/policy-setting</w:t>
      </w:r>
      <w:r>
        <w:rPr>
          <w:noProof/>
        </w:rPr>
        <w:tab/>
        <w:t>26</w:t>
      </w:r>
    </w:p>
    <w:p w14:paraId="029BBD1F" w14:textId="77777777" w:rsidR="00724993" w:rsidRDefault="00724993">
      <w:pPr>
        <w:pStyle w:val="Index3"/>
        <w:tabs>
          <w:tab w:val="right" w:leader="dot" w:pos="4310"/>
        </w:tabs>
        <w:rPr>
          <w:noProof/>
        </w:rPr>
      </w:pPr>
      <w:r>
        <w:rPr>
          <w:noProof/>
        </w:rPr>
        <w:t>internal/staff</w:t>
      </w:r>
      <w:r>
        <w:rPr>
          <w:noProof/>
        </w:rPr>
        <w:tab/>
        <w:t>29</w:t>
      </w:r>
    </w:p>
    <w:p w14:paraId="2BB2F1EE" w14:textId="77777777" w:rsidR="00724993" w:rsidRDefault="00724993">
      <w:pPr>
        <w:pStyle w:val="Index2"/>
        <w:tabs>
          <w:tab w:val="right" w:leader="dot" w:pos="4310"/>
        </w:tabs>
        <w:rPr>
          <w:noProof/>
        </w:rPr>
      </w:pPr>
      <w:r>
        <w:rPr>
          <w:noProof/>
        </w:rPr>
        <w:t>rule making</w:t>
      </w:r>
      <w:r>
        <w:rPr>
          <w:noProof/>
        </w:rPr>
        <w:tab/>
        <w:t>24</w:t>
      </w:r>
    </w:p>
    <w:p w14:paraId="0AF7FCA0" w14:textId="77777777" w:rsidR="00724993" w:rsidRDefault="00724993">
      <w:pPr>
        <w:pStyle w:val="Index2"/>
        <w:tabs>
          <w:tab w:val="right" w:leader="dot" w:pos="4310"/>
        </w:tabs>
        <w:rPr>
          <w:noProof/>
        </w:rPr>
      </w:pPr>
      <w:r>
        <w:rPr>
          <w:noProof/>
        </w:rPr>
        <w:t>security/surveillance</w:t>
      </w:r>
      <w:r>
        <w:rPr>
          <w:noProof/>
        </w:rPr>
        <w:tab/>
        <w:t>65</w:t>
      </w:r>
    </w:p>
    <w:p w14:paraId="66A34357" w14:textId="77777777" w:rsidR="00724993" w:rsidRDefault="00724993">
      <w:pPr>
        <w:pStyle w:val="Index1"/>
        <w:tabs>
          <w:tab w:val="right" w:leader="dot" w:pos="4310"/>
        </w:tabs>
        <w:rPr>
          <w:noProof/>
        </w:rPr>
      </w:pPr>
      <w:r>
        <w:rPr>
          <w:noProof/>
        </w:rPr>
        <w:t>audits</w:t>
      </w:r>
    </w:p>
    <w:p w14:paraId="205B49CF" w14:textId="77777777" w:rsidR="00724993" w:rsidRDefault="00724993">
      <w:pPr>
        <w:pStyle w:val="Index2"/>
        <w:tabs>
          <w:tab w:val="right" w:leader="dot" w:pos="4310"/>
        </w:tabs>
        <w:rPr>
          <w:noProof/>
        </w:rPr>
      </w:pPr>
      <w:r>
        <w:rPr>
          <w:noProof/>
        </w:rPr>
        <w:t>corrective actions</w:t>
      </w:r>
      <w:r>
        <w:rPr>
          <w:noProof/>
        </w:rPr>
        <w:tab/>
        <w:t>6</w:t>
      </w:r>
    </w:p>
    <w:p w14:paraId="692B3E92" w14:textId="77777777" w:rsidR="00724993" w:rsidRDefault="00724993">
      <w:pPr>
        <w:pStyle w:val="Index3"/>
        <w:tabs>
          <w:tab w:val="right" w:leader="dot" w:pos="4310"/>
        </w:tabs>
        <w:rPr>
          <w:noProof/>
        </w:rPr>
      </w:pPr>
      <w:r>
        <w:rPr>
          <w:noProof/>
        </w:rPr>
        <w:t>plan development</w:t>
      </w:r>
      <w:r>
        <w:rPr>
          <w:noProof/>
        </w:rPr>
        <w:tab/>
        <w:t>7</w:t>
      </w:r>
    </w:p>
    <w:p w14:paraId="3B0C65F8" w14:textId="77777777" w:rsidR="00724993" w:rsidRDefault="00724993">
      <w:pPr>
        <w:pStyle w:val="Index2"/>
        <w:tabs>
          <w:tab w:val="right" w:leader="dot" w:pos="4310"/>
        </w:tabs>
        <w:rPr>
          <w:noProof/>
        </w:rPr>
      </w:pPr>
      <w:r>
        <w:rPr>
          <w:noProof/>
        </w:rPr>
        <w:t>external</w:t>
      </w:r>
    </w:p>
    <w:p w14:paraId="65B0A964" w14:textId="77777777" w:rsidR="00724993" w:rsidRDefault="00724993">
      <w:pPr>
        <w:pStyle w:val="Index3"/>
        <w:tabs>
          <w:tab w:val="right" w:leader="dot" w:pos="4310"/>
        </w:tabs>
        <w:rPr>
          <w:noProof/>
        </w:rPr>
      </w:pPr>
      <w:r>
        <w:rPr>
          <w:noProof/>
        </w:rPr>
        <w:t>final reports</w:t>
      </w:r>
      <w:r>
        <w:rPr>
          <w:noProof/>
        </w:rPr>
        <w:tab/>
        <w:t>7</w:t>
      </w:r>
    </w:p>
    <w:p w14:paraId="455F5A6A" w14:textId="77777777" w:rsidR="00724993" w:rsidRDefault="00724993">
      <w:pPr>
        <w:pStyle w:val="Index3"/>
        <w:tabs>
          <w:tab w:val="right" w:leader="dot" w:pos="4310"/>
        </w:tabs>
        <w:rPr>
          <w:noProof/>
        </w:rPr>
      </w:pPr>
      <w:r>
        <w:rPr>
          <w:noProof/>
        </w:rPr>
        <w:t>interactions</w:t>
      </w:r>
      <w:r>
        <w:rPr>
          <w:noProof/>
        </w:rPr>
        <w:tab/>
        <w:t>8</w:t>
      </w:r>
    </w:p>
    <w:p w14:paraId="761C5C5C" w14:textId="77777777" w:rsidR="00724993" w:rsidRDefault="00724993">
      <w:pPr>
        <w:pStyle w:val="Index2"/>
        <w:tabs>
          <w:tab w:val="right" w:leader="dot" w:pos="4310"/>
        </w:tabs>
        <w:rPr>
          <w:noProof/>
        </w:rPr>
      </w:pPr>
      <w:r>
        <w:rPr>
          <w:noProof/>
        </w:rPr>
        <w:t>grants</w:t>
      </w:r>
    </w:p>
    <w:p w14:paraId="39103D0B" w14:textId="77777777" w:rsidR="00724993" w:rsidRDefault="00724993">
      <w:pPr>
        <w:pStyle w:val="Index3"/>
        <w:tabs>
          <w:tab w:val="right" w:leader="dot" w:pos="4310"/>
        </w:tabs>
        <w:rPr>
          <w:noProof/>
        </w:rPr>
      </w:pPr>
      <w:r>
        <w:rPr>
          <w:noProof/>
        </w:rPr>
        <w:t>issued by agency</w:t>
      </w:r>
      <w:r>
        <w:rPr>
          <w:noProof/>
        </w:rPr>
        <w:tab/>
        <w:t>78</w:t>
      </w:r>
    </w:p>
    <w:p w14:paraId="3F02A025" w14:textId="77777777" w:rsidR="00724993" w:rsidRDefault="00724993">
      <w:pPr>
        <w:pStyle w:val="Index4"/>
        <w:tabs>
          <w:tab w:val="right" w:leader="dot" w:pos="4310"/>
        </w:tabs>
        <w:rPr>
          <w:noProof/>
        </w:rPr>
      </w:pPr>
      <w:r>
        <w:rPr>
          <w:noProof/>
        </w:rPr>
        <w:t>program administration</w:t>
      </w:r>
      <w:r>
        <w:rPr>
          <w:noProof/>
        </w:rPr>
        <w:tab/>
        <w:t>79</w:t>
      </w:r>
    </w:p>
    <w:p w14:paraId="62C67A6A" w14:textId="77777777" w:rsidR="00724993" w:rsidRDefault="00724993">
      <w:pPr>
        <w:pStyle w:val="Index3"/>
        <w:tabs>
          <w:tab w:val="right" w:leader="dot" w:pos="4310"/>
        </w:tabs>
        <w:rPr>
          <w:noProof/>
        </w:rPr>
      </w:pPr>
      <w:r>
        <w:rPr>
          <w:noProof/>
        </w:rPr>
        <w:t>received by agency</w:t>
      </w:r>
      <w:r>
        <w:rPr>
          <w:noProof/>
        </w:rPr>
        <w:tab/>
        <w:t>80</w:t>
      </w:r>
    </w:p>
    <w:p w14:paraId="73531F94" w14:textId="77777777" w:rsidR="00724993" w:rsidRDefault="00724993">
      <w:pPr>
        <w:pStyle w:val="Index2"/>
        <w:tabs>
          <w:tab w:val="right" w:leader="dot" w:pos="4310"/>
        </w:tabs>
        <w:rPr>
          <w:noProof/>
        </w:rPr>
      </w:pPr>
      <w:r>
        <w:rPr>
          <w:noProof/>
        </w:rPr>
        <w:t>internal</w:t>
      </w:r>
    </w:p>
    <w:p w14:paraId="56EF6042" w14:textId="77777777" w:rsidR="00724993" w:rsidRDefault="00724993">
      <w:pPr>
        <w:pStyle w:val="Index3"/>
        <w:tabs>
          <w:tab w:val="right" w:leader="dot" w:pos="4310"/>
        </w:tabs>
        <w:rPr>
          <w:noProof/>
        </w:rPr>
      </w:pPr>
      <w:r>
        <w:rPr>
          <w:noProof/>
        </w:rPr>
        <w:t>development</w:t>
      </w:r>
      <w:r>
        <w:rPr>
          <w:noProof/>
        </w:rPr>
        <w:tab/>
        <w:t>8</w:t>
      </w:r>
    </w:p>
    <w:p w14:paraId="384CA89B" w14:textId="77777777" w:rsidR="00724993" w:rsidRDefault="00724993">
      <w:pPr>
        <w:pStyle w:val="Index3"/>
        <w:tabs>
          <w:tab w:val="right" w:leader="dot" w:pos="4310"/>
        </w:tabs>
        <w:rPr>
          <w:noProof/>
        </w:rPr>
      </w:pPr>
      <w:r>
        <w:rPr>
          <w:noProof/>
        </w:rPr>
        <w:t>final reports/audit working papers</w:t>
      </w:r>
      <w:r>
        <w:rPr>
          <w:noProof/>
        </w:rPr>
        <w:tab/>
        <w:t>9</w:t>
      </w:r>
    </w:p>
    <w:p w14:paraId="6FED19F9" w14:textId="77777777" w:rsidR="00724993" w:rsidRDefault="00724993">
      <w:pPr>
        <w:pStyle w:val="Index2"/>
        <w:tabs>
          <w:tab w:val="right" w:leader="dot" w:pos="4310"/>
        </w:tabs>
        <w:rPr>
          <w:noProof/>
        </w:rPr>
      </w:pPr>
      <w:r>
        <w:rPr>
          <w:noProof/>
        </w:rPr>
        <w:t>State Auditor</w:t>
      </w:r>
      <w:r>
        <w:rPr>
          <w:noProof/>
        </w:rPr>
        <w:tab/>
        <w:t>7</w:t>
      </w:r>
    </w:p>
    <w:p w14:paraId="760A5339" w14:textId="77777777" w:rsidR="00724993" w:rsidRDefault="00724993">
      <w:pPr>
        <w:pStyle w:val="Index2"/>
        <w:tabs>
          <w:tab w:val="right" w:leader="dot" w:pos="4310"/>
        </w:tabs>
        <w:rPr>
          <w:noProof/>
        </w:rPr>
      </w:pPr>
      <w:r>
        <w:rPr>
          <w:noProof/>
        </w:rPr>
        <w:t>trails (IT infrastructure)</w:t>
      </w:r>
      <w:r>
        <w:rPr>
          <w:noProof/>
        </w:rPr>
        <w:tab/>
        <w:t>53</w:t>
      </w:r>
    </w:p>
    <w:p w14:paraId="0527B5F6" w14:textId="77777777" w:rsidR="00724993" w:rsidRDefault="00724993">
      <w:pPr>
        <w:pStyle w:val="Index1"/>
        <w:tabs>
          <w:tab w:val="right" w:leader="dot" w:pos="4310"/>
        </w:tabs>
        <w:rPr>
          <w:noProof/>
        </w:rPr>
      </w:pPr>
      <w:r>
        <w:rPr>
          <w:noProof/>
        </w:rPr>
        <w:t>automated</w:t>
      </w:r>
    </w:p>
    <w:p w14:paraId="5F7C4268" w14:textId="77777777" w:rsidR="00724993" w:rsidRDefault="00724993">
      <w:pPr>
        <w:pStyle w:val="Index2"/>
        <w:tabs>
          <w:tab w:val="right" w:leader="dot" w:pos="4310"/>
        </w:tabs>
        <w:rPr>
          <w:noProof/>
        </w:rPr>
      </w:pPr>
      <w:r>
        <w:rPr>
          <w:noProof/>
        </w:rPr>
        <w:t>clearing house (ACH)</w:t>
      </w:r>
      <w:r>
        <w:rPr>
          <w:noProof/>
        </w:rPr>
        <w:tab/>
        <w:t>66</w:t>
      </w:r>
    </w:p>
    <w:p w14:paraId="3D0C77C8" w14:textId="77777777" w:rsidR="00724993" w:rsidRDefault="00724993">
      <w:pPr>
        <w:pStyle w:val="Index2"/>
        <w:tabs>
          <w:tab w:val="right" w:leader="dot" w:pos="4310"/>
        </w:tabs>
        <w:rPr>
          <w:noProof/>
        </w:rPr>
      </w:pPr>
      <w:r>
        <w:rPr>
          <w:noProof/>
        </w:rPr>
        <w:t>tasks (information systems)</w:t>
      </w:r>
      <w:r>
        <w:rPr>
          <w:noProof/>
        </w:rPr>
        <w:tab/>
        <w:t>54</w:t>
      </w:r>
    </w:p>
    <w:p w14:paraId="225C11FE"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B</w:t>
      </w:r>
    </w:p>
    <w:p w14:paraId="412B0B0D" w14:textId="77777777" w:rsidR="00724993" w:rsidRDefault="00724993">
      <w:pPr>
        <w:pStyle w:val="Index1"/>
        <w:tabs>
          <w:tab w:val="right" w:leader="dot" w:pos="4310"/>
        </w:tabs>
        <w:rPr>
          <w:noProof/>
        </w:rPr>
      </w:pPr>
      <w:r>
        <w:rPr>
          <w:noProof/>
        </w:rPr>
        <w:t>backups</w:t>
      </w:r>
      <w:r>
        <w:rPr>
          <w:noProof/>
        </w:rPr>
        <w:tab/>
        <w:t>54</w:t>
      </w:r>
    </w:p>
    <w:p w14:paraId="2B53BA08" w14:textId="77777777" w:rsidR="00724993" w:rsidRDefault="00724993">
      <w:pPr>
        <w:pStyle w:val="Index1"/>
        <w:tabs>
          <w:tab w:val="right" w:leader="dot" w:pos="4310"/>
        </w:tabs>
        <w:rPr>
          <w:noProof/>
        </w:rPr>
      </w:pPr>
      <w:r w:rsidRPr="001169B2">
        <w:rPr>
          <w:rFonts w:eastAsia="Calibri" w:cs="Times New Roman"/>
          <w:noProof/>
        </w:rPr>
        <w:t>ballots</w:t>
      </w:r>
      <w:r>
        <w:rPr>
          <w:noProof/>
        </w:rPr>
        <w:tab/>
        <w:t>28</w:t>
      </w:r>
    </w:p>
    <w:p w14:paraId="4614833F" w14:textId="77777777" w:rsidR="00724993" w:rsidRDefault="00724993">
      <w:pPr>
        <w:pStyle w:val="Index1"/>
        <w:tabs>
          <w:tab w:val="right" w:leader="dot" w:pos="4310"/>
        </w:tabs>
        <w:rPr>
          <w:noProof/>
        </w:rPr>
      </w:pPr>
      <w:r>
        <w:rPr>
          <w:noProof/>
        </w:rPr>
        <w:t>banking</w:t>
      </w:r>
      <w:r>
        <w:rPr>
          <w:noProof/>
        </w:rPr>
        <w:tab/>
        <w:t>66</w:t>
      </w:r>
    </w:p>
    <w:p w14:paraId="1BFBE686" w14:textId="77777777" w:rsidR="00724993" w:rsidRDefault="00724993">
      <w:pPr>
        <w:pStyle w:val="Index2"/>
        <w:tabs>
          <w:tab w:val="right" w:leader="dot" w:pos="4310"/>
        </w:tabs>
        <w:rPr>
          <w:noProof/>
        </w:rPr>
      </w:pPr>
      <w:r>
        <w:rPr>
          <w:noProof/>
        </w:rPr>
        <w:t>contracts</w:t>
      </w:r>
      <w:r>
        <w:rPr>
          <w:noProof/>
        </w:rPr>
        <w:tab/>
        <w:t>76</w:t>
      </w:r>
    </w:p>
    <w:p w14:paraId="29C765F8" w14:textId="77777777" w:rsidR="00724993" w:rsidRDefault="00724993">
      <w:pPr>
        <w:pStyle w:val="Index2"/>
        <w:tabs>
          <w:tab w:val="right" w:leader="dot" w:pos="4310"/>
        </w:tabs>
        <w:rPr>
          <w:noProof/>
        </w:rPr>
      </w:pPr>
      <w:r>
        <w:rPr>
          <w:noProof/>
        </w:rPr>
        <w:t>deposited items (checks/warrants)</w:t>
      </w:r>
      <w:r>
        <w:rPr>
          <w:noProof/>
        </w:rPr>
        <w:tab/>
        <w:t>67</w:t>
      </w:r>
    </w:p>
    <w:p w14:paraId="619F92EA" w14:textId="77777777" w:rsidR="00724993" w:rsidRDefault="00724993">
      <w:pPr>
        <w:pStyle w:val="Index1"/>
        <w:tabs>
          <w:tab w:val="right" w:leader="dot" w:pos="4310"/>
        </w:tabs>
        <w:rPr>
          <w:noProof/>
        </w:rPr>
      </w:pPr>
      <w:r w:rsidRPr="001169B2">
        <w:rPr>
          <w:rFonts w:eastAsia="Calibri" w:cs="Times New Roman"/>
          <w:noProof/>
        </w:rPr>
        <w:t>benchmarking</w:t>
      </w:r>
    </w:p>
    <w:p w14:paraId="41D40136" w14:textId="77777777" w:rsidR="00724993" w:rsidRDefault="00724993">
      <w:pPr>
        <w:pStyle w:val="Index2"/>
        <w:tabs>
          <w:tab w:val="right" w:leader="dot" w:pos="4310"/>
        </w:tabs>
        <w:rPr>
          <w:noProof/>
        </w:rPr>
      </w:pPr>
      <w:r>
        <w:rPr>
          <w:noProof/>
        </w:rPr>
        <w:t>data sets</w:t>
      </w:r>
      <w:r>
        <w:rPr>
          <w:noProof/>
        </w:rPr>
        <w:tab/>
        <w:t>54</w:t>
      </w:r>
    </w:p>
    <w:p w14:paraId="7D3F4529" w14:textId="77777777" w:rsidR="00724993" w:rsidRDefault="00724993">
      <w:pPr>
        <w:pStyle w:val="Index2"/>
        <w:tabs>
          <w:tab w:val="right" w:leader="dot" w:pos="4310"/>
        </w:tabs>
        <w:rPr>
          <w:noProof/>
        </w:rPr>
      </w:pPr>
      <w:r>
        <w:rPr>
          <w:noProof/>
        </w:rPr>
        <w:t>information systems (monitoring)</w:t>
      </w:r>
      <w:r>
        <w:rPr>
          <w:noProof/>
        </w:rPr>
        <w:tab/>
        <w:t>57</w:t>
      </w:r>
    </w:p>
    <w:p w14:paraId="7F4D4035" w14:textId="77777777" w:rsidR="00724993" w:rsidRDefault="00724993">
      <w:pPr>
        <w:pStyle w:val="Index2"/>
        <w:tabs>
          <w:tab w:val="right" w:leader="dot" w:pos="4310"/>
        </w:tabs>
        <w:rPr>
          <w:noProof/>
        </w:rPr>
      </w:pPr>
      <w:r w:rsidRPr="001169B2">
        <w:rPr>
          <w:rFonts w:eastAsia="Calibri" w:cs="Times New Roman"/>
          <w:noProof/>
        </w:rPr>
        <w:t>process improvement</w:t>
      </w:r>
      <w:r>
        <w:rPr>
          <w:noProof/>
        </w:rPr>
        <w:tab/>
        <w:t>34</w:t>
      </w:r>
    </w:p>
    <w:p w14:paraId="51A53D72" w14:textId="77777777" w:rsidR="00724993" w:rsidRDefault="00724993">
      <w:pPr>
        <w:pStyle w:val="Index1"/>
        <w:tabs>
          <w:tab w:val="right" w:leader="dot" w:pos="4310"/>
        </w:tabs>
        <w:rPr>
          <w:noProof/>
        </w:rPr>
      </w:pPr>
      <w:r>
        <w:rPr>
          <w:noProof/>
        </w:rPr>
        <w:t>benefits (employee enrollment)</w:t>
      </w:r>
      <w:r>
        <w:rPr>
          <w:noProof/>
        </w:rPr>
        <w:tab/>
        <w:t>84</w:t>
      </w:r>
    </w:p>
    <w:p w14:paraId="4B33128F" w14:textId="77777777" w:rsidR="00724993" w:rsidRDefault="00724993">
      <w:pPr>
        <w:pStyle w:val="Index1"/>
        <w:tabs>
          <w:tab w:val="right" w:leader="dot" w:pos="4310"/>
        </w:tabs>
        <w:rPr>
          <w:noProof/>
        </w:rPr>
      </w:pPr>
      <w:r>
        <w:rPr>
          <w:noProof/>
        </w:rPr>
        <w:t>bids/proposals</w:t>
      </w:r>
    </w:p>
    <w:p w14:paraId="015BD11E" w14:textId="77777777" w:rsidR="00724993" w:rsidRDefault="00724993">
      <w:pPr>
        <w:pStyle w:val="Index2"/>
        <w:tabs>
          <w:tab w:val="right" w:leader="dot" w:pos="4310"/>
        </w:tabs>
        <w:rPr>
          <w:noProof/>
        </w:rPr>
      </w:pPr>
      <w:r>
        <w:rPr>
          <w:noProof/>
        </w:rPr>
        <w:t>successful</w:t>
      </w:r>
      <w:r>
        <w:rPr>
          <w:noProof/>
        </w:rPr>
        <w:tab/>
        <w:t>74</w:t>
      </w:r>
    </w:p>
    <w:p w14:paraId="3A722538" w14:textId="77777777" w:rsidR="00724993" w:rsidRDefault="00724993">
      <w:pPr>
        <w:pStyle w:val="Index2"/>
        <w:tabs>
          <w:tab w:val="right" w:leader="dot" w:pos="4310"/>
        </w:tabs>
        <w:rPr>
          <w:noProof/>
        </w:rPr>
      </w:pPr>
      <w:r>
        <w:rPr>
          <w:noProof/>
        </w:rPr>
        <w:t>unsuccessful</w:t>
      </w:r>
      <w:r>
        <w:rPr>
          <w:noProof/>
        </w:rPr>
        <w:tab/>
        <w:t>75</w:t>
      </w:r>
    </w:p>
    <w:p w14:paraId="480AAD76" w14:textId="77777777" w:rsidR="00724993" w:rsidRDefault="00724993">
      <w:pPr>
        <w:pStyle w:val="Index1"/>
        <w:tabs>
          <w:tab w:val="right" w:leader="dot" w:pos="4310"/>
        </w:tabs>
        <w:rPr>
          <w:noProof/>
        </w:rPr>
      </w:pPr>
      <w:r>
        <w:rPr>
          <w:noProof/>
        </w:rPr>
        <w:t>billing (financial transactions)</w:t>
      </w:r>
      <w:r>
        <w:rPr>
          <w:noProof/>
        </w:rPr>
        <w:tab/>
        <w:t>68</w:t>
      </w:r>
    </w:p>
    <w:p w14:paraId="5CAD5E2F" w14:textId="77777777" w:rsidR="00724993" w:rsidRDefault="00724993">
      <w:pPr>
        <w:pStyle w:val="Index2"/>
        <w:tabs>
          <w:tab w:val="right" w:leader="dot" w:pos="4310"/>
        </w:tabs>
        <w:rPr>
          <w:noProof/>
        </w:rPr>
      </w:pPr>
      <w:r>
        <w:rPr>
          <w:noProof/>
        </w:rPr>
        <w:t>disputes</w:t>
      </w:r>
      <w:r>
        <w:rPr>
          <w:noProof/>
        </w:rPr>
        <w:tab/>
        <w:t>67</w:t>
      </w:r>
    </w:p>
    <w:p w14:paraId="02031482" w14:textId="77777777" w:rsidR="00724993" w:rsidRDefault="00724993">
      <w:pPr>
        <w:pStyle w:val="Index1"/>
        <w:tabs>
          <w:tab w:val="right" w:leader="dot" w:pos="4310"/>
        </w:tabs>
        <w:rPr>
          <w:noProof/>
        </w:rPr>
      </w:pPr>
      <w:r>
        <w:rPr>
          <w:noProof/>
        </w:rPr>
        <w:t>bills (legislation)</w:t>
      </w:r>
      <w:r>
        <w:rPr>
          <w:noProof/>
        </w:rPr>
        <w:tab/>
        <w:t>23</w:t>
      </w:r>
    </w:p>
    <w:p w14:paraId="4B367420" w14:textId="77777777" w:rsidR="00724993" w:rsidRDefault="00724993">
      <w:pPr>
        <w:pStyle w:val="Index1"/>
        <w:tabs>
          <w:tab w:val="right" w:leader="dot" w:pos="4310"/>
        </w:tabs>
        <w:rPr>
          <w:noProof/>
        </w:rPr>
      </w:pPr>
      <w:r>
        <w:rPr>
          <w:noProof/>
        </w:rPr>
        <w:t>bills of sale</w:t>
      </w:r>
      <w:r>
        <w:rPr>
          <w:noProof/>
        </w:rPr>
        <w:tab/>
        <w:t>68</w:t>
      </w:r>
    </w:p>
    <w:p w14:paraId="0311D29D" w14:textId="77777777" w:rsidR="00724993" w:rsidRDefault="00724993">
      <w:pPr>
        <w:pStyle w:val="Index1"/>
        <w:tabs>
          <w:tab w:val="right" w:leader="dot" w:pos="4310"/>
        </w:tabs>
        <w:rPr>
          <w:noProof/>
        </w:rPr>
      </w:pPr>
      <w:r>
        <w:rPr>
          <w:noProof/>
        </w:rPr>
        <w:t>blog posts</w:t>
      </w:r>
      <w:r>
        <w:rPr>
          <w:noProof/>
        </w:rPr>
        <w:tab/>
      </w:r>
      <w:r w:rsidRPr="001169B2">
        <w:rPr>
          <w:i/>
          <w:noProof/>
        </w:rPr>
        <w:t>search by function/content of the record</w:t>
      </w:r>
    </w:p>
    <w:p w14:paraId="5DC97320" w14:textId="77777777" w:rsidR="00724993" w:rsidRDefault="00724993">
      <w:pPr>
        <w:pStyle w:val="Index1"/>
        <w:tabs>
          <w:tab w:val="right" w:leader="dot" w:pos="4310"/>
        </w:tabs>
        <w:rPr>
          <w:noProof/>
        </w:rPr>
      </w:pPr>
      <w:r w:rsidRPr="001169B2">
        <w:rPr>
          <w:rFonts w:eastAsia="Calibri" w:cs="Times New Roman"/>
          <w:noProof/>
        </w:rPr>
        <w:t>board meetings</w:t>
      </w:r>
    </w:p>
    <w:p w14:paraId="14528545" w14:textId="77777777" w:rsidR="00724993" w:rsidRDefault="00724993">
      <w:pPr>
        <w:pStyle w:val="Index2"/>
        <w:tabs>
          <w:tab w:val="right" w:leader="dot" w:pos="4310"/>
        </w:tabs>
        <w:rPr>
          <w:noProof/>
        </w:rPr>
      </w:pPr>
      <w:r w:rsidRPr="001169B2">
        <w:rPr>
          <w:rFonts w:eastAsia="Calibri" w:cs="Times New Roman"/>
          <w:noProof/>
        </w:rPr>
        <w:t>agendas/packets/minutes/av recordings</w:t>
      </w:r>
    </w:p>
    <w:p w14:paraId="3CCF6F19" w14:textId="77777777" w:rsidR="00724993" w:rsidRDefault="00724993">
      <w:pPr>
        <w:pStyle w:val="Index3"/>
        <w:tabs>
          <w:tab w:val="right" w:leader="dot" w:pos="4310"/>
        </w:tabs>
        <w:rPr>
          <w:noProof/>
        </w:rPr>
      </w:pPr>
      <w:r w:rsidRPr="001169B2">
        <w:rPr>
          <w:rFonts w:eastAsia="Calibri" w:cs="Times New Roman"/>
          <w:noProof/>
        </w:rPr>
        <w:t>advisory boards</w:t>
      </w:r>
      <w:r>
        <w:rPr>
          <w:noProof/>
        </w:rPr>
        <w:tab/>
        <w:t>25</w:t>
      </w:r>
    </w:p>
    <w:p w14:paraId="7CE5F369" w14:textId="77777777" w:rsidR="00724993" w:rsidRDefault="00724993">
      <w:pPr>
        <w:pStyle w:val="Index3"/>
        <w:tabs>
          <w:tab w:val="right" w:leader="dot" w:pos="4310"/>
        </w:tabs>
        <w:rPr>
          <w:noProof/>
        </w:rPr>
      </w:pPr>
      <w:r w:rsidRPr="001169B2">
        <w:rPr>
          <w:rFonts w:eastAsia="Calibri" w:cs="Times New Roman"/>
          <w:noProof/>
        </w:rPr>
        <w:t>governing/executive/policy-setting boards</w:t>
      </w:r>
      <w:r>
        <w:rPr>
          <w:noProof/>
        </w:rPr>
        <w:tab/>
        <w:t>26</w:t>
      </w:r>
    </w:p>
    <w:p w14:paraId="1CB8017A" w14:textId="77777777" w:rsidR="00724993" w:rsidRDefault="00724993">
      <w:pPr>
        <w:pStyle w:val="Index3"/>
        <w:tabs>
          <w:tab w:val="right" w:leader="dot" w:pos="4310"/>
        </w:tabs>
        <w:rPr>
          <w:noProof/>
        </w:rPr>
      </w:pPr>
      <w:r w:rsidRPr="001169B2">
        <w:rPr>
          <w:rFonts w:eastAsia="Calibri" w:cs="Times New Roman"/>
          <w:noProof/>
        </w:rPr>
        <w:t>individual members’ copies/notes</w:t>
      </w:r>
      <w:r>
        <w:rPr>
          <w:noProof/>
        </w:rPr>
        <w:tab/>
        <w:t>28</w:t>
      </w:r>
    </w:p>
    <w:p w14:paraId="5A1D6263" w14:textId="77777777" w:rsidR="00724993" w:rsidRDefault="00724993">
      <w:pPr>
        <w:pStyle w:val="Index3"/>
        <w:tabs>
          <w:tab w:val="right" w:leader="dot" w:pos="4310"/>
        </w:tabs>
        <w:rPr>
          <w:noProof/>
        </w:rPr>
      </w:pPr>
      <w:r w:rsidRPr="001169B2">
        <w:rPr>
          <w:rFonts w:eastAsia="Calibri" w:cs="Times New Roman"/>
          <w:noProof/>
        </w:rPr>
        <w:t>internal boards</w:t>
      </w:r>
      <w:r>
        <w:rPr>
          <w:noProof/>
        </w:rPr>
        <w:tab/>
        <w:t>29</w:t>
      </w:r>
    </w:p>
    <w:p w14:paraId="34544B3B" w14:textId="77777777" w:rsidR="00724993" w:rsidRDefault="00724993">
      <w:pPr>
        <w:pStyle w:val="Index2"/>
        <w:tabs>
          <w:tab w:val="right" w:leader="dot" w:pos="4310"/>
        </w:tabs>
        <w:rPr>
          <w:noProof/>
        </w:rPr>
      </w:pPr>
      <w:r w:rsidRPr="001169B2">
        <w:rPr>
          <w:rFonts w:eastAsia="Calibri" w:cs="Times New Roman"/>
          <w:noProof/>
        </w:rPr>
        <w:t>arrangements</w:t>
      </w:r>
      <w:r>
        <w:rPr>
          <w:noProof/>
        </w:rPr>
        <w:tab/>
        <w:t>27</w:t>
      </w:r>
    </w:p>
    <w:p w14:paraId="20D6D30E" w14:textId="77777777" w:rsidR="00724993" w:rsidRDefault="00724993">
      <w:pPr>
        <w:pStyle w:val="Index3"/>
        <w:tabs>
          <w:tab w:val="right" w:leader="dot" w:pos="4310"/>
        </w:tabs>
        <w:rPr>
          <w:noProof/>
        </w:rPr>
      </w:pPr>
      <w:r w:rsidRPr="001169B2">
        <w:rPr>
          <w:rFonts w:eastAsia="Calibri" w:cs="Times New Roman"/>
          <w:noProof/>
        </w:rPr>
        <w:t>scheduling</w:t>
      </w:r>
      <w:r>
        <w:rPr>
          <w:noProof/>
        </w:rPr>
        <w:tab/>
        <w:t>132</w:t>
      </w:r>
    </w:p>
    <w:p w14:paraId="6C6B7189" w14:textId="77777777" w:rsidR="00724993" w:rsidRDefault="00724993">
      <w:pPr>
        <w:pStyle w:val="Index3"/>
        <w:tabs>
          <w:tab w:val="right" w:leader="dot" w:pos="4310"/>
        </w:tabs>
        <w:rPr>
          <w:noProof/>
        </w:rPr>
      </w:pPr>
      <w:r w:rsidRPr="001169B2">
        <w:rPr>
          <w:rFonts w:eastAsia="Calibri" w:cs="Times New Roman"/>
          <w:noProof/>
        </w:rPr>
        <w:t>travel</w:t>
      </w:r>
      <w:r>
        <w:rPr>
          <w:noProof/>
        </w:rPr>
        <w:tab/>
        <w:t>81</w:t>
      </w:r>
    </w:p>
    <w:p w14:paraId="70EF9079" w14:textId="77777777" w:rsidR="00724993" w:rsidRDefault="00724993">
      <w:pPr>
        <w:pStyle w:val="Index2"/>
        <w:tabs>
          <w:tab w:val="right" w:leader="dot" w:pos="4310"/>
        </w:tabs>
        <w:rPr>
          <w:noProof/>
        </w:rPr>
      </w:pPr>
      <w:r w:rsidRPr="001169B2">
        <w:rPr>
          <w:rFonts w:eastAsia="Calibri" w:cs="Times New Roman"/>
          <w:noProof/>
        </w:rPr>
        <w:t>ballots (voting on decisions)</w:t>
      </w:r>
      <w:r>
        <w:rPr>
          <w:noProof/>
        </w:rPr>
        <w:tab/>
        <w:t>28</w:t>
      </w:r>
    </w:p>
    <w:p w14:paraId="31866DF7" w14:textId="77777777" w:rsidR="00724993" w:rsidRDefault="00724993">
      <w:pPr>
        <w:pStyle w:val="Index1"/>
        <w:tabs>
          <w:tab w:val="right" w:leader="dot" w:pos="4310"/>
        </w:tabs>
        <w:rPr>
          <w:noProof/>
        </w:rPr>
      </w:pPr>
      <w:r w:rsidRPr="001169B2">
        <w:rPr>
          <w:rFonts w:eastAsia="Calibri" w:cs="Times New Roman"/>
          <w:noProof/>
        </w:rPr>
        <w:t>board members (appointments/resignations)</w:t>
      </w:r>
    </w:p>
    <w:p w14:paraId="0D3567E3" w14:textId="77777777" w:rsidR="00724993" w:rsidRDefault="00724993">
      <w:pPr>
        <w:pStyle w:val="Index2"/>
        <w:tabs>
          <w:tab w:val="right" w:leader="dot" w:pos="4310"/>
        </w:tabs>
        <w:rPr>
          <w:noProof/>
        </w:rPr>
      </w:pPr>
      <w:r w:rsidRPr="001169B2">
        <w:rPr>
          <w:rFonts w:eastAsia="Calibri" w:cs="Times New Roman"/>
          <w:noProof/>
        </w:rPr>
        <w:t>advisory boards</w:t>
      </w:r>
      <w:r>
        <w:rPr>
          <w:noProof/>
        </w:rPr>
        <w:tab/>
        <w:t>25</w:t>
      </w:r>
    </w:p>
    <w:p w14:paraId="54DF2A0F" w14:textId="77777777" w:rsidR="00724993" w:rsidRDefault="00724993">
      <w:pPr>
        <w:pStyle w:val="Index2"/>
        <w:tabs>
          <w:tab w:val="right" w:leader="dot" w:pos="4310"/>
        </w:tabs>
        <w:rPr>
          <w:noProof/>
        </w:rPr>
      </w:pPr>
      <w:r w:rsidRPr="001169B2">
        <w:rPr>
          <w:rFonts w:eastAsia="Calibri" w:cs="Times New Roman"/>
          <w:noProof/>
        </w:rPr>
        <w:t>ballots (voting)</w:t>
      </w:r>
      <w:r>
        <w:rPr>
          <w:noProof/>
        </w:rPr>
        <w:tab/>
        <w:t>28</w:t>
      </w:r>
    </w:p>
    <w:p w14:paraId="105D5CF1" w14:textId="77777777" w:rsidR="00724993" w:rsidRDefault="00724993">
      <w:pPr>
        <w:pStyle w:val="Index2"/>
        <w:tabs>
          <w:tab w:val="right" w:leader="dot" w:pos="4310"/>
        </w:tabs>
        <w:rPr>
          <w:noProof/>
        </w:rPr>
      </w:pPr>
      <w:r w:rsidRPr="001169B2">
        <w:rPr>
          <w:rFonts w:eastAsia="Calibri" w:cs="Times New Roman"/>
          <w:noProof/>
        </w:rPr>
        <w:t>governing/executive/policy-setting boards</w:t>
      </w:r>
      <w:r>
        <w:rPr>
          <w:noProof/>
        </w:rPr>
        <w:tab/>
        <w:t>26</w:t>
      </w:r>
    </w:p>
    <w:p w14:paraId="68C334B5" w14:textId="77777777" w:rsidR="00724993" w:rsidRDefault="00724993">
      <w:pPr>
        <w:pStyle w:val="Index1"/>
        <w:tabs>
          <w:tab w:val="right" w:leader="dot" w:pos="4310"/>
        </w:tabs>
        <w:rPr>
          <w:noProof/>
        </w:rPr>
      </w:pPr>
      <w:r>
        <w:rPr>
          <w:noProof/>
        </w:rPr>
        <w:t>boilers (permits/inspections)</w:t>
      </w:r>
      <w:r>
        <w:rPr>
          <w:noProof/>
        </w:rPr>
        <w:tab/>
        <w:t>47</w:t>
      </w:r>
    </w:p>
    <w:p w14:paraId="23C9F592" w14:textId="77777777" w:rsidR="00724993" w:rsidRDefault="00724993">
      <w:pPr>
        <w:pStyle w:val="Index1"/>
        <w:tabs>
          <w:tab w:val="right" w:leader="dot" w:pos="4310"/>
        </w:tabs>
        <w:rPr>
          <w:noProof/>
        </w:rPr>
      </w:pPr>
      <w:r>
        <w:rPr>
          <w:noProof/>
        </w:rPr>
        <w:t>bonds</w:t>
      </w:r>
    </w:p>
    <w:p w14:paraId="15DEB882" w14:textId="77777777" w:rsidR="00724993" w:rsidRDefault="00724993">
      <w:pPr>
        <w:pStyle w:val="Index2"/>
        <w:tabs>
          <w:tab w:val="right" w:leader="dot" w:pos="4310"/>
        </w:tabs>
        <w:rPr>
          <w:noProof/>
        </w:rPr>
      </w:pPr>
      <w:r>
        <w:rPr>
          <w:noProof/>
        </w:rPr>
        <w:t>tax exempt</w:t>
      </w:r>
      <w:r>
        <w:rPr>
          <w:noProof/>
        </w:rPr>
        <w:tab/>
        <w:t>70</w:t>
      </w:r>
    </w:p>
    <w:p w14:paraId="1C591E3B" w14:textId="77777777" w:rsidR="00724993" w:rsidRDefault="00724993">
      <w:pPr>
        <w:pStyle w:val="Index2"/>
        <w:tabs>
          <w:tab w:val="right" w:leader="dot" w:pos="4310"/>
        </w:tabs>
        <w:rPr>
          <w:noProof/>
        </w:rPr>
      </w:pPr>
      <w:r>
        <w:rPr>
          <w:noProof/>
        </w:rPr>
        <w:t>vendor</w:t>
      </w:r>
      <w:r>
        <w:rPr>
          <w:noProof/>
        </w:rPr>
        <w:tab/>
        <w:t>76</w:t>
      </w:r>
    </w:p>
    <w:p w14:paraId="21E99075" w14:textId="77777777" w:rsidR="00724993" w:rsidRDefault="00724993">
      <w:pPr>
        <w:pStyle w:val="Index1"/>
        <w:tabs>
          <w:tab w:val="right" w:leader="dot" w:pos="4310"/>
        </w:tabs>
        <w:rPr>
          <w:noProof/>
        </w:rPr>
      </w:pPr>
      <w:r>
        <w:rPr>
          <w:noProof/>
        </w:rPr>
        <w:t>bookings (facilities/equipment/vehicles)</w:t>
      </w:r>
      <w:r>
        <w:rPr>
          <w:noProof/>
        </w:rPr>
        <w:tab/>
        <w:t>62</w:t>
      </w:r>
    </w:p>
    <w:p w14:paraId="185795DF" w14:textId="77777777" w:rsidR="00724993" w:rsidRDefault="00724993">
      <w:pPr>
        <w:pStyle w:val="Index1"/>
        <w:tabs>
          <w:tab w:val="right" w:leader="dot" w:pos="4310"/>
        </w:tabs>
        <w:rPr>
          <w:noProof/>
        </w:rPr>
      </w:pPr>
      <w:r>
        <w:rPr>
          <w:noProof/>
        </w:rPr>
        <w:t>brainstorming (notes/flipcharts/etc.)</w:t>
      </w:r>
      <w:r>
        <w:rPr>
          <w:noProof/>
        </w:rPr>
        <w:tab/>
        <w:t>124</w:t>
      </w:r>
    </w:p>
    <w:p w14:paraId="731D5CC8" w14:textId="77777777" w:rsidR="00724993" w:rsidRDefault="00724993">
      <w:pPr>
        <w:pStyle w:val="Index1"/>
        <w:tabs>
          <w:tab w:val="right" w:leader="dot" w:pos="4310"/>
        </w:tabs>
        <w:rPr>
          <w:noProof/>
        </w:rPr>
      </w:pPr>
      <w:r w:rsidRPr="001169B2">
        <w:rPr>
          <w:rFonts w:eastAsia="Calibri" w:cs="Times New Roman"/>
          <w:noProof/>
        </w:rPr>
        <w:t>branding (marketing/promotion)</w:t>
      </w:r>
      <w:r>
        <w:rPr>
          <w:noProof/>
        </w:rPr>
        <w:tab/>
        <w:t>12</w:t>
      </w:r>
    </w:p>
    <w:p w14:paraId="487D5D84" w14:textId="77777777" w:rsidR="00724993" w:rsidRDefault="00724993">
      <w:pPr>
        <w:pStyle w:val="Index1"/>
        <w:tabs>
          <w:tab w:val="right" w:leader="dot" w:pos="4310"/>
        </w:tabs>
        <w:rPr>
          <w:noProof/>
        </w:rPr>
      </w:pPr>
      <w:r>
        <w:rPr>
          <w:noProof/>
        </w:rPr>
        <w:t>bring your own device (BYOD) (approvals)</w:t>
      </w:r>
      <w:r>
        <w:rPr>
          <w:noProof/>
        </w:rPr>
        <w:tab/>
        <w:t>83</w:t>
      </w:r>
    </w:p>
    <w:p w14:paraId="0C796A59" w14:textId="77777777" w:rsidR="00724993" w:rsidRDefault="00724993">
      <w:pPr>
        <w:pStyle w:val="Index1"/>
        <w:tabs>
          <w:tab w:val="right" w:leader="dot" w:pos="4310"/>
        </w:tabs>
        <w:rPr>
          <w:noProof/>
        </w:rPr>
      </w:pPr>
      <w:r>
        <w:rPr>
          <w:noProof/>
        </w:rPr>
        <w:t>brochures (agency publications)</w:t>
      </w:r>
      <w:r>
        <w:rPr>
          <w:noProof/>
        </w:rPr>
        <w:tab/>
        <w:t>116</w:t>
      </w:r>
    </w:p>
    <w:p w14:paraId="28F18032" w14:textId="77777777" w:rsidR="00724993" w:rsidRDefault="00724993">
      <w:pPr>
        <w:pStyle w:val="Index2"/>
        <w:tabs>
          <w:tab w:val="right" w:leader="dot" w:pos="4310"/>
        </w:tabs>
        <w:rPr>
          <w:noProof/>
        </w:rPr>
      </w:pPr>
      <w:r>
        <w:rPr>
          <w:noProof/>
        </w:rPr>
        <w:t>additional copies</w:t>
      </w:r>
      <w:r>
        <w:rPr>
          <w:noProof/>
        </w:rPr>
        <w:tab/>
        <w:t>124</w:t>
      </w:r>
    </w:p>
    <w:p w14:paraId="53CFC9EA" w14:textId="77777777" w:rsidR="00724993" w:rsidRDefault="00724993">
      <w:pPr>
        <w:pStyle w:val="Index1"/>
        <w:tabs>
          <w:tab w:val="right" w:leader="dot" w:pos="4310"/>
        </w:tabs>
        <w:rPr>
          <w:noProof/>
        </w:rPr>
      </w:pPr>
      <w:r w:rsidRPr="001169B2">
        <w:rPr>
          <w:rFonts w:eastAsia="Calibri" w:cs="Times New Roman"/>
          <w:noProof/>
        </w:rPr>
        <w:t>browsing history</w:t>
      </w:r>
      <w:r>
        <w:rPr>
          <w:noProof/>
        </w:rPr>
        <w:tab/>
        <w:t>129</w:t>
      </w:r>
    </w:p>
    <w:p w14:paraId="65820859" w14:textId="77777777" w:rsidR="00724993" w:rsidRDefault="00724993">
      <w:pPr>
        <w:pStyle w:val="Index2"/>
        <w:tabs>
          <w:tab w:val="right" w:leader="dot" w:pos="4310"/>
        </w:tabs>
        <w:rPr>
          <w:noProof/>
        </w:rPr>
      </w:pPr>
      <w:r w:rsidRPr="001169B2">
        <w:rPr>
          <w:rFonts w:eastAsia="Calibri" w:cs="Times New Roman"/>
          <w:noProof/>
        </w:rPr>
        <w:t>audit trails/system usage monitoring</w:t>
      </w:r>
      <w:r>
        <w:rPr>
          <w:noProof/>
        </w:rPr>
        <w:tab/>
        <w:t>53</w:t>
      </w:r>
    </w:p>
    <w:p w14:paraId="48871F37" w14:textId="77777777" w:rsidR="00724993" w:rsidRDefault="00724993">
      <w:pPr>
        <w:pStyle w:val="Index1"/>
        <w:tabs>
          <w:tab w:val="right" w:leader="dot" w:pos="4310"/>
        </w:tabs>
        <w:rPr>
          <w:noProof/>
        </w:rPr>
      </w:pPr>
      <w:r>
        <w:rPr>
          <w:noProof/>
        </w:rPr>
        <w:t>budgets (development/allotments)</w:t>
      </w:r>
      <w:r>
        <w:rPr>
          <w:noProof/>
        </w:rPr>
        <w:tab/>
        <w:t>73</w:t>
      </w:r>
    </w:p>
    <w:p w14:paraId="02C55581" w14:textId="77777777" w:rsidR="00724993" w:rsidRDefault="00724993">
      <w:pPr>
        <w:pStyle w:val="Index1"/>
        <w:tabs>
          <w:tab w:val="right" w:leader="dot" w:pos="4310"/>
        </w:tabs>
        <w:rPr>
          <w:noProof/>
        </w:rPr>
      </w:pPr>
      <w:r>
        <w:rPr>
          <w:noProof/>
        </w:rPr>
        <w:t>build guides (network)</w:t>
      </w:r>
      <w:r>
        <w:rPr>
          <w:noProof/>
        </w:rPr>
        <w:tab/>
        <w:t>55</w:t>
      </w:r>
    </w:p>
    <w:p w14:paraId="676DE524" w14:textId="77777777" w:rsidR="00724993" w:rsidRDefault="00724993">
      <w:pPr>
        <w:pStyle w:val="Index1"/>
        <w:tabs>
          <w:tab w:val="right" w:leader="dot" w:pos="4310"/>
        </w:tabs>
        <w:rPr>
          <w:noProof/>
        </w:rPr>
      </w:pPr>
      <w:r>
        <w:rPr>
          <w:noProof/>
        </w:rPr>
        <w:t>buildings</w:t>
      </w:r>
    </w:p>
    <w:p w14:paraId="7DFC8785" w14:textId="77777777" w:rsidR="00724993" w:rsidRDefault="00724993">
      <w:pPr>
        <w:pStyle w:val="Index2"/>
        <w:tabs>
          <w:tab w:val="right" w:leader="dot" w:pos="4310"/>
        </w:tabs>
        <w:rPr>
          <w:noProof/>
        </w:rPr>
      </w:pPr>
      <w:r>
        <w:rPr>
          <w:noProof/>
        </w:rPr>
        <w:t>certifications/inspections/permits</w:t>
      </w:r>
      <w:r>
        <w:rPr>
          <w:noProof/>
        </w:rPr>
        <w:tab/>
        <w:t>47</w:t>
      </w:r>
    </w:p>
    <w:p w14:paraId="5BE7EA4F" w14:textId="77777777" w:rsidR="00724993" w:rsidRDefault="00724993">
      <w:pPr>
        <w:pStyle w:val="Index2"/>
        <w:tabs>
          <w:tab w:val="right" w:leader="dot" w:pos="4310"/>
        </w:tabs>
        <w:rPr>
          <w:noProof/>
        </w:rPr>
      </w:pPr>
      <w:r>
        <w:rPr>
          <w:noProof/>
        </w:rPr>
        <w:t>construction/remodels</w:t>
      </w:r>
    </w:p>
    <w:p w14:paraId="6B14AF3D" w14:textId="77777777" w:rsidR="00724993" w:rsidRDefault="00724993">
      <w:pPr>
        <w:pStyle w:val="Index3"/>
        <w:tabs>
          <w:tab w:val="right" w:leader="dot" w:pos="4310"/>
        </w:tabs>
        <w:rPr>
          <w:noProof/>
        </w:rPr>
      </w:pPr>
      <w:r>
        <w:rPr>
          <w:noProof/>
        </w:rPr>
        <w:t>project administration/process</w:t>
      </w:r>
      <w:r>
        <w:rPr>
          <w:noProof/>
        </w:rPr>
        <w:tab/>
        <w:t>48</w:t>
      </w:r>
    </w:p>
    <w:p w14:paraId="1393AF7F" w14:textId="77777777" w:rsidR="00724993" w:rsidRDefault="00724993">
      <w:pPr>
        <w:pStyle w:val="Index3"/>
        <w:tabs>
          <w:tab w:val="right" w:leader="dot" w:pos="4310"/>
        </w:tabs>
        <w:rPr>
          <w:noProof/>
        </w:rPr>
      </w:pPr>
      <w:r>
        <w:rPr>
          <w:noProof/>
        </w:rPr>
        <w:t>routine buildings/facilities</w:t>
      </w:r>
      <w:r>
        <w:rPr>
          <w:noProof/>
        </w:rPr>
        <w:tab/>
        <w:t>49</w:t>
      </w:r>
    </w:p>
    <w:p w14:paraId="23C06A30" w14:textId="77777777" w:rsidR="00724993" w:rsidRDefault="00724993">
      <w:pPr>
        <w:pStyle w:val="Index3"/>
        <w:tabs>
          <w:tab w:val="right" w:leader="dot" w:pos="4310"/>
        </w:tabs>
        <w:rPr>
          <w:noProof/>
        </w:rPr>
      </w:pPr>
      <w:r>
        <w:rPr>
          <w:noProof/>
        </w:rPr>
        <w:t>significant buildings/facilities</w:t>
      </w:r>
      <w:r>
        <w:rPr>
          <w:noProof/>
        </w:rPr>
        <w:tab/>
        <w:t>50</w:t>
      </w:r>
    </w:p>
    <w:p w14:paraId="27B67F1E" w14:textId="77777777" w:rsidR="00724993" w:rsidRDefault="00724993">
      <w:pPr>
        <w:pStyle w:val="Index2"/>
        <w:tabs>
          <w:tab w:val="right" w:leader="dot" w:pos="4310"/>
        </w:tabs>
        <w:rPr>
          <w:noProof/>
        </w:rPr>
      </w:pPr>
      <w:r>
        <w:rPr>
          <w:noProof/>
        </w:rPr>
        <w:t>inventories/depreciation</w:t>
      </w:r>
      <w:r>
        <w:rPr>
          <w:noProof/>
        </w:rPr>
        <w:tab/>
        <w:t>56</w:t>
      </w:r>
    </w:p>
    <w:p w14:paraId="1F3766E9" w14:textId="77777777" w:rsidR="00724993" w:rsidRDefault="00724993">
      <w:pPr>
        <w:pStyle w:val="Index2"/>
        <w:tabs>
          <w:tab w:val="right" w:leader="dot" w:pos="4310"/>
        </w:tabs>
        <w:rPr>
          <w:noProof/>
        </w:rPr>
      </w:pPr>
      <w:r>
        <w:rPr>
          <w:noProof/>
        </w:rPr>
        <w:t>maintenance</w:t>
      </w:r>
    </w:p>
    <w:p w14:paraId="2B73B749" w14:textId="77777777" w:rsidR="00724993" w:rsidRDefault="00724993">
      <w:pPr>
        <w:pStyle w:val="Index3"/>
        <w:tabs>
          <w:tab w:val="right" w:leader="dot" w:pos="4310"/>
        </w:tabs>
        <w:rPr>
          <w:noProof/>
        </w:rPr>
      </w:pPr>
      <w:r>
        <w:rPr>
          <w:noProof/>
        </w:rPr>
        <w:t>major/regulated</w:t>
      </w:r>
      <w:r>
        <w:rPr>
          <w:noProof/>
        </w:rPr>
        <w:tab/>
        <w:t>58</w:t>
      </w:r>
    </w:p>
    <w:p w14:paraId="114B3FAB" w14:textId="77777777" w:rsidR="00724993" w:rsidRDefault="00724993">
      <w:pPr>
        <w:pStyle w:val="Index3"/>
        <w:tabs>
          <w:tab w:val="right" w:leader="dot" w:pos="4310"/>
        </w:tabs>
        <w:rPr>
          <w:noProof/>
        </w:rPr>
      </w:pPr>
      <w:r>
        <w:rPr>
          <w:noProof/>
        </w:rPr>
        <w:t>minor/non-regulated</w:t>
      </w:r>
      <w:r>
        <w:rPr>
          <w:noProof/>
        </w:rPr>
        <w:tab/>
        <w:t>59</w:t>
      </w:r>
    </w:p>
    <w:p w14:paraId="0ED635ED" w14:textId="77777777" w:rsidR="00724993" w:rsidRDefault="00724993">
      <w:pPr>
        <w:pStyle w:val="Index2"/>
        <w:tabs>
          <w:tab w:val="right" w:leader="dot" w:pos="4310"/>
        </w:tabs>
        <w:rPr>
          <w:noProof/>
        </w:rPr>
      </w:pPr>
      <w:r>
        <w:rPr>
          <w:noProof/>
        </w:rPr>
        <w:t>openings/dedications</w:t>
      </w:r>
      <w:r>
        <w:rPr>
          <w:noProof/>
        </w:rPr>
        <w:tab/>
        <w:t>14</w:t>
      </w:r>
    </w:p>
    <w:p w14:paraId="4ADF7E6B" w14:textId="77777777" w:rsidR="00724993" w:rsidRDefault="00724993">
      <w:pPr>
        <w:pStyle w:val="Index2"/>
        <w:tabs>
          <w:tab w:val="right" w:leader="dot" w:pos="4310"/>
        </w:tabs>
        <w:rPr>
          <w:noProof/>
        </w:rPr>
      </w:pPr>
      <w:r>
        <w:rPr>
          <w:noProof/>
        </w:rPr>
        <w:t>security</w:t>
      </w:r>
    </w:p>
    <w:p w14:paraId="7B01A6FC" w14:textId="77777777" w:rsidR="00724993" w:rsidRDefault="00724993">
      <w:pPr>
        <w:pStyle w:val="Index3"/>
        <w:tabs>
          <w:tab w:val="right" w:leader="dot" w:pos="4310"/>
        </w:tabs>
        <w:rPr>
          <w:noProof/>
        </w:rPr>
      </w:pPr>
      <w:r>
        <w:rPr>
          <w:noProof/>
        </w:rPr>
        <w:lastRenderedPageBreak/>
        <w:t>access authorizations/logs</w:t>
      </w:r>
      <w:r>
        <w:rPr>
          <w:noProof/>
        </w:rPr>
        <w:tab/>
        <w:t>63</w:t>
      </w:r>
    </w:p>
    <w:p w14:paraId="097002C4" w14:textId="77777777" w:rsidR="00724993" w:rsidRDefault="00724993">
      <w:pPr>
        <w:pStyle w:val="Index3"/>
        <w:tabs>
          <w:tab w:val="right" w:leader="dot" w:pos="4310"/>
        </w:tabs>
        <w:rPr>
          <w:noProof/>
        </w:rPr>
      </w:pPr>
      <w:r>
        <w:rPr>
          <w:noProof/>
        </w:rPr>
        <w:t>incidents/surveillance</w:t>
      </w:r>
      <w:r>
        <w:rPr>
          <w:noProof/>
        </w:rPr>
        <w:tab/>
        <w:t>64, 65</w:t>
      </w:r>
    </w:p>
    <w:p w14:paraId="2926DE5D" w14:textId="77777777" w:rsidR="00724993" w:rsidRDefault="00724993">
      <w:pPr>
        <w:pStyle w:val="Index2"/>
        <w:tabs>
          <w:tab w:val="right" w:leader="dot" w:pos="4310"/>
        </w:tabs>
        <w:rPr>
          <w:noProof/>
        </w:rPr>
      </w:pPr>
      <w:r>
        <w:rPr>
          <w:noProof/>
        </w:rPr>
        <w:t>systems/equipment installation</w:t>
      </w:r>
      <w:r>
        <w:rPr>
          <w:noProof/>
        </w:rPr>
        <w:tab/>
        <w:t>51</w:t>
      </w:r>
    </w:p>
    <w:p w14:paraId="532D625C" w14:textId="77777777" w:rsidR="00724993" w:rsidRDefault="00724993">
      <w:pPr>
        <w:pStyle w:val="Index1"/>
        <w:tabs>
          <w:tab w:val="right" w:leader="dot" w:pos="4310"/>
        </w:tabs>
        <w:rPr>
          <w:noProof/>
        </w:rPr>
      </w:pPr>
      <w:r>
        <w:rPr>
          <w:noProof/>
        </w:rPr>
        <w:t>bulk mailing certificates</w:t>
      </w:r>
      <w:r>
        <w:rPr>
          <w:noProof/>
        </w:rPr>
        <w:tab/>
        <w:t>113</w:t>
      </w:r>
    </w:p>
    <w:p w14:paraId="0F2355B1" w14:textId="77777777" w:rsidR="00724993" w:rsidRDefault="00724993">
      <w:pPr>
        <w:pStyle w:val="Index1"/>
        <w:tabs>
          <w:tab w:val="right" w:leader="dot" w:pos="4310"/>
        </w:tabs>
        <w:rPr>
          <w:noProof/>
        </w:rPr>
      </w:pPr>
      <w:r w:rsidRPr="001169B2">
        <w:rPr>
          <w:rFonts w:eastAsia="Calibri" w:cs="Times New Roman"/>
          <w:noProof/>
        </w:rPr>
        <w:t>business</w:t>
      </w:r>
    </w:p>
    <w:p w14:paraId="599B1ADA" w14:textId="77777777" w:rsidR="00724993" w:rsidRDefault="00724993">
      <w:pPr>
        <w:pStyle w:val="Index2"/>
        <w:tabs>
          <w:tab w:val="right" w:leader="dot" w:pos="4310"/>
        </w:tabs>
        <w:rPr>
          <w:noProof/>
        </w:rPr>
      </w:pPr>
      <w:r>
        <w:rPr>
          <w:noProof/>
        </w:rPr>
        <w:t>cards</w:t>
      </w:r>
      <w:r>
        <w:rPr>
          <w:noProof/>
        </w:rPr>
        <w:tab/>
        <w:t>125</w:t>
      </w:r>
    </w:p>
    <w:p w14:paraId="2E61F5D6" w14:textId="77777777" w:rsidR="00724993" w:rsidRDefault="00724993">
      <w:pPr>
        <w:pStyle w:val="Index2"/>
        <w:tabs>
          <w:tab w:val="right" w:leader="dot" w:pos="4310"/>
        </w:tabs>
        <w:rPr>
          <w:noProof/>
        </w:rPr>
      </w:pPr>
      <w:r>
        <w:rPr>
          <w:noProof/>
        </w:rPr>
        <w:t>hours/addresses (routine queries)</w:t>
      </w:r>
      <w:r>
        <w:rPr>
          <w:noProof/>
        </w:rPr>
        <w:tab/>
        <w:t>131</w:t>
      </w:r>
    </w:p>
    <w:p w14:paraId="7F20E802" w14:textId="77777777" w:rsidR="00724993" w:rsidRDefault="00724993">
      <w:pPr>
        <w:pStyle w:val="Index2"/>
        <w:tabs>
          <w:tab w:val="right" w:leader="dot" w:pos="4310"/>
        </w:tabs>
        <w:rPr>
          <w:noProof/>
        </w:rPr>
      </w:pPr>
      <w:r w:rsidRPr="001169B2">
        <w:rPr>
          <w:rFonts w:eastAsia="Calibri" w:cs="Times New Roman"/>
          <w:noProof/>
        </w:rPr>
        <w:t>plans</w:t>
      </w:r>
      <w:r>
        <w:rPr>
          <w:noProof/>
        </w:rPr>
        <w:tab/>
        <w:t>30</w:t>
      </w:r>
    </w:p>
    <w:p w14:paraId="2C7189B1" w14:textId="77777777" w:rsidR="00724993" w:rsidRDefault="00724993">
      <w:pPr>
        <w:pStyle w:val="Index1"/>
        <w:tabs>
          <w:tab w:val="right" w:leader="dot" w:pos="4310"/>
        </w:tabs>
        <w:rPr>
          <w:noProof/>
        </w:rPr>
      </w:pPr>
      <w:r>
        <w:rPr>
          <w:noProof/>
        </w:rPr>
        <w:t>BYOD (bring your own device) (approvals)</w:t>
      </w:r>
      <w:r>
        <w:rPr>
          <w:noProof/>
        </w:rPr>
        <w:tab/>
        <w:t>83</w:t>
      </w:r>
    </w:p>
    <w:p w14:paraId="1ABC139C"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C</w:t>
      </w:r>
    </w:p>
    <w:p w14:paraId="3C490603" w14:textId="77777777" w:rsidR="00724993" w:rsidRDefault="00724993">
      <w:pPr>
        <w:pStyle w:val="Index1"/>
        <w:tabs>
          <w:tab w:val="right" w:leader="dot" w:pos="4310"/>
        </w:tabs>
        <w:rPr>
          <w:noProof/>
        </w:rPr>
      </w:pPr>
      <w:r>
        <w:rPr>
          <w:noProof/>
        </w:rPr>
        <w:t>cache/temporary files</w:t>
      </w:r>
      <w:r>
        <w:rPr>
          <w:noProof/>
        </w:rPr>
        <w:tab/>
        <w:t>129</w:t>
      </w:r>
    </w:p>
    <w:p w14:paraId="58787FB9" w14:textId="77777777" w:rsidR="00724993" w:rsidRDefault="00724993">
      <w:pPr>
        <w:pStyle w:val="Index1"/>
        <w:tabs>
          <w:tab w:val="right" w:leader="dot" w:pos="4310"/>
        </w:tabs>
        <w:rPr>
          <w:noProof/>
        </w:rPr>
      </w:pPr>
      <w:r w:rsidRPr="001169B2">
        <w:rPr>
          <w:rFonts w:eastAsia="Calibri" w:cs="Times New Roman"/>
          <w:noProof/>
        </w:rPr>
        <w:t>calendars</w:t>
      </w:r>
      <w:r>
        <w:rPr>
          <w:noProof/>
        </w:rPr>
        <w:tab/>
        <w:t>11</w:t>
      </w:r>
    </w:p>
    <w:p w14:paraId="21C8C5DC" w14:textId="77777777" w:rsidR="00724993" w:rsidRDefault="00724993">
      <w:pPr>
        <w:pStyle w:val="Index2"/>
        <w:tabs>
          <w:tab w:val="right" w:leader="dot" w:pos="4310"/>
        </w:tabs>
        <w:rPr>
          <w:noProof/>
        </w:rPr>
      </w:pPr>
      <w:r>
        <w:rPr>
          <w:noProof/>
        </w:rPr>
        <w:t>agency publications</w:t>
      </w:r>
      <w:r>
        <w:rPr>
          <w:noProof/>
        </w:rPr>
        <w:tab/>
        <w:t>116</w:t>
      </w:r>
    </w:p>
    <w:p w14:paraId="2E5B40BF" w14:textId="77777777" w:rsidR="00724993" w:rsidRDefault="00724993">
      <w:pPr>
        <w:pStyle w:val="Index3"/>
        <w:tabs>
          <w:tab w:val="right" w:leader="dot" w:pos="4310"/>
        </w:tabs>
        <w:rPr>
          <w:noProof/>
        </w:rPr>
      </w:pPr>
      <w:r>
        <w:rPr>
          <w:noProof/>
        </w:rPr>
        <w:t>additional copies</w:t>
      </w:r>
      <w:r>
        <w:rPr>
          <w:noProof/>
        </w:rPr>
        <w:tab/>
        <w:t>124</w:t>
      </w:r>
    </w:p>
    <w:p w14:paraId="7DCF9F39" w14:textId="77777777" w:rsidR="00724993" w:rsidRDefault="00724993">
      <w:pPr>
        <w:pStyle w:val="Index1"/>
        <w:tabs>
          <w:tab w:val="right" w:leader="dot" w:pos="4310"/>
        </w:tabs>
        <w:rPr>
          <w:noProof/>
        </w:rPr>
      </w:pPr>
      <w:r>
        <w:rPr>
          <w:noProof/>
        </w:rPr>
        <w:t>capital assets</w:t>
      </w:r>
    </w:p>
    <w:p w14:paraId="211C449F" w14:textId="77777777" w:rsidR="00724993" w:rsidRDefault="00724993">
      <w:pPr>
        <w:pStyle w:val="Index2"/>
        <w:tabs>
          <w:tab w:val="right" w:leader="dot" w:pos="4310"/>
        </w:tabs>
        <w:rPr>
          <w:noProof/>
        </w:rPr>
      </w:pPr>
      <w:r>
        <w:rPr>
          <w:noProof/>
        </w:rPr>
        <w:t>acquisition/disposal</w:t>
      </w:r>
      <w:r>
        <w:rPr>
          <w:noProof/>
        </w:rPr>
        <w:tab/>
        <w:t>45</w:t>
      </w:r>
    </w:p>
    <w:p w14:paraId="5481456D" w14:textId="77777777" w:rsidR="00724993" w:rsidRDefault="00724993">
      <w:pPr>
        <w:pStyle w:val="Index3"/>
        <w:tabs>
          <w:tab w:val="right" w:leader="dot" w:pos="4310"/>
        </w:tabs>
        <w:rPr>
          <w:noProof/>
        </w:rPr>
      </w:pPr>
      <w:r>
        <w:rPr>
          <w:noProof/>
        </w:rPr>
        <w:t>real property/land/water rights</w:t>
      </w:r>
      <w:r>
        <w:rPr>
          <w:noProof/>
        </w:rPr>
        <w:tab/>
        <w:t>46</w:t>
      </w:r>
    </w:p>
    <w:p w14:paraId="7E51533D" w14:textId="77777777" w:rsidR="00724993" w:rsidRDefault="00724993">
      <w:pPr>
        <w:pStyle w:val="Index2"/>
        <w:tabs>
          <w:tab w:val="right" w:leader="dot" w:pos="4310"/>
        </w:tabs>
        <w:rPr>
          <w:noProof/>
        </w:rPr>
      </w:pPr>
      <w:r>
        <w:rPr>
          <w:noProof/>
        </w:rPr>
        <w:t>construction projects</w:t>
      </w:r>
    </w:p>
    <w:p w14:paraId="10F359E7" w14:textId="77777777" w:rsidR="00724993" w:rsidRDefault="00724993">
      <w:pPr>
        <w:pStyle w:val="Index3"/>
        <w:tabs>
          <w:tab w:val="right" w:leader="dot" w:pos="4310"/>
        </w:tabs>
        <w:rPr>
          <w:noProof/>
        </w:rPr>
      </w:pPr>
      <w:r>
        <w:rPr>
          <w:noProof/>
        </w:rPr>
        <w:t>project administration/process</w:t>
      </w:r>
      <w:r>
        <w:rPr>
          <w:noProof/>
        </w:rPr>
        <w:tab/>
        <w:t>48</w:t>
      </w:r>
    </w:p>
    <w:p w14:paraId="62CCA771" w14:textId="77777777" w:rsidR="00724993" w:rsidRDefault="00724993">
      <w:pPr>
        <w:pStyle w:val="Index3"/>
        <w:tabs>
          <w:tab w:val="right" w:leader="dot" w:pos="4310"/>
        </w:tabs>
        <w:rPr>
          <w:noProof/>
        </w:rPr>
      </w:pPr>
      <w:r>
        <w:rPr>
          <w:noProof/>
        </w:rPr>
        <w:t>routine buildings/facilities</w:t>
      </w:r>
      <w:r>
        <w:rPr>
          <w:noProof/>
        </w:rPr>
        <w:tab/>
        <w:t>49</w:t>
      </w:r>
    </w:p>
    <w:p w14:paraId="6040808D" w14:textId="77777777" w:rsidR="00724993" w:rsidRDefault="00724993">
      <w:pPr>
        <w:pStyle w:val="Index3"/>
        <w:tabs>
          <w:tab w:val="right" w:leader="dot" w:pos="4310"/>
        </w:tabs>
        <w:rPr>
          <w:noProof/>
        </w:rPr>
      </w:pPr>
      <w:r>
        <w:rPr>
          <w:noProof/>
        </w:rPr>
        <w:t>significant buildings/facilities</w:t>
      </w:r>
      <w:r>
        <w:rPr>
          <w:noProof/>
        </w:rPr>
        <w:tab/>
        <w:t>50</w:t>
      </w:r>
    </w:p>
    <w:p w14:paraId="25908DA5" w14:textId="77777777" w:rsidR="00724993" w:rsidRDefault="00724993">
      <w:pPr>
        <w:pStyle w:val="Index2"/>
        <w:tabs>
          <w:tab w:val="right" w:leader="dot" w:pos="4310"/>
        </w:tabs>
        <w:rPr>
          <w:noProof/>
        </w:rPr>
      </w:pPr>
      <w:r>
        <w:rPr>
          <w:noProof/>
        </w:rPr>
        <w:t>depreciation/inventories/management</w:t>
      </w:r>
      <w:r>
        <w:rPr>
          <w:noProof/>
        </w:rPr>
        <w:tab/>
        <w:t>56</w:t>
      </w:r>
    </w:p>
    <w:p w14:paraId="3596C66A" w14:textId="77777777" w:rsidR="00724993" w:rsidRDefault="00724993">
      <w:pPr>
        <w:pStyle w:val="Index1"/>
        <w:tabs>
          <w:tab w:val="right" w:leader="dot" w:pos="4310"/>
        </w:tabs>
        <w:rPr>
          <w:noProof/>
        </w:rPr>
      </w:pPr>
      <w:r>
        <w:rPr>
          <w:noProof/>
        </w:rPr>
        <w:t>case files</w:t>
      </w:r>
    </w:p>
    <w:p w14:paraId="74469151" w14:textId="77777777" w:rsidR="00724993" w:rsidRDefault="00724993">
      <w:pPr>
        <w:pStyle w:val="Index2"/>
        <w:tabs>
          <w:tab w:val="right" w:leader="dot" w:pos="4310"/>
        </w:tabs>
        <w:rPr>
          <w:noProof/>
        </w:rPr>
      </w:pPr>
      <w:r>
        <w:rPr>
          <w:noProof/>
        </w:rPr>
        <w:t>financial disputes/collections</w:t>
      </w:r>
      <w:r>
        <w:rPr>
          <w:noProof/>
        </w:rPr>
        <w:tab/>
        <w:t>67</w:t>
      </w:r>
    </w:p>
    <w:p w14:paraId="5241D533" w14:textId="77777777" w:rsidR="00724993" w:rsidRDefault="00724993">
      <w:pPr>
        <w:pStyle w:val="Index2"/>
        <w:tabs>
          <w:tab w:val="right" w:leader="dot" w:pos="4310"/>
        </w:tabs>
        <w:rPr>
          <w:noProof/>
        </w:rPr>
      </w:pPr>
      <w:r>
        <w:rPr>
          <w:noProof/>
        </w:rPr>
        <w:t>litigation</w:t>
      </w:r>
    </w:p>
    <w:p w14:paraId="429CDA45" w14:textId="77777777" w:rsidR="00724993" w:rsidRDefault="00724993">
      <w:pPr>
        <w:pStyle w:val="Index3"/>
        <w:tabs>
          <w:tab w:val="right" w:leader="dot" w:pos="4310"/>
        </w:tabs>
        <w:rPr>
          <w:noProof/>
        </w:rPr>
      </w:pPr>
      <w:r>
        <w:rPr>
          <w:noProof/>
        </w:rPr>
        <w:t>routine</w:t>
      </w:r>
      <w:r>
        <w:rPr>
          <w:noProof/>
        </w:rPr>
        <w:tab/>
        <w:t>21</w:t>
      </w:r>
    </w:p>
    <w:p w14:paraId="166E739E" w14:textId="77777777" w:rsidR="00724993" w:rsidRDefault="00724993">
      <w:pPr>
        <w:pStyle w:val="Index3"/>
        <w:tabs>
          <w:tab w:val="right" w:leader="dot" w:pos="4310"/>
        </w:tabs>
        <w:rPr>
          <w:noProof/>
        </w:rPr>
      </w:pPr>
      <w:r>
        <w:rPr>
          <w:noProof/>
        </w:rPr>
        <w:t>significant</w:t>
      </w:r>
      <w:r>
        <w:rPr>
          <w:noProof/>
        </w:rPr>
        <w:tab/>
        <w:t>22</w:t>
      </w:r>
    </w:p>
    <w:p w14:paraId="2656331E" w14:textId="77777777" w:rsidR="00724993" w:rsidRDefault="00724993">
      <w:pPr>
        <w:pStyle w:val="Index1"/>
        <w:tabs>
          <w:tab w:val="right" w:leader="dot" w:pos="4310"/>
        </w:tabs>
        <w:rPr>
          <w:noProof/>
        </w:rPr>
      </w:pPr>
      <w:r>
        <w:rPr>
          <w:noProof/>
        </w:rPr>
        <w:t>cash (receipts/reports/summaries/petty)</w:t>
      </w:r>
      <w:r>
        <w:rPr>
          <w:noProof/>
        </w:rPr>
        <w:tab/>
        <w:t>68</w:t>
      </w:r>
    </w:p>
    <w:p w14:paraId="53F3BAA6" w14:textId="77777777" w:rsidR="00724993" w:rsidRDefault="00724993">
      <w:pPr>
        <w:pStyle w:val="Index1"/>
        <w:tabs>
          <w:tab w:val="right" w:leader="dot" w:pos="4310"/>
        </w:tabs>
        <w:rPr>
          <w:noProof/>
        </w:rPr>
      </w:pPr>
      <w:r>
        <w:rPr>
          <w:noProof/>
        </w:rPr>
        <w:t>catalogs</w:t>
      </w:r>
    </w:p>
    <w:p w14:paraId="484C4759" w14:textId="77777777" w:rsidR="00724993" w:rsidRDefault="00724993">
      <w:pPr>
        <w:pStyle w:val="Index2"/>
        <w:tabs>
          <w:tab w:val="right" w:leader="dot" w:pos="4310"/>
        </w:tabs>
        <w:rPr>
          <w:noProof/>
        </w:rPr>
      </w:pPr>
      <w:r>
        <w:rPr>
          <w:noProof/>
        </w:rPr>
        <w:t>agency publications</w:t>
      </w:r>
      <w:r>
        <w:rPr>
          <w:noProof/>
        </w:rPr>
        <w:tab/>
        <w:t>116</w:t>
      </w:r>
    </w:p>
    <w:p w14:paraId="315A0164" w14:textId="77777777" w:rsidR="00724993" w:rsidRDefault="00724993">
      <w:pPr>
        <w:pStyle w:val="Index3"/>
        <w:tabs>
          <w:tab w:val="right" w:leader="dot" w:pos="4310"/>
        </w:tabs>
        <w:rPr>
          <w:noProof/>
        </w:rPr>
      </w:pPr>
      <w:r>
        <w:rPr>
          <w:noProof/>
        </w:rPr>
        <w:t>additional copies</w:t>
      </w:r>
      <w:r>
        <w:rPr>
          <w:noProof/>
        </w:rPr>
        <w:tab/>
        <w:t>124</w:t>
      </w:r>
    </w:p>
    <w:p w14:paraId="64F42DEC" w14:textId="77777777" w:rsidR="00724993" w:rsidRDefault="00724993">
      <w:pPr>
        <w:pStyle w:val="Index2"/>
        <w:tabs>
          <w:tab w:val="right" w:leader="dot" w:pos="4310"/>
        </w:tabs>
        <w:rPr>
          <w:noProof/>
        </w:rPr>
      </w:pPr>
      <w:r>
        <w:rPr>
          <w:noProof/>
        </w:rPr>
        <w:t>library collections</w:t>
      </w:r>
      <w:r>
        <w:rPr>
          <w:noProof/>
        </w:rPr>
        <w:tab/>
        <w:t>111</w:t>
      </w:r>
    </w:p>
    <w:p w14:paraId="06929359" w14:textId="77777777" w:rsidR="00724993" w:rsidRDefault="00724993">
      <w:pPr>
        <w:pStyle w:val="Index1"/>
        <w:tabs>
          <w:tab w:val="right" w:leader="dot" w:pos="4310"/>
        </w:tabs>
        <w:rPr>
          <w:noProof/>
        </w:rPr>
      </w:pPr>
      <w:r>
        <w:rPr>
          <w:noProof/>
        </w:rPr>
        <w:t>catering arrangements</w:t>
      </w:r>
    </w:p>
    <w:p w14:paraId="402B844A" w14:textId="77777777" w:rsidR="00724993" w:rsidRDefault="00724993">
      <w:pPr>
        <w:pStyle w:val="Index2"/>
        <w:tabs>
          <w:tab w:val="right" w:leader="dot" w:pos="4310"/>
        </w:tabs>
        <w:rPr>
          <w:noProof/>
        </w:rPr>
      </w:pPr>
      <w:r>
        <w:rPr>
          <w:noProof/>
        </w:rPr>
        <w:t>meetings</w:t>
      </w:r>
      <w:r>
        <w:rPr>
          <w:noProof/>
        </w:rPr>
        <w:tab/>
        <w:t>27</w:t>
      </w:r>
    </w:p>
    <w:p w14:paraId="607EE53F" w14:textId="77777777" w:rsidR="00724993" w:rsidRDefault="00724993">
      <w:pPr>
        <w:pStyle w:val="Index2"/>
        <w:tabs>
          <w:tab w:val="right" w:leader="dot" w:pos="4310"/>
        </w:tabs>
        <w:rPr>
          <w:noProof/>
        </w:rPr>
      </w:pPr>
      <w:r>
        <w:rPr>
          <w:noProof/>
        </w:rPr>
        <w:t>trainings</w:t>
      </w:r>
      <w:r>
        <w:rPr>
          <w:noProof/>
        </w:rPr>
        <w:tab/>
        <w:t>42</w:t>
      </w:r>
    </w:p>
    <w:p w14:paraId="7F2D7DF8" w14:textId="77777777" w:rsidR="00724993" w:rsidRDefault="00724993">
      <w:pPr>
        <w:pStyle w:val="Index1"/>
        <w:tabs>
          <w:tab w:val="right" w:leader="dot" w:pos="4310"/>
        </w:tabs>
        <w:rPr>
          <w:noProof/>
        </w:rPr>
      </w:pPr>
      <w:r>
        <w:rPr>
          <w:noProof/>
        </w:rPr>
        <w:t>CDs</w:t>
      </w:r>
      <w:r>
        <w:rPr>
          <w:noProof/>
        </w:rPr>
        <w:tab/>
      </w:r>
      <w:r w:rsidRPr="001169B2">
        <w:rPr>
          <w:i/>
          <w:noProof/>
        </w:rPr>
        <w:t>search by function/content of the record</w:t>
      </w:r>
    </w:p>
    <w:p w14:paraId="0F469C5E" w14:textId="77777777" w:rsidR="00724993" w:rsidRDefault="00724993">
      <w:pPr>
        <w:pStyle w:val="Index1"/>
        <w:tabs>
          <w:tab w:val="right" w:leader="dot" w:pos="4310"/>
        </w:tabs>
        <w:rPr>
          <w:noProof/>
        </w:rPr>
      </w:pPr>
      <w:r>
        <w:rPr>
          <w:noProof/>
        </w:rPr>
        <w:t>celebrations</w:t>
      </w:r>
    </w:p>
    <w:p w14:paraId="22E96CA3" w14:textId="77777777" w:rsidR="00724993" w:rsidRDefault="00724993">
      <w:pPr>
        <w:pStyle w:val="Index2"/>
        <w:tabs>
          <w:tab w:val="right" w:leader="dot" w:pos="4310"/>
        </w:tabs>
        <w:rPr>
          <w:noProof/>
        </w:rPr>
      </w:pPr>
      <w:r>
        <w:rPr>
          <w:noProof/>
        </w:rPr>
        <w:t>routine</w:t>
      </w:r>
      <w:r>
        <w:rPr>
          <w:noProof/>
        </w:rPr>
        <w:tab/>
        <w:t>13</w:t>
      </w:r>
    </w:p>
    <w:p w14:paraId="6FF95C50" w14:textId="77777777" w:rsidR="00724993" w:rsidRDefault="00724993">
      <w:pPr>
        <w:pStyle w:val="Index2"/>
        <w:tabs>
          <w:tab w:val="right" w:leader="dot" w:pos="4310"/>
        </w:tabs>
        <w:rPr>
          <w:noProof/>
        </w:rPr>
      </w:pPr>
      <w:r>
        <w:rPr>
          <w:noProof/>
        </w:rPr>
        <w:t>significant</w:t>
      </w:r>
      <w:r>
        <w:rPr>
          <w:noProof/>
        </w:rPr>
        <w:tab/>
        <w:t>14</w:t>
      </w:r>
    </w:p>
    <w:p w14:paraId="4C57649E" w14:textId="77777777" w:rsidR="00724993" w:rsidRDefault="00724993">
      <w:pPr>
        <w:pStyle w:val="Index1"/>
        <w:tabs>
          <w:tab w:val="right" w:leader="dot" w:pos="4310"/>
        </w:tabs>
        <w:rPr>
          <w:noProof/>
        </w:rPr>
      </w:pPr>
      <w:r>
        <w:rPr>
          <w:noProof/>
        </w:rPr>
        <w:t>centennials</w:t>
      </w:r>
      <w:r>
        <w:rPr>
          <w:noProof/>
        </w:rPr>
        <w:tab/>
        <w:t>14</w:t>
      </w:r>
    </w:p>
    <w:p w14:paraId="4FBBEF78" w14:textId="77777777" w:rsidR="00724993" w:rsidRDefault="00724993">
      <w:pPr>
        <w:pStyle w:val="Index1"/>
        <w:tabs>
          <w:tab w:val="right" w:leader="dot" w:pos="4310"/>
        </w:tabs>
        <w:rPr>
          <w:noProof/>
        </w:rPr>
      </w:pPr>
      <w:r>
        <w:rPr>
          <w:noProof/>
        </w:rPr>
        <w:t>ceremonies</w:t>
      </w:r>
    </w:p>
    <w:p w14:paraId="77DEA1E9" w14:textId="77777777" w:rsidR="00724993" w:rsidRDefault="00724993">
      <w:pPr>
        <w:pStyle w:val="Index2"/>
        <w:tabs>
          <w:tab w:val="right" w:leader="dot" w:pos="4310"/>
        </w:tabs>
        <w:rPr>
          <w:noProof/>
        </w:rPr>
      </w:pPr>
      <w:r>
        <w:rPr>
          <w:noProof/>
        </w:rPr>
        <w:t>routine</w:t>
      </w:r>
      <w:r>
        <w:rPr>
          <w:noProof/>
        </w:rPr>
        <w:tab/>
        <w:t>13</w:t>
      </w:r>
    </w:p>
    <w:p w14:paraId="32F66740" w14:textId="77777777" w:rsidR="00724993" w:rsidRDefault="00724993">
      <w:pPr>
        <w:pStyle w:val="Index2"/>
        <w:tabs>
          <w:tab w:val="right" w:leader="dot" w:pos="4310"/>
        </w:tabs>
        <w:rPr>
          <w:noProof/>
        </w:rPr>
      </w:pPr>
      <w:r>
        <w:rPr>
          <w:noProof/>
        </w:rPr>
        <w:t>significant</w:t>
      </w:r>
      <w:r>
        <w:rPr>
          <w:noProof/>
        </w:rPr>
        <w:tab/>
        <w:t>14</w:t>
      </w:r>
    </w:p>
    <w:p w14:paraId="31E3C29D" w14:textId="77777777" w:rsidR="00724993" w:rsidRDefault="00724993">
      <w:pPr>
        <w:pStyle w:val="Index1"/>
        <w:tabs>
          <w:tab w:val="right" w:leader="dot" w:pos="4310"/>
        </w:tabs>
        <w:rPr>
          <w:noProof/>
        </w:rPr>
      </w:pPr>
      <w:r>
        <w:rPr>
          <w:noProof/>
        </w:rPr>
        <w:t>certified mail (logs/return receipts)</w:t>
      </w:r>
      <w:r>
        <w:rPr>
          <w:noProof/>
        </w:rPr>
        <w:tab/>
        <w:t>113</w:t>
      </w:r>
    </w:p>
    <w:p w14:paraId="09ADDC00" w14:textId="77777777" w:rsidR="00724993" w:rsidRDefault="00724993">
      <w:pPr>
        <w:pStyle w:val="Index1"/>
        <w:tabs>
          <w:tab w:val="right" w:leader="dot" w:pos="4310"/>
        </w:tabs>
        <w:rPr>
          <w:noProof/>
        </w:rPr>
      </w:pPr>
      <w:r w:rsidRPr="001169B2">
        <w:rPr>
          <w:rFonts w:eastAsia="Calibri" w:cs="Times New Roman"/>
          <w:noProof/>
        </w:rPr>
        <w:t>charity fundraising</w:t>
      </w:r>
      <w:r>
        <w:rPr>
          <w:noProof/>
        </w:rPr>
        <w:tab/>
        <w:t>15</w:t>
      </w:r>
    </w:p>
    <w:p w14:paraId="6DDDB31B" w14:textId="77777777" w:rsidR="00724993" w:rsidRDefault="00724993">
      <w:pPr>
        <w:pStyle w:val="Index1"/>
        <w:tabs>
          <w:tab w:val="right" w:leader="dot" w:pos="4310"/>
        </w:tabs>
        <w:rPr>
          <w:noProof/>
        </w:rPr>
      </w:pPr>
      <w:r>
        <w:rPr>
          <w:noProof/>
        </w:rPr>
        <w:t>checks/warrants</w:t>
      </w:r>
    </w:p>
    <w:p w14:paraId="6D2CFB1B" w14:textId="77777777" w:rsidR="00724993" w:rsidRDefault="00724993">
      <w:pPr>
        <w:pStyle w:val="Index2"/>
        <w:tabs>
          <w:tab w:val="right" w:leader="dot" w:pos="4310"/>
        </w:tabs>
        <w:rPr>
          <w:noProof/>
        </w:rPr>
      </w:pPr>
      <w:r>
        <w:rPr>
          <w:noProof/>
        </w:rPr>
        <w:t>blank/unused</w:t>
      </w:r>
      <w:r>
        <w:rPr>
          <w:noProof/>
        </w:rPr>
        <w:tab/>
        <w:t>109</w:t>
      </w:r>
    </w:p>
    <w:p w14:paraId="71AA3504" w14:textId="77777777" w:rsidR="00724993" w:rsidRDefault="00724993">
      <w:pPr>
        <w:pStyle w:val="Index2"/>
        <w:tabs>
          <w:tab w:val="right" w:leader="dot" w:pos="4310"/>
        </w:tabs>
        <w:rPr>
          <w:noProof/>
        </w:rPr>
      </w:pPr>
      <w:r>
        <w:rPr>
          <w:noProof/>
        </w:rPr>
        <w:t>deposits</w:t>
      </w:r>
      <w:r>
        <w:rPr>
          <w:noProof/>
        </w:rPr>
        <w:tab/>
        <w:t>66</w:t>
      </w:r>
    </w:p>
    <w:p w14:paraId="29C0BE2F" w14:textId="77777777" w:rsidR="00724993" w:rsidRDefault="00724993">
      <w:pPr>
        <w:pStyle w:val="Index2"/>
        <w:tabs>
          <w:tab w:val="right" w:leader="dot" w:pos="4310"/>
        </w:tabs>
        <w:rPr>
          <w:noProof/>
        </w:rPr>
      </w:pPr>
      <w:r>
        <w:rPr>
          <w:noProof/>
        </w:rPr>
        <w:t>registers</w:t>
      </w:r>
      <w:r>
        <w:rPr>
          <w:noProof/>
        </w:rPr>
        <w:tab/>
        <w:t>68</w:t>
      </w:r>
    </w:p>
    <w:p w14:paraId="624CE1EC" w14:textId="77777777" w:rsidR="00724993" w:rsidRDefault="00724993">
      <w:pPr>
        <w:pStyle w:val="Index2"/>
        <w:tabs>
          <w:tab w:val="right" w:leader="dot" w:pos="4310"/>
        </w:tabs>
        <w:rPr>
          <w:noProof/>
        </w:rPr>
      </w:pPr>
      <w:r>
        <w:rPr>
          <w:noProof/>
        </w:rPr>
        <w:t>returned by bank (NSF)</w:t>
      </w:r>
      <w:r>
        <w:rPr>
          <w:noProof/>
        </w:rPr>
        <w:tab/>
        <w:t>67</w:t>
      </w:r>
    </w:p>
    <w:p w14:paraId="3A83F433" w14:textId="77777777" w:rsidR="00724993" w:rsidRDefault="00724993">
      <w:pPr>
        <w:pStyle w:val="Index1"/>
        <w:tabs>
          <w:tab w:val="right" w:leader="dot" w:pos="4310"/>
        </w:tabs>
        <w:rPr>
          <w:noProof/>
        </w:rPr>
      </w:pPr>
      <w:r>
        <w:rPr>
          <w:noProof/>
        </w:rPr>
        <w:t>chemicals (hazardous)</w:t>
      </w:r>
      <w:r>
        <w:rPr>
          <w:noProof/>
        </w:rPr>
        <w:tab/>
        <w:t>93</w:t>
      </w:r>
    </w:p>
    <w:p w14:paraId="733C1DB8" w14:textId="77777777" w:rsidR="00724993" w:rsidRDefault="00724993">
      <w:pPr>
        <w:pStyle w:val="Index1"/>
        <w:tabs>
          <w:tab w:val="right" w:leader="dot" w:pos="4310"/>
        </w:tabs>
        <w:rPr>
          <w:noProof/>
        </w:rPr>
      </w:pPr>
      <w:r>
        <w:rPr>
          <w:noProof/>
        </w:rPr>
        <w:t>circulation (libraries)</w:t>
      </w:r>
      <w:r>
        <w:rPr>
          <w:noProof/>
        </w:rPr>
        <w:tab/>
        <w:t>111</w:t>
      </w:r>
    </w:p>
    <w:p w14:paraId="644D09D6" w14:textId="77777777" w:rsidR="00724993" w:rsidRDefault="00724993">
      <w:pPr>
        <w:pStyle w:val="Index1"/>
        <w:tabs>
          <w:tab w:val="right" w:leader="dot" w:pos="4310"/>
        </w:tabs>
        <w:rPr>
          <w:noProof/>
        </w:rPr>
      </w:pPr>
      <w:r>
        <w:rPr>
          <w:noProof/>
        </w:rPr>
        <w:t>claims</w:t>
      </w:r>
    </w:p>
    <w:p w14:paraId="7A7F4974" w14:textId="77777777" w:rsidR="00724993" w:rsidRDefault="00724993">
      <w:pPr>
        <w:pStyle w:val="Index2"/>
        <w:tabs>
          <w:tab w:val="right" w:leader="dot" w:pos="4310"/>
        </w:tabs>
        <w:rPr>
          <w:noProof/>
        </w:rPr>
      </w:pPr>
      <w:r>
        <w:rPr>
          <w:noProof/>
        </w:rPr>
        <w:t>damages (litigation)</w:t>
      </w:r>
    </w:p>
    <w:p w14:paraId="0031EADE" w14:textId="77777777" w:rsidR="00724993" w:rsidRDefault="00724993">
      <w:pPr>
        <w:pStyle w:val="Index3"/>
        <w:tabs>
          <w:tab w:val="right" w:leader="dot" w:pos="4310"/>
        </w:tabs>
        <w:rPr>
          <w:noProof/>
        </w:rPr>
      </w:pPr>
      <w:r>
        <w:rPr>
          <w:noProof/>
        </w:rPr>
        <w:t>routine</w:t>
      </w:r>
      <w:r>
        <w:rPr>
          <w:noProof/>
        </w:rPr>
        <w:tab/>
        <w:t>21</w:t>
      </w:r>
    </w:p>
    <w:p w14:paraId="160C06B7" w14:textId="77777777" w:rsidR="00724993" w:rsidRDefault="00724993">
      <w:pPr>
        <w:pStyle w:val="Index3"/>
        <w:tabs>
          <w:tab w:val="right" w:leader="dot" w:pos="4310"/>
        </w:tabs>
        <w:rPr>
          <w:noProof/>
        </w:rPr>
      </w:pPr>
      <w:r>
        <w:rPr>
          <w:noProof/>
        </w:rPr>
        <w:t>significant</w:t>
      </w:r>
      <w:r>
        <w:rPr>
          <w:noProof/>
        </w:rPr>
        <w:tab/>
        <w:t>22</w:t>
      </w:r>
    </w:p>
    <w:p w14:paraId="666A5992" w14:textId="77777777" w:rsidR="00724993" w:rsidRDefault="00724993">
      <w:pPr>
        <w:pStyle w:val="Index2"/>
        <w:tabs>
          <w:tab w:val="right" w:leader="dot" w:pos="4310"/>
        </w:tabs>
        <w:rPr>
          <w:noProof/>
        </w:rPr>
      </w:pPr>
      <w:r>
        <w:rPr>
          <w:noProof/>
        </w:rPr>
        <w:t>injuries/L&amp;I</w:t>
      </w:r>
      <w:r>
        <w:rPr>
          <w:noProof/>
        </w:rPr>
        <w:tab/>
        <w:t>92</w:t>
      </w:r>
    </w:p>
    <w:p w14:paraId="18FB1C00" w14:textId="77777777" w:rsidR="00724993" w:rsidRDefault="00724993">
      <w:pPr>
        <w:pStyle w:val="Index3"/>
        <w:tabs>
          <w:tab w:val="right" w:leader="dot" w:pos="4310"/>
        </w:tabs>
        <w:rPr>
          <w:noProof/>
        </w:rPr>
      </w:pPr>
      <w:r>
        <w:rPr>
          <w:noProof/>
        </w:rPr>
        <w:t>eye injuries</w:t>
      </w:r>
      <w:r>
        <w:rPr>
          <w:noProof/>
        </w:rPr>
        <w:tab/>
        <w:t>93</w:t>
      </w:r>
    </w:p>
    <w:p w14:paraId="746DEF82" w14:textId="77777777" w:rsidR="00724993" w:rsidRDefault="00724993">
      <w:pPr>
        <w:pStyle w:val="Index2"/>
        <w:tabs>
          <w:tab w:val="right" w:leader="dot" w:pos="4310"/>
        </w:tabs>
        <w:rPr>
          <w:noProof/>
        </w:rPr>
      </w:pPr>
      <w:r>
        <w:rPr>
          <w:noProof/>
        </w:rPr>
        <w:t>not filed</w:t>
      </w:r>
      <w:r>
        <w:rPr>
          <w:noProof/>
        </w:rPr>
        <w:tab/>
        <w:t>39</w:t>
      </w:r>
    </w:p>
    <w:p w14:paraId="388A4151" w14:textId="77777777" w:rsidR="00724993" w:rsidRDefault="00724993">
      <w:pPr>
        <w:pStyle w:val="Index2"/>
        <w:tabs>
          <w:tab w:val="right" w:leader="dot" w:pos="4310"/>
        </w:tabs>
        <w:rPr>
          <w:noProof/>
        </w:rPr>
      </w:pPr>
      <w:r>
        <w:rPr>
          <w:noProof/>
        </w:rPr>
        <w:t>unemployment</w:t>
      </w:r>
      <w:r>
        <w:rPr>
          <w:noProof/>
        </w:rPr>
        <w:tab/>
        <w:t>87</w:t>
      </w:r>
    </w:p>
    <w:p w14:paraId="2AF89A44" w14:textId="77777777" w:rsidR="00724993" w:rsidRDefault="00724993">
      <w:pPr>
        <w:pStyle w:val="Index2"/>
        <w:tabs>
          <w:tab w:val="right" w:leader="dot" w:pos="4310"/>
        </w:tabs>
        <w:rPr>
          <w:noProof/>
        </w:rPr>
      </w:pPr>
      <w:r>
        <w:rPr>
          <w:noProof/>
        </w:rPr>
        <w:t>warrants</w:t>
      </w:r>
      <w:r>
        <w:rPr>
          <w:noProof/>
        </w:rPr>
        <w:tab/>
        <w:t>67</w:t>
      </w:r>
    </w:p>
    <w:p w14:paraId="1E42F461" w14:textId="77777777" w:rsidR="00724993" w:rsidRDefault="00724993">
      <w:pPr>
        <w:pStyle w:val="Index1"/>
        <w:tabs>
          <w:tab w:val="right" w:leader="dot" w:pos="4310"/>
        </w:tabs>
        <w:rPr>
          <w:noProof/>
        </w:rPr>
      </w:pPr>
      <w:r>
        <w:rPr>
          <w:noProof/>
        </w:rPr>
        <w:t>client service agreements</w:t>
      </w:r>
      <w:r>
        <w:rPr>
          <w:noProof/>
        </w:rPr>
        <w:tab/>
        <w:t>76</w:t>
      </w:r>
    </w:p>
    <w:p w14:paraId="09A5E045" w14:textId="77777777" w:rsidR="00724993" w:rsidRDefault="00724993">
      <w:pPr>
        <w:pStyle w:val="Index1"/>
        <w:tabs>
          <w:tab w:val="right" w:leader="dot" w:pos="4310"/>
        </w:tabs>
        <w:rPr>
          <w:noProof/>
        </w:rPr>
      </w:pPr>
      <w:r>
        <w:rPr>
          <w:noProof/>
        </w:rPr>
        <w:t>collaborating (notes/flipcharts/etc.)</w:t>
      </w:r>
      <w:r>
        <w:rPr>
          <w:noProof/>
        </w:rPr>
        <w:tab/>
        <w:t>124</w:t>
      </w:r>
    </w:p>
    <w:p w14:paraId="3B995EEE" w14:textId="77777777" w:rsidR="00724993" w:rsidRDefault="00724993">
      <w:pPr>
        <w:pStyle w:val="Index1"/>
        <w:tabs>
          <w:tab w:val="right" w:leader="dot" w:pos="4310"/>
        </w:tabs>
        <w:rPr>
          <w:noProof/>
        </w:rPr>
      </w:pPr>
      <w:r>
        <w:rPr>
          <w:noProof/>
        </w:rPr>
        <w:t>collections</w:t>
      </w:r>
    </w:p>
    <w:p w14:paraId="05DB9C38" w14:textId="77777777" w:rsidR="00724993" w:rsidRDefault="00724993">
      <w:pPr>
        <w:pStyle w:val="Index2"/>
        <w:tabs>
          <w:tab w:val="right" w:leader="dot" w:pos="4310"/>
        </w:tabs>
        <w:rPr>
          <w:noProof/>
        </w:rPr>
      </w:pPr>
      <w:r>
        <w:rPr>
          <w:noProof/>
        </w:rPr>
        <w:t>financial disputes</w:t>
      </w:r>
      <w:r>
        <w:rPr>
          <w:noProof/>
        </w:rPr>
        <w:tab/>
        <w:t>67</w:t>
      </w:r>
    </w:p>
    <w:p w14:paraId="5504B5F5" w14:textId="77777777" w:rsidR="00724993" w:rsidRDefault="00724993">
      <w:pPr>
        <w:pStyle w:val="Index2"/>
        <w:tabs>
          <w:tab w:val="right" w:leader="dot" w:pos="4310"/>
        </w:tabs>
        <w:rPr>
          <w:noProof/>
        </w:rPr>
      </w:pPr>
      <w:r>
        <w:rPr>
          <w:noProof/>
        </w:rPr>
        <w:t>library</w:t>
      </w:r>
    </w:p>
    <w:p w14:paraId="30C558E3" w14:textId="77777777" w:rsidR="00724993" w:rsidRDefault="00724993">
      <w:pPr>
        <w:pStyle w:val="Index3"/>
        <w:tabs>
          <w:tab w:val="right" w:leader="dot" w:pos="4310"/>
        </w:tabs>
        <w:rPr>
          <w:noProof/>
        </w:rPr>
      </w:pPr>
      <w:r>
        <w:rPr>
          <w:noProof/>
        </w:rPr>
        <w:t>catalogs/circulation</w:t>
      </w:r>
      <w:r>
        <w:rPr>
          <w:noProof/>
        </w:rPr>
        <w:tab/>
        <w:t>111</w:t>
      </w:r>
    </w:p>
    <w:p w14:paraId="1DEFD0FD" w14:textId="77777777" w:rsidR="00724993" w:rsidRDefault="00724993">
      <w:pPr>
        <w:pStyle w:val="Index3"/>
        <w:tabs>
          <w:tab w:val="right" w:leader="dot" w:pos="4310"/>
        </w:tabs>
        <w:rPr>
          <w:noProof/>
        </w:rPr>
      </w:pPr>
      <w:r>
        <w:rPr>
          <w:noProof/>
        </w:rPr>
        <w:t>control/management</w:t>
      </w:r>
      <w:r>
        <w:rPr>
          <w:noProof/>
        </w:rPr>
        <w:tab/>
        <w:t>112</w:t>
      </w:r>
    </w:p>
    <w:p w14:paraId="14312931" w14:textId="77777777" w:rsidR="00724993" w:rsidRDefault="00724993">
      <w:pPr>
        <w:pStyle w:val="Index1"/>
        <w:tabs>
          <w:tab w:val="right" w:leader="dot" w:pos="4310"/>
        </w:tabs>
        <w:rPr>
          <w:noProof/>
        </w:rPr>
      </w:pPr>
      <w:r>
        <w:rPr>
          <w:noProof/>
        </w:rPr>
        <w:t>collective bargaining</w:t>
      </w:r>
      <w:r>
        <w:rPr>
          <w:noProof/>
        </w:rPr>
        <w:tab/>
        <w:t>88</w:t>
      </w:r>
    </w:p>
    <w:p w14:paraId="3D0607E1" w14:textId="77777777" w:rsidR="00724993" w:rsidRDefault="00724993">
      <w:pPr>
        <w:pStyle w:val="Index1"/>
        <w:tabs>
          <w:tab w:val="right" w:leader="dot" w:pos="4310"/>
        </w:tabs>
        <w:rPr>
          <w:noProof/>
        </w:rPr>
      </w:pPr>
      <w:r>
        <w:rPr>
          <w:noProof/>
        </w:rPr>
        <w:t>combined excise tax</w:t>
      </w:r>
      <w:r>
        <w:rPr>
          <w:noProof/>
        </w:rPr>
        <w:tab/>
        <w:t>71</w:t>
      </w:r>
    </w:p>
    <w:p w14:paraId="2B691CBB" w14:textId="77777777" w:rsidR="00724993" w:rsidRDefault="00724993">
      <w:pPr>
        <w:pStyle w:val="Index1"/>
        <w:tabs>
          <w:tab w:val="right" w:leader="dot" w:pos="4310"/>
        </w:tabs>
        <w:rPr>
          <w:noProof/>
        </w:rPr>
      </w:pPr>
      <w:r>
        <w:rPr>
          <w:noProof/>
        </w:rPr>
        <w:t>commercial driver’s licenses (employment requirements)</w:t>
      </w:r>
      <w:r>
        <w:rPr>
          <w:noProof/>
        </w:rPr>
        <w:tab/>
        <w:t>83</w:t>
      </w:r>
    </w:p>
    <w:p w14:paraId="7A7FEB2D" w14:textId="77777777" w:rsidR="00724993" w:rsidRDefault="00724993">
      <w:pPr>
        <w:pStyle w:val="Index1"/>
        <w:tabs>
          <w:tab w:val="right" w:leader="dot" w:pos="4310"/>
        </w:tabs>
        <w:rPr>
          <w:noProof/>
        </w:rPr>
      </w:pPr>
      <w:r w:rsidRPr="001169B2">
        <w:rPr>
          <w:rFonts w:eastAsia="Calibri" w:cs="Times New Roman"/>
          <w:noProof/>
        </w:rPr>
        <w:t>commission meetings</w:t>
      </w:r>
    </w:p>
    <w:p w14:paraId="186E14DC" w14:textId="77777777" w:rsidR="00724993" w:rsidRDefault="00724993">
      <w:pPr>
        <w:pStyle w:val="Index2"/>
        <w:tabs>
          <w:tab w:val="right" w:leader="dot" w:pos="4310"/>
        </w:tabs>
        <w:rPr>
          <w:noProof/>
        </w:rPr>
      </w:pPr>
      <w:r w:rsidRPr="001169B2">
        <w:rPr>
          <w:rFonts w:eastAsia="Calibri" w:cs="Times New Roman"/>
          <w:noProof/>
        </w:rPr>
        <w:t>agendas/packets/minutes/av recordings</w:t>
      </w:r>
    </w:p>
    <w:p w14:paraId="52230AF8" w14:textId="77777777" w:rsidR="00724993" w:rsidRDefault="00724993">
      <w:pPr>
        <w:pStyle w:val="Index3"/>
        <w:tabs>
          <w:tab w:val="right" w:leader="dot" w:pos="4310"/>
        </w:tabs>
        <w:rPr>
          <w:noProof/>
        </w:rPr>
      </w:pPr>
      <w:r w:rsidRPr="001169B2">
        <w:rPr>
          <w:rFonts w:eastAsia="Calibri" w:cs="Times New Roman"/>
          <w:noProof/>
        </w:rPr>
        <w:t>advisory commissions</w:t>
      </w:r>
      <w:r>
        <w:rPr>
          <w:noProof/>
        </w:rPr>
        <w:tab/>
        <w:t>25</w:t>
      </w:r>
    </w:p>
    <w:p w14:paraId="2568BE23" w14:textId="77777777" w:rsidR="00724993" w:rsidRDefault="00724993">
      <w:pPr>
        <w:pStyle w:val="Index3"/>
        <w:tabs>
          <w:tab w:val="right" w:leader="dot" w:pos="4310"/>
        </w:tabs>
        <w:rPr>
          <w:noProof/>
        </w:rPr>
      </w:pPr>
      <w:r w:rsidRPr="001169B2">
        <w:rPr>
          <w:rFonts w:eastAsia="Calibri" w:cs="Times New Roman"/>
          <w:noProof/>
        </w:rPr>
        <w:t>governing/executive/policy-setting</w:t>
      </w:r>
      <w:r>
        <w:rPr>
          <w:noProof/>
        </w:rPr>
        <w:tab/>
        <w:t>26</w:t>
      </w:r>
    </w:p>
    <w:p w14:paraId="3E5309B9" w14:textId="77777777" w:rsidR="00724993" w:rsidRDefault="00724993">
      <w:pPr>
        <w:pStyle w:val="Index3"/>
        <w:tabs>
          <w:tab w:val="right" w:leader="dot" w:pos="4310"/>
        </w:tabs>
        <w:rPr>
          <w:noProof/>
        </w:rPr>
      </w:pPr>
      <w:r w:rsidRPr="001169B2">
        <w:rPr>
          <w:rFonts w:eastAsia="Calibri" w:cs="Times New Roman"/>
          <w:noProof/>
        </w:rPr>
        <w:t>individual members’ copies/notes</w:t>
      </w:r>
      <w:r>
        <w:rPr>
          <w:noProof/>
        </w:rPr>
        <w:tab/>
        <w:t>28</w:t>
      </w:r>
    </w:p>
    <w:p w14:paraId="12A8E337" w14:textId="77777777" w:rsidR="00724993" w:rsidRDefault="00724993">
      <w:pPr>
        <w:pStyle w:val="Index3"/>
        <w:tabs>
          <w:tab w:val="right" w:leader="dot" w:pos="4310"/>
        </w:tabs>
        <w:rPr>
          <w:noProof/>
        </w:rPr>
      </w:pPr>
      <w:r w:rsidRPr="001169B2">
        <w:rPr>
          <w:rFonts w:eastAsia="Calibri" w:cs="Times New Roman"/>
          <w:noProof/>
        </w:rPr>
        <w:t>internal commissions</w:t>
      </w:r>
      <w:r>
        <w:rPr>
          <w:noProof/>
        </w:rPr>
        <w:tab/>
        <w:t>29</w:t>
      </w:r>
    </w:p>
    <w:p w14:paraId="742162C2" w14:textId="77777777" w:rsidR="00724993" w:rsidRDefault="00724993">
      <w:pPr>
        <w:pStyle w:val="Index2"/>
        <w:tabs>
          <w:tab w:val="right" w:leader="dot" w:pos="4310"/>
        </w:tabs>
        <w:rPr>
          <w:noProof/>
        </w:rPr>
      </w:pPr>
      <w:r w:rsidRPr="001169B2">
        <w:rPr>
          <w:rFonts w:eastAsia="Calibri" w:cs="Times New Roman"/>
          <w:noProof/>
        </w:rPr>
        <w:t>arrangements</w:t>
      </w:r>
      <w:r>
        <w:rPr>
          <w:noProof/>
        </w:rPr>
        <w:tab/>
        <w:t>27</w:t>
      </w:r>
    </w:p>
    <w:p w14:paraId="3FD6AC01" w14:textId="77777777" w:rsidR="00724993" w:rsidRDefault="00724993">
      <w:pPr>
        <w:pStyle w:val="Index3"/>
        <w:tabs>
          <w:tab w:val="right" w:leader="dot" w:pos="4310"/>
        </w:tabs>
        <w:rPr>
          <w:noProof/>
        </w:rPr>
      </w:pPr>
      <w:r w:rsidRPr="001169B2">
        <w:rPr>
          <w:rFonts w:eastAsia="Calibri" w:cs="Times New Roman"/>
          <w:noProof/>
        </w:rPr>
        <w:t>scheduling</w:t>
      </w:r>
      <w:r>
        <w:rPr>
          <w:noProof/>
        </w:rPr>
        <w:tab/>
        <w:t>132</w:t>
      </w:r>
    </w:p>
    <w:p w14:paraId="29918233" w14:textId="77777777" w:rsidR="00724993" w:rsidRDefault="00724993">
      <w:pPr>
        <w:pStyle w:val="Index3"/>
        <w:tabs>
          <w:tab w:val="right" w:leader="dot" w:pos="4310"/>
        </w:tabs>
        <w:rPr>
          <w:noProof/>
        </w:rPr>
      </w:pPr>
      <w:r w:rsidRPr="001169B2">
        <w:rPr>
          <w:rFonts w:eastAsia="Calibri" w:cs="Times New Roman"/>
          <w:noProof/>
        </w:rPr>
        <w:t>travel</w:t>
      </w:r>
      <w:r>
        <w:rPr>
          <w:noProof/>
        </w:rPr>
        <w:tab/>
        <w:t>81</w:t>
      </w:r>
    </w:p>
    <w:p w14:paraId="4E3C9E37" w14:textId="77777777" w:rsidR="00724993" w:rsidRDefault="00724993">
      <w:pPr>
        <w:pStyle w:val="Index2"/>
        <w:tabs>
          <w:tab w:val="right" w:leader="dot" w:pos="4310"/>
        </w:tabs>
        <w:rPr>
          <w:noProof/>
        </w:rPr>
      </w:pPr>
      <w:r w:rsidRPr="001169B2">
        <w:rPr>
          <w:rFonts w:eastAsia="Calibri" w:cs="Times New Roman"/>
          <w:noProof/>
        </w:rPr>
        <w:t>ballots (voting on decisions)</w:t>
      </w:r>
      <w:r>
        <w:rPr>
          <w:noProof/>
        </w:rPr>
        <w:tab/>
        <w:t>28</w:t>
      </w:r>
    </w:p>
    <w:p w14:paraId="068E8CF5" w14:textId="77777777" w:rsidR="00724993" w:rsidRDefault="00724993">
      <w:pPr>
        <w:pStyle w:val="Index1"/>
        <w:tabs>
          <w:tab w:val="right" w:leader="dot" w:pos="4310"/>
        </w:tabs>
        <w:rPr>
          <w:noProof/>
        </w:rPr>
      </w:pPr>
      <w:r w:rsidRPr="001169B2">
        <w:rPr>
          <w:rFonts w:eastAsia="Calibri" w:cs="Times New Roman"/>
          <w:noProof/>
        </w:rPr>
        <w:t>commission members (appointments/resignations)</w:t>
      </w:r>
    </w:p>
    <w:p w14:paraId="25C258D7" w14:textId="77777777" w:rsidR="00724993" w:rsidRDefault="00724993">
      <w:pPr>
        <w:pStyle w:val="Index2"/>
        <w:tabs>
          <w:tab w:val="right" w:leader="dot" w:pos="4310"/>
        </w:tabs>
        <w:rPr>
          <w:noProof/>
        </w:rPr>
      </w:pPr>
      <w:r w:rsidRPr="001169B2">
        <w:rPr>
          <w:rFonts w:eastAsia="Calibri" w:cs="Times New Roman"/>
          <w:noProof/>
        </w:rPr>
        <w:t>advisory commissions</w:t>
      </w:r>
      <w:r>
        <w:rPr>
          <w:noProof/>
        </w:rPr>
        <w:tab/>
        <w:t>25</w:t>
      </w:r>
    </w:p>
    <w:p w14:paraId="2BD6EEAC" w14:textId="77777777" w:rsidR="00724993" w:rsidRDefault="00724993">
      <w:pPr>
        <w:pStyle w:val="Index2"/>
        <w:tabs>
          <w:tab w:val="right" w:leader="dot" w:pos="4310"/>
        </w:tabs>
        <w:rPr>
          <w:noProof/>
        </w:rPr>
      </w:pPr>
      <w:r w:rsidRPr="001169B2">
        <w:rPr>
          <w:rFonts w:eastAsia="Calibri" w:cs="Times New Roman"/>
          <w:noProof/>
        </w:rPr>
        <w:t>ballots (voting)</w:t>
      </w:r>
      <w:r>
        <w:rPr>
          <w:noProof/>
        </w:rPr>
        <w:tab/>
        <w:t>28</w:t>
      </w:r>
    </w:p>
    <w:p w14:paraId="6F8F09A8" w14:textId="77777777" w:rsidR="00724993" w:rsidRDefault="00724993">
      <w:pPr>
        <w:pStyle w:val="Index2"/>
        <w:tabs>
          <w:tab w:val="right" w:leader="dot" w:pos="4310"/>
        </w:tabs>
        <w:rPr>
          <w:noProof/>
        </w:rPr>
      </w:pPr>
      <w:r w:rsidRPr="001169B2">
        <w:rPr>
          <w:rFonts w:eastAsia="Calibri" w:cs="Times New Roman"/>
          <w:noProof/>
        </w:rPr>
        <w:t>governing/executive/policy-setting</w:t>
      </w:r>
      <w:r>
        <w:rPr>
          <w:noProof/>
        </w:rPr>
        <w:tab/>
        <w:t>26</w:t>
      </w:r>
    </w:p>
    <w:p w14:paraId="5D7275AE" w14:textId="77777777" w:rsidR="00724993" w:rsidRDefault="00724993">
      <w:pPr>
        <w:pStyle w:val="Index1"/>
        <w:tabs>
          <w:tab w:val="right" w:leader="dot" w:pos="4310"/>
        </w:tabs>
        <w:rPr>
          <w:noProof/>
        </w:rPr>
      </w:pPr>
      <w:r w:rsidRPr="001169B2">
        <w:rPr>
          <w:rFonts w:eastAsia="Calibri" w:cs="Times New Roman"/>
          <w:noProof/>
        </w:rPr>
        <w:t>committee meetings</w:t>
      </w:r>
    </w:p>
    <w:p w14:paraId="0B197399" w14:textId="77777777" w:rsidR="00724993" w:rsidRDefault="00724993">
      <w:pPr>
        <w:pStyle w:val="Index2"/>
        <w:tabs>
          <w:tab w:val="right" w:leader="dot" w:pos="4310"/>
        </w:tabs>
        <w:rPr>
          <w:noProof/>
        </w:rPr>
      </w:pPr>
      <w:r w:rsidRPr="001169B2">
        <w:rPr>
          <w:rFonts w:eastAsia="Calibri" w:cs="Times New Roman"/>
          <w:noProof/>
        </w:rPr>
        <w:t>agendas/packets/minutes/av recordings</w:t>
      </w:r>
    </w:p>
    <w:p w14:paraId="6A7470D2" w14:textId="77777777" w:rsidR="00724993" w:rsidRDefault="00724993">
      <w:pPr>
        <w:pStyle w:val="Index3"/>
        <w:tabs>
          <w:tab w:val="right" w:leader="dot" w:pos="4310"/>
        </w:tabs>
        <w:rPr>
          <w:noProof/>
        </w:rPr>
      </w:pPr>
      <w:r w:rsidRPr="001169B2">
        <w:rPr>
          <w:rFonts w:eastAsia="Calibri" w:cs="Times New Roman"/>
          <w:noProof/>
        </w:rPr>
        <w:t>advisory committees</w:t>
      </w:r>
      <w:r>
        <w:rPr>
          <w:noProof/>
        </w:rPr>
        <w:tab/>
        <w:t>25</w:t>
      </w:r>
    </w:p>
    <w:p w14:paraId="101929FE" w14:textId="77777777" w:rsidR="00724993" w:rsidRDefault="00724993">
      <w:pPr>
        <w:pStyle w:val="Index3"/>
        <w:tabs>
          <w:tab w:val="right" w:leader="dot" w:pos="4310"/>
        </w:tabs>
        <w:rPr>
          <w:noProof/>
        </w:rPr>
      </w:pPr>
      <w:r w:rsidRPr="001169B2">
        <w:rPr>
          <w:rFonts w:eastAsia="Calibri" w:cs="Times New Roman"/>
          <w:noProof/>
        </w:rPr>
        <w:t>governing/executive/policy-setting</w:t>
      </w:r>
      <w:r>
        <w:rPr>
          <w:noProof/>
        </w:rPr>
        <w:tab/>
        <w:t>26</w:t>
      </w:r>
    </w:p>
    <w:p w14:paraId="306CB8DC" w14:textId="77777777" w:rsidR="00724993" w:rsidRDefault="00724993">
      <w:pPr>
        <w:pStyle w:val="Index3"/>
        <w:tabs>
          <w:tab w:val="right" w:leader="dot" w:pos="4310"/>
        </w:tabs>
        <w:rPr>
          <w:noProof/>
        </w:rPr>
      </w:pPr>
      <w:r w:rsidRPr="001169B2">
        <w:rPr>
          <w:rFonts w:eastAsia="Calibri" w:cs="Times New Roman"/>
          <w:noProof/>
        </w:rPr>
        <w:t>individual members’ copies/notes</w:t>
      </w:r>
      <w:r>
        <w:rPr>
          <w:noProof/>
        </w:rPr>
        <w:tab/>
        <w:t>28</w:t>
      </w:r>
    </w:p>
    <w:p w14:paraId="55FCA39E" w14:textId="77777777" w:rsidR="00724993" w:rsidRDefault="00724993">
      <w:pPr>
        <w:pStyle w:val="Index3"/>
        <w:tabs>
          <w:tab w:val="right" w:leader="dot" w:pos="4310"/>
        </w:tabs>
        <w:rPr>
          <w:noProof/>
        </w:rPr>
      </w:pPr>
      <w:r w:rsidRPr="001169B2">
        <w:rPr>
          <w:rFonts w:eastAsia="Calibri" w:cs="Times New Roman"/>
          <w:noProof/>
        </w:rPr>
        <w:t>internal committees</w:t>
      </w:r>
      <w:r>
        <w:rPr>
          <w:noProof/>
        </w:rPr>
        <w:tab/>
        <w:t>29</w:t>
      </w:r>
    </w:p>
    <w:p w14:paraId="581DBA1E" w14:textId="77777777" w:rsidR="00724993" w:rsidRDefault="00724993">
      <w:pPr>
        <w:pStyle w:val="Index2"/>
        <w:tabs>
          <w:tab w:val="right" w:leader="dot" w:pos="4310"/>
        </w:tabs>
        <w:rPr>
          <w:noProof/>
        </w:rPr>
      </w:pPr>
      <w:r w:rsidRPr="001169B2">
        <w:rPr>
          <w:rFonts w:eastAsia="Calibri" w:cs="Times New Roman"/>
          <w:noProof/>
        </w:rPr>
        <w:t>arrangements</w:t>
      </w:r>
      <w:r>
        <w:rPr>
          <w:noProof/>
        </w:rPr>
        <w:tab/>
        <w:t>27</w:t>
      </w:r>
    </w:p>
    <w:p w14:paraId="0779E2F3" w14:textId="77777777" w:rsidR="00724993" w:rsidRDefault="00724993">
      <w:pPr>
        <w:pStyle w:val="Index3"/>
        <w:tabs>
          <w:tab w:val="right" w:leader="dot" w:pos="4310"/>
        </w:tabs>
        <w:rPr>
          <w:noProof/>
        </w:rPr>
      </w:pPr>
      <w:r w:rsidRPr="001169B2">
        <w:rPr>
          <w:rFonts w:eastAsia="Calibri" w:cs="Times New Roman"/>
          <w:noProof/>
        </w:rPr>
        <w:t>scheduling</w:t>
      </w:r>
      <w:r>
        <w:rPr>
          <w:noProof/>
        </w:rPr>
        <w:tab/>
        <w:t>132</w:t>
      </w:r>
    </w:p>
    <w:p w14:paraId="6A0433C8" w14:textId="77777777" w:rsidR="00724993" w:rsidRDefault="00724993">
      <w:pPr>
        <w:pStyle w:val="Index3"/>
        <w:tabs>
          <w:tab w:val="right" w:leader="dot" w:pos="4310"/>
        </w:tabs>
        <w:rPr>
          <w:noProof/>
        </w:rPr>
      </w:pPr>
      <w:r w:rsidRPr="001169B2">
        <w:rPr>
          <w:rFonts w:eastAsia="Calibri" w:cs="Times New Roman"/>
          <w:noProof/>
        </w:rPr>
        <w:t>travel</w:t>
      </w:r>
      <w:r>
        <w:rPr>
          <w:noProof/>
        </w:rPr>
        <w:tab/>
        <w:t>81</w:t>
      </w:r>
    </w:p>
    <w:p w14:paraId="3E435FA4" w14:textId="77777777" w:rsidR="00724993" w:rsidRDefault="00724993">
      <w:pPr>
        <w:pStyle w:val="Index2"/>
        <w:tabs>
          <w:tab w:val="right" w:leader="dot" w:pos="4310"/>
        </w:tabs>
        <w:rPr>
          <w:noProof/>
        </w:rPr>
      </w:pPr>
      <w:r w:rsidRPr="001169B2">
        <w:rPr>
          <w:rFonts w:eastAsia="Calibri" w:cs="Times New Roman"/>
          <w:noProof/>
        </w:rPr>
        <w:t>ballots (voting on decisions)</w:t>
      </w:r>
      <w:r>
        <w:rPr>
          <w:noProof/>
        </w:rPr>
        <w:tab/>
        <w:t>28</w:t>
      </w:r>
    </w:p>
    <w:p w14:paraId="39B8E434" w14:textId="77777777" w:rsidR="00724993" w:rsidRDefault="00724993">
      <w:pPr>
        <w:pStyle w:val="Index1"/>
        <w:tabs>
          <w:tab w:val="right" w:leader="dot" w:pos="4310"/>
        </w:tabs>
        <w:rPr>
          <w:noProof/>
        </w:rPr>
      </w:pPr>
      <w:r w:rsidRPr="001169B2">
        <w:rPr>
          <w:rFonts w:eastAsia="Calibri" w:cs="Times New Roman"/>
          <w:noProof/>
        </w:rPr>
        <w:t>committee members (appointments/resignations)</w:t>
      </w:r>
    </w:p>
    <w:p w14:paraId="05177FA1" w14:textId="77777777" w:rsidR="00724993" w:rsidRDefault="00724993">
      <w:pPr>
        <w:pStyle w:val="Index2"/>
        <w:tabs>
          <w:tab w:val="right" w:leader="dot" w:pos="4310"/>
        </w:tabs>
        <w:rPr>
          <w:noProof/>
        </w:rPr>
      </w:pPr>
      <w:r w:rsidRPr="001169B2">
        <w:rPr>
          <w:rFonts w:eastAsia="Calibri" w:cs="Times New Roman"/>
          <w:noProof/>
        </w:rPr>
        <w:t>advisory committees</w:t>
      </w:r>
      <w:r>
        <w:rPr>
          <w:noProof/>
        </w:rPr>
        <w:tab/>
        <w:t>25</w:t>
      </w:r>
    </w:p>
    <w:p w14:paraId="7187E3B4" w14:textId="77777777" w:rsidR="00724993" w:rsidRDefault="00724993">
      <w:pPr>
        <w:pStyle w:val="Index2"/>
        <w:tabs>
          <w:tab w:val="right" w:leader="dot" w:pos="4310"/>
        </w:tabs>
        <w:rPr>
          <w:noProof/>
        </w:rPr>
      </w:pPr>
      <w:r w:rsidRPr="001169B2">
        <w:rPr>
          <w:rFonts w:eastAsia="Calibri" w:cs="Times New Roman"/>
          <w:noProof/>
        </w:rPr>
        <w:t>ballots (voting)</w:t>
      </w:r>
      <w:r>
        <w:rPr>
          <w:noProof/>
        </w:rPr>
        <w:tab/>
        <w:t>28</w:t>
      </w:r>
    </w:p>
    <w:p w14:paraId="053774A5" w14:textId="77777777" w:rsidR="00724993" w:rsidRDefault="00724993">
      <w:pPr>
        <w:pStyle w:val="Index2"/>
        <w:tabs>
          <w:tab w:val="right" w:leader="dot" w:pos="4310"/>
        </w:tabs>
        <w:rPr>
          <w:noProof/>
        </w:rPr>
      </w:pPr>
      <w:r w:rsidRPr="001169B2">
        <w:rPr>
          <w:rFonts w:eastAsia="Calibri" w:cs="Times New Roman"/>
          <w:noProof/>
        </w:rPr>
        <w:t>governing/executive/policy-setting</w:t>
      </w:r>
      <w:r>
        <w:rPr>
          <w:noProof/>
        </w:rPr>
        <w:tab/>
        <w:t>26</w:t>
      </w:r>
    </w:p>
    <w:p w14:paraId="3B8281FC" w14:textId="77777777" w:rsidR="00724993" w:rsidRDefault="00724993">
      <w:pPr>
        <w:pStyle w:val="Index1"/>
        <w:tabs>
          <w:tab w:val="right" w:leader="dot" w:pos="4310"/>
        </w:tabs>
        <w:rPr>
          <w:noProof/>
        </w:rPr>
      </w:pPr>
      <w:r>
        <w:rPr>
          <w:noProof/>
        </w:rPr>
        <w:lastRenderedPageBreak/>
        <w:t>communications</w:t>
      </w:r>
      <w:r>
        <w:rPr>
          <w:noProof/>
        </w:rPr>
        <w:tab/>
      </w:r>
      <w:r w:rsidRPr="001169B2">
        <w:rPr>
          <w:i/>
          <w:noProof/>
        </w:rPr>
        <w:t>search by function/content of the record</w:t>
      </w:r>
    </w:p>
    <w:p w14:paraId="18C16230" w14:textId="77777777" w:rsidR="00724993" w:rsidRDefault="00724993">
      <w:pPr>
        <w:pStyle w:val="Index1"/>
        <w:tabs>
          <w:tab w:val="right" w:leader="dot" w:pos="4310"/>
        </w:tabs>
        <w:rPr>
          <w:noProof/>
        </w:rPr>
      </w:pPr>
      <w:r>
        <w:rPr>
          <w:noProof/>
        </w:rPr>
        <w:t>commute trip reduction</w:t>
      </w:r>
      <w:r>
        <w:rPr>
          <w:noProof/>
        </w:rPr>
        <w:tab/>
        <w:t>85</w:t>
      </w:r>
    </w:p>
    <w:p w14:paraId="4DE08369" w14:textId="77777777" w:rsidR="00724993" w:rsidRDefault="00724993">
      <w:pPr>
        <w:pStyle w:val="Index1"/>
        <w:tabs>
          <w:tab w:val="right" w:leader="dot" w:pos="4310"/>
        </w:tabs>
        <w:rPr>
          <w:noProof/>
        </w:rPr>
      </w:pPr>
      <w:r>
        <w:rPr>
          <w:noProof/>
        </w:rPr>
        <w:t>complaints</w:t>
      </w:r>
    </w:p>
    <w:p w14:paraId="391E20EC" w14:textId="77777777" w:rsidR="00724993" w:rsidRDefault="00724993">
      <w:pPr>
        <w:pStyle w:val="Index2"/>
        <w:tabs>
          <w:tab w:val="right" w:leader="dot" w:pos="4310"/>
        </w:tabs>
        <w:rPr>
          <w:noProof/>
        </w:rPr>
      </w:pPr>
      <w:r>
        <w:rPr>
          <w:noProof/>
        </w:rPr>
        <w:t>clients/customers</w:t>
      </w:r>
      <w:r>
        <w:rPr>
          <w:noProof/>
        </w:rPr>
        <w:tab/>
        <w:t>16</w:t>
      </w:r>
    </w:p>
    <w:p w14:paraId="53E1C60A" w14:textId="77777777" w:rsidR="00724993" w:rsidRDefault="00724993">
      <w:pPr>
        <w:pStyle w:val="Index2"/>
        <w:tabs>
          <w:tab w:val="right" w:leader="dot" w:pos="4310"/>
        </w:tabs>
        <w:rPr>
          <w:noProof/>
        </w:rPr>
      </w:pPr>
      <w:r>
        <w:rPr>
          <w:noProof/>
        </w:rPr>
        <w:t>misconduct/discipline/grievances</w:t>
      </w:r>
    </w:p>
    <w:p w14:paraId="17775257" w14:textId="77777777" w:rsidR="00724993" w:rsidRDefault="00724993">
      <w:pPr>
        <w:pStyle w:val="Index3"/>
        <w:tabs>
          <w:tab w:val="right" w:leader="dot" w:pos="4310"/>
        </w:tabs>
        <w:rPr>
          <w:noProof/>
        </w:rPr>
      </w:pPr>
      <w:r>
        <w:rPr>
          <w:noProof/>
        </w:rPr>
        <w:t>exonerated</w:t>
      </w:r>
      <w:r>
        <w:rPr>
          <w:noProof/>
        </w:rPr>
        <w:tab/>
        <w:t>89</w:t>
      </w:r>
    </w:p>
    <w:p w14:paraId="579E8BE0" w14:textId="77777777" w:rsidR="00724993" w:rsidRDefault="00724993">
      <w:pPr>
        <w:pStyle w:val="Index3"/>
        <w:tabs>
          <w:tab w:val="right" w:leader="dot" w:pos="4310"/>
        </w:tabs>
        <w:rPr>
          <w:noProof/>
        </w:rPr>
      </w:pPr>
      <w:r>
        <w:rPr>
          <w:noProof/>
        </w:rPr>
        <w:t>upheld</w:t>
      </w:r>
      <w:r>
        <w:rPr>
          <w:noProof/>
        </w:rPr>
        <w:tab/>
        <w:t>90</w:t>
      </w:r>
    </w:p>
    <w:p w14:paraId="7868FA05" w14:textId="77777777" w:rsidR="00724993" w:rsidRDefault="00724993">
      <w:pPr>
        <w:pStyle w:val="Index2"/>
        <w:tabs>
          <w:tab w:val="right" w:leader="dot" w:pos="4310"/>
        </w:tabs>
        <w:rPr>
          <w:noProof/>
        </w:rPr>
      </w:pPr>
      <w:r>
        <w:rPr>
          <w:noProof/>
        </w:rPr>
        <w:t>whistleblower</w:t>
      </w:r>
      <w:r>
        <w:rPr>
          <w:noProof/>
        </w:rPr>
        <w:tab/>
        <w:t>10</w:t>
      </w:r>
    </w:p>
    <w:p w14:paraId="6E4C965D" w14:textId="77777777" w:rsidR="00724993" w:rsidRDefault="00724993">
      <w:pPr>
        <w:pStyle w:val="Index1"/>
        <w:tabs>
          <w:tab w:val="right" w:leader="dot" w:pos="4310"/>
        </w:tabs>
        <w:rPr>
          <w:noProof/>
        </w:rPr>
      </w:pPr>
      <w:r w:rsidRPr="001169B2">
        <w:rPr>
          <w:rFonts w:eastAsia="Calibri" w:cs="Times New Roman"/>
          <w:noProof/>
        </w:rPr>
        <w:t>conference materials</w:t>
      </w:r>
    </w:p>
    <w:p w14:paraId="0B315411" w14:textId="77777777" w:rsidR="00724993" w:rsidRDefault="00724993">
      <w:pPr>
        <w:pStyle w:val="Index2"/>
        <w:tabs>
          <w:tab w:val="right" w:leader="dot" w:pos="4310"/>
        </w:tabs>
        <w:rPr>
          <w:noProof/>
        </w:rPr>
      </w:pPr>
      <w:r w:rsidRPr="001169B2">
        <w:rPr>
          <w:rFonts w:eastAsia="Calibri" w:cs="Times New Roman"/>
          <w:noProof/>
        </w:rPr>
        <w:t>not organized by agency</w:t>
      </w:r>
      <w:r>
        <w:rPr>
          <w:noProof/>
        </w:rPr>
        <w:tab/>
        <w:t>131</w:t>
      </w:r>
    </w:p>
    <w:p w14:paraId="7E72C166" w14:textId="77777777" w:rsidR="00724993" w:rsidRDefault="00724993">
      <w:pPr>
        <w:pStyle w:val="Index2"/>
        <w:tabs>
          <w:tab w:val="right" w:leader="dot" w:pos="4310"/>
        </w:tabs>
        <w:rPr>
          <w:noProof/>
        </w:rPr>
      </w:pPr>
      <w:r w:rsidRPr="001169B2">
        <w:rPr>
          <w:rFonts w:eastAsia="Calibri" w:cs="Times New Roman"/>
          <w:noProof/>
        </w:rPr>
        <w:t>organized by agency</w:t>
      </w:r>
      <w:r>
        <w:rPr>
          <w:noProof/>
        </w:rPr>
        <w:tab/>
        <w:t>43</w:t>
      </w:r>
    </w:p>
    <w:p w14:paraId="13727339" w14:textId="77777777" w:rsidR="00724993" w:rsidRDefault="00724993">
      <w:pPr>
        <w:pStyle w:val="Index1"/>
        <w:tabs>
          <w:tab w:val="right" w:leader="dot" w:pos="4310"/>
        </w:tabs>
        <w:rPr>
          <w:noProof/>
        </w:rPr>
      </w:pPr>
      <w:r>
        <w:rPr>
          <w:noProof/>
        </w:rPr>
        <w:t>conservation</w:t>
      </w:r>
    </w:p>
    <w:p w14:paraId="28BB0D47" w14:textId="77777777" w:rsidR="00724993" w:rsidRDefault="00724993">
      <w:pPr>
        <w:pStyle w:val="Index2"/>
        <w:tabs>
          <w:tab w:val="right" w:leader="dot" w:pos="4310"/>
        </w:tabs>
        <w:rPr>
          <w:noProof/>
        </w:rPr>
      </w:pPr>
      <w:r>
        <w:rPr>
          <w:noProof/>
        </w:rPr>
        <w:t>rebates</w:t>
      </w:r>
      <w:r>
        <w:rPr>
          <w:noProof/>
        </w:rPr>
        <w:tab/>
        <w:t>68</w:t>
      </w:r>
    </w:p>
    <w:p w14:paraId="2AF91FC8" w14:textId="77777777" w:rsidR="00724993" w:rsidRDefault="00724993">
      <w:pPr>
        <w:pStyle w:val="Index2"/>
        <w:tabs>
          <w:tab w:val="right" w:leader="dot" w:pos="4310"/>
        </w:tabs>
        <w:rPr>
          <w:noProof/>
        </w:rPr>
      </w:pPr>
      <w:r>
        <w:rPr>
          <w:noProof/>
        </w:rPr>
        <w:t>treatments</w:t>
      </w:r>
    </w:p>
    <w:p w14:paraId="3244FDF8" w14:textId="77777777" w:rsidR="00724993" w:rsidRDefault="00724993">
      <w:pPr>
        <w:pStyle w:val="Index3"/>
        <w:tabs>
          <w:tab w:val="right" w:leader="dot" w:pos="4310"/>
        </w:tabs>
        <w:rPr>
          <w:noProof/>
        </w:rPr>
      </w:pPr>
      <w:r>
        <w:rPr>
          <w:noProof/>
        </w:rPr>
        <w:t>performed on archival records</w:t>
      </w:r>
      <w:r>
        <w:rPr>
          <w:noProof/>
        </w:rPr>
        <w:tab/>
        <w:t>117</w:t>
      </w:r>
    </w:p>
    <w:p w14:paraId="1BCFE36B" w14:textId="77777777" w:rsidR="00724993" w:rsidRDefault="00724993">
      <w:pPr>
        <w:pStyle w:val="Index3"/>
        <w:tabs>
          <w:tab w:val="right" w:leader="dot" w:pos="4310"/>
        </w:tabs>
        <w:rPr>
          <w:noProof/>
        </w:rPr>
      </w:pPr>
      <w:r>
        <w:rPr>
          <w:noProof/>
        </w:rPr>
        <w:t>performed on non-archival records</w:t>
      </w:r>
      <w:r>
        <w:rPr>
          <w:noProof/>
        </w:rPr>
        <w:tab/>
        <w:t>118</w:t>
      </w:r>
    </w:p>
    <w:p w14:paraId="11544EEC" w14:textId="77777777" w:rsidR="00724993" w:rsidRDefault="00724993">
      <w:pPr>
        <w:pStyle w:val="Index1"/>
        <w:tabs>
          <w:tab w:val="right" w:leader="dot" w:pos="4310"/>
        </w:tabs>
        <w:rPr>
          <w:noProof/>
        </w:rPr>
      </w:pPr>
      <w:r>
        <w:rPr>
          <w:noProof/>
        </w:rPr>
        <w:t>construction projects (buildings/facilities)</w:t>
      </w:r>
    </w:p>
    <w:p w14:paraId="6A647F69" w14:textId="77777777" w:rsidR="00724993" w:rsidRDefault="00724993">
      <w:pPr>
        <w:pStyle w:val="Index2"/>
        <w:tabs>
          <w:tab w:val="right" w:leader="dot" w:pos="4310"/>
        </w:tabs>
        <w:rPr>
          <w:noProof/>
        </w:rPr>
      </w:pPr>
      <w:r>
        <w:rPr>
          <w:noProof/>
        </w:rPr>
        <w:t>project administration/process</w:t>
      </w:r>
      <w:r>
        <w:rPr>
          <w:noProof/>
        </w:rPr>
        <w:tab/>
        <w:t>48</w:t>
      </w:r>
    </w:p>
    <w:p w14:paraId="2C78CA85" w14:textId="77777777" w:rsidR="00724993" w:rsidRDefault="00724993">
      <w:pPr>
        <w:pStyle w:val="Index2"/>
        <w:tabs>
          <w:tab w:val="right" w:leader="dot" w:pos="4310"/>
        </w:tabs>
        <w:rPr>
          <w:noProof/>
        </w:rPr>
      </w:pPr>
      <w:r>
        <w:rPr>
          <w:noProof/>
        </w:rPr>
        <w:t>routine buildings/facilities</w:t>
      </w:r>
      <w:r>
        <w:rPr>
          <w:noProof/>
        </w:rPr>
        <w:tab/>
        <w:t>49</w:t>
      </w:r>
    </w:p>
    <w:p w14:paraId="30FE0EF5" w14:textId="77777777" w:rsidR="00724993" w:rsidRDefault="00724993">
      <w:pPr>
        <w:pStyle w:val="Index2"/>
        <w:tabs>
          <w:tab w:val="right" w:leader="dot" w:pos="4310"/>
        </w:tabs>
        <w:rPr>
          <w:noProof/>
        </w:rPr>
      </w:pPr>
      <w:r>
        <w:rPr>
          <w:noProof/>
        </w:rPr>
        <w:t>significant buildings/facilities</w:t>
      </w:r>
      <w:r>
        <w:rPr>
          <w:noProof/>
        </w:rPr>
        <w:tab/>
        <w:t>50</w:t>
      </w:r>
    </w:p>
    <w:p w14:paraId="1D90A127" w14:textId="77777777" w:rsidR="00724993" w:rsidRDefault="00724993">
      <w:pPr>
        <w:pStyle w:val="Index2"/>
        <w:tabs>
          <w:tab w:val="right" w:leader="dot" w:pos="4310"/>
        </w:tabs>
        <w:rPr>
          <w:noProof/>
        </w:rPr>
      </w:pPr>
      <w:r>
        <w:rPr>
          <w:noProof/>
        </w:rPr>
        <w:t>tax-exempt bonds</w:t>
      </w:r>
      <w:r>
        <w:rPr>
          <w:noProof/>
        </w:rPr>
        <w:tab/>
        <w:t>70</w:t>
      </w:r>
    </w:p>
    <w:p w14:paraId="508307F8" w14:textId="77777777" w:rsidR="00724993" w:rsidRDefault="00724993">
      <w:pPr>
        <w:pStyle w:val="Index1"/>
        <w:tabs>
          <w:tab w:val="right" w:leader="dot" w:pos="4310"/>
        </w:tabs>
        <w:rPr>
          <w:noProof/>
        </w:rPr>
      </w:pPr>
      <w:r>
        <w:rPr>
          <w:noProof/>
        </w:rPr>
        <w:t>contact information</w:t>
      </w:r>
      <w:r>
        <w:rPr>
          <w:noProof/>
        </w:rPr>
        <w:tab/>
        <w:t>125</w:t>
      </w:r>
    </w:p>
    <w:p w14:paraId="4DD594C7" w14:textId="77777777" w:rsidR="00724993" w:rsidRDefault="00724993">
      <w:pPr>
        <w:pStyle w:val="Index1"/>
        <w:tabs>
          <w:tab w:val="right" w:leader="dot" w:pos="4310"/>
        </w:tabs>
        <w:rPr>
          <w:noProof/>
        </w:rPr>
      </w:pPr>
      <w:r>
        <w:rPr>
          <w:noProof/>
        </w:rPr>
        <w:t>contact tracing logs (COVID-19)</w:t>
      </w:r>
      <w:r>
        <w:rPr>
          <w:noProof/>
        </w:rPr>
        <w:tab/>
        <w:t>64</w:t>
      </w:r>
    </w:p>
    <w:p w14:paraId="15B96E69" w14:textId="77777777" w:rsidR="00724993" w:rsidRDefault="00724993">
      <w:pPr>
        <w:pStyle w:val="Index1"/>
        <w:tabs>
          <w:tab w:val="right" w:leader="dot" w:pos="4310"/>
        </w:tabs>
        <w:rPr>
          <w:noProof/>
        </w:rPr>
      </w:pPr>
      <w:r>
        <w:rPr>
          <w:noProof/>
        </w:rPr>
        <w:t>contracts</w:t>
      </w:r>
      <w:r>
        <w:rPr>
          <w:noProof/>
        </w:rPr>
        <w:tab/>
        <w:t>76</w:t>
      </w:r>
    </w:p>
    <w:p w14:paraId="05CD7D00" w14:textId="77777777" w:rsidR="00724993" w:rsidRDefault="00724993">
      <w:pPr>
        <w:pStyle w:val="Index2"/>
        <w:tabs>
          <w:tab w:val="right" w:leader="dot" w:pos="4310"/>
        </w:tabs>
        <w:rPr>
          <w:noProof/>
        </w:rPr>
      </w:pPr>
      <w:r>
        <w:rPr>
          <w:noProof/>
        </w:rPr>
        <w:t>collective bargaining/labor</w:t>
      </w:r>
      <w:r>
        <w:rPr>
          <w:noProof/>
        </w:rPr>
        <w:tab/>
        <w:t>88</w:t>
      </w:r>
    </w:p>
    <w:p w14:paraId="37412E16" w14:textId="77777777" w:rsidR="00724993" w:rsidRDefault="00724993">
      <w:pPr>
        <w:pStyle w:val="Index2"/>
        <w:tabs>
          <w:tab w:val="right" w:leader="dot" w:pos="4310"/>
        </w:tabs>
        <w:rPr>
          <w:noProof/>
        </w:rPr>
      </w:pPr>
      <w:r>
        <w:rPr>
          <w:noProof/>
        </w:rPr>
        <w:t>construction projects</w:t>
      </w:r>
    </w:p>
    <w:p w14:paraId="5A91C799" w14:textId="77777777" w:rsidR="00724993" w:rsidRDefault="00724993">
      <w:pPr>
        <w:pStyle w:val="Index3"/>
        <w:tabs>
          <w:tab w:val="right" w:leader="dot" w:pos="4310"/>
        </w:tabs>
        <w:rPr>
          <w:noProof/>
        </w:rPr>
      </w:pPr>
      <w:r>
        <w:rPr>
          <w:noProof/>
        </w:rPr>
        <w:t>project administration/process</w:t>
      </w:r>
      <w:r>
        <w:rPr>
          <w:noProof/>
        </w:rPr>
        <w:tab/>
        <w:t>48</w:t>
      </w:r>
    </w:p>
    <w:p w14:paraId="25A32EF8" w14:textId="77777777" w:rsidR="00724993" w:rsidRDefault="00724993">
      <w:pPr>
        <w:pStyle w:val="Index3"/>
        <w:tabs>
          <w:tab w:val="right" w:leader="dot" w:pos="4310"/>
        </w:tabs>
        <w:rPr>
          <w:noProof/>
        </w:rPr>
      </w:pPr>
      <w:r>
        <w:rPr>
          <w:noProof/>
        </w:rPr>
        <w:t>routine buildings/facilities</w:t>
      </w:r>
      <w:r>
        <w:rPr>
          <w:noProof/>
        </w:rPr>
        <w:tab/>
        <w:t>49</w:t>
      </w:r>
    </w:p>
    <w:p w14:paraId="004DB9A3" w14:textId="77777777" w:rsidR="00724993" w:rsidRDefault="00724993">
      <w:pPr>
        <w:pStyle w:val="Index3"/>
        <w:tabs>
          <w:tab w:val="right" w:leader="dot" w:pos="4310"/>
        </w:tabs>
        <w:rPr>
          <w:noProof/>
        </w:rPr>
      </w:pPr>
      <w:r>
        <w:rPr>
          <w:noProof/>
        </w:rPr>
        <w:t>significant buildings/facilities</w:t>
      </w:r>
      <w:r>
        <w:rPr>
          <w:noProof/>
        </w:rPr>
        <w:tab/>
        <w:t>50</w:t>
      </w:r>
    </w:p>
    <w:p w14:paraId="40D75803" w14:textId="77777777" w:rsidR="00724993" w:rsidRDefault="00724993">
      <w:pPr>
        <w:pStyle w:val="Index1"/>
        <w:tabs>
          <w:tab w:val="right" w:leader="dot" w:pos="4310"/>
        </w:tabs>
        <w:rPr>
          <w:noProof/>
        </w:rPr>
      </w:pPr>
      <w:r>
        <w:rPr>
          <w:noProof/>
        </w:rPr>
        <w:t>conversion (of record formats)</w:t>
      </w:r>
    </w:p>
    <w:p w14:paraId="205854F8" w14:textId="77777777" w:rsidR="00724993" w:rsidRDefault="00724993">
      <w:pPr>
        <w:pStyle w:val="Index2"/>
        <w:tabs>
          <w:tab w:val="right" w:leader="dot" w:pos="4310"/>
        </w:tabs>
        <w:rPr>
          <w:noProof/>
        </w:rPr>
      </w:pPr>
      <w:r>
        <w:rPr>
          <w:noProof/>
        </w:rPr>
        <w:t>archival records</w:t>
      </w:r>
    </w:p>
    <w:p w14:paraId="77C062D7" w14:textId="77777777" w:rsidR="00724993" w:rsidRDefault="00724993">
      <w:pPr>
        <w:pStyle w:val="Index3"/>
        <w:tabs>
          <w:tab w:val="right" w:leader="dot" w:pos="4310"/>
        </w:tabs>
        <w:rPr>
          <w:noProof/>
        </w:rPr>
      </w:pPr>
      <w:r>
        <w:rPr>
          <w:noProof/>
        </w:rPr>
        <w:t>conversion process</w:t>
      </w:r>
      <w:r>
        <w:rPr>
          <w:noProof/>
        </w:rPr>
        <w:tab/>
        <w:t>117</w:t>
      </w:r>
    </w:p>
    <w:p w14:paraId="2A9CCD84" w14:textId="77777777" w:rsidR="00724993" w:rsidRDefault="00724993">
      <w:pPr>
        <w:pStyle w:val="Index3"/>
        <w:tabs>
          <w:tab w:val="right" w:leader="dot" w:pos="4310"/>
        </w:tabs>
        <w:rPr>
          <w:noProof/>
        </w:rPr>
      </w:pPr>
      <w:r>
        <w:rPr>
          <w:noProof/>
        </w:rPr>
        <w:t>source records</w:t>
      </w:r>
      <w:r>
        <w:rPr>
          <w:noProof/>
        </w:rPr>
        <w:tab/>
        <w:t>122</w:t>
      </w:r>
    </w:p>
    <w:p w14:paraId="5C84FAB9" w14:textId="77777777" w:rsidR="00724993" w:rsidRDefault="00724993">
      <w:pPr>
        <w:pStyle w:val="Index2"/>
        <w:tabs>
          <w:tab w:val="right" w:leader="dot" w:pos="4310"/>
        </w:tabs>
        <w:rPr>
          <w:noProof/>
        </w:rPr>
      </w:pPr>
      <w:r>
        <w:rPr>
          <w:noProof/>
        </w:rPr>
        <w:t>non-archival records</w:t>
      </w:r>
    </w:p>
    <w:p w14:paraId="749366C4" w14:textId="77777777" w:rsidR="00724993" w:rsidRDefault="00724993">
      <w:pPr>
        <w:pStyle w:val="Index3"/>
        <w:tabs>
          <w:tab w:val="right" w:leader="dot" w:pos="4310"/>
        </w:tabs>
        <w:rPr>
          <w:noProof/>
        </w:rPr>
      </w:pPr>
      <w:r>
        <w:rPr>
          <w:noProof/>
        </w:rPr>
        <w:t>conversion process</w:t>
      </w:r>
      <w:r>
        <w:rPr>
          <w:noProof/>
        </w:rPr>
        <w:tab/>
        <w:t>118</w:t>
      </w:r>
    </w:p>
    <w:p w14:paraId="55DA6C0E" w14:textId="77777777" w:rsidR="00724993" w:rsidRDefault="00724993">
      <w:pPr>
        <w:pStyle w:val="Index3"/>
        <w:tabs>
          <w:tab w:val="right" w:leader="dot" w:pos="4310"/>
        </w:tabs>
        <w:rPr>
          <w:noProof/>
        </w:rPr>
      </w:pPr>
      <w:r>
        <w:rPr>
          <w:noProof/>
        </w:rPr>
        <w:t>source records</w:t>
      </w:r>
      <w:r>
        <w:rPr>
          <w:noProof/>
        </w:rPr>
        <w:tab/>
        <w:t>123</w:t>
      </w:r>
    </w:p>
    <w:p w14:paraId="377042DB" w14:textId="77777777" w:rsidR="00724993" w:rsidRDefault="00724993">
      <w:pPr>
        <w:pStyle w:val="Index1"/>
        <w:tabs>
          <w:tab w:val="right" w:leader="dot" w:pos="4310"/>
        </w:tabs>
        <w:rPr>
          <w:noProof/>
        </w:rPr>
      </w:pPr>
      <w:r>
        <w:rPr>
          <w:noProof/>
        </w:rPr>
        <w:t>conveyancing (land sales)</w:t>
      </w:r>
      <w:r>
        <w:rPr>
          <w:noProof/>
        </w:rPr>
        <w:tab/>
        <w:t>46</w:t>
      </w:r>
    </w:p>
    <w:p w14:paraId="68C1A95E" w14:textId="77777777" w:rsidR="00724993" w:rsidRDefault="00724993">
      <w:pPr>
        <w:pStyle w:val="Index1"/>
        <w:tabs>
          <w:tab w:val="right" w:leader="dot" w:pos="4310"/>
        </w:tabs>
        <w:rPr>
          <w:noProof/>
        </w:rPr>
      </w:pPr>
      <w:r>
        <w:rPr>
          <w:noProof/>
        </w:rPr>
        <w:t>cookies</w:t>
      </w:r>
      <w:r>
        <w:rPr>
          <w:noProof/>
        </w:rPr>
        <w:tab/>
        <w:t>129</w:t>
      </w:r>
    </w:p>
    <w:p w14:paraId="688B64DF" w14:textId="77777777" w:rsidR="00724993" w:rsidRDefault="00724993">
      <w:pPr>
        <w:pStyle w:val="Index1"/>
        <w:tabs>
          <w:tab w:val="right" w:leader="dot" w:pos="4310"/>
        </w:tabs>
        <w:rPr>
          <w:noProof/>
        </w:rPr>
      </w:pPr>
      <w:r>
        <w:rPr>
          <w:noProof/>
        </w:rPr>
        <w:t>copies (secondary/duplicate)</w:t>
      </w:r>
      <w:r>
        <w:rPr>
          <w:noProof/>
        </w:rPr>
        <w:tab/>
        <w:t>132</w:t>
      </w:r>
    </w:p>
    <w:p w14:paraId="46A9A42A" w14:textId="77777777" w:rsidR="00724993" w:rsidRDefault="00724993">
      <w:pPr>
        <w:pStyle w:val="Index1"/>
        <w:tabs>
          <w:tab w:val="right" w:leader="dot" w:pos="4310"/>
        </w:tabs>
        <w:rPr>
          <w:noProof/>
        </w:rPr>
      </w:pPr>
      <w:r w:rsidRPr="001169B2">
        <w:rPr>
          <w:rFonts w:eastAsia="Calibri" w:cs="Times New Roman"/>
          <w:noProof/>
        </w:rPr>
        <w:t>corporate memberships</w:t>
      </w:r>
      <w:r>
        <w:rPr>
          <w:noProof/>
        </w:rPr>
        <w:tab/>
        <w:t>18</w:t>
      </w:r>
    </w:p>
    <w:p w14:paraId="750BC156" w14:textId="77777777" w:rsidR="00724993" w:rsidRDefault="00724993">
      <w:pPr>
        <w:pStyle w:val="Index1"/>
        <w:tabs>
          <w:tab w:val="right" w:leader="dot" w:pos="4310"/>
        </w:tabs>
        <w:rPr>
          <w:noProof/>
        </w:rPr>
      </w:pPr>
      <w:r>
        <w:rPr>
          <w:noProof/>
        </w:rPr>
        <w:t>corrective actions (audits)</w:t>
      </w:r>
      <w:r>
        <w:rPr>
          <w:noProof/>
        </w:rPr>
        <w:tab/>
        <w:t>6</w:t>
      </w:r>
    </w:p>
    <w:p w14:paraId="5F04F787" w14:textId="77777777" w:rsidR="00724993" w:rsidRDefault="00724993">
      <w:pPr>
        <w:pStyle w:val="Index2"/>
        <w:tabs>
          <w:tab w:val="right" w:leader="dot" w:pos="4310"/>
        </w:tabs>
        <w:rPr>
          <w:noProof/>
        </w:rPr>
      </w:pPr>
      <w:r>
        <w:rPr>
          <w:noProof/>
        </w:rPr>
        <w:t>plan development</w:t>
      </w:r>
      <w:r>
        <w:rPr>
          <w:noProof/>
        </w:rPr>
        <w:tab/>
        <w:t>7</w:t>
      </w:r>
    </w:p>
    <w:p w14:paraId="5C98D679" w14:textId="77777777" w:rsidR="00724993" w:rsidRDefault="00724993">
      <w:pPr>
        <w:pStyle w:val="Index1"/>
        <w:tabs>
          <w:tab w:val="right" w:leader="dot" w:pos="4310"/>
        </w:tabs>
        <w:rPr>
          <w:noProof/>
        </w:rPr>
      </w:pPr>
      <w:r>
        <w:rPr>
          <w:noProof/>
        </w:rPr>
        <w:t>correspondence</w:t>
      </w:r>
      <w:r>
        <w:rPr>
          <w:noProof/>
        </w:rPr>
        <w:tab/>
      </w:r>
      <w:r w:rsidRPr="001169B2">
        <w:rPr>
          <w:i/>
          <w:noProof/>
        </w:rPr>
        <w:t>search by function/content of the record</w:t>
      </w:r>
    </w:p>
    <w:p w14:paraId="6E68D764" w14:textId="77777777" w:rsidR="00724993" w:rsidRDefault="00724993">
      <w:pPr>
        <w:pStyle w:val="Index2"/>
        <w:tabs>
          <w:tab w:val="right" w:leader="dot" w:pos="4310"/>
        </w:tabs>
        <w:rPr>
          <w:noProof/>
        </w:rPr>
      </w:pPr>
      <w:r>
        <w:rPr>
          <w:noProof/>
        </w:rPr>
        <w:t>provision of advice/assistance/information</w:t>
      </w:r>
      <w:r>
        <w:rPr>
          <w:noProof/>
        </w:rPr>
        <w:tab/>
        <w:t>5</w:t>
      </w:r>
    </w:p>
    <w:p w14:paraId="471C05B3" w14:textId="77777777" w:rsidR="00724993" w:rsidRDefault="00724993">
      <w:pPr>
        <w:pStyle w:val="Index1"/>
        <w:tabs>
          <w:tab w:val="right" w:leader="dot" w:pos="4310"/>
        </w:tabs>
        <w:rPr>
          <w:noProof/>
        </w:rPr>
      </w:pPr>
      <w:r w:rsidRPr="001169B2">
        <w:rPr>
          <w:rFonts w:eastAsia="Calibri" w:cs="Times New Roman"/>
          <w:noProof/>
        </w:rPr>
        <w:t>council meetings</w:t>
      </w:r>
    </w:p>
    <w:p w14:paraId="19136CEF" w14:textId="77777777" w:rsidR="00724993" w:rsidRDefault="00724993">
      <w:pPr>
        <w:pStyle w:val="Index2"/>
        <w:tabs>
          <w:tab w:val="right" w:leader="dot" w:pos="4310"/>
        </w:tabs>
        <w:rPr>
          <w:noProof/>
        </w:rPr>
      </w:pPr>
      <w:r w:rsidRPr="001169B2">
        <w:rPr>
          <w:rFonts w:eastAsia="Calibri" w:cs="Times New Roman"/>
          <w:noProof/>
        </w:rPr>
        <w:t>agendas/packets/minutes/av recordings</w:t>
      </w:r>
    </w:p>
    <w:p w14:paraId="1946DC8D" w14:textId="77777777" w:rsidR="00724993" w:rsidRDefault="00724993">
      <w:pPr>
        <w:pStyle w:val="Index3"/>
        <w:tabs>
          <w:tab w:val="right" w:leader="dot" w:pos="4310"/>
        </w:tabs>
        <w:rPr>
          <w:noProof/>
        </w:rPr>
      </w:pPr>
      <w:r w:rsidRPr="001169B2">
        <w:rPr>
          <w:rFonts w:eastAsia="Calibri" w:cs="Times New Roman"/>
          <w:noProof/>
        </w:rPr>
        <w:t>advisory councils</w:t>
      </w:r>
      <w:r>
        <w:rPr>
          <w:noProof/>
        </w:rPr>
        <w:tab/>
        <w:t>25</w:t>
      </w:r>
    </w:p>
    <w:p w14:paraId="4E87CAE3" w14:textId="77777777" w:rsidR="00724993" w:rsidRDefault="00724993">
      <w:pPr>
        <w:pStyle w:val="Index3"/>
        <w:tabs>
          <w:tab w:val="right" w:leader="dot" w:pos="4310"/>
        </w:tabs>
        <w:rPr>
          <w:noProof/>
        </w:rPr>
      </w:pPr>
      <w:r w:rsidRPr="001169B2">
        <w:rPr>
          <w:rFonts w:eastAsia="Calibri" w:cs="Times New Roman"/>
          <w:noProof/>
        </w:rPr>
        <w:t>governing/executive/policy-setting councils</w:t>
      </w:r>
      <w:r>
        <w:rPr>
          <w:noProof/>
        </w:rPr>
        <w:tab/>
        <w:t>26</w:t>
      </w:r>
    </w:p>
    <w:p w14:paraId="4A7F531C" w14:textId="77777777" w:rsidR="00724993" w:rsidRDefault="00724993">
      <w:pPr>
        <w:pStyle w:val="Index3"/>
        <w:tabs>
          <w:tab w:val="right" w:leader="dot" w:pos="4310"/>
        </w:tabs>
        <w:rPr>
          <w:noProof/>
        </w:rPr>
      </w:pPr>
      <w:r w:rsidRPr="001169B2">
        <w:rPr>
          <w:rFonts w:eastAsia="Calibri" w:cs="Times New Roman"/>
          <w:noProof/>
        </w:rPr>
        <w:t>individual members’ copies/notes</w:t>
      </w:r>
      <w:r>
        <w:rPr>
          <w:noProof/>
        </w:rPr>
        <w:tab/>
        <w:t>28</w:t>
      </w:r>
    </w:p>
    <w:p w14:paraId="11A4418D" w14:textId="77777777" w:rsidR="00724993" w:rsidRDefault="00724993">
      <w:pPr>
        <w:pStyle w:val="Index3"/>
        <w:tabs>
          <w:tab w:val="right" w:leader="dot" w:pos="4310"/>
        </w:tabs>
        <w:rPr>
          <w:noProof/>
        </w:rPr>
      </w:pPr>
      <w:r w:rsidRPr="001169B2">
        <w:rPr>
          <w:rFonts w:eastAsia="Calibri" w:cs="Times New Roman"/>
          <w:noProof/>
        </w:rPr>
        <w:t>internal councils</w:t>
      </w:r>
      <w:r>
        <w:rPr>
          <w:noProof/>
        </w:rPr>
        <w:tab/>
        <w:t>29</w:t>
      </w:r>
    </w:p>
    <w:p w14:paraId="657372AC" w14:textId="77777777" w:rsidR="00724993" w:rsidRDefault="00724993">
      <w:pPr>
        <w:pStyle w:val="Index2"/>
        <w:tabs>
          <w:tab w:val="right" w:leader="dot" w:pos="4310"/>
        </w:tabs>
        <w:rPr>
          <w:noProof/>
        </w:rPr>
      </w:pPr>
      <w:r w:rsidRPr="001169B2">
        <w:rPr>
          <w:rFonts w:eastAsia="Calibri" w:cs="Times New Roman"/>
          <w:noProof/>
        </w:rPr>
        <w:t>arrangements</w:t>
      </w:r>
      <w:r>
        <w:rPr>
          <w:noProof/>
        </w:rPr>
        <w:tab/>
        <w:t>27</w:t>
      </w:r>
    </w:p>
    <w:p w14:paraId="19031005" w14:textId="77777777" w:rsidR="00724993" w:rsidRDefault="00724993">
      <w:pPr>
        <w:pStyle w:val="Index3"/>
        <w:tabs>
          <w:tab w:val="right" w:leader="dot" w:pos="4310"/>
        </w:tabs>
        <w:rPr>
          <w:noProof/>
        </w:rPr>
      </w:pPr>
      <w:r w:rsidRPr="001169B2">
        <w:rPr>
          <w:rFonts w:eastAsia="Calibri" w:cs="Times New Roman"/>
          <w:noProof/>
        </w:rPr>
        <w:t>scheduling</w:t>
      </w:r>
      <w:r>
        <w:rPr>
          <w:noProof/>
        </w:rPr>
        <w:tab/>
        <w:t>132</w:t>
      </w:r>
    </w:p>
    <w:p w14:paraId="258A59FF" w14:textId="77777777" w:rsidR="00724993" w:rsidRDefault="00724993">
      <w:pPr>
        <w:pStyle w:val="Index3"/>
        <w:tabs>
          <w:tab w:val="right" w:leader="dot" w:pos="4310"/>
        </w:tabs>
        <w:rPr>
          <w:noProof/>
        </w:rPr>
      </w:pPr>
      <w:r w:rsidRPr="001169B2">
        <w:rPr>
          <w:rFonts w:eastAsia="Calibri" w:cs="Times New Roman"/>
          <w:noProof/>
        </w:rPr>
        <w:t>travel</w:t>
      </w:r>
      <w:r>
        <w:rPr>
          <w:noProof/>
        </w:rPr>
        <w:tab/>
        <w:t>81</w:t>
      </w:r>
    </w:p>
    <w:p w14:paraId="47AB5EBB" w14:textId="77777777" w:rsidR="00724993" w:rsidRDefault="00724993">
      <w:pPr>
        <w:pStyle w:val="Index2"/>
        <w:tabs>
          <w:tab w:val="right" w:leader="dot" w:pos="4310"/>
        </w:tabs>
        <w:rPr>
          <w:noProof/>
        </w:rPr>
      </w:pPr>
      <w:r w:rsidRPr="001169B2">
        <w:rPr>
          <w:rFonts w:eastAsia="Calibri" w:cs="Times New Roman"/>
          <w:noProof/>
        </w:rPr>
        <w:t>ballots (voting on decisions)</w:t>
      </w:r>
      <w:r>
        <w:rPr>
          <w:noProof/>
        </w:rPr>
        <w:tab/>
        <w:t>28</w:t>
      </w:r>
    </w:p>
    <w:p w14:paraId="145E16A2" w14:textId="77777777" w:rsidR="00724993" w:rsidRDefault="00724993">
      <w:pPr>
        <w:pStyle w:val="Index1"/>
        <w:tabs>
          <w:tab w:val="right" w:leader="dot" w:pos="4310"/>
        </w:tabs>
        <w:rPr>
          <w:noProof/>
        </w:rPr>
      </w:pPr>
      <w:r w:rsidRPr="001169B2">
        <w:rPr>
          <w:rFonts w:eastAsia="Calibri" w:cs="Times New Roman"/>
          <w:noProof/>
        </w:rPr>
        <w:t>council members (appointments/resignations)</w:t>
      </w:r>
    </w:p>
    <w:p w14:paraId="78971180" w14:textId="77777777" w:rsidR="00724993" w:rsidRDefault="00724993">
      <w:pPr>
        <w:pStyle w:val="Index2"/>
        <w:tabs>
          <w:tab w:val="right" w:leader="dot" w:pos="4310"/>
        </w:tabs>
        <w:rPr>
          <w:noProof/>
        </w:rPr>
      </w:pPr>
      <w:r w:rsidRPr="001169B2">
        <w:rPr>
          <w:rFonts w:eastAsia="Calibri" w:cs="Times New Roman"/>
          <w:noProof/>
        </w:rPr>
        <w:t>advisory councils</w:t>
      </w:r>
      <w:r>
        <w:rPr>
          <w:noProof/>
        </w:rPr>
        <w:tab/>
        <w:t>25</w:t>
      </w:r>
    </w:p>
    <w:p w14:paraId="568754BC" w14:textId="77777777" w:rsidR="00724993" w:rsidRDefault="00724993">
      <w:pPr>
        <w:pStyle w:val="Index2"/>
        <w:tabs>
          <w:tab w:val="right" w:leader="dot" w:pos="4310"/>
        </w:tabs>
        <w:rPr>
          <w:noProof/>
        </w:rPr>
      </w:pPr>
      <w:r w:rsidRPr="001169B2">
        <w:rPr>
          <w:rFonts w:eastAsia="Calibri" w:cs="Times New Roman"/>
          <w:noProof/>
        </w:rPr>
        <w:t>ballots (voting)</w:t>
      </w:r>
      <w:r>
        <w:rPr>
          <w:noProof/>
        </w:rPr>
        <w:tab/>
        <w:t>28</w:t>
      </w:r>
    </w:p>
    <w:p w14:paraId="20CA863E" w14:textId="77777777" w:rsidR="00724993" w:rsidRDefault="00724993">
      <w:pPr>
        <w:pStyle w:val="Index2"/>
        <w:tabs>
          <w:tab w:val="right" w:leader="dot" w:pos="4310"/>
        </w:tabs>
        <w:rPr>
          <w:noProof/>
        </w:rPr>
      </w:pPr>
      <w:r w:rsidRPr="001169B2">
        <w:rPr>
          <w:rFonts w:eastAsia="Calibri" w:cs="Times New Roman"/>
          <w:noProof/>
        </w:rPr>
        <w:t>governing/executive/policy-setting councils</w:t>
      </w:r>
      <w:r>
        <w:rPr>
          <w:noProof/>
        </w:rPr>
        <w:tab/>
        <w:t>26</w:t>
      </w:r>
    </w:p>
    <w:p w14:paraId="148CB91D" w14:textId="77777777" w:rsidR="00724993" w:rsidRDefault="00724993">
      <w:pPr>
        <w:pStyle w:val="Index1"/>
        <w:tabs>
          <w:tab w:val="right" w:leader="dot" w:pos="4310"/>
        </w:tabs>
        <w:rPr>
          <w:noProof/>
        </w:rPr>
      </w:pPr>
      <w:r>
        <w:rPr>
          <w:noProof/>
        </w:rPr>
        <w:t>courses (education/training)</w:t>
      </w:r>
    </w:p>
    <w:p w14:paraId="75A65709" w14:textId="77777777" w:rsidR="00724993" w:rsidRDefault="00724993">
      <w:pPr>
        <w:pStyle w:val="Index2"/>
        <w:tabs>
          <w:tab w:val="right" w:leader="dot" w:pos="4310"/>
        </w:tabs>
        <w:rPr>
          <w:noProof/>
        </w:rPr>
      </w:pPr>
      <w:r>
        <w:rPr>
          <w:noProof/>
        </w:rPr>
        <w:t>agency-provided</w:t>
      </w:r>
    </w:p>
    <w:p w14:paraId="0965FBBE" w14:textId="77777777" w:rsidR="00724993" w:rsidRDefault="00724993">
      <w:pPr>
        <w:pStyle w:val="Index3"/>
        <w:tabs>
          <w:tab w:val="right" w:leader="dot" w:pos="4310"/>
        </w:tabs>
        <w:rPr>
          <w:noProof/>
        </w:rPr>
      </w:pPr>
      <w:r>
        <w:rPr>
          <w:noProof/>
        </w:rPr>
        <w:t>arrangements/development</w:t>
      </w:r>
      <w:r>
        <w:rPr>
          <w:noProof/>
        </w:rPr>
        <w:tab/>
        <w:t>42</w:t>
      </w:r>
    </w:p>
    <w:p w14:paraId="28776B16" w14:textId="77777777" w:rsidR="00724993" w:rsidRDefault="00724993">
      <w:pPr>
        <w:pStyle w:val="Index3"/>
        <w:tabs>
          <w:tab w:val="right" w:leader="dot" w:pos="4310"/>
        </w:tabs>
        <w:rPr>
          <w:noProof/>
        </w:rPr>
      </w:pPr>
      <w:r>
        <w:rPr>
          <w:noProof/>
        </w:rPr>
        <w:t>general training</w:t>
      </w:r>
      <w:r>
        <w:rPr>
          <w:noProof/>
        </w:rPr>
        <w:tab/>
        <w:t>43</w:t>
      </w:r>
    </w:p>
    <w:p w14:paraId="0853F447" w14:textId="77777777" w:rsidR="00724993" w:rsidRDefault="00724993">
      <w:pPr>
        <w:pStyle w:val="Index3"/>
        <w:tabs>
          <w:tab w:val="right" w:leader="dot" w:pos="4310"/>
        </w:tabs>
        <w:rPr>
          <w:noProof/>
        </w:rPr>
      </w:pPr>
      <w:r>
        <w:rPr>
          <w:noProof/>
        </w:rPr>
        <w:t>mandatory/credit provided</w:t>
      </w:r>
      <w:r>
        <w:rPr>
          <w:noProof/>
        </w:rPr>
        <w:tab/>
        <w:t>44</w:t>
      </w:r>
    </w:p>
    <w:p w14:paraId="17CEEDA2" w14:textId="77777777" w:rsidR="00724993" w:rsidRDefault="00724993">
      <w:pPr>
        <w:pStyle w:val="Index2"/>
        <w:tabs>
          <w:tab w:val="right" w:leader="dot" w:pos="4310"/>
        </w:tabs>
        <w:rPr>
          <w:noProof/>
        </w:rPr>
      </w:pPr>
      <w:r>
        <w:rPr>
          <w:noProof/>
        </w:rPr>
        <w:t>employee training history</w:t>
      </w:r>
      <w:r>
        <w:rPr>
          <w:noProof/>
        </w:rPr>
        <w:tab/>
        <w:t>108</w:t>
      </w:r>
    </w:p>
    <w:p w14:paraId="787F2F46" w14:textId="77777777" w:rsidR="00724993" w:rsidRDefault="00724993">
      <w:pPr>
        <w:pStyle w:val="Index2"/>
        <w:tabs>
          <w:tab w:val="right" w:leader="dot" w:pos="4310"/>
        </w:tabs>
        <w:rPr>
          <w:noProof/>
        </w:rPr>
      </w:pPr>
      <w:r>
        <w:rPr>
          <w:noProof/>
        </w:rPr>
        <w:t>tuition reimbursement</w:t>
      </w:r>
      <w:r>
        <w:rPr>
          <w:noProof/>
        </w:rPr>
        <w:tab/>
        <w:t>87</w:t>
      </w:r>
    </w:p>
    <w:p w14:paraId="42457EF3" w14:textId="77777777" w:rsidR="00724993" w:rsidRDefault="00724993">
      <w:pPr>
        <w:pStyle w:val="Index1"/>
        <w:tabs>
          <w:tab w:val="right" w:leader="dot" w:pos="4310"/>
        </w:tabs>
        <w:rPr>
          <w:noProof/>
        </w:rPr>
      </w:pPr>
      <w:r>
        <w:rPr>
          <w:noProof/>
        </w:rPr>
        <w:t>court orders</w:t>
      </w:r>
    </w:p>
    <w:p w14:paraId="7F24071E" w14:textId="77777777" w:rsidR="00724993" w:rsidRDefault="00724993">
      <w:pPr>
        <w:pStyle w:val="Index2"/>
        <w:tabs>
          <w:tab w:val="right" w:leader="dot" w:pos="4310"/>
        </w:tabs>
        <w:rPr>
          <w:noProof/>
        </w:rPr>
      </w:pPr>
      <w:r>
        <w:rPr>
          <w:noProof/>
        </w:rPr>
        <w:t>agency not party to litigation</w:t>
      </w:r>
      <w:r>
        <w:rPr>
          <w:noProof/>
        </w:rPr>
        <w:tab/>
        <w:t>19</w:t>
      </w:r>
    </w:p>
    <w:p w14:paraId="2431F7BF" w14:textId="77777777" w:rsidR="00724993" w:rsidRDefault="00724993">
      <w:pPr>
        <w:pStyle w:val="Index2"/>
        <w:tabs>
          <w:tab w:val="right" w:leader="dot" w:pos="4310"/>
        </w:tabs>
        <w:rPr>
          <w:noProof/>
        </w:rPr>
      </w:pPr>
      <w:r>
        <w:rPr>
          <w:noProof/>
        </w:rPr>
        <w:t>agency party to litigation</w:t>
      </w:r>
    </w:p>
    <w:p w14:paraId="2BFA18F4" w14:textId="77777777" w:rsidR="00724993" w:rsidRDefault="00724993">
      <w:pPr>
        <w:pStyle w:val="Index3"/>
        <w:tabs>
          <w:tab w:val="right" w:leader="dot" w:pos="4310"/>
        </w:tabs>
        <w:rPr>
          <w:noProof/>
        </w:rPr>
      </w:pPr>
      <w:r>
        <w:rPr>
          <w:noProof/>
        </w:rPr>
        <w:t>routine cases</w:t>
      </w:r>
      <w:r>
        <w:rPr>
          <w:noProof/>
        </w:rPr>
        <w:tab/>
        <w:t>21</w:t>
      </w:r>
    </w:p>
    <w:p w14:paraId="349C15D1" w14:textId="77777777" w:rsidR="00724993" w:rsidRDefault="00724993">
      <w:pPr>
        <w:pStyle w:val="Index3"/>
        <w:tabs>
          <w:tab w:val="right" w:leader="dot" w:pos="4310"/>
        </w:tabs>
        <w:rPr>
          <w:noProof/>
        </w:rPr>
      </w:pPr>
      <w:r>
        <w:rPr>
          <w:noProof/>
        </w:rPr>
        <w:t>significant cases</w:t>
      </w:r>
      <w:r>
        <w:rPr>
          <w:noProof/>
        </w:rPr>
        <w:tab/>
        <w:t>22</w:t>
      </w:r>
    </w:p>
    <w:p w14:paraId="62FDD036" w14:textId="77777777" w:rsidR="00724993" w:rsidRDefault="00724993">
      <w:pPr>
        <w:pStyle w:val="Index1"/>
        <w:tabs>
          <w:tab w:val="right" w:leader="dot" w:pos="4310"/>
        </w:tabs>
        <w:rPr>
          <w:noProof/>
        </w:rPr>
      </w:pPr>
      <w:r>
        <w:rPr>
          <w:noProof/>
        </w:rPr>
        <w:t>COVID-19 pandemic</w:t>
      </w:r>
    </w:p>
    <w:p w14:paraId="3E2986ED" w14:textId="77777777" w:rsidR="00724993" w:rsidRDefault="00724993">
      <w:pPr>
        <w:pStyle w:val="Index2"/>
        <w:tabs>
          <w:tab w:val="right" w:leader="dot" w:pos="4310"/>
        </w:tabs>
        <w:rPr>
          <w:noProof/>
        </w:rPr>
      </w:pPr>
      <w:r>
        <w:rPr>
          <w:noProof/>
        </w:rPr>
        <w:t>agency response</w:t>
      </w:r>
      <w:r>
        <w:rPr>
          <w:noProof/>
        </w:rPr>
        <w:tab/>
        <w:t>41</w:t>
      </w:r>
    </w:p>
    <w:p w14:paraId="5A2A0DBC" w14:textId="77777777" w:rsidR="00724993" w:rsidRDefault="00724993">
      <w:pPr>
        <w:pStyle w:val="Index2"/>
        <w:tabs>
          <w:tab w:val="right" w:leader="dot" w:pos="4310"/>
        </w:tabs>
        <w:rPr>
          <w:noProof/>
        </w:rPr>
      </w:pPr>
      <w:r>
        <w:rPr>
          <w:noProof/>
        </w:rPr>
        <w:t>vaccination status verification</w:t>
      </w:r>
    </w:p>
    <w:p w14:paraId="1A5DC4C2" w14:textId="77777777" w:rsidR="00724993" w:rsidRDefault="00724993">
      <w:pPr>
        <w:pStyle w:val="Index3"/>
        <w:tabs>
          <w:tab w:val="right" w:leader="dot" w:pos="4310"/>
        </w:tabs>
        <w:rPr>
          <w:noProof/>
        </w:rPr>
      </w:pPr>
      <w:r>
        <w:rPr>
          <w:noProof/>
        </w:rPr>
        <w:t>compliance records</w:t>
      </w:r>
      <w:r>
        <w:rPr>
          <w:noProof/>
        </w:rPr>
        <w:tab/>
        <w:t>91</w:t>
      </w:r>
    </w:p>
    <w:p w14:paraId="1A5209B1" w14:textId="77777777" w:rsidR="00724993" w:rsidRDefault="00724993">
      <w:pPr>
        <w:pStyle w:val="Index3"/>
        <w:tabs>
          <w:tab w:val="right" w:leader="dot" w:pos="4310"/>
        </w:tabs>
        <w:rPr>
          <w:noProof/>
        </w:rPr>
      </w:pPr>
      <w:r>
        <w:rPr>
          <w:noProof/>
        </w:rPr>
        <w:t>process (administrative procedure)</w:t>
      </w:r>
      <w:r>
        <w:rPr>
          <w:noProof/>
        </w:rPr>
        <w:tab/>
        <w:t>32</w:t>
      </w:r>
    </w:p>
    <w:p w14:paraId="584A7C27" w14:textId="77777777" w:rsidR="00724993" w:rsidRDefault="00724993">
      <w:pPr>
        <w:pStyle w:val="Index2"/>
        <w:tabs>
          <w:tab w:val="right" w:leader="dot" w:pos="4310"/>
        </w:tabs>
        <w:rPr>
          <w:noProof/>
        </w:rPr>
      </w:pPr>
      <w:r>
        <w:rPr>
          <w:noProof/>
        </w:rPr>
        <w:t>wellness checks/contact tracing logs</w:t>
      </w:r>
      <w:r>
        <w:rPr>
          <w:noProof/>
        </w:rPr>
        <w:tab/>
        <w:t>64</w:t>
      </w:r>
    </w:p>
    <w:p w14:paraId="3C89CE7E" w14:textId="77777777" w:rsidR="00724993" w:rsidRDefault="00724993">
      <w:pPr>
        <w:pStyle w:val="Index1"/>
        <w:tabs>
          <w:tab w:val="right" w:leader="dot" w:pos="4310"/>
        </w:tabs>
        <w:rPr>
          <w:noProof/>
        </w:rPr>
      </w:pPr>
      <w:r>
        <w:rPr>
          <w:noProof/>
        </w:rPr>
        <w:t>credit card transactions</w:t>
      </w:r>
      <w:r>
        <w:rPr>
          <w:noProof/>
        </w:rPr>
        <w:tab/>
        <w:t>68</w:t>
      </w:r>
    </w:p>
    <w:p w14:paraId="0DC387F3" w14:textId="77777777" w:rsidR="00724993" w:rsidRDefault="00724993">
      <w:pPr>
        <w:pStyle w:val="Index2"/>
        <w:tabs>
          <w:tab w:val="right" w:leader="dot" w:pos="4310"/>
        </w:tabs>
        <w:rPr>
          <w:noProof/>
        </w:rPr>
      </w:pPr>
      <w:r>
        <w:rPr>
          <w:noProof/>
        </w:rPr>
        <w:t>sensitive cardholder data</w:t>
      </w:r>
      <w:r>
        <w:rPr>
          <w:noProof/>
        </w:rPr>
        <w:tab/>
        <w:t>69</w:t>
      </w:r>
    </w:p>
    <w:p w14:paraId="21433664" w14:textId="77777777" w:rsidR="00724993" w:rsidRDefault="00724993">
      <w:pPr>
        <w:pStyle w:val="Index1"/>
        <w:tabs>
          <w:tab w:val="right" w:leader="dot" w:pos="4310"/>
        </w:tabs>
        <w:rPr>
          <w:noProof/>
        </w:rPr>
      </w:pPr>
      <w:r>
        <w:rPr>
          <w:noProof/>
        </w:rPr>
        <w:t>custodial work (minor maintenance)</w:t>
      </w:r>
      <w:r>
        <w:rPr>
          <w:noProof/>
        </w:rPr>
        <w:tab/>
        <w:t>59</w:t>
      </w:r>
    </w:p>
    <w:p w14:paraId="2A8A6E40" w14:textId="77777777" w:rsidR="00724993" w:rsidRDefault="00724993">
      <w:pPr>
        <w:pStyle w:val="Index1"/>
        <w:tabs>
          <w:tab w:val="right" w:leader="dot" w:pos="4310"/>
        </w:tabs>
        <w:rPr>
          <w:noProof/>
        </w:rPr>
      </w:pPr>
      <w:r>
        <w:rPr>
          <w:noProof/>
        </w:rPr>
        <w:t>custody (public records)</w:t>
      </w:r>
      <w:r>
        <w:rPr>
          <w:noProof/>
        </w:rPr>
        <w:tab/>
        <w:t>123</w:t>
      </w:r>
    </w:p>
    <w:p w14:paraId="1BB45183" w14:textId="77777777" w:rsidR="00724993" w:rsidRDefault="00724993">
      <w:pPr>
        <w:pStyle w:val="Index1"/>
        <w:tabs>
          <w:tab w:val="right" w:leader="dot" w:pos="4310"/>
        </w:tabs>
        <w:rPr>
          <w:noProof/>
        </w:rPr>
      </w:pPr>
      <w:r w:rsidRPr="001169B2">
        <w:rPr>
          <w:rFonts w:eastAsia="Calibri" w:cs="Times New Roman"/>
          <w:noProof/>
        </w:rPr>
        <w:t>customer service (feedback/complaints)</w:t>
      </w:r>
      <w:r>
        <w:rPr>
          <w:noProof/>
        </w:rPr>
        <w:tab/>
        <w:t>16</w:t>
      </w:r>
    </w:p>
    <w:p w14:paraId="6FA7D445"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D</w:t>
      </w:r>
    </w:p>
    <w:p w14:paraId="1487586D" w14:textId="77777777" w:rsidR="00724993" w:rsidRDefault="00724993">
      <w:pPr>
        <w:pStyle w:val="Index1"/>
        <w:tabs>
          <w:tab w:val="right" w:leader="dot" w:pos="4310"/>
        </w:tabs>
        <w:rPr>
          <w:noProof/>
        </w:rPr>
      </w:pPr>
      <w:r>
        <w:rPr>
          <w:noProof/>
        </w:rPr>
        <w:t>DAD (Early Destruction of Source Documents after Digitization)</w:t>
      </w:r>
      <w:r>
        <w:rPr>
          <w:noProof/>
        </w:rPr>
        <w:tab/>
        <w:t>121</w:t>
      </w:r>
    </w:p>
    <w:p w14:paraId="2757FCBB" w14:textId="77777777" w:rsidR="00724993" w:rsidRDefault="00724993">
      <w:pPr>
        <w:pStyle w:val="Index1"/>
        <w:tabs>
          <w:tab w:val="right" w:leader="dot" w:pos="4310"/>
        </w:tabs>
        <w:rPr>
          <w:noProof/>
        </w:rPr>
      </w:pPr>
      <w:r>
        <w:rPr>
          <w:noProof/>
        </w:rPr>
        <w:t>daily cash report</w:t>
      </w:r>
      <w:r>
        <w:rPr>
          <w:noProof/>
        </w:rPr>
        <w:tab/>
        <w:t>68</w:t>
      </w:r>
    </w:p>
    <w:p w14:paraId="75874F12" w14:textId="77777777" w:rsidR="00724993" w:rsidRDefault="00724993">
      <w:pPr>
        <w:pStyle w:val="Index1"/>
        <w:tabs>
          <w:tab w:val="right" w:leader="dot" w:pos="4310"/>
        </w:tabs>
        <w:rPr>
          <w:noProof/>
        </w:rPr>
      </w:pPr>
      <w:r>
        <w:rPr>
          <w:noProof/>
        </w:rPr>
        <w:t>data breaches (investigations)</w:t>
      </w:r>
      <w:r>
        <w:rPr>
          <w:noProof/>
        </w:rPr>
        <w:tab/>
        <w:t>64</w:t>
      </w:r>
    </w:p>
    <w:p w14:paraId="62F16E22" w14:textId="77777777" w:rsidR="00724993" w:rsidRDefault="00724993">
      <w:pPr>
        <w:pStyle w:val="Index1"/>
        <w:tabs>
          <w:tab w:val="right" w:leader="dot" w:pos="4310"/>
        </w:tabs>
        <w:rPr>
          <w:noProof/>
        </w:rPr>
      </w:pPr>
      <w:r>
        <w:rPr>
          <w:noProof/>
        </w:rPr>
        <w:t>data entry</w:t>
      </w:r>
      <w:r>
        <w:rPr>
          <w:noProof/>
        </w:rPr>
        <w:tab/>
        <w:t>130</w:t>
      </w:r>
    </w:p>
    <w:p w14:paraId="631AED49" w14:textId="77777777" w:rsidR="00724993" w:rsidRDefault="00724993">
      <w:pPr>
        <w:pStyle w:val="Index1"/>
        <w:tabs>
          <w:tab w:val="right" w:leader="dot" w:pos="4310"/>
        </w:tabs>
        <w:rPr>
          <w:noProof/>
        </w:rPr>
      </w:pPr>
      <w:r>
        <w:rPr>
          <w:noProof/>
        </w:rPr>
        <w:t>databases</w:t>
      </w:r>
    </w:p>
    <w:p w14:paraId="1B0DE8AE" w14:textId="77777777" w:rsidR="00724993" w:rsidRDefault="00724993">
      <w:pPr>
        <w:pStyle w:val="Index2"/>
        <w:tabs>
          <w:tab w:val="right" w:leader="dot" w:pos="4310"/>
        </w:tabs>
        <w:rPr>
          <w:noProof/>
        </w:rPr>
      </w:pPr>
      <w:r>
        <w:rPr>
          <w:noProof/>
        </w:rPr>
        <w:t>audit trails/usage monitoring</w:t>
      </w:r>
      <w:r>
        <w:rPr>
          <w:noProof/>
        </w:rPr>
        <w:tab/>
        <w:t>53</w:t>
      </w:r>
    </w:p>
    <w:p w14:paraId="7FA428E8" w14:textId="77777777" w:rsidR="00724993" w:rsidRDefault="00724993">
      <w:pPr>
        <w:pStyle w:val="Index2"/>
        <w:tabs>
          <w:tab w:val="right" w:leader="dot" w:pos="4310"/>
        </w:tabs>
        <w:rPr>
          <w:noProof/>
        </w:rPr>
      </w:pPr>
      <w:r>
        <w:rPr>
          <w:noProof/>
        </w:rPr>
        <w:t>backups</w:t>
      </w:r>
      <w:r>
        <w:rPr>
          <w:noProof/>
        </w:rPr>
        <w:tab/>
        <w:t>54</w:t>
      </w:r>
    </w:p>
    <w:p w14:paraId="57C25A58" w14:textId="77777777" w:rsidR="00724993" w:rsidRDefault="00724993">
      <w:pPr>
        <w:pStyle w:val="Index2"/>
        <w:tabs>
          <w:tab w:val="right" w:leader="dot" w:pos="4310"/>
        </w:tabs>
        <w:rPr>
          <w:noProof/>
        </w:rPr>
      </w:pPr>
      <w:r>
        <w:rPr>
          <w:noProof/>
        </w:rPr>
        <w:t>design/implementation</w:t>
      </w:r>
      <w:r>
        <w:rPr>
          <w:noProof/>
        </w:rPr>
        <w:tab/>
        <w:t>52</w:t>
      </w:r>
    </w:p>
    <w:p w14:paraId="5610CACB" w14:textId="77777777" w:rsidR="00724993" w:rsidRDefault="00724993">
      <w:pPr>
        <w:pStyle w:val="Index2"/>
        <w:tabs>
          <w:tab w:val="right" w:leader="dot" w:pos="4310"/>
        </w:tabs>
        <w:rPr>
          <w:noProof/>
        </w:rPr>
      </w:pPr>
      <w:r>
        <w:rPr>
          <w:noProof/>
        </w:rPr>
        <w:t>records within</w:t>
      </w:r>
      <w:r>
        <w:rPr>
          <w:noProof/>
        </w:rPr>
        <w:tab/>
      </w:r>
      <w:r w:rsidRPr="001169B2">
        <w:rPr>
          <w:i/>
          <w:noProof/>
        </w:rPr>
        <w:t>search by function/content of the record</w:t>
      </w:r>
    </w:p>
    <w:p w14:paraId="5D40AC01" w14:textId="77777777" w:rsidR="00724993" w:rsidRDefault="00724993">
      <w:pPr>
        <w:pStyle w:val="Index2"/>
        <w:tabs>
          <w:tab w:val="right" w:leader="dot" w:pos="4310"/>
        </w:tabs>
        <w:rPr>
          <w:noProof/>
        </w:rPr>
      </w:pPr>
      <w:r>
        <w:rPr>
          <w:noProof/>
        </w:rPr>
        <w:t>user access (authorization)</w:t>
      </w:r>
      <w:r>
        <w:rPr>
          <w:noProof/>
        </w:rPr>
        <w:tab/>
        <w:t>53</w:t>
      </w:r>
    </w:p>
    <w:p w14:paraId="15138F89" w14:textId="77777777" w:rsidR="00724993" w:rsidRDefault="00724993">
      <w:pPr>
        <w:pStyle w:val="Index1"/>
        <w:tabs>
          <w:tab w:val="right" w:leader="dot" w:pos="4310"/>
        </w:tabs>
        <w:rPr>
          <w:noProof/>
        </w:rPr>
      </w:pPr>
      <w:r>
        <w:rPr>
          <w:noProof/>
        </w:rPr>
        <w:t>day files</w:t>
      </w:r>
    </w:p>
    <w:p w14:paraId="2A764733" w14:textId="77777777" w:rsidR="00724993" w:rsidRDefault="00724993">
      <w:pPr>
        <w:pStyle w:val="Index2"/>
        <w:tabs>
          <w:tab w:val="right" w:leader="dot" w:pos="4310"/>
        </w:tabs>
        <w:rPr>
          <w:noProof/>
        </w:rPr>
      </w:pPr>
      <w:r>
        <w:rPr>
          <w:noProof/>
        </w:rPr>
        <w:t>reference materials</w:t>
      </w:r>
      <w:r>
        <w:rPr>
          <w:noProof/>
        </w:rPr>
        <w:tab/>
        <w:t>131</w:t>
      </w:r>
    </w:p>
    <w:p w14:paraId="16962D7F" w14:textId="77777777" w:rsidR="00724993" w:rsidRDefault="00724993">
      <w:pPr>
        <w:pStyle w:val="Index2"/>
        <w:tabs>
          <w:tab w:val="right" w:leader="dot" w:pos="4310"/>
        </w:tabs>
        <w:rPr>
          <w:noProof/>
        </w:rPr>
      </w:pPr>
      <w:r>
        <w:rPr>
          <w:noProof/>
        </w:rPr>
        <w:t>secondary/duplicate copies</w:t>
      </w:r>
      <w:r>
        <w:rPr>
          <w:noProof/>
        </w:rPr>
        <w:tab/>
        <w:t>132</w:t>
      </w:r>
    </w:p>
    <w:p w14:paraId="1A5C1CEF" w14:textId="77777777" w:rsidR="00724993" w:rsidRDefault="00724993">
      <w:pPr>
        <w:pStyle w:val="Index1"/>
        <w:tabs>
          <w:tab w:val="right" w:leader="dot" w:pos="4310"/>
        </w:tabs>
        <w:rPr>
          <w:noProof/>
        </w:rPr>
      </w:pPr>
      <w:r>
        <w:rPr>
          <w:noProof/>
        </w:rPr>
        <w:t>decision packages (budgets)</w:t>
      </w:r>
      <w:r>
        <w:rPr>
          <w:noProof/>
        </w:rPr>
        <w:tab/>
        <w:t>73</w:t>
      </w:r>
    </w:p>
    <w:p w14:paraId="5ACEAE5A" w14:textId="77777777" w:rsidR="00724993" w:rsidRDefault="00724993">
      <w:pPr>
        <w:pStyle w:val="Index1"/>
        <w:tabs>
          <w:tab w:val="right" w:leader="dot" w:pos="4310"/>
        </w:tabs>
        <w:rPr>
          <w:noProof/>
        </w:rPr>
      </w:pPr>
      <w:r>
        <w:rPr>
          <w:noProof/>
        </w:rPr>
        <w:lastRenderedPageBreak/>
        <w:t>dedications (buildings/monuments)</w:t>
      </w:r>
      <w:r>
        <w:rPr>
          <w:noProof/>
        </w:rPr>
        <w:tab/>
        <w:t>14</w:t>
      </w:r>
    </w:p>
    <w:p w14:paraId="46038F02" w14:textId="77777777" w:rsidR="00724993" w:rsidRDefault="00724993">
      <w:pPr>
        <w:pStyle w:val="Index1"/>
        <w:tabs>
          <w:tab w:val="right" w:leader="dot" w:pos="4310"/>
        </w:tabs>
        <w:rPr>
          <w:noProof/>
        </w:rPr>
      </w:pPr>
      <w:r>
        <w:rPr>
          <w:noProof/>
        </w:rPr>
        <w:t>deductions (payroll)</w:t>
      </w:r>
    </w:p>
    <w:p w14:paraId="1192112D" w14:textId="77777777" w:rsidR="00724993" w:rsidRDefault="00724993">
      <w:pPr>
        <w:pStyle w:val="Index2"/>
        <w:tabs>
          <w:tab w:val="right" w:leader="dot" w:pos="4310"/>
        </w:tabs>
        <w:rPr>
          <w:noProof/>
        </w:rPr>
      </w:pPr>
      <w:r>
        <w:rPr>
          <w:noProof/>
        </w:rPr>
        <w:t>payroll files</w:t>
      </w:r>
      <w:r>
        <w:rPr>
          <w:noProof/>
        </w:rPr>
        <w:tab/>
        <w:t>95</w:t>
      </w:r>
    </w:p>
    <w:p w14:paraId="2BA9AFD5" w14:textId="77777777" w:rsidR="00724993" w:rsidRDefault="00724993">
      <w:pPr>
        <w:pStyle w:val="Index2"/>
        <w:tabs>
          <w:tab w:val="right" w:leader="dot" w:pos="4310"/>
        </w:tabs>
        <w:rPr>
          <w:noProof/>
        </w:rPr>
      </w:pPr>
      <w:r w:rsidRPr="001169B2">
        <w:rPr>
          <w:rFonts w:eastAsia="Calibri" w:cs="Times New Roman"/>
          <w:bCs/>
          <w:noProof/>
        </w:rPr>
        <w:t>payroll registers</w:t>
      </w:r>
      <w:r>
        <w:rPr>
          <w:noProof/>
        </w:rPr>
        <w:tab/>
        <w:t>97</w:t>
      </w:r>
    </w:p>
    <w:p w14:paraId="27CB58F8" w14:textId="77777777" w:rsidR="00724993" w:rsidRDefault="00724993">
      <w:pPr>
        <w:pStyle w:val="Index1"/>
        <w:tabs>
          <w:tab w:val="right" w:leader="dot" w:pos="4310"/>
        </w:tabs>
        <w:rPr>
          <w:noProof/>
        </w:rPr>
      </w:pPr>
      <w:r>
        <w:rPr>
          <w:noProof/>
        </w:rPr>
        <w:t>delegation of authority</w:t>
      </w:r>
      <w:r>
        <w:rPr>
          <w:noProof/>
        </w:rPr>
        <w:tab/>
        <w:t>72</w:t>
      </w:r>
    </w:p>
    <w:p w14:paraId="3F20ECB9" w14:textId="77777777" w:rsidR="00724993" w:rsidRDefault="00724993">
      <w:pPr>
        <w:pStyle w:val="Index1"/>
        <w:tabs>
          <w:tab w:val="right" w:leader="dot" w:pos="4310"/>
        </w:tabs>
        <w:rPr>
          <w:noProof/>
        </w:rPr>
      </w:pPr>
      <w:r>
        <w:rPr>
          <w:noProof/>
        </w:rPr>
        <w:t>delivery (mail)</w:t>
      </w:r>
      <w:r>
        <w:rPr>
          <w:noProof/>
        </w:rPr>
        <w:tab/>
        <w:t>113</w:t>
      </w:r>
    </w:p>
    <w:p w14:paraId="6D264BBF" w14:textId="77777777" w:rsidR="00724993" w:rsidRDefault="00724993">
      <w:pPr>
        <w:pStyle w:val="Index1"/>
        <w:tabs>
          <w:tab w:val="right" w:leader="dot" w:pos="4310"/>
        </w:tabs>
        <w:rPr>
          <w:noProof/>
        </w:rPr>
      </w:pPr>
      <w:r>
        <w:rPr>
          <w:noProof/>
        </w:rPr>
        <w:t>deposits (banking)</w:t>
      </w:r>
      <w:r>
        <w:rPr>
          <w:noProof/>
        </w:rPr>
        <w:tab/>
        <w:t>66</w:t>
      </w:r>
    </w:p>
    <w:p w14:paraId="7134D6B8" w14:textId="77777777" w:rsidR="00724993" w:rsidRDefault="00724993">
      <w:pPr>
        <w:pStyle w:val="Index1"/>
        <w:tabs>
          <w:tab w:val="right" w:leader="dot" w:pos="4310"/>
        </w:tabs>
        <w:rPr>
          <w:noProof/>
        </w:rPr>
      </w:pPr>
      <w:r>
        <w:rPr>
          <w:noProof/>
        </w:rPr>
        <w:t>depreciation (capital assets)</w:t>
      </w:r>
      <w:r>
        <w:rPr>
          <w:noProof/>
        </w:rPr>
        <w:tab/>
        <w:t>56</w:t>
      </w:r>
    </w:p>
    <w:p w14:paraId="131E4642" w14:textId="77777777" w:rsidR="00724993" w:rsidRDefault="00724993">
      <w:pPr>
        <w:pStyle w:val="Index1"/>
        <w:tabs>
          <w:tab w:val="right" w:leader="dot" w:pos="4310"/>
        </w:tabs>
        <w:rPr>
          <w:noProof/>
        </w:rPr>
      </w:pPr>
      <w:r>
        <w:rPr>
          <w:noProof/>
        </w:rPr>
        <w:t>designing</w:t>
      </w:r>
    </w:p>
    <w:p w14:paraId="0B7A1DBC" w14:textId="77777777" w:rsidR="00724993" w:rsidRDefault="00724993">
      <w:pPr>
        <w:pStyle w:val="Index2"/>
        <w:tabs>
          <w:tab w:val="right" w:leader="dot" w:pos="4310"/>
        </w:tabs>
        <w:rPr>
          <w:noProof/>
        </w:rPr>
      </w:pPr>
      <w:r>
        <w:rPr>
          <w:noProof/>
        </w:rPr>
        <w:t>capital construction projects</w:t>
      </w:r>
    </w:p>
    <w:p w14:paraId="66D35AE9" w14:textId="77777777" w:rsidR="00724993" w:rsidRDefault="00724993">
      <w:pPr>
        <w:pStyle w:val="Index3"/>
        <w:tabs>
          <w:tab w:val="right" w:leader="dot" w:pos="4310"/>
        </w:tabs>
        <w:rPr>
          <w:noProof/>
        </w:rPr>
      </w:pPr>
      <w:r>
        <w:rPr>
          <w:noProof/>
        </w:rPr>
        <w:t>project administration/process</w:t>
      </w:r>
      <w:r>
        <w:rPr>
          <w:noProof/>
        </w:rPr>
        <w:tab/>
        <w:t>48</w:t>
      </w:r>
    </w:p>
    <w:p w14:paraId="55537D87" w14:textId="77777777" w:rsidR="00724993" w:rsidRDefault="00724993">
      <w:pPr>
        <w:pStyle w:val="Index3"/>
        <w:tabs>
          <w:tab w:val="right" w:leader="dot" w:pos="4310"/>
        </w:tabs>
        <w:rPr>
          <w:noProof/>
        </w:rPr>
      </w:pPr>
      <w:r>
        <w:rPr>
          <w:noProof/>
        </w:rPr>
        <w:t>routine buildings/facilities</w:t>
      </w:r>
      <w:r>
        <w:rPr>
          <w:noProof/>
        </w:rPr>
        <w:tab/>
        <w:t>49</w:t>
      </w:r>
    </w:p>
    <w:p w14:paraId="7F03788F" w14:textId="77777777" w:rsidR="00724993" w:rsidRDefault="00724993">
      <w:pPr>
        <w:pStyle w:val="Index3"/>
        <w:tabs>
          <w:tab w:val="right" w:leader="dot" w:pos="4310"/>
        </w:tabs>
        <w:rPr>
          <w:noProof/>
        </w:rPr>
      </w:pPr>
      <w:r>
        <w:rPr>
          <w:noProof/>
        </w:rPr>
        <w:t>significant buildings/facilities</w:t>
      </w:r>
      <w:r>
        <w:rPr>
          <w:noProof/>
        </w:rPr>
        <w:tab/>
        <w:t>50</w:t>
      </w:r>
    </w:p>
    <w:p w14:paraId="433501F5" w14:textId="77777777" w:rsidR="00724993" w:rsidRDefault="00724993">
      <w:pPr>
        <w:pStyle w:val="Index2"/>
        <w:tabs>
          <w:tab w:val="right" w:leader="dot" w:pos="4310"/>
        </w:tabs>
        <w:rPr>
          <w:noProof/>
        </w:rPr>
      </w:pPr>
      <w:r>
        <w:rPr>
          <w:noProof/>
        </w:rPr>
        <w:t>forms</w:t>
      </w:r>
      <w:r>
        <w:rPr>
          <w:noProof/>
        </w:rPr>
        <w:tab/>
        <w:t>109</w:t>
      </w:r>
    </w:p>
    <w:p w14:paraId="6398DF28" w14:textId="77777777" w:rsidR="00724993" w:rsidRDefault="00724993">
      <w:pPr>
        <w:pStyle w:val="Index2"/>
        <w:tabs>
          <w:tab w:val="right" w:leader="dot" w:pos="4310"/>
        </w:tabs>
        <w:rPr>
          <w:noProof/>
        </w:rPr>
      </w:pPr>
      <w:r>
        <w:rPr>
          <w:noProof/>
        </w:rPr>
        <w:t>publications</w:t>
      </w:r>
      <w:r>
        <w:rPr>
          <w:noProof/>
        </w:rPr>
        <w:tab/>
        <w:t>115</w:t>
      </w:r>
    </w:p>
    <w:p w14:paraId="7AB5E27C" w14:textId="77777777" w:rsidR="00724993" w:rsidRDefault="00724993">
      <w:pPr>
        <w:pStyle w:val="Index1"/>
        <w:tabs>
          <w:tab w:val="right" w:leader="dot" w:pos="4310"/>
        </w:tabs>
        <w:rPr>
          <w:noProof/>
        </w:rPr>
      </w:pPr>
      <w:r w:rsidRPr="001169B2">
        <w:rPr>
          <w:rFonts w:eastAsia="Calibri" w:cs="Times New Roman"/>
          <w:noProof/>
        </w:rPr>
        <w:t>desk manuals</w:t>
      </w:r>
      <w:r>
        <w:rPr>
          <w:noProof/>
        </w:rPr>
        <w:tab/>
        <w:t>34</w:t>
      </w:r>
    </w:p>
    <w:p w14:paraId="2EBEB0E6" w14:textId="77777777" w:rsidR="00724993" w:rsidRDefault="00724993">
      <w:pPr>
        <w:pStyle w:val="Index1"/>
        <w:tabs>
          <w:tab w:val="right" w:leader="dot" w:pos="4310"/>
        </w:tabs>
        <w:rPr>
          <w:noProof/>
        </w:rPr>
      </w:pPr>
      <w:r>
        <w:rPr>
          <w:noProof/>
        </w:rPr>
        <w:t>destruction (public records)</w:t>
      </w:r>
      <w:r>
        <w:rPr>
          <w:noProof/>
        </w:rPr>
        <w:tab/>
        <w:t>119</w:t>
      </w:r>
    </w:p>
    <w:p w14:paraId="64953926" w14:textId="77777777" w:rsidR="00724993" w:rsidRDefault="00724993">
      <w:pPr>
        <w:pStyle w:val="Index2"/>
        <w:tabs>
          <w:tab w:val="right" w:leader="dot" w:pos="4310"/>
        </w:tabs>
        <w:rPr>
          <w:noProof/>
        </w:rPr>
      </w:pPr>
      <w:r>
        <w:rPr>
          <w:noProof/>
        </w:rPr>
        <w:t>authorization</w:t>
      </w:r>
      <w:r>
        <w:rPr>
          <w:noProof/>
        </w:rPr>
        <w:tab/>
        <w:t>121</w:t>
      </w:r>
    </w:p>
    <w:p w14:paraId="4BBE5F97" w14:textId="77777777" w:rsidR="00724993" w:rsidRDefault="00724993">
      <w:pPr>
        <w:pStyle w:val="Index1"/>
        <w:tabs>
          <w:tab w:val="right" w:leader="dot" w:pos="4310"/>
        </w:tabs>
        <w:rPr>
          <w:noProof/>
        </w:rPr>
      </w:pPr>
      <w:r>
        <w:rPr>
          <w:noProof/>
        </w:rPr>
        <w:t>diagrams (network)</w:t>
      </w:r>
      <w:r>
        <w:rPr>
          <w:noProof/>
        </w:rPr>
        <w:tab/>
        <w:t>55</w:t>
      </w:r>
    </w:p>
    <w:p w14:paraId="6165F633" w14:textId="77777777" w:rsidR="00724993" w:rsidRDefault="00724993">
      <w:pPr>
        <w:pStyle w:val="Index1"/>
        <w:tabs>
          <w:tab w:val="right" w:leader="dot" w:pos="4310"/>
        </w:tabs>
        <w:rPr>
          <w:noProof/>
        </w:rPr>
      </w:pPr>
      <w:r>
        <w:rPr>
          <w:noProof/>
        </w:rPr>
        <w:t>digitization (of records)</w:t>
      </w:r>
    </w:p>
    <w:p w14:paraId="1FA2F445" w14:textId="77777777" w:rsidR="00724993" w:rsidRDefault="00724993">
      <w:pPr>
        <w:pStyle w:val="Index2"/>
        <w:tabs>
          <w:tab w:val="right" w:leader="dot" w:pos="4310"/>
        </w:tabs>
        <w:rPr>
          <w:noProof/>
        </w:rPr>
      </w:pPr>
      <w:r>
        <w:rPr>
          <w:noProof/>
        </w:rPr>
        <w:t>archival records</w:t>
      </w:r>
    </w:p>
    <w:p w14:paraId="4981CA91" w14:textId="77777777" w:rsidR="00724993" w:rsidRDefault="00724993">
      <w:pPr>
        <w:pStyle w:val="Index3"/>
        <w:tabs>
          <w:tab w:val="right" w:leader="dot" w:pos="4310"/>
        </w:tabs>
        <w:rPr>
          <w:noProof/>
        </w:rPr>
      </w:pPr>
      <w:r>
        <w:rPr>
          <w:noProof/>
        </w:rPr>
        <w:t>conversion process</w:t>
      </w:r>
      <w:r>
        <w:rPr>
          <w:noProof/>
        </w:rPr>
        <w:tab/>
        <w:t>117</w:t>
      </w:r>
    </w:p>
    <w:p w14:paraId="1344EBCE" w14:textId="77777777" w:rsidR="00724993" w:rsidRDefault="00724993">
      <w:pPr>
        <w:pStyle w:val="Index3"/>
        <w:tabs>
          <w:tab w:val="right" w:leader="dot" w:pos="4310"/>
        </w:tabs>
        <w:rPr>
          <w:noProof/>
        </w:rPr>
      </w:pPr>
      <w:r>
        <w:rPr>
          <w:noProof/>
        </w:rPr>
        <w:t>source records</w:t>
      </w:r>
      <w:r>
        <w:rPr>
          <w:noProof/>
        </w:rPr>
        <w:tab/>
        <w:t>122</w:t>
      </w:r>
    </w:p>
    <w:p w14:paraId="5616EA1E" w14:textId="77777777" w:rsidR="00724993" w:rsidRDefault="00724993">
      <w:pPr>
        <w:pStyle w:val="Index2"/>
        <w:tabs>
          <w:tab w:val="right" w:leader="dot" w:pos="4310"/>
        </w:tabs>
        <w:rPr>
          <w:noProof/>
        </w:rPr>
      </w:pPr>
      <w:r>
        <w:rPr>
          <w:noProof/>
        </w:rPr>
        <w:t>non-archival records</w:t>
      </w:r>
    </w:p>
    <w:p w14:paraId="48206826" w14:textId="77777777" w:rsidR="00724993" w:rsidRDefault="00724993">
      <w:pPr>
        <w:pStyle w:val="Index3"/>
        <w:tabs>
          <w:tab w:val="right" w:leader="dot" w:pos="4310"/>
        </w:tabs>
        <w:rPr>
          <w:noProof/>
        </w:rPr>
      </w:pPr>
      <w:r>
        <w:rPr>
          <w:noProof/>
        </w:rPr>
        <w:t>conversion process</w:t>
      </w:r>
      <w:r>
        <w:rPr>
          <w:noProof/>
        </w:rPr>
        <w:tab/>
        <w:t>118</w:t>
      </w:r>
    </w:p>
    <w:p w14:paraId="1E485F2F" w14:textId="77777777" w:rsidR="00724993" w:rsidRDefault="00724993">
      <w:pPr>
        <w:pStyle w:val="Index3"/>
        <w:tabs>
          <w:tab w:val="right" w:leader="dot" w:pos="4310"/>
        </w:tabs>
        <w:rPr>
          <w:noProof/>
        </w:rPr>
      </w:pPr>
      <w:r>
        <w:rPr>
          <w:noProof/>
        </w:rPr>
        <w:t>source records</w:t>
      </w:r>
      <w:r>
        <w:rPr>
          <w:noProof/>
        </w:rPr>
        <w:tab/>
        <w:t>123</w:t>
      </w:r>
    </w:p>
    <w:p w14:paraId="59785EB2" w14:textId="77777777" w:rsidR="00724993" w:rsidRDefault="00724993">
      <w:pPr>
        <w:pStyle w:val="Index1"/>
        <w:tabs>
          <w:tab w:val="right" w:leader="dot" w:pos="4310"/>
        </w:tabs>
        <w:rPr>
          <w:noProof/>
        </w:rPr>
      </w:pPr>
      <w:r>
        <w:rPr>
          <w:noProof/>
        </w:rPr>
        <w:t>disasters</w:t>
      </w:r>
    </w:p>
    <w:p w14:paraId="79D5BD95" w14:textId="77777777" w:rsidR="00724993" w:rsidRDefault="00724993">
      <w:pPr>
        <w:pStyle w:val="Index2"/>
        <w:tabs>
          <w:tab w:val="right" w:leader="dot" w:pos="4310"/>
        </w:tabs>
        <w:rPr>
          <w:noProof/>
        </w:rPr>
      </w:pPr>
      <w:r>
        <w:rPr>
          <w:noProof/>
        </w:rPr>
        <w:t>planning/preparedness</w:t>
      </w:r>
    </w:p>
    <w:p w14:paraId="17D7050D" w14:textId="77777777" w:rsidR="00724993" w:rsidRDefault="00724993">
      <w:pPr>
        <w:pStyle w:val="Index3"/>
        <w:tabs>
          <w:tab w:val="right" w:leader="dot" w:pos="4310"/>
        </w:tabs>
        <w:rPr>
          <w:noProof/>
        </w:rPr>
      </w:pPr>
      <w:r>
        <w:rPr>
          <w:noProof/>
        </w:rPr>
        <w:t>emergency contact information</w:t>
      </w:r>
      <w:r>
        <w:rPr>
          <w:noProof/>
        </w:rPr>
        <w:tab/>
        <w:t>39</w:t>
      </w:r>
    </w:p>
    <w:p w14:paraId="2EE98A62" w14:textId="77777777" w:rsidR="00724993" w:rsidRDefault="00724993">
      <w:pPr>
        <w:pStyle w:val="Index3"/>
        <w:tabs>
          <w:tab w:val="right" w:leader="dot" w:pos="4310"/>
        </w:tabs>
        <w:rPr>
          <w:noProof/>
        </w:rPr>
      </w:pPr>
      <w:r>
        <w:rPr>
          <w:noProof/>
        </w:rPr>
        <w:t>essential records lists</w:t>
      </w:r>
      <w:r>
        <w:rPr>
          <w:noProof/>
        </w:rPr>
        <w:tab/>
        <w:t>120</w:t>
      </w:r>
    </w:p>
    <w:p w14:paraId="506E9017" w14:textId="77777777" w:rsidR="00724993" w:rsidRDefault="00724993">
      <w:pPr>
        <w:pStyle w:val="Index3"/>
        <w:tabs>
          <w:tab w:val="right" w:leader="dot" w:pos="4310"/>
        </w:tabs>
        <w:rPr>
          <w:noProof/>
        </w:rPr>
      </w:pPr>
      <w:r>
        <w:rPr>
          <w:noProof/>
        </w:rPr>
        <w:t>plans</w:t>
      </w:r>
      <w:r>
        <w:rPr>
          <w:noProof/>
        </w:rPr>
        <w:tab/>
        <w:t>40</w:t>
      </w:r>
    </w:p>
    <w:p w14:paraId="3C9AAEED" w14:textId="77777777" w:rsidR="00724993" w:rsidRDefault="00724993">
      <w:pPr>
        <w:pStyle w:val="Index3"/>
        <w:tabs>
          <w:tab w:val="right" w:leader="dot" w:pos="4310"/>
        </w:tabs>
        <w:rPr>
          <w:noProof/>
        </w:rPr>
      </w:pPr>
      <w:r>
        <w:rPr>
          <w:noProof/>
        </w:rPr>
        <w:t>safety drills/exercises</w:t>
      </w:r>
      <w:r>
        <w:rPr>
          <w:noProof/>
        </w:rPr>
        <w:tab/>
        <w:t>41</w:t>
      </w:r>
    </w:p>
    <w:p w14:paraId="15359B82" w14:textId="77777777" w:rsidR="00724993" w:rsidRDefault="00724993">
      <w:pPr>
        <w:pStyle w:val="Index2"/>
        <w:tabs>
          <w:tab w:val="right" w:leader="dot" w:pos="4310"/>
        </w:tabs>
        <w:rPr>
          <w:noProof/>
        </w:rPr>
      </w:pPr>
      <w:r>
        <w:rPr>
          <w:noProof/>
        </w:rPr>
        <w:t>response/recovery</w:t>
      </w:r>
    </w:p>
    <w:p w14:paraId="449B82CC" w14:textId="77777777" w:rsidR="00724993" w:rsidRDefault="00724993">
      <w:pPr>
        <w:pStyle w:val="Index3"/>
        <w:tabs>
          <w:tab w:val="right" w:leader="dot" w:pos="4310"/>
        </w:tabs>
        <w:rPr>
          <w:noProof/>
        </w:rPr>
      </w:pPr>
      <w:r>
        <w:rPr>
          <w:noProof/>
        </w:rPr>
        <w:t>minor/routine</w:t>
      </w:r>
      <w:r>
        <w:rPr>
          <w:noProof/>
        </w:rPr>
        <w:tab/>
        <w:t>40</w:t>
      </w:r>
    </w:p>
    <w:p w14:paraId="1CF5AB45" w14:textId="77777777" w:rsidR="00724993" w:rsidRDefault="00724993">
      <w:pPr>
        <w:pStyle w:val="Index3"/>
        <w:tabs>
          <w:tab w:val="right" w:leader="dot" w:pos="4310"/>
        </w:tabs>
        <w:rPr>
          <w:noProof/>
        </w:rPr>
      </w:pPr>
      <w:r>
        <w:rPr>
          <w:noProof/>
        </w:rPr>
        <w:t>significant</w:t>
      </w:r>
      <w:r>
        <w:rPr>
          <w:noProof/>
        </w:rPr>
        <w:tab/>
        <w:t>41</w:t>
      </w:r>
    </w:p>
    <w:p w14:paraId="17B843C5" w14:textId="77777777" w:rsidR="00724993" w:rsidRDefault="00724993">
      <w:pPr>
        <w:pStyle w:val="Index1"/>
        <w:tabs>
          <w:tab w:val="right" w:leader="dot" w:pos="4310"/>
        </w:tabs>
        <w:rPr>
          <w:noProof/>
        </w:rPr>
      </w:pPr>
      <w:r w:rsidRPr="001169B2">
        <w:rPr>
          <w:rFonts w:eastAsia="Calibri" w:cs="Times New Roman"/>
          <w:noProof/>
        </w:rPr>
        <w:t>displays</w:t>
      </w:r>
    </w:p>
    <w:p w14:paraId="130C9DE8" w14:textId="77777777" w:rsidR="00724993" w:rsidRDefault="00724993">
      <w:pPr>
        <w:pStyle w:val="Index2"/>
        <w:tabs>
          <w:tab w:val="right" w:leader="dot" w:pos="4310"/>
        </w:tabs>
        <w:rPr>
          <w:noProof/>
        </w:rPr>
      </w:pPr>
      <w:r>
        <w:rPr>
          <w:noProof/>
        </w:rPr>
        <w:t>celebrations/ceremonies/events</w:t>
      </w:r>
      <w:r>
        <w:rPr>
          <w:noProof/>
        </w:rPr>
        <w:tab/>
        <w:t>14</w:t>
      </w:r>
    </w:p>
    <w:p w14:paraId="66128FBE" w14:textId="77777777" w:rsidR="00724993" w:rsidRDefault="00724993">
      <w:pPr>
        <w:pStyle w:val="Index2"/>
        <w:tabs>
          <w:tab w:val="right" w:leader="dot" w:pos="4310"/>
        </w:tabs>
        <w:rPr>
          <w:noProof/>
        </w:rPr>
      </w:pPr>
      <w:r w:rsidRPr="001169B2">
        <w:rPr>
          <w:rFonts w:eastAsia="Calibri" w:cs="Times New Roman"/>
          <w:noProof/>
        </w:rPr>
        <w:t>marketing/promotion</w:t>
      </w:r>
      <w:r>
        <w:rPr>
          <w:noProof/>
        </w:rPr>
        <w:tab/>
        <w:t>12</w:t>
      </w:r>
    </w:p>
    <w:p w14:paraId="71214A48" w14:textId="77777777" w:rsidR="00724993" w:rsidRDefault="00724993">
      <w:pPr>
        <w:pStyle w:val="Index1"/>
        <w:tabs>
          <w:tab w:val="right" w:leader="dot" w:pos="4310"/>
        </w:tabs>
        <w:rPr>
          <w:noProof/>
        </w:rPr>
      </w:pPr>
      <w:r>
        <w:rPr>
          <w:noProof/>
        </w:rPr>
        <w:t>disposal</w:t>
      </w:r>
    </w:p>
    <w:p w14:paraId="252B9954" w14:textId="77777777" w:rsidR="00724993" w:rsidRDefault="00724993">
      <w:pPr>
        <w:pStyle w:val="Index2"/>
        <w:tabs>
          <w:tab w:val="right" w:leader="dot" w:pos="4310"/>
        </w:tabs>
        <w:rPr>
          <w:noProof/>
        </w:rPr>
      </w:pPr>
      <w:r>
        <w:rPr>
          <w:noProof/>
        </w:rPr>
        <w:t>assets</w:t>
      </w:r>
      <w:r>
        <w:rPr>
          <w:noProof/>
        </w:rPr>
        <w:tab/>
        <w:t>45</w:t>
      </w:r>
    </w:p>
    <w:p w14:paraId="14A5F805" w14:textId="77777777" w:rsidR="00724993" w:rsidRDefault="00724993">
      <w:pPr>
        <w:pStyle w:val="Index3"/>
        <w:tabs>
          <w:tab w:val="right" w:leader="dot" w:pos="4310"/>
        </w:tabs>
        <w:rPr>
          <w:noProof/>
        </w:rPr>
      </w:pPr>
      <w:r>
        <w:rPr>
          <w:noProof/>
        </w:rPr>
        <w:t>real property/land/water rights</w:t>
      </w:r>
      <w:r>
        <w:rPr>
          <w:noProof/>
        </w:rPr>
        <w:tab/>
        <w:t>46</w:t>
      </w:r>
    </w:p>
    <w:p w14:paraId="3E289CC0" w14:textId="77777777" w:rsidR="00724993" w:rsidRDefault="00724993">
      <w:pPr>
        <w:pStyle w:val="Index3"/>
        <w:tabs>
          <w:tab w:val="right" w:leader="dot" w:pos="4310"/>
        </w:tabs>
        <w:rPr>
          <w:noProof/>
        </w:rPr>
      </w:pPr>
      <w:r>
        <w:rPr>
          <w:noProof/>
        </w:rPr>
        <w:t>tax-exempt bond-funded projects</w:t>
      </w:r>
      <w:r>
        <w:rPr>
          <w:noProof/>
        </w:rPr>
        <w:tab/>
        <w:t>70</w:t>
      </w:r>
    </w:p>
    <w:p w14:paraId="37124FC9" w14:textId="77777777" w:rsidR="00724993" w:rsidRDefault="00724993">
      <w:pPr>
        <w:pStyle w:val="Index2"/>
        <w:tabs>
          <w:tab w:val="right" w:leader="dot" w:pos="4310"/>
        </w:tabs>
        <w:rPr>
          <w:noProof/>
        </w:rPr>
      </w:pPr>
      <w:r>
        <w:rPr>
          <w:noProof/>
        </w:rPr>
        <w:t>public records</w:t>
      </w:r>
      <w:r>
        <w:rPr>
          <w:noProof/>
        </w:rPr>
        <w:tab/>
        <w:t>121</w:t>
      </w:r>
    </w:p>
    <w:p w14:paraId="548BAA49" w14:textId="77777777" w:rsidR="00724993" w:rsidRDefault="00724993">
      <w:pPr>
        <w:pStyle w:val="Index1"/>
        <w:tabs>
          <w:tab w:val="right" w:leader="dot" w:pos="4310"/>
        </w:tabs>
        <w:rPr>
          <w:noProof/>
        </w:rPr>
      </w:pPr>
      <w:r>
        <w:rPr>
          <w:noProof/>
        </w:rPr>
        <w:t>disputes (financial)</w:t>
      </w:r>
      <w:r>
        <w:rPr>
          <w:noProof/>
        </w:rPr>
        <w:tab/>
        <w:t>67</w:t>
      </w:r>
    </w:p>
    <w:p w14:paraId="0D108B50" w14:textId="77777777" w:rsidR="00724993" w:rsidRDefault="00724993">
      <w:pPr>
        <w:pStyle w:val="Index1"/>
        <w:tabs>
          <w:tab w:val="right" w:leader="dot" w:pos="4310"/>
        </w:tabs>
        <w:rPr>
          <w:noProof/>
        </w:rPr>
      </w:pPr>
      <w:r>
        <w:rPr>
          <w:noProof/>
        </w:rPr>
        <w:t>drafts</w:t>
      </w:r>
    </w:p>
    <w:p w14:paraId="4EBD38E7" w14:textId="77777777" w:rsidR="00724993" w:rsidRDefault="00724993">
      <w:pPr>
        <w:pStyle w:val="Index2"/>
        <w:tabs>
          <w:tab w:val="right" w:leader="dot" w:pos="4310"/>
        </w:tabs>
        <w:rPr>
          <w:noProof/>
        </w:rPr>
      </w:pPr>
      <w:r>
        <w:rPr>
          <w:noProof/>
        </w:rPr>
        <w:t>bills (legislative)</w:t>
      </w:r>
      <w:r>
        <w:rPr>
          <w:noProof/>
        </w:rPr>
        <w:tab/>
        <w:t>23</w:t>
      </w:r>
    </w:p>
    <w:p w14:paraId="4C3CE2A3" w14:textId="77777777" w:rsidR="00724993" w:rsidRDefault="00724993">
      <w:pPr>
        <w:pStyle w:val="Index1"/>
        <w:tabs>
          <w:tab w:val="right" w:leader="dot" w:pos="4310"/>
        </w:tabs>
        <w:rPr>
          <w:noProof/>
        </w:rPr>
      </w:pPr>
      <w:r>
        <w:rPr>
          <w:noProof/>
        </w:rPr>
        <w:t>drafts (preliminary)</w:t>
      </w:r>
      <w:r>
        <w:rPr>
          <w:noProof/>
        </w:rPr>
        <w:tab/>
        <w:t>126</w:t>
      </w:r>
    </w:p>
    <w:p w14:paraId="56CF768F" w14:textId="77777777" w:rsidR="00724993" w:rsidRDefault="00724993">
      <w:pPr>
        <w:pStyle w:val="Index1"/>
        <w:tabs>
          <w:tab w:val="right" w:leader="dot" w:pos="4310"/>
        </w:tabs>
        <w:rPr>
          <w:noProof/>
        </w:rPr>
      </w:pPr>
      <w:r>
        <w:rPr>
          <w:noProof/>
        </w:rPr>
        <w:t>drawings/plans (architectural/engineering)</w:t>
      </w:r>
    </w:p>
    <w:p w14:paraId="700422A3" w14:textId="77777777" w:rsidR="00724993" w:rsidRDefault="00724993">
      <w:pPr>
        <w:pStyle w:val="Index2"/>
        <w:tabs>
          <w:tab w:val="right" w:leader="dot" w:pos="4310"/>
        </w:tabs>
        <w:rPr>
          <w:noProof/>
        </w:rPr>
      </w:pPr>
      <w:r>
        <w:rPr>
          <w:noProof/>
        </w:rPr>
        <w:t>construction/remodels</w:t>
      </w:r>
    </w:p>
    <w:p w14:paraId="69B1CD7C" w14:textId="77777777" w:rsidR="00724993" w:rsidRDefault="00724993">
      <w:pPr>
        <w:pStyle w:val="Index3"/>
        <w:tabs>
          <w:tab w:val="right" w:leader="dot" w:pos="4310"/>
        </w:tabs>
        <w:rPr>
          <w:noProof/>
        </w:rPr>
      </w:pPr>
      <w:r>
        <w:rPr>
          <w:noProof/>
        </w:rPr>
        <w:t>project administration/process</w:t>
      </w:r>
      <w:r>
        <w:rPr>
          <w:noProof/>
        </w:rPr>
        <w:tab/>
        <w:t>48</w:t>
      </w:r>
    </w:p>
    <w:p w14:paraId="6524FB11" w14:textId="77777777" w:rsidR="00724993" w:rsidRDefault="00724993">
      <w:pPr>
        <w:pStyle w:val="Index3"/>
        <w:tabs>
          <w:tab w:val="right" w:leader="dot" w:pos="4310"/>
        </w:tabs>
        <w:rPr>
          <w:noProof/>
        </w:rPr>
      </w:pPr>
      <w:r>
        <w:rPr>
          <w:noProof/>
        </w:rPr>
        <w:t>routine buildings/facilities</w:t>
      </w:r>
      <w:r>
        <w:rPr>
          <w:noProof/>
        </w:rPr>
        <w:tab/>
        <w:t>49</w:t>
      </w:r>
    </w:p>
    <w:p w14:paraId="56C0A007" w14:textId="77777777" w:rsidR="00724993" w:rsidRDefault="00724993">
      <w:pPr>
        <w:pStyle w:val="Index3"/>
        <w:tabs>
          <w:tab w:val="right" w:leader="dot" w:pos="4310"/>
        </w:tabs>
        <w:rPr>
          <w:noProof/>
        </w:rPr>
      </w:pPr>
      <w:r>
        <w:rPr>
          <w:noProof/>
        </w:rPr>
        <w:t>significant buildings/facilities</w:t>
      </w:r>
      <w:r>
        <w:rPr>
          <w:noProof/>
        </w:rPr>
        <w:tab/>
        <w:t>50</w:t>
      </w:r>
    </w:p>
    <w:p w14:paraId="36C8191D" w14:textId="77777777" w:rsidR="00724993" w:rsidRDefault="00724993">
      <w:pPr>
        <w:pStyle w:val="Index2"/>
        <w:tabs>
          <w:tab w:val="right" w:leader="dot" w:pos="4310"/>
        </w:tabs>
        <w:rPr>
          <w:noProof/>
        </w:rPr>
      </w:pPr>
      <w:r>
        <w:rPr>
          <w:noProof/>
        </w:rPr>
        <w:t>secondary/reference copies</w:t>
      </w:r>
      <w:r>
        <w:rPr>
          <w:noProof/>
        </w:rPr>
        <w:tab/>
        <w:t>132</w:t>
      </w:r>
    </w:p>
    <w:p w14:paraId="35784EF1" w14:textId="77777777" w:rsidR="00724993" w:rsidRDefault="00724993">
      <w:pPr>
        <w:pStyle w:val="Index1"/>
        <w:tabs>
          <w:tab w:val="right" w:leader="dot" w:pos="4310"/>
        </w:tabs>
        <w:rPr>
          <w:noProof/>
        </w:rPr>
      </w:pPr>
      <w:r>
        <w:rPr>
          <w:noProof/>
        </w:rPr>
        <w:t>drills (safety/disaster)</w:t>
      </w:r>
      <w:r>
        <w:rPr>
          <w:noProof/>
        </w:rPr>
        <w:tab/>
        <w:t>41</w:t>
      </w:r>
    </w:p>
    <w:p w14:paraId="6379527C" w14:textId="77777777" w:rsidR="00724993" w:rsidRDefault="00724993">
      <w:pPr>
        <w:pStyle w:val="Index1"/>
        <w:tabs>
          <w:tab w:val="right" w:leader="dot" w:pos="4310"/>
        </w:tabs>
        <w:rPr>
          <w:noProof/>
        </w:rPr>
      </w:pPr>
      <w:r>
        <w:rPr>
          <w:noProof/>
        </w:rPr>
        <w:t>driver’s licenses (employment requirements)</w:t>
      </w:r>
      <w:r>
        <w:rPr>
          <w:noProof/>
        </w:rPr>
        <w:tab/>
        <w:t>83</w:t>
      </w:r>
    </w:p>
    <w:p w14:paraId="405E3E35" w14:textId="77777777" w:rsidR="00724993" w:rsidRDefault="00724993">
      <w:pPr>
        <w:pStyle w:val="Index1"/>
        <w:tabs>
          <w:tab w:val="right" w:leader="dot" w:pos="4310"/>
        </w:tabs>
        <w:rPr>
          <w:noProof/>
        </w:rPr>
      </w:pPr>
      <w:r>
        <w:rPr>
          <w:noProof/>
        </w:rPr>
        <w:t>duplicate (secondary) copies</w:t>
      </w:r>
      <w:r>
        <w:rPr>
          <w:noProof/>
        </w:rPr>
        <w:tab/>
        <w:t>132</w:t>
      </w:r>
    </w:p>
    <w:p w14:paraId="7A8544F4" w14:textId="77777777" w:rsidR="00724993" w:rsidRDefault="00724993">
      <w:pPr>
        <w:pStyle w:val="Index1"/>
        <w:tabs>
          <w:tab w:val="right" w:leader="dot" w:pos="4310"/>
        </w:tabs>
        <w:rPr>
          <w:noProof/>
        </w:rPr>
      </w:pPr>
      <w:r>
        <w:rPr>
          <w:noProof/>
        </w:rPr>
        <w:t>DVDs</w:t>
      </w:r>
      <w:r>
        <w:rPr>
          <w:noProof/>
        </w:rPr>
        <w:tab/>
      </w:r>
      <w:r w:rsidRPr="001169B2">
        <w:rPr>
          <w:i/>
          <w:noProof/>
        </w:rPr>
        <w:t>search by function/content of the record</w:t>
      </w:r>
    </w:p>
    <w:p w14:paraId="65B32C57"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E</w:t>
      </w:r>
    </w:p>
    <w:p w14:paraId="25B8EE6F" w14:textId="77777777" w:rsidR="00724993" w:rsidRDefault="00724993">
      <w:pPr>
        <w:pStyle w:val="Index1"/>
        <w:tabs>
          <w:tab w:val="right" w:leader="dot" w:pos="4310"/>
        </w:tabs>
        <w:rPr>
          <w:noProof/>
        </w:rPr>
      </w:pPr>
      <w:r>
        <w:rPr>
          <w:noProof/>
        </w:rPr>
        <w:t>Early Destruction of Source Documents after Digitization (DAD) approvals</w:t>
      </w:r>
      <w:r>
        <w:rPr>
          <w:noProof/>
        </w:rPr>
        <w:tab/>
        <w:t>121</w:t>
      </w:r>
    </w:p>
    <w:p w14:paraId="429FD039" w14:textId="77777777" w:rsidR="00724993" w:rsidRDefault="00724993">
      <w:pPr>
        <w:pStyle w:val="Index1"/>
        <w:tabs>
          <w:tab w:val="right" w:leader="dot" w:pos="4310"/>
        </w:tabs>
        <w:rPr>
          <w:noProof/>
        </w:rPr>
      </w:pPr>
      <w:r>
        <w:rPr>
          <w:noProof/>
        </w:rPr>
        <w:t>electronic funds transfers (EFT)</w:t>
      </w:r>
      <w:r>
        <w:rPr>
          <w:noProof/>
        </w:rPr>
        <w:tab/>
        <w:t>66</w:t>
      </w:r>
    </w:p>
    <w:p w14:paraId="0803E185" w14:textId="77777777" w:rsidR="00724993" w:rsidRDefault="00724993">
      <w:pPr>
        <w:pStyle w:val="Index2"/>
        <w:tabs>
          <w:tab w:val="right" w:leader="dot" w:pos="4310"/>
        </w:tabs>
        <w:rPr>
          <w:noProof/>
        </w:rPr>
      </w:pPr>
      <w:r>
        <w:rPr>
          <w:noProof/>
        </w:rPr>
        <w:t>authorization forms</w:t>
      </w:r>
      <w:r>
        <w:rPr>
          <w:noProof/>
        </w:rPr>
        <w:tab/>
        <w:t>71</w:t>
      </w:r>
    </w:p>
    <w:p w14:paraId="17EF5162" w14:textId="77777777" w:rsidR="00724993" w:rsidRDefault="00724993">
      <w:pPr>
        <w:pStyle w:val="Index1"/>
        <w:tabs>
          <w:tab w:val="right" w:leader="dot" w:pos="4310"/>
        </w:tabs>
        <w:rPr>
          <w:noProof/>
        </w:rPr>
      </w:pPr>
      <w:r>
        <w:rPr>
          <w:noProof/>
        </w:rPr>
        <w:t>Electronic Imaging Systems (EIS) approvals</w:t>
      </w:r>
      <w:r>
        <w:rPr>
          <w:noProof/>
        </w:rPr>
        <w:tab/>
        <w:t>121</w:t>
      </w:r>
    </w:p>
    <w:p w14:paraId="5311DA91" w14:textId="77777777" w:rsidR="00724993" w:rsidRDefault="00724993">
      <w:pPr>
        <w:pStyle w:val="Index1"/>
        <w:tabs>
          <w:tab w:val="right" w:leader="dot" w:pos="4310"/>
        </w:tabs>
        <w:rPr>
          <w:noProof/>
        </w:rPr>
      </w:pPr>
      <w:r>
        <w:rPr>
          <w:noProof/>
        </w:rPr>
        <w:t>electronic information systems</w:t>
      </w:r>
    </w:p>
    <w:p w14:paraId="6EFACED4" w14:textId="77777777" w:rsidR="00724993" w:rsidRDefault="00724993">
      <w:pPr>
        <w:pStyle w:val="Index2"/>
        <w:tabs>
          <w:tab w:val="right" w:leader="dot" w:pos="4310"/>
        </w:tabs>
        <w:rPr>
          <w:noProof/>
        </w:rPr>
      </w:pPr>
      <w:r>
        <w:rPr>
          <w:noProof/>
        </w:rPr>
        <w:t>audit trails/usage monitoring</w:t>
      </w:r>
      <w:r>
        <w:rPr>
          <w:noProof/>
        </w:rPr>
        <w:tab/>
        <w:t>53</w:t>
      </w:r>
    </w:p>
    <w:p w14:paraId="26DD9946" w14:textId="77777777" w:rsidR="00724993" w:rsidRDefault="00724993">
      <w:pPr>
        <w:pStyle w:val="Index2"/>
        <w:tabs>
          <w:tab w:val="right" w:leader="dot" w:pos="4310"/>
        </w:tabs>
        <w:rPr>
          <w:noProof/>
        </w:rPr>
      </w:pPr>
      <w:r>
        <w:rPr>
          <w:noProof/>
        </w:rPr>
        <w:t>backups</w:t>
      </w:r>
      <w:r>
        <w:rPr>
          <w:noProof/>
        </w:rPr>
        <w:tab/>
        <w:t>54</w:t>
      </w:r>
    </w:p>
    <w:p w14:paraId="1E4DC875" w14:textId="77777777" w:rsidR="00724993" w:rsidRDefault="00724993">
      <w:pPr>
        <w:pStyle w:val="Index2"/>
        <w:tabs>
          <w:tab w:val="right" w:leader="dot" w:pos="4310"/>
        </w:tabs>
        <w:rPr>
          <w:noProof/>
        </w:rPr>
      </w:pPr>
      <w:r>
        <w:rPr>
          <w:noProof/>
        </w:rPr>
        <w:t>design/implementation</w:t>
      </w:r>
      <w:r>
        <w:rPr>
          <w:noProof/>
        </w:rPr>
        <w:tab/>
        <w:t>52</w:t>
      </w:r>
    </w:p>
    <w:p w14:paraId="290FE28F" w14:textId="77777777" w:rsidR="00724993" w:rsidRDefault="00724993">
      <w:pPr>
        <w:pStyle w:val="Index2"/>
        <w:tabs>
          <w:tab w:val="right" w:leader="dot" w:pos="4310"/>
        </w:tabs>
        <w:rPr>
          <w:noProof/>
        </w:rPr>
      </w:pPr>
      <w:r>
        <w:rPr>
          <w:noProof/>
        </w:rPr>
        <w:t>records within</w:t>
      </w:r>
      <w:r>
        <w:rPr>
          <w:noProof/>
        </w:rPr>
        <w:tab/>
      </w:r>
      <w:r w:rsidRPr="001169B2">
        <w:rPr>
          <w:i/>
          <w:noProof/>
        </w:rPr>
        <w:t>search by function/content of the record</w:t>
      </w:r>
    </w:p>
    <w:p w14:paraId="61734850" w14:textId="77777777" w:rsidR="00724993" w:rsidRDefault="00724993">
      <w:pPr>
        <w:pStyle w:val="Index2"/>
        <w:tabs>
          <w:tab w:val="right" w:leader="dot" w:pos="4310"/>
        </w:tabs>
        <w:rPr>
          <w:noProof/>
        </w:rPr>
      </w:pPr>
      <w:r>
        <w:rPr>
          <w:noProof/>
        </w:rPr>
        <w:t>user access (authorization)</w:t>
      </w:r>
      <w:r>
        <w:rPr>
          <w:noProof/>
        </w:rPr>
        <w:tab/>
        <w:t>53</w:t>
      </w:r>
    </w:p>
    <w:p w14:paraId="1EAA0007" w14:textId="77777777" w:rsidR="00724993" w:rsidRDefault="00724993">
      <w:pPr>
        <w:pStyle w:val="Index1"/>
        <w:tabs>
          <w:tab w:val="right" w:leader="dot" w:pos="4310"/>
        </w:tabs>
        <w:rPr>
          <w:noProof/>
        </w:rPr>
      </w:pPr>
      <w:r>
        <w:rPr>
          <w:noProof/>
        </w:rPr>
        <w:t>electronic records</w:t>
      </w:r>
      <w:r>
        <w:rPr>
          <w:noProof/>
        </w:rPr>
        <w:tab/>
      </w:r>
      <w:r w:rsidRPr="001169B2">
        <w:rPr>
          <w:i/>
          <w:noProof/>
        </w:rPr>
        <w:t>search by function/content of the record</w:t>
      </w:r>
    </w:p>
    <w:p w14:paraId="7ACFD3A6" w14:textId="77777777" w:rsidR="00724993" w:rsidRDefault="00724993">
      <w:pPr>
        <w:pStyle w:val="Index1"/>
        <w:tabs>
          <w:tab w:val="right" w:leader="dot" w:pos="4310"/>
        </w:tabs>
        <w:rPr>
          <w:noProof/>
        </w:rPr>
      </w:pPr>
      <w:r>
        <w:rPr>
          <w:noProof/>
        </w:rPr>
        <w:t>elevators (permits/inspections)</w:t>
      </w:r>
      <w:r>
        <w:rPr>
          <w:noProof/>
        </w:rPr>
        <w:tab/>
        <w:t>47</w:t>
      </w:r>
    </w:p>
    <w:p w14:paraId="11F76F9C" w14:textId="77777777" w:rsidR="00724993" w:rsidRDefault="00724993">
      <w:pPr>
        <w:pStyle w:val="Index1"/>
        <w:tabs>
          <w:tab w:val="right" w:leader="dot" w:pos="4310"/>
        </w:tabs>
        <w:rPr>
          <w:noProof/>
        </w:rPr>
      </w:pPr>
      <w:r>
        <w:rPr>
          <w:noProof/>
        </w:rPr>
        <w:t>emails</w:t>
      </w:r>
      <w:r>
        <w:rPr>
          <w:noProof/>
        </w:rPr>
        <w:tab/>
      </w:r>
      <w:r w:rsidRPr="001169B2">
        <w:rPr>
          <w:i/>
          <w:noProof/>
        </w:rPr>
        <w:t>search by function/content of the record</w:t>
      </w:r>
    </w:p>
    <w:p w14:paraId="5C816127" w14:textId="77777777" w:rsidR="00724993" w:rsidRDefault="00724993">
      <w:pPr>
        <w:pStyle w:val="Index1"/>
        <w:tabs>
          <w:tab w:val="right" w:leader="dot" w:pos="4310"/>
        </w:tabs>
        <w:rPr>
          <w:noProof/>
        </w:rPr>
      </w:pPr>
      <w:r>
        <w:rPr>
          <w:noProof/>
        </w:rPr>
        <w:t>emergencies</w:t>
      </w:r>
    </w:p>
    <w:p w14:paraId="6A78F8D2" w14:textId="77777777" w:rsidR="00724993" w:rsidRDefault="00724993">
      <w:pPr>
        <w:pStyle w:val="Index2"/>
        <w:tabs>
          <w:tab w:val="right" w:leader="dot" w:pos="4310"/>
        </w:tabs>
        <w:rPr>
          <w:noProof/>
        </w:rPr>
      </w:pPr>
      <w:r>
        <w:rPr>
          <w:noProof/>
        </w:rPr>
        <w:t>planning/preparedness</w:t>
      </w:r>
    </w:p>
    <w:p w14:paraId="3DEE8075" w14:textId="77777777" w:rsidR="00724993" w:rsidRDefault="00724993">
      <w:pPr>
        <w:pStyle w:val="Index3"/>
        <w:tabs>
          <w:tab w:val="right" w:leader="dot" w:pos="4310"/>
        </w:tabs>
        <w:rPr>
          <w:noProof/>
        </w:rPr>
      </w:pPr>
      <w:r>
        <w:rPr>
          <w:noProof/>
        </w:rPr>
        <w:t>emergency contact information</w:t>
      </w:r>
      <w:r>
        <w:rPr>
          <w:noProof/>
        </w:rPr>
        <w:tab/>
        <w:t>39</w:t>
      </w:r>
    </w:p>
    <w:p w14:paraId="01C2DF20" w14:textId="77777777" w:rsidR="00724993" w:rsidRDefault="00724993">
      <w:pPr>
        <w:pStyle w:val="Index3"/>
        <w:tabs>
          <w:tab w:val="right" w:leader="dot" w:pos="4310"/>
        </w:tabs>
        <w:rPr>
          <w:noProof/>
        </w:rPr>
      </w:pPr>
      <w:r>
        <w:rPr>
          <w:noProof/>
        </w:rPr>
        <w:t>essential records lists</w:t>
      </w:r>
      <w:r>
        <w:rPr>
          <w:noProof/>
        </w:rPr>
        <w:tab/>
        <w:t>120</w:t>
      </w:r>
    </w:p>
    <w:p w14:paraId="2BF68134" w14:textId="77777777" w:rsidR="00724993" w:rsidRDefault="00724993">
      <w:pPr>
        <w:pStyle w:val="Index3"/>
        <w:tabs>
          <w:tab w:val="right" w:leader="dot" w:pos="4310"/>
        </w:tabs>
        <w:rPr>
          <w:noProof/>
        </w:rPr>
      </w:pPr>
      <w:r>
        <w:rPr>
          <w:noProof/>
        </w:rPr>
        <w:t>plans</w:t>
      </w:r>
      <w:r>
        <w:rPr>
          <w:noProof/>
        </w:rPr>
        <w:tab/>
        <w:t>40</w:t>
      </w:r>
    </w:p>
    <w:p w14:paraId="2AC772AC" w14:textId="77777777" w:rsidR="00724993" w:rsidRDefault="00724993">
      <w:pPr>
        <w:pStyle w:val="Index3"/>
        <w:tabs>
          <w:tab w:val="right" w:leader="dot" w:pos="4310"/>
        </w:tabs>
        <w:rPr>
          <w:noProof/>
        </w:rPr>
      </w:pPr>
      <w:r>
        <w:rPr>
          <w:noProof/>
        </w:rPr>
        <w:t>safety drills/exercises</w:t>
      </w:r>
      <w:r>
        <w:rPr>
          <w:noProof/>
        </w:rPr>
        <w:tab/>
        <w:t>41</w:t>
      </w:r>
    </w:p>
    <w:p w14:paraId="4087059A" w14:textId="77777777" w:rsidR="00724993" w:rsidRDefault="00724993">
      <w:pPr>
        <w:pStyle w:val="Index2"/>
        <w:tabs>
          <w:tab w:val="right" w:leader="dot" w:pos="4310"/>
        </w:tabs>
        <w:rPr>
          <w:noProof/>
        </w:rPr>
      </w:pPr>
      <w:r>
        <w:rPr>
          <w:noProof/>
        </w:rPr>
        <w:t>response/recovery</w:t>
      </w:r>
    </w:p>
    <w:p w14:paraId="16EECBF9" w14:textId="77777777" w:rsidR="00724993" w:rsidRDefault="00724993">
      <w:pPr>
        <w:pStyle w:val="Index3"/>
        <w:tabs>
          <w:tab w:val="right" w:leader="dot" w:pos="4310"/>
        </w:tabs>
        <w:rPr>
          <w:noProof/>
        </w:rPr>
      </w:pPr>
      <w:r>
        <w:rPr>
          <w:noProof/>
        </w:rPr>
        <w:t>minor/routine</w:t>
      </w:r>
      <w:r>
        <w:rPr>
          <w:noProof/>
        </w:rPr>
        <w:tab/>
        <w:t>40</w:t>
      </w:r>
    </w:p>
    <w:p w14:paraId="6213DFEE" w14:textId="77777777" w:rsidR="00724993" w:rsidRDefault="00724993">
      <w:pPr>
        <w:pStyle w:val="Index3"/>
        <w:tabs>
          <w:tab w:val="right" w:leader="dot" w:pos="4310"/>
        </w:tabs>
        <w:rPr>
          <w:noProof/>
        </w:rPr>
      </w:pPr>
      <w:r>
        <w:rPr>
          <w:noProof/>
        </w:rPr>
        <w:t>significant</w:t>
      </w:r>
      <w:r>
        <w:rPr>
          <w:noProof/>
        </w:rPr>
        <w:tab/>
        <w:t>41</w:t>
      </w:r>
    </w:p>
    <w:p w14:paraId="2F828A73" w14:textId="77777777" w:rsidR="00724993" w:rsidRDefault="00724993">
      <w:pPr>
        <w:pStyle w:val="Index1"/>
        <w:tabs>
          <w:tab w:val="right" w:leader="dot" w:pos="4310"/>
        </w:tabs>
        <w:rPr>
          <w:noProof/>
        </w:rPr>
      </w:pPr>
      <w:r w:rsidRPr="001169B2">
        <w:rPr>
          <w:rFonts w:eastAsia="Calibri" w:cs="Times New Roman"/>
          <w:noProof/>
        </w:rPr>
        <w:t>employees</w:t>
      </w:r>
    </w:p>
    <w:p w14:paraId="3E062137" w14:textId="77777777" w:rsidR="00724993" w:rsidRDefault="00724993">
      <w:pPr>
        <w:pStyle w:val="Index2"/>
        <w:tabs>
          <w:tab w:val="right" w:leader="dot" w:pos="4310"/>
        </w:tabs>
        <w:rPr>
          <w:noProof/>
        </w:rPr>
      </w:pPr>
      <w:r>
        <w:rPr>
          <w:noProof/>
        </w:rPr>
        <w:t>emergency contact information</w:t>
      </w:r>
      <w:r>
        <w:rPr>
          <w:noProof/>
        </w:rPr>
        <w:tab/>
        <w:t>39</w:t>
      </w:r>
    </w:p>
    <w:p w14:paraId="0C3500BE" w14:textId="77777777" w:rsidR="00724993" w:rsidRDefault="00724993">
      <w:pPr>
        <w:pStyle w:val="Index2"/>
        <w:tabs>
          <w:tab w:val="right" w:leader="dot" w:pos="4310"/>
        </w:tabs>
        <w:rPr>
          <w:noProof/>
        </w:rPr>
      </w:pPr>
      <w:r>
        <w:rPr>
          <w:noProof/>
        </w:rPr>
        <w:t>employment history/personnel file</w:t>
      </w:r>
      <w:r>
        <w:rPr>
          <w:noProof/>
        </w:rPr>
        <w:tab/>
        <w:t>100</w:t>
      </w:r>
    </w:p>
    <w:p w14:paraId="686A309E" w14:textId="77777777" w:rsidR="00724993" w:rsidRDefault="00724993">
      <w:pPr>
        <w:pStyle w:val="Index2"/>
        <w:tabs>
          <w:tab w:val="right" w:leader="dot" w:pos="4310"/>
        </w:tabs>
        <w:rPr>
          <w:noProof/>
        </w:rPr>
      </w:pPr>
      <w:r>
        <w:rPr>
          <w:noProof/>
        </w:rPr>
        <w:t>exit interviews</w:t>
      </w:r>
      <w:r>
        <w:rPr>
          <w:noProof/>
        </w:rPr>
        <w:tab/>
        <w:t>107</w:t>
      </w:r>
    </w:p>
    <w:p w14:paraId="4CD8150F" w14:textId="77777777" w:rsidR="00724993" w:rsidRDefault="00724993">
      <w:pPr>
        <w:pStyle w:val="Index2"/>
        <w:tabs>
          <w:tab w:val="right" w:leader="dot" w:pos="4310"/>
        </w:tabs>
        <w:rPr>
          <w:noProof/>
        </w:rPr>
      </w:pPr>
      <w:r>
        <w:rPr>
          <w:noProof/>
        </w:rPr>
        <w:t>exposure (health)</w:t>
      </w:r>
      <w:r>
        <w:rPr>
          <w:noProof/>
        </w:rPr>
        <w:tab/>
        <w:t>91</w:t>
      </w:r>
    </w:p>
    <w:p w14:paraId="18ACBD5D" w14:textId="77777777" w:rsidR="00724993" w:rsidRDefault="00724993">
      <w:pPr>
        <w:pStyle w:val="Index2"/>
        <w:tabs>
          <w:tab w:val="right" w:leader="dot" w:pos="4310"/>
        </w:tabs>
        <w:rPr>
          <w:noProof/>
        </w:rPr>
      </w:pPr>
      <w:r>
        <w:rPr>
          <w:noProof/>
        </w:rPr>
        <w:t>medical records (personnel)</w:t>
      </w:r>
      <w:r>
        <w:rPr>
          <w:noProof/>
        </w:rPr>
        <w:tab/>
        <w:t>101</w:t>
      </w:r>
    </w:p>
    <w:p w14:paraId="35E95541" w14:textId="77777777" w:rsidR="00724993" w:rsidRDefault="00724993">
      <w:pPr>
        <w:pStyle w:val="Index2"/>
        <w:tabs>
          <w:tab w:val="right" w:leader="dot" w:pos="4310"/>
        </w:tabs>
        <w:rPr>
          <w:noProof/>
        </w:rPr>
      </w:pPr>
      <w:r>
        <w:rPr>
          <w:noProof/>
        </w:rPr>
        <w:t>misconduct/discipline/grievances</w:t>
      </w:r>
    </w:p>
    <w:p w14:paraId="5378687E" w14:textId="77777777" w:rsidR="00724993" w:rsidRDefault="00724993">
      <w:pPr>
        <w:pStyle w:val="Index3"/>
        <w:tabs>
          <w:tab w:val="right" w:leader="dot" w:pos="4310"/>
        </w:tabs>
        <w:rPr>
          <w:noProof/>
        </w:rPr>
      </w:pPr>
      <w:r>
        <w:rPr>
          <w:noProof/>
        </w:rPr>
        <w:t>exonerated</w:t>
      </w:r>
      <w:r>
        <w:rPr>
          <w:noProof/>
        </w:rPr>
        <w:tab/>
        <w:t>89</w:t>
      </w:r>
    </w:p>
    <w:p w14:paraId="4D4D875C" w14:textId="77777777" w:rsidR="00724993" w:rsidRDefault="00724993">
      <w:pPr>
        <w:pStyle w:val="Index3"/>
        <w:tabs>
          <w:tab w:val="right" w:leader="dot" w:pos="4310"/>
        </w:tabs>
        <w:rPr>
          <w:noProof/>
        </w:rPr>
      </w:pPr>
      <w:r>
        <w:rPr>
          <w:noProof/>
        </w:rPr>
        <w:t>upheld</w:t>
      </w:r>
      <w:r>
        <w:rPr>
          <w:noProof/>
        </w:rPr>
        <w:tab/>
        <w:t>90</w:t>
      </w:r>
    </w:p>
    <w:p w14:paraId="324EA93E" w14:textId="77777777" w:rsidR="00724993" w:rsidRDefault="00724993">
      <w:pPr>
        <w:pStyle w:val="Index2"/>
        <w:tabs>
          <w:tab w:val="right" w:leader="dot" w:pos="4310"/>
        </w:tabs>
        <w:rPr>
          <w:noProof/>
        </w:rPr>
      </w:pPr>
      <w:r>
        <w:rPr>
          <w:noProof/>
        </w:rPr>
        <w:t>performance management/evaluations</w:t>
      </w:r>
      <w:r>
        <w:rPr>
          <w:noProof/>
        </w:rPr>
        <w:tab/>
        <w:t>98</w:t>
      </w:r>
    </w:p>
    <w:p w14:paraId="0EBF7AAE" w14:textId="77777777" w:rsidR="00724993" w:rsidRDefault="00724993">
      <w:pPr>
        <w:pStyle w:val="Index2"/>
        <w:tabs>
          <w:tab w:val="right" w:leader="dot" w:pos="4310"/>
        </w:tabs>
        <w:rPr>
          <w:noProof/>
        </w:rPr>
      </w:pPr>
      <w:r w:rsidRPr="001169B2">
        <w:rPr>
          <w:rFonts w:eastAsia="Calibri" w:cs="Times New Roman"/>
          <w:noProof/>
        </w:rPr>
        <w:t>recognition ceremonies/events</w:t>
      </w:r>
      <w:r>
        <w:rPr>
          <w:noProof/>
        </w:rPr>
        <w:tab/>
        <w:t>13</w:t>
      </w:r>
    </w:p>
    <w:p w14:paraId="62D21FCE" w14:textId="77777777" w:rsidR="00724993" w:rsidRDefault="00724993">
      <w:pPr>
        <w:pStyle w:val="Index2"/>
        <w:tabs>
          <w:tab w:val="right" w:leader="dot" w:pos="4310"/>
        </w:tabs>
        <w:rPr>
          <w:noProof/>
        </w:rPr>
      </w:pPr>
      <w:r>
        <w:rPr>
          <w:noProof/>
        </w:rPr>
        <w:t>recruitment/hiring</w:t>
      </w:r>
      <w:r>
        <w:rPr>
          <w:noProof/>
        </w:rPr>
        <w:tab/>
        <w:t>105</w:t>
      </w:r>
    </w:p>
    <w:p w14:paraId="321AFD53" w14:textId="77777777" w:rsidR="00724993" w:rsidRDefault="00724993">
      <w:pPr>
        <w:pStyle w:val="Index2"/>
        <w:tabs>
          <w:tab w:val="right" w:leader="dot" w:pos="4310"/>
        </w:tabs>
        <w:rPr>
          <w:noProof/>
        </w:rPr>
      </w:pPr>
      <w:r>
        <w:rPr>
          <w:noProof/>
        </w:rPr>
        <w:t>retirement eligibility/entitlement</w:t>
      </w:r>
      <w:r>
        <w:rPr>
          <w:noProof/>
        </w:rPr>
        <w:tab/>
        <w:t>86</w:t>
      </w:r>
    </w:p>
    <w:p w14:paraId="50752AAC" w14:textId="77777777" w:rsidR="00724993" w:rsidRDefault="00724993">
      <w:pPr>
        <w:pStyle w:val="Index2"/>
        <w:tabs>
          <w:tab w:val="right" w:leader="dot" w:pos="4310"/>
        </w:tabs>
        <w:rPr>
          <w:noProof/>
        </w:rPr>
      </w:pPr>
      <w:r>
        <w:rPr>
          <w:noProof/>
        </w:rPr>
        <w:t>training history</w:t>
      </w:r>
      <w:r>
        <w:rPr>
          <w:noProof/>
        </w:rPr>
        <w:tab/>
        <w:t>108</w:t>
      </w:r>
    </w:p>
    <w:p w14:paraId="39F2FA4D" w14:textId="77777777" w:rsidR="00724993" w:rsidRDefault="00724993">
      <w:pPr>
        <w:pStyle w:val="Index1"/>
        <w:tabs>
          <w:tab w:val="right" w:leader="dot" w:pos="4310"/>
        </w:tabs>
        <w:rPr>
          <w:noProof/>
        </w:rPr>
      </w:pPr>
      <w:r>
        <w:rPr>
          <w:noProof/>
        </w:rPr>
        <w:t>engineering drawings/plans</w:t>
      </w:r>
    </w:p>
    <w:p w14:paraId="39793271" w14:textId="77777777" w:rsidR="00724993" w:rsidRDefault="00724993">
      <w:pPr>
        <w:pStyle w:val="Index2"/>
        <w:tabs>
          <w:tab w:val="right" w:leader="dot" w:pos="4310"/>
        </w:tabs>
        <w:rPr>
          <w:noProof/>
        </w:rPr>
      </w:pPr>
      <w:r>
        <w:rPr>
          <w:noProof/>
        </w:rPr>
        <w:t>construction/remodels</w:t>
      </w:r>
    </w:p>
    <w:p w14:paraId="7990E40D" w14:textId="77777777" w:rsidR="00724993" w:rsidRDefault="00724993">
      <w:pPr>
        <w:pStyle w:val="Index3"/>
        <w:tabs>
          <w:tab w:val="right" w:leader="dot" w:pos="4310"/>
        </w:tabs>
        <w:rPr>
          <w:noProof/>
        </w:rPr>
      </w:pPr>
      <w:r>
        <w:rPr>
          <w:noProof/>
        </w:rPr>
        <w:t>project administration/process</w:t>
      </w:r>
      <w:r>
        <w:rPr>
          <w:noProof/>
        </w:rPr>
        <w:tab/>
        <w:t>48</w:t>
      </w:r>
    </w:p>
    <w:p w14:paraId="4689C01B" w14:textId="77777777" w:rsidR="00724993" w:rsidRDefault="00724993">
      <w:pPr>
        <w:pStyle w:val="Index3"/>
        <w:tabs>
          <w:tab w:val="right" w:leader="dot" w:pos="4310"/>
        </w:tabs>
        <w:rPr>
          <w:noProof/>
        </w:rPr>
      </w:pPr>
      <w:r>
        <w:rPr>
          <w:noProof/>
        </w:rPr>
        <w:lastRenderedPageBreak/>
        <w:t>routine buildings/facilities</w:t>
      </w:r>
      <w:r>
        <w:rPr>
          <w:noProof/>
        </w:rPr>
        <w:tab/>
        <w:t>49</w:t>
      </w:r>
    </w:p>
    <w:p w14:paraId="2D9BAF8A" w14:textId="77777777" w:rsidR="00724993" w:rsidRDefault="00724993">
      <w:pPr>
        <w:pStyle w:val="Index3"/>
        <w:tabs>
          <w:tab w:val="right" w:leader="dot" w:pos="4310"/>
        </w:tabs>
        <w:rPr>
          <w:noProof/>
        </w:rPr>
      </w:pPr>
      <w:r>
        <w:rPr>
          <w:noProof/>
        </w:rPr>
        <w:t>significant buildings/facilities</w:t>
      </w:r>
      <w:r>
        <w:rPr>
          <w:noProof/>
        </w:rPr>
        <w:tab/>
        <w:t>50</w:t>
      </w:r>
    </w:p>
    <w:p w14:paraId="48AA11E8" w14:textId="77777777" w:rsidR="00724993" w:rsidRDefault="00724993">
      <w:pPr>
        <w:pStyle w:val="Index2"/>
        <w:tabs>
          <w:tab w:val="right" w:leader="dot" w:pos="4310"/>
        </w:tabs>
        <w:rPr>
          <w:noProof/>
        </w:rPr>
      </w:pPr>
      <w:r>
        <w:rPr>
          <w:noProof/>
        </w:rPr>
        <w:t>secondary/reference copies</w:t>
      </w:r>
      <w:r>
        <w:rPr>
          <w:noProof/>
        </w:rPr>
        <w:tab/>
        <w:t>132</w:t>
      </w:r>
    </w:p>
    <w:p w14:paraId="3F7DC3C7" w14:textId="77777777" w:rsidR="00724993" w:rsidRDefault="00724993">
      <w:pPr>
        <w:pStyle w:val="Index1"/>
        <w:tabs>
          <w:tab w:val="right" w:leader="dot" w:pos="4310"/>
        </w:tabs>
        <w:rPr>
          <w:noProof/>
        </w:rPr>
      </w:pPr>
      <w:r>
        <w:rPr>
          <w:noProof/>
        </w:rPr>
        <w:t>entry/exit logs</w:t>
      </w:r>
      <w:r>
        <w:rPr>
          <w:noProof/>
        </w:rPr>
        <w:tab/>
        <w:t>63</w:t>
      </w:r>
    </w:p>
    <w:p w14:paraId="56CC829B" w14:textId="77777777" w:rsidR="00724993" w:rsidRDefault="00724993">
      <w:pPr>
        <w:pStyle w:val="Index2"/>
        <w:tabs>
          <w:tab w:val="right" w:leader="dot" w:pos="4310"/>
        </w:tabs>
        <w:rPr>
          <w:noProof/>
        </w:rPr>
      </w:pPr>
      <w:r>
        <w:rPr>
          <w:noProof/>
        </w:rPr>
        <w:t>COVID-19 contact tracing logs</w:t>
      </w:r>
      <w:r>
        <w:rPr>
          <w:noProof/>
        </w:rPr>
        <w:tab/>
        <w:t>64</w:t>
      </w:r>
    </w:p>
    <w:p w14:paraId="7EBB61ED" w14:textId="77777777" w:rsidR="00724993" w:rsidRDefault="00724993">
      <w:pPr>
        <w:pStyle w:val="Index1"/>
        <w:tabs>
          <w:tab w:val="right" w:leader="dot" w:pos="4310"/>
        </w:tabs>
        <w:rPr>
          <w:noProof/>
        </w:rPr>
      </w:pPr>
      <w:r>
        <w:rPr>
          <w:noProof/>
        </w:rPr>
        <w:t>equipment</w:t>
      </w:r>
    </w:p>
    <w:p w14:paraId="75A8B755" w14:textId="77777777" w:rsidR="00724993" w:rsidRDefault="00724993">
      <w:pPr>
        <w:pStyle w:val="Index2"/>
        <w:tabs>
          <w:tab w:val="right" w:leader="dot" w:pos="4310"/>
        </w:tabs>
        <w:rPr>
          <w:noProof/>
        </w:rPr>
      </w:pPr>
      <w:r>
        <w:rPr>
          <w:noProof/>
        </w:rPr>
        <w:t>acquisition/disposal</w:t>
      </w:r>
      <w:r>
        <w:rPr>
          <w:noProof/>
        </w:rPr>
        <w:tab/>
        <w:t>45</w:t>
      </w:r>
    </w:p>
    <w:p w14:paraId="648E29FE" w14:textId="77777777" w:rsidR="00724993" w:rsidRDefault="00724993">
      <w:pPr>
        <w:pStyle w:val="Index2"/>
        <w:tabs>
          <w:tab w:val="right" w:leader="dot" w:pos="4310"/>
        </w:tabs>
        <w:rPr>
          <w:noProof/>
        </w:rPr>
      </w:pPr>
      <w:r>
        <w:rPr>
          <w:noProof/>
        </w:rPr>
        <w:t>certifications/inspections/permits</w:t>
      </w:r>
      <w:r>
        <w:rPr>
          <w:noProof/>
        </w:rPr>
        <w:tab/>
        <w:t>47</w:t>
      </w:r>
    </w:p>
    <w:p w14:paraId="3CEDE7B0" w14:textId="77777777" w:rsidR="00724993" w:rsidRDefault="00724993">
      <w:pPr>
        <w:pStyle w:val="Index2"/>
        <w:tabs>
          <w:tab w:val="right" w:leader="dot" w:pos="4310"/>
        </w:tabs>
        <w:rPr>
          <w:noProof/>
        </w:rPr>
      </w:pPr>
      <w:r>
        <w:rPr>
          <w:noProof/>
        </w:rPr>
        <w:t>installation</w:t>
      </w:r>
      <w:r>
        <w:rPr>
          <w:noProof/>
        </w:rPr>
        <w:tab/>
        <w:t>51</w:t>
      </w:r>
    </w:p>
    <w:p w14:paraId="0DDE32CB" w14:textId="77777777" w:rsidR="00724993" w:rsidRDefault="00724993">
      <w:pPr>
        <w:pStyle w:val="Index2"/>
        <w:tabs>
          <w:tab w:val="right" w:leader="dot" w:pos="4310"/>
        </w:tabs>
        <w:rPr>
          <w:noProof/>
        </w:rPr>
      </w:pPr>
      <w:r>
        <w:rPr>
          <w:noProof/>
        </w:rPr>
        <w:t>inventories/depreciation</w:t>
      </w:r>
      <w:r>
        <w:rPr>
          <w:noProof/>
        </w:rPr>
        <w:tab/>
        <w:t>56</w:t>
      </w:r>
    </w:p>
    <w:p w14:paraId="204F3FC8" w14:textId="77777777" w:rsidR="00724993" w:rsidRDefault="00724993">
      <w:pPr>
        <w:pStyle w:val="Index2"/>
        <w:tabs>
          <w:tab w:val="right" w:leader="dot" w:pos="4310"/>
        </w:tabs>
        <w:rPr>
          <w:noProof/>
        </w:rPr>
      </w:pPr>
      <w:r>
        <w:rPr>
          <w:noProof/>
        </w:rPr>
        <w:t>maintenance</w:t>
      </w:r>
    </w:p>
    <w:p w14:paraId="1B4EB1AD" w14:textId="77777777" w:rsidR="00724993" w:rsidRDefault="00724993">
      <w:pPr>
        <w:pStyle w:val="Index3"/>
        <w:tabs>
          <w:tab w:val="right" w:leader="dot" w:pos="4310"/>
        </w:tabs>
        <w:rPr>
          <w:noProof/>
        </w:rPr>
      </w:pPr>
      <w:r>
        <w:rPr>
          <w:noProof/>
        </w:rPr>
        <w:t>major/regulated</w:t>
      </w:r>
      <w:r>
        <w:rPr>
          <w:noProof/>
        </w:rPr>
        <w:tab/>
        <w:t>58</w:t>
      </w:r>
    </w:p>
    <w:p w14:paraId="35030168" w14:textId="77777777" w:rsidR="00724993" w:rsidRDefault="00724993">
      <w:pPr>
        <w:pStyle w:val="Index3"/>
        <w:tabs>
          <w:tab w:val="right" w:leader="dot" w:pos="4310"/>
        </w:tabs>
        <w:rPr>
          <w:noProof/>
        </w:rPr>
      </w:pPr>
      <w:r>
        <w:rPr>
          <w:noProof/>
        </w:rPr>
        <w:t>minor/non-regulated</w:t>
      </w:r>
      <w:r>
        <w:rPr>
          <w:noProof/>
        </w:rPr>
        <w:tab/>
        <w:t>59</w:t>
      </w:r>
    </w:p>
    <w:p w14:paraId="4F59B82A" w14:textId="77777777" w:rsidR="00724993" w:rsidRDefault="00724993">
      <w:pPr>
        <w:pStyle w:val="Index2"/>
        <w:tabs>
          <w:tab w:val="right" w:leader="dot" w:pos="4310"/>
        </w:tabs>
        <w:rPr>
          <w:noProof/>
        </w:rPr>
      </w:pPr>
      <w:r>
        <w:rPr>
          <w:noProof/>
        </w:rPr>
        <w:t>purchase requests</w:t>
      </w:r>
      <w:r>
        <w:rPr>
          <w:noProof/>
        </w:rPr>
        <w:tab/>
        <w:t>77</w:t>
      </w:r>
    </w:p>
    <w:p w14:paraId="3FFB04BD" w14:textId="77777777" w:rsidR="00724993" w:rsidRDefault="00724993">
      <w:pPr>
        <w:pStyle w:val="Index1"/>
        <w:tabs>
          <w:tab w:val="right" w:leader="dot" w:pos="4310"/>
        </w:tabs>
        <w:rPr>
          <w:noProof/>
        </w:rPr>
      </w:pPr>
      <w:r>
        <w:rPr>
          <w:noProof/>
        </w:rPr>
        <w:t>escrow agreements</w:t>
      </w:r>
      <w:r>
        <w:rPr>
          <w:noProof/>
        </w:rPr>
        <w:tab/>
        <w:t>76</w:t>
      </w:r>
    </w:p>
    <w:p w14:paraId="1BF1AC91" w14:textId="77777777" w:rsidR="00724993" w:rsidRDefault="00724993">
      <w:pPr>
        <w:pStyle w:val="Index1"/>
        <w:tabs>
          <w:tab w:val="right" w:leader="dot" w:pos="4310"/>
        </w:tabs>
        <w:rPr>
          <w:noProof/>
        </w:rPr>
      </w:pPr>
      <w:r>
        <w:rPr>
          <w:noProof/>
        </w:rPr>
        <w:t>essential records lists</w:t>
      </w:r>
      <w:r>
        <w:rPr>
          <w:noProof/>
        </w:rPr>
        <w:tab/>
        <w:t>120</w:t>
      </w:r>
    </w:p>
    <w:p w14:paraId="2175EB5A" w14:textId="77777777" w:rsidR="00724993" w:rsidRDefault="00724993">
      <w:pPr>
        <w:pStyle w:val="Index1"/>
        <w:tabs>
          <w:tab w:val="right" w:leader="dot" w:pos="4310"/>
        </w:tabs>
        <w:rPr>
          <w:noProof/>
        </w:rPr>
      </w:pPr>
      <w:r>
        <w:rPr>
          <w:noProof/>
        </w:rPr>
        <w:t>evaluations</w:t>
      </w:r>
    </w:p>
    <w:p w14:paraId="43D2A9C5" w14:textId="77777777" w:rsidR="00724993" w:rsidRDefault="00724993">
      <w:pPr>
        <w:pStyle w:val="Index2"/>
        <w:tabs>
          <w:tab w:val="right" w:leader="dot" w:pos="4310"/>
        </w:tabs>
        <w:rPr>
          <w:noProof/>
        </w:rPr>
      </w:pPr>
      <w:r>
        <w:rPr>
          <w:noProof/>
        </w:rPr>
        <w:t>employee performance</w:t>
      </w:r>
      <w:r>
        <w:rPr>
          <w:noProof/>
        </w:rPr>
        <w:tab/>
        <w:t>98</w:t>
      </w:r>
    </w:p>
    <w:p w14:paraId="03C7CEC0" w14:textId="77777777" w:rsidR="00724993" w:rsidRDefault="00724993">
      <w:pPr>
        <w:pStyle w:val="Index2"/>
        <w:tabs>
          <w:tab w:val="right" w:leader="dot" w:pos="4310"/>
        </w:tabs>
        <w:rPr>
          <w:noProof/>
        </w:rPr>
      </w:pPr>
      <w:r>
        <w:rPr>
          <w:noProof/>
        </w:rPr>
        <w:t>grant applications</w:t>
      </w:r>
      <w:r>
        <w:rPr>
          <w:noProof/>
        </w:rPr>
        <w:tab/>
        <w:t>78</w:t>
      </w:r>
    </w:p>
    <w:p w14:paraId="2353499C" w14:textId="77777777" w:rsidR="00724993" w:rsidRDefault="00724993">
      <w:pPr>
        <w:pStyle w:val="Index1"/>
        <w:tabs>
          <w:tab w:val="right" w:leader="dot" w:pos="4310"/>
        </w:tabs>
        <w:rPr>
          <w:noProof/>
        </w:rPr>
      </w:pPr>
      <w:r>
        <w:rPr>
          <w:noProof/>
        </w:rPr>
        <w:t>event logs (information systems)</w:t>
      </w:r>
      <w:r>
        <w:rPr>
          <w:noProof/>
        </w:rPr>
        <w:tab/>
        <w:t>54</w:t>
      </w:r>
    </w:p>
    <w:p w14:paraId="4D3B9F71" w14:textId="77777777" w:rsidR="00724993" w:rsidRDefault="00724993">
      <w:pPr>
        <w:pStyle w:val="Index1"/>
        <w:tabs>
          <w:tab w:val="right" w:leader="dot" w:pos="4310"/>
        </w:tabs>
        <w:rPr>
          <w:noProof/>
        </w:rPr>
      </w:pPr>
      <w:r>
        <w:rPr>
          <w:noProof/>
        </w:rPr>
        <w:t>events (celebrations/ceremonies)</w:t>
      </w:r>
    </w:p>
    <w:p w14:paraId="03608D9E" w14:textId="77777777" w:rsidR="00724993" w:rsidRDefault="00724993">
      <w:pPr>
        <w:pStyle w:val="Index2"/>
        <w:tabs>
          <w:tab w:val="right" w:leader="dot" w:pos="4310"/>
        </w:tabs>
        <w:rPr>
          <w:noProof/>
        </w:rPr>
      </w:pPr>
      <w:r>
        <w:rPr>
          <w:noProof/>
        </w:rPr>
        <w:t>routine</w:t>
      </w:r>
      <w:r>
        <w:rPr>
          <w:noProof/>
        </w:rPr>
        <w:tab/>
        <w:t>13</w:t>
      </w:r>
    </w:p>
    <w:p w14:paraId="2A259887" w14:textId="77777777" w:rsidR="00724993" w:rsidRDefault="00724993">
      <w:pPr>
        <w:pStyle w:val="Index2"/>
        <w:tabs>
          <w:tab w:val="right" w:leader="dot" w:pos="4310"/>
        </w:tabs>
        <w:rPr>
          <w:noProof/>
        </w:rPr>
      </w:pPr>
      <w:r>
        <w:rPr>
          <w:noProof/>
        </w:rPr>
        <w:t>significant</w:t>
      </w:r>
      <w:r>
        <w:rPr>
          <w:noProof/>
        </w:rPr>
        <w:tab/>
        <w:t>14</w:t>
      </w:r>
    </w:p>
    <w:p w14:paraId="7F593A5F" w14:textId="77777777" w:rsidR="00724993" w:rsidRDefault="00724993">
      <w:pPr>
        <w:pStyle w:val="Index1"/>
        <w:tabs>
          <w:tab w:val="right" w:leader="dot" w:pos="4310"/>
        </w:tabs>
        <w:rPr>
          <w:noProof/>
        </w:rPr>
      </w:pPr>
      <w:r>
        <w:rPr>
          <w:noProof/>
        </w:rPr>
        <w:t>examinations (audits)</w:t>
      </w:r>
      <w:r>
        <w:rPr>
          <w:noProof/>
        </w:rPr>
        <w:tab/>
        <w:t>7</w:t>
      </w:r>
    </w:p>
    <w:p w14:paraId="1D214BB8" w14:textId="77777777" w:rsidR="00724993" w:rsidRDefault="00724993">
      <w:pPr>
        <w:pStyle w:val="Index1"/>
        <w:tabs>
          <w:tab w:val="right" w:leader="dot" w:pos="4310"/>
        </w:tabs>
        <w:rPr>
          <w:noProof/>
        </w:rPr>
      </w:pPr>
      <w:r>
        <w:rPr>
          <w:noProof/>
        </w:rPr>
        <w:t>excise taxes</w:t>
      </w:r>
      <w:r>
        <w:rPr>
          <w:noProof/>
        </w:rPr>
        <w:tab/>
        <w:t>71</w:t>
      </w:r>
    </w:p>
    <w:p w14:paraId="21629967" w14:textId="77777777" w:rsidR="00724993" w:rsidRDefault="00724993">
      <w:pPr>
        <w:pStyle w:val="Index1"/>
        <w:tabs>
          <w:tab w:val="right" w:leader="dot" w:pos="4310"/>
        </w:tabs>
        <w:rPr>
          <w:noProof/>
        </w:rPr>
      </w:pPr>
      <w:r>
        <w:rPr>
          <w:noProof/>
        </w:rPr>
        <w:t>executive level records</w:t>
      </w:r>
    </w:p>
    <w:p w14:paraId="5EA3C9CD" w14:textId="77777777" w:rsidR="00724993" w:rsidRDefault="00724993">
      <w:pPr>
        <w:pStyle w:val="Index2"/>
        <w:tabs>
          <w:tab w:val="right" w:leader="dot" w:pos="4310"/>
        </w:tabs>
        <w:rPr>
          <w:noProof/>
        </w:rPr>
      </w:pPr>
      <w:r w:rsidRPr="001169B2">
        <w:rPr>
          <w:rFonts w:eastAsia="Calibri" w:cs="Times New Roman"/>
          <w:noProof/>
        </w:rPr>
        <w:t>appointments (to boards/committees/etc.)</w:t>
      </w:r>
    </w:p>
    <w:p w14:paraId="4C819EF4" w14:textId="77777777" w:rsidR="00724993" w:rsidRDefault="00724993">
      <w:pPr>
        <w:pStyle w:val="Index3"/>
        <w:tabs>
          <w:tab w:val="right" w:leader="dot" w:pos="4310"/>
        </w:tabs>
        <w:rPr>
          <w:noProof/>
        </w:rPr>
      </w:pPr>
      <w:r w:rsidRPr="001169B2">
        <w:rPr>
          <w:rFonts w:eastAsia="Calibri" w:cs="Times New Roman"/>
          <w:noProof/>
        </w:rPr>
        <w:t>advisory bodies</w:t>
      </w:r>
      <w:r>
        <w:rPr>
          <w:noProof/>
        </w:rPr>
        <w:tab/>
        <w:t>25</w:t>
      </w:r>
    </w:p>
    <w:p w14:paraId="23BBDC8C" w14:textId="77777777" w:rsidR="00724993" w:rsidRDefault="00724993">
      <w:pPr>
        <w:pStyle w:val="Index3"/>
        <w:tabs>
          <w:tab w:val="right" w:leader="dot" w:pos="4310"/>
        </w:tabs>
        <w:rPr>
          <w:noProof/>
        </w:rPr>
      </w:pPr>
      <w:r w:rsidRPr="001169B2">
        <w:rPr>
          <w:rFonts w:eastAsia="Calibri" w:cs="Times New Roman"/>
          <w:noProof/>
        </w:rPr>
        <w:t>governing/executive/policy-setting</w:t>
      </w:r>
      <w:r>
        <w:rPr>
          <w:noProof/>
        </w:rPr>
        <w:tab/>
        <w:t>26</w:t>
      </w:r>
    </w:p>
    <w:p w14:paraId="79089B88" w14:textId="77777777" w:rsidR="00724993" w:rsidRDefault="00724993">
      <w:pPr>
        <w:pStyle w:val="Index3"/>
        <w:tabs>
          <w:tab w:val="right" w:leader="dot" w:pos="4310"/>
        </w:tabs>
        <w:rPr>
          <w:noProof/>
        </w:rPr>
      </w:pPr>
      <w:r w:rsidRPr="001169B2">
        <w:rPr>
          <w:rFonts w:eastAsia="Calibri" w:cs="Times New Roman"/>
          <w:noProof/>
        </w:rPr>
        <w:t>internal bodies</w:t>
      </w:r>
      <w:r>
        <w:rPr>
          <w:noProof/>
        </w:rPr>
        <w:tab/>
        <w:t>29</w:t>
      </w:r>
    </w:p>
    <w:p w14:paraId="5A43A4D8" w14:textId="77777777" w:rsidR="00724993" w:rsidRDefault="00724993">
      <w:pPr>
        <w:pStyle w:val="Index2"/>
        <w:tabs>
          <w:tab w:val="right" w:leader="dot" w:pos="4310"/>
        </w:tabs>
        <w:rPr>
          <w:noProof/>
        </w:rPr>
      </w:pPr>
      <w:r w:rsidRPr="001169B2">
        <w:rPr>
          <w:rFonts w:eastAsia="Calibri" w:cs="Times New Roman"/>
          <w:noProof/>
        </w:rPr>
        <w:t>calendars</w:t>
      </w:r>
      <w:r>
        <w:rPr>
          <w:noProof/>
        </w:rPr>
        <w:tab/>
        <w:t>11</w:t>
      </w:r>
    </w:p>
    <w:p w14:paraId="7017D6CC" w14:textId="77777777" w:rsidR="00724993" w:rsidRDefault="00724993">
      <w:pPr>
        <w:pStyle w:val="Index2"/>
        <w:tabs>
          <w:tab w:val="right" w:leader="dot" w:pos="4310"/>
        </w:tabs>
        <w:rPr>
          <w:noProof/>
        </w:rPr>
      </w:pPr>
      <w:r>
        <w:rPr>
          <w:noProof/>
        </w:rPr>
        <w:t>correspondence</w:t>
      </w:r>
      <w:r>
        <w:rPr>
          <w:noProof/>
        </w:rPr>
        <w:tab/>
      </w:r>
      <w:r w:rsidRPr="001169B2">
        <w:rPr>
          <w:i/>
          <w:noProof/>
        </w:rPr>
        <w:t>search by function/content of the record</w:t>
      </w:r>
    </w:p>
    <w:p w14:paraId="5D983244" w14:textId="77777777" w:rsidR="00724993" w:rsidRDefault="00724993">
      <w:pPr>
        <w:pStyle w:val="Index2"/>
        <w:tabs>
          <w:tab w:val="right" w:leader="dot" w:pos="4310"/>
        </w:tabs>
        <w:rPr>
          <w:noProof/>
        </w:rPr>
      </w:pPr>
      <w:r w:rsidRPr="001169B2">
        <w:rPr>
          <w:rFonts w:eastAsia="Calibri" w:cs="Times New Roman"/>
          <w:noProof/>
        </w:rPr>
        <w:t>executive management meetings</w:t>
      </w:r>
      <w:r>
        <w:rPr>
          <w:noProof/>
        </w:rPr>
        <w:tab/>
        <w:t>26</w:t>
      </w:r>
    </w:p>
    <w:p w14:paraId="32CD32BF" w14:textId="77777777" w:rsidR="00724993" w:rsidRDefault="00724993">
      <w:pPr>
        <w:pStyle w:val="Index2"/>
        <w:tabs>
          <w:tab w:val="right" w:leader="dot" w:pos="4310"/>
        </w:tabs>
        <w:rPr>
          <w:noProof/>
        </w:rPr>
      </w:pPr>
      <w:r w:rsidRPr="001169B2">
        <w:rPr>
          <w:rFonts w:eastAsia="Calibri" w:cs="Times New Roman"/>
          <w:noProof/>
        </w:rPr>
        <w:t>history files</w:t>
      </w:r>
    </w:p>
    <w:p w14:paraId="05208D47" w14:textId="77777777" w:rsidR="00724993" w:rsidRDefault="00724993">
      <w:pPr>
        <w:pStyle w:val="Index3"/>
        <w:tabs>
          <w:tab w:val="right" w:leader="dot" w:pos="4310"/>
        </w:tabs>
        <w:rPr>
          <w:noProof/>
        </w:rPr>
      </w:pPr>
      <w:r w:rsidRPr="001169B2">
        <w:rPr>
          <w:rFonts w:eastAsia="Calibri" w:cs="Times New Roman"/>
          <w:noProof/>
        </w:rPr>
        <w:t>agency/program</w:t>
      </w:r>
      <w:r>
        <w:rPr>
          <w:noProof/>
        </w:rPr>
        <w:tab/>
        <w:t>31</w:t>
      </w:r>
    </w:p>
    <w:p w14:paraId="4CD87FA2" w14:textId="77777777" w:rsidR="00724993" w:rsidRDefault="00724993">
      <w:pPr>
        <w:pStyle w:val="Index3"/>
        <w:tabs>
          <w:tab w:val="right" w:leader="dot" w:pos="4310"/>
        </w:tabs>
        <w:rPr>
          <w:noProof/>
        </w:rPr>
      </w:pPr>
      <w:r w:rsidRPr="001169B2">
        <w:rPr>
          <w:rFonts w:eastAsia="Calibri" w:cs="Times New Roman"/>
          <w:noProof/>
        </w:rPr>
        <w:t>celebrations/ceremonies/events</w:t>
      </w:r>
      <w:r>
        <w:rPr>
          <w:noProof/>
        </w:rPr>
        <w:tab/>
        <w:t>14</w:t>
      </w:r>
    </w:p>
    <w:p w14:paraId="28A55573" w14:textId="77777777" w:rsidR="00724993" w:rsidRDefault="00724993">
      <w:pPr>
        <w:pStyle w:val="Index2"/>
        <w:tabs>
          <w:tab w:val="right" w:leader="dot" w:pos="4310"/>
        </w:tabs>
        <w:rPr>
          <w:noProof/>
        </w:rPr>
      </w:pPr>
      <w:r w:rsidRPr="001169B2">
        <w:rPr>
          <w:rFonts w:eastAsia="Calibri" w:cs="Times New Roman"/>
          <w:noProof/>
        </w:rPr>
        <w:t>interpretive/policy statements</w:t>
      </w:r>
      <w:r>
        <w:rPr>
          <w:noProof/>
        </w:rPr>
        <w:tab/>
        <w:t>33</w:t>
      </w:r>
    </w:p>
    <w:p w14:paraId="69CBF052" w14:textId="77777777" w:rsidR="00724993" w:rsidRDefault="00724993">
      <w:pPr>
        <w:pStyle w:val="Index2"/>
        <w:tabs>
          <w:tab w:val="right" w:leader="dot" w:pos="4310"/>
        </w:tabs>
        <w:rPr>
          <w:noProof/>
        </w:rPr>
      </w:pPr>
      <w:r w:rsidRPr="001169B2">
        <w:rPr>
          <w:rFonts w:eastAsia="Calibri" w:cs="Times New Roman"/>
          <w:noProof/>
        </w:rPr>
        <w:t>minutes/meeting records</w:t>
      </w:r>
    </w:p>
    <w:p w14:paraId="4FCF67EF" w14:textId="77777777" w:rsidR="00724993" w:rsidRDefault="00724993">
      <w:pPr>
        <w:pStyle w:val="Index3"/>
        <w:tabs>
          <w:tab w:val="right" w:leader="dot" w:pos="4310"/>
        </w:tabs>
        <w:rPr>
          <w:noProof/>
        </w:rPr>
      </w:pPr>
      <w:r w:rsidRPr="001169B2">
        <w:rPr>
          <w:rFonts w:eastAsia="Calibri" w:cs="Times New Roman"/>
          <w:noProof/>
        </w:rPr>
        <w:t>advisory bodies</w:t>
      </w:r>
      <w:r>
        <w:rPr>
          <w:noProof/>
        </w:rPr>
        <w:tab/>
        <w:t>25</w:t>
      </w:r>
    </w:p>
    <w:p w14:paraId="62D3161C" w14:textId="77777777" w:rsidR="00724993" w:rsidRDefault="00724993">
      <w:pPr>
        <w:pStyle w:val="Index3"/>
        <w:tabs>
          <w:tab w:val="right" w:leader="dot" w:pos="4310"/>
        </w:tabs>
        <w:rPr>
          <w:noProof/>
        </w:rPr>
      </w:pPr>
      <w:r w:rsidRPr="001169B2">
        <w:rPr>
          <w:rFonts w:eastAsia="Calibri" w:cs="Times New Roman"/>
          <w:noProof/>
        </w:rPr>
        <w:t>governing/executive/policy-setting</w:t>
      </w:r>
      <w:r>
        <w:rPr>
          <w:noProof/>
        </w:rPr>
        <w:tab/>
        <w:t>26</w:t>
      </w:r>
    </w:p>
    <w:p w14:paraId="57042BA7" w14:textId="77777777" w:rsidR="00724993" w:rsidRDefault="00724993">
      <w:pPr>
        <w:pStyle w:val="Index3"/>
        <w:tabs>
          <w:tab w:val="right" w:leader="dot" w:pos="4310"/>
        </w:tabs>
        <w:rPr>
          <w:noProof/>
        </w:rPr>
      </w:pPr>
      <w:r w:rsidRPr="001169B2">
        <w:rPr>
          <w:rFonts w:eastAsia="Calibri" w:cs="Times New Roman"/>
          <w:noProof/>
        </w:rPr>
        <w:t>internal bodies</w:t>
      </w:r>
      <w:r>
        <w:rPr>
          <w:noProof/>
        </w:rPr>
        <w:tab/>
        <w:t>29</w:t>
      </w:r>
    </w:p>
    <w:p w14:paraId="560B8CB1" w14:textId="77777777" w:rsidR="00724993" w:rsidRDefault="00724993">
      <w:pPr>
        <w:pStyle w:val="Index2"/>
        <w:tabs>
          <w:tab w:val="right" w:leader="dot" w:pos="4310"/>
        </w:tabs>
        <w:rPr>
          <w:noProof/>
        </w:rPr>
      </w:pPr>
      <w:r w:rsidRPr="001169B2">
        <w:rPr>
          <w:rFonts w:eastAsia="Calibri" w:cs="Times New Roman"/>
          <w:noProof/>
        </w:rPr>
        <w:t>papers of executive direction</w:t>
      </w:r>
      <w:r>
        <w:rPr>
          <w:noProof/>
        </w:rPr>
        <w:tab/>
        <w:t>33</w:t>
      </w:r>
    </w:p>
    <w:p w14:paraId="14215924" w14:textId="77777777" w:rsidR="00724993" w:rsidRDefault="00724993">
      <w:pPr>
        <w:pStyle w:val="Index2"/>
        <w:tabs>
          <w:tab w:val="right" w:leader="dot" w:pos="4310"/>
        </w:tabs>
        <w:rPr>
          <w:noProof/>
        </w:rPr>
      </w:pPr>
      <w:r w:rsidRPr="001169B2">
        <w:rPr>
          <w:rFonts w:eastAsia="Calibri" w:cs="Times New Roman"/>
          <w:noProof/>
        </w:rPr>
        <w:t>plans (strategic)</w:t>
      </w:r>
      <w:r>
        <w:rPr>
          <w:noProof/>
        </w:rPr>
        <w:tab/>
        <w:t>31</w:t>
      </w:r>
    </w:p>
    <w:p w14:paraId="5E6570B3" w14:textId="77777777" w:rsidR="00724993" w:rsidRDefault="00724993">
      <w:pPr>
        <w:pStyle w:val="Index3"/>
        <w:tabs>
          <w:tab w:val="right" w:leader="dot" w:pos="4310"/>
        </w:tabs>
        <w:rPr>
          <w:noProof/>
        </w:rPr>
      </w:pPr>
      <w:r w:rsidRPr="001169B2">
        <w:rPr>
          <w:rFonts w:eastAsia="Calibri" w:cs="Times New Roman"/>
          <w:noProof/>
        </w:rPr>
        <w:t>development</w:t>
      </w:r>
      <w:r>
        <w:rPr>
          <w:noProof/>
        </w:rPr>
        <w:tab/>
        <w:t>31</w:t>
      </w:r>
    </w:p>
    <w:p w14:paraId="74A16CD3" w14:textId="77777777" w:rsidR="00724993" w:rsidRDefault="00724993">
      <w:pPr>
        <w:pStyle w:val="Index2"/>
        <w:tabs>
          <w:tab w:val="right" w:leader="dot" w:pos="4310"/>
        </w:tabs>
        <w:rPr>
          <w:noProof/>
        </w:rPr>
      </w:pPr>
      <w:r w:rsidRPr="001169B2">
        <w:rPr>
          <w:rFonts w:eastAsia="Calibri" w:cs="Times New Roman"/>
          <w:noProof/>
        </w:rPr>
        <w:t>policies/procedures</w:t>
      </w:r>
      <w:r>
        <w:rPr>
          <w:noProof/>
        </w:rPr>
        <w:tab/>
        <w:t>33</w:t>
      </w:r>
    </w:p>
    <w:p w14:paraId="6FD8C6C5" w14:textId="77777777" w:rsidR="00724993" w:rsidRDefault="00724993">
      <w:pPr>
        <w:pStyle w:val="Index2"/>
        <w:tabs>
          <w:tab w:val="right" w:leader="dot" w:pos="4310"/>
        </w:tabs>
        <w:rPr>
          <w:noProof/>
        </w:rPr>
      </w:pPr>
      <w:r w:rsidRPr="001169B2">
        <w:rPr>
          <w:rFonts w:eastAsia="Calibri" w:cs="Times New Roman"/>
          <w:noProof/>
        </w:rPr>
        <w:t>quality/process improvement</w:t>
      </w:r>
      <w:r>
        <w:rPr>
          <w:noProof/>
        </w:rPr>
        <w:tab/>
        <w:t>34</w:t>
      </w:r>
    </w:p>
    <w:p w14:paraId="6A4E77F6" w14:textId="77777777" w:rsidR="00724993" w:rsidRDefault="00724993">
      <w:pPr>
        <w:pStyle w:val="Index2"/>
        <w:tabs>
          <w:tab w:val="right" w:leader="dot" w:pos="4310"/>
        </w:tabs>
        <w:rPr>
          <w:noProof/>
        </w:rPr>
      </w:pPr>
      <w:r>
        <w:rPr>
          <w:noProof/>
        </w:rPr>
        <w:t>rule making/WACs</w:t>
      </w:r>
      <w:r>
        <w:rPr>
          <w:noProof/>
        </w:rPr>
        <w:tab/>
        <w:t>24</w:t>
      </w:r>
    </w:p>
    <w:p w14:paraId="5F5D1712" w14:textId="77777777" w:rsidR="00724993" w:rsidRDefault="00724993">
      <w:pPr>
        <w:pStyle w:val="Index2"/>
        <w:tabs>
          <w:tab w:val="right" w:leader="dot" w:pos="4310"/>
        </w:tabs>
        <w:rPr>
          <w:noProof/>
        </w:rPr>
      </w:pPr>
      <w:r w:rsidRPr="001169B2">
        <w:rPr>
          <w:rFonts w:eastAsia="Calibri" w:cs="Times New Roman"/>
          <w:noProof/>
        </w:rPr>
        <w:t>speeches/writings (media coverage)</w:t>
      </w:r>
      <w:r>
        <w:rPr>
          <w:noProof/>
        </w:rPr>
        <w:tab/>
        <w:t>17</w:t>
      </w:r>
    </w:p>
    <w:p w14:paraId="114AED4D" w14:textId="77777777" w:rsidR="00724993" w:rsidRDefault="00724993">
      <w:pPr>
        <w:pStyle w:val="Index2"/>
        <w:tabs>
          <w:tab w:val="right" w:leader="dot" w:pos="4310"/>
        </w:tabs>
        <w:rPr>
          <w:noProof/>
        </w:rPr>
      </w:pPr>
      <w:r w:rsidRPr="001169B2">
        <w:rPr>
          <w:rFonts w:eastAsia="Calibri" w:cs="Times New Roman"/>
          <w:noProof/>
        </w:rPr>
        <w:t>studies (major)</w:t>
      </w:r>
      <w:r>
        <w:rPr>
          <w:noProof/>
        </w:rPr>
        <w:tab/>
        <w:t>37</w:t>
      </w:r>
    </w:p>
    <w:p w14:paraId="027E5BB3" w14:textId="77777777" w:rsidR="00724993" w:rsidRDefault="00724993">
      <w:pPr>
        <w:pStyle w:val="Index2"/>
        <w:tabs>
          <w:tab w:val="right" w:leader="dot" w:pos="4310"/>
        </w:tabs>
        <w:rPr>
          <w:noProof/>
        </w:rPr>
      </w:pPr>
      <w:r>
        <w:rPr>
          <w:noProof/>
        </w:rPr>
        <w:t>subject files</w:t>
      </w:r>
      <w:r>
        <w:rPr>
          <w:noProof/>
        </w:rPr>
        <w:tab/>
      </w:r>
      <w:r w:rsidRPr="001169B2">
        <w:rPr>
          <w:i/>
          <w:noProof/>
        </w:rPr>
        <w:t>search by function/content of the record</w:t>
      </w:r>
    </w:p>
    <w:p w14:paraId="44908265" w14:textId="77777777" w:rsidR="00724993" w:rsidRDefault="00724993">
      <w:pPr>
        <w:pStyle w:val="Index1"/>
        <w:tabs>
          <w:tab w:val="right" w:leader="dot" w:pos="4310"/>
        </w:tabs>
        <w:rPr>
          <w:noProof/>
        </w:rPr>
      </w:pPr>
      <w:r>
        <w:rPr>
          <w:noProof/>
        </w:rPr>
        <w:t>exercises (safety/disaster)</w:t>
      </w:r>
      <w:r>
        <w:rPr>
          <w:noProof/>
        </w:rPr>
        <w:tab/>
        <w:t>41</w:t>
      </w:r>
    </w:p>
    <w:p w14:paraId="76E74883" w14:textId="77777777" w:rsidR="00724993" w:rsidRDefault="00724993">
      <w:pPr>
        <w:pStyle w:val="Index1"/>
        <w:tabs>
          <w:tab w:val="right" w:leader="dot" w:pos="4310"/>
        </w:tabs>
        <w:rPr>
          <w:noProof/>
        </w:rPr>
      </w:pPr>
      <w:r w:rsidRPr="001169B2">
        <w:rPr>
          <w:rFonts w:eastAsia="Calibri" w:cs="Times New Roman"/>
          <w:noProof/>
        </w:rPr>
        <w:t>exhibits (displays)</w:t>
      </w:r>
    </w:p>
    <w:p w14:paraId="21D5C90C" w14:textId="77777777" w:rsidR="00724993" w:rsidRDefault="00724993">
      <w:pPr>
        <w:pStyle w:val="Index2"/>
        <w:tabs>
          <w:tab w:val="right" w:leader="dot" w:pos="4310"/>
        </w:tabs>
        <w:rPr>
          <w:noProof/>
        </w:rPr>
      </w:pPr>
      <w:r>
        <w:rPr>
          <w:noProof/>
        </w:rPr>
        <w:t>celebrations/ceremonies/events</w:t>
      </w:r>
      <w:r>
        <w:rPr>
          <w:noProof/>
        </w:rPr>
        <w:tab/>
        <w:t>14</w:t>
      </w:r>
    </w:p>
    <w:p w14:paraId="218E83CA" w14:textId="77777777" w:rsidR="00724993" w:rsidRDefault="00724993">
      <w:pPr>
        <w:pStyle w:val="Index2"/>
        <w:tabs>
          <w:tab w:val="right" w:leader="dot" w:pos="4310"/>
        </w:tabs>
        <w:rPr>
          <w:noProof/>
        </w:rPr>
      </w:pPr>
      <w:r w:rsidRPr="001169B2">
        <w:rPr>
          <w:rFonts w:eastAsia="Calibri" w:cs="Times New Roman"/>
          <w:noProof/>
        </w:rPr>
        <w:t>marketing/promotion</w:t>
      </w:r>
      <w:r>
        <w:rPr>
          <w:noProof/>
        </w:rPr>
        <w:tab/>
        <w:t>12</w:t>
      </w:r>
    </w:p>
    <w:p w14:paraId="73629939" w14:textId="77777777" w:rsidR="00724993" w:rsidRDefault="00724993">
      <w:pPr>
        <w:pStyle w:val="Index1"/>
        <w:tabs>
          <w:tab w:val="right" w:leader="dot" w:pos="4310"/>
        </w:tabs>
        <w:rPr>
          <w:noProof/>
        </w:rPr>
      </w:pPr>
      <w:r>
        <w:rPr>
          <w:noProof/>
        </w:rPr>
        <w:t>exit interviews</w:t>
      </w:r>
      <w:r>
        <w:rPr>
          <w:noProof/>
        </w:rPr>
        <w:tab/>
        <w:t>107</w:t>
      </w:r>
    </w:p>
    <w:p w14:paraId="289D0C6E" w14:textId="77777777" w:rsidR="00724993" w:rsidRDefault="00724993">
      <w:pPr>
        <w:pStyle w:val="Index1"/>
        <w:tabs>
          <w:tab w:val="right" w:leader="dot" w:pos="4310"/>
        </w:tabs>
        <w:rPr>
          <w:noProof/>
        </w:rPr>
      </w:pPr>
      <w:r>
        <w:rPr>
          <w:noProof/>
        </w:rPr>
        <w:t>expenditures</w:t>
      </w:r>
    </w:p>
    <w:p w14:paraId="2BF2A104" w14:textId="77777777" w:rsidR="00724993" w:rsidRDefault="00724993">
      <w:pPr>
        <w:pStyle w:val="Index2"/>
        <w:tabs>
          <w:tab w:val="right" w:leader="dot" w:pos="4310"/>
        </w:tabs>
        <w:rPr>
          <w:noProof/>
        </w:rPr>
      </w:pPr>
      <w:r>
        <w:rPr>
          <w:noProof/>
        </w:rPr>
        <w:t>allotments</w:t>
      </w:r>
      <w:r>
        <w:rPr>
          <w:noProof/>
        </w:rPr>
        <w:tab/>
        <w:t>73</w:t>
      </w:r>
    </w:p>
    <w:p w14:paraId="1617F41E" w14:textId="77777777" w:rsidR="00724993" w:rsidRDefault="00724993">
      <w:pPr>
        <w:pStyle w:val="Index2"/>
        <w:tabs>
          <w:tab w:val="right" w:leader="dot" w:pos="4310"/>
        </w:tabs>
        <w:rPr>
          <w:noProof/>
        </w:rPr>
      </w:pPr>
      <w:r>
        <w:rPr>
          <w:noProof/>
        </w:rPr>
        <w:t>tax-exempt bonds</w:t>
      </w:r>
      <w:r>
        <w:rPr>
          <w:noProof/>
        </w:rPr>
        <w:tab/>
        <w:t>70</w:t>
      </w:r>
    </w:p>
    <w:p w14:paraId="2FFCD853" w14:textId="77777777" w:rsidR="00724993" w:rsidRDefault="00724993">
      <w:pPr>
        <w:pStyle w:val="Index2"/>
        <w:tabs>
          <w:tab w:val="right" w:leader="dot" w:pos="4310"/>
        </w:tabs>
        <w:rPr>
          <w:noProof/>
        </w:rPr>
      </w:pPr>
      <w:r>
        <w:rPr>
          <w:noProof/>
        </w:rPr>
        <w:t>transactions/reports</w:t>
      </w:r>
      <w:r>
        <w:rPr>
          <w:noProof/>
        </w:rPr>
        <w:tab/>
        <w:t>68</w:t>
      </w:r>
    </w:p>
    <w:p w14:paraId="1203AF30" w14:textId="77777777" w:rsidR="00724993" w:rsidRDefault="00724993">
      <w:pPr>
        <w:pStyle w:val="Index1"/>
        <w:tabs>
          <w:tab w:val="right" w:leader="dot" w:pos="4310"/>
        </w:tabs>
        <w:rPr>
          <w:noProof/>
        </w:rPr>
      </w:pPr>
      <w:r>
        <w:rPr>
          <w:noProof/>
        </w:rPr>
        <w:t>external audits</w:t>
      </w:r>
    </w:p>
    <w:p w14:paraId="32647F68" w14:textId="77777777" w:rsidR="00724993" w:rsidRDefault="00724993">
      <w:pPr>
        <w:pStyle w:val="Index2"/>
        <w:tabs>
          <w:tab w:val="right" w:leader="dot" w:pos="4310"/>
        </w:tabs>
        <w:rPr>
          <w:noProof/>
        </w:rPr>
      </w:pPr>
      <w:r>
        <w:rPr>
          <w:noProof/>
        </w:rPr>
        <w:t>final reports</w:t>
      </w:r>
      <w:r>
        <w:rPr>
          <w:noProof/>
        </w:rPr>
        <w:tab/>
        <w:t>7</w:t>
      </w:r>
    </w:p>
    <w:p w14:paraId="547890BF" w14:textId="77777777" w:rsidR="00724993" w:rsidRDefault="00724993">
      <w:pPr>
        <w:pStyle w:val="Index2"/>
        <w:tabs>
          <w:tab w:val="right" w:leader="dot" w:pos="4310"/>
        </w:tabs>
        <w:rPr>
          <w:noProof/>
        </w:rPr>
      </w:pPr>
      <w:r>
        <w:rPr>
          <w:noProof/>
        </w:rPr>
        <w:t>interactions</w:t>
      </w:r>
      <w:r>
        <w:rPr>
          <w:noProof/>
        </w:rPr>
        <w:tab/>
        <w:t>8</w:t>
      </w:r>
    </w:p>
    <w:p w14:paraId="3055D2AB" w14:textId="77777777" w:rsidR="00724993" w:rsidRDefault="00724993">
      <w:pPr>
        <w:pStyle w:val="Index1"/>
        <w:tabs>
          <w:tab w:val="right" w:leader="dot" w:pos="4310"/>
        </w:tabs>
        <w:rPr>
          <w:noProof/>
        </w:rPr>
      </w:pPr>
      <w:r w:rsidRPr="001169B2">
        <w:rPr>
          <w:rFonts w:eastAsia="Calibri" w:cs="Times New Roman"/>
          <w:noProof/>
        </w:rPr>
        <w:t>external boards/committees/etc.</w:t>
      </w:r>
    </w:p>
    <w:p w14:paraId="677FB772" w14:textId="77777777" w:rsidR="00724993" w:rsidRDefault="00724993">
      <w:pPr>
        <w:pStyle w:val="Index2"/>
        <w:tabs>
          <w:tab w:val="right" w:leader="dot" w:pos="4310"/>
        </w:tabs>
        <w:rPr>
          <w:noProof/>
        </w:rPr>
      </w:pPr>
      <w:r w:rsidRPr="001169B2">
        <w:rPr>
          <w:rFonts w:eastAsia="Calibri" w:cs="Times New Roman"/>
          <w:noProof/>
        </w:rPr>
        <w:t>agency is not secretary/recordkeeper</w:t>
      </w:r>
      <w:r>
        <w:rPr>
          <w:noProof/>
        </w:rPr>
        <w:tab/>
        <w:t>28</w:t>
      </w:r>
    </w:p>
    <w:p w14:paraId="29AD7BA3" w14:textId="77777777" w:rsidR="00724993" w:rsidRDefault="00724993">
      <w:pPr>
        <w:pStyle w:val="Index2"/>
        <w:tabs>
          <w:tab w:val="right" w:leader="dot" w:pos="4310"/>
        </w:tabs>
        <w:rPr>
          <w:noProof/>
        </w:rPr>
      </w:pPr>
      <w:r w:rsidRPr="001169B2">
        <w:rPr>
          <w:rFonts w:eastAsia="Calibri" w:cs="Times New Roman"/>
          <w:noProof/>
        </w:rPr>
        <w:t>agency is secretary/recordkeeper</w:t>
      </w:r>
    </w:p>
    <w:p w14:paraId="7F6CF347" w14:textId="77777777" w:rsidR="00724993" w:rsidRDefault="00724993">
      <w:pPr>
        <w:pStyle w:val="Index3"/>
        <w:tabs>
          <w:tab w:val="right" w:leader="dot" w:pos="4310"/>
        </w:tabs>
        <w:rPr>
          <w:noProof/>
        </w:rPr>
      </w:pPr>
      <w:r w:rsidRPr="001169B2">
        <w:rPr>
          <w:rFonts w:eastAsia="Calibri" w:cs="Times New Roman"/>
          <w:noProof/>
        </w:rPr>
        <w:t>advisory bodies</w:t>
      </w:r>
      <w:r>
        <w:rPr>
          <w:noProof/>
        </w:rPr>
        <w:tab/>
        <w:t>25</w:t>
      </w:r>
    </w:p>
    <w:p w14:paraId="11BDED8C" w14:textId="77777777" w:rsidR="00724993" w:rsidRDefault="00724993">
      <w:pPr>
        <w:pStyle w:val="Index3"/>
        <w:tabs>
          <w:tab w:val="right" w:leader="dot" w:pos="4310"/>
        </w:tabs>
        <w:rPr>
          <w:noProof/>
        </w:rPr>
      </w:pPr>
      <w:r w:rsidRPr="001169B2">
        <w:rPr>
          <w:rFonts w:eastAsia="Calibri" w:cs="Times New Roman"/>
          <w:noProof/>
        </w:rPr>
        <w:t>governing/policy-setting bodies</w:t>
      </w:r>
      <w:r>
        <w:rPr>
          <w:noProof/>
        </w:rPr>
        <w:tab/>
        <w:t>26</w:t>
      </w:r>
    </w:p>
    <w:p w14:paraId="3E4EC5FD" w14:textId="77777777" w:rsidR="00724993" w:rsidRDefault="00724993">
      <w:pPr>
        <w:pStyle w:val="Index1"/>
        <w:tabs>
          <w:tab w:val="right" w:leader="dot" w:pos="4310"/>
        </w:tabs>
        <w:rPr>
          <w:noProof/>
        </w:rPr>
      </w:pPr>
      <w:r>
        <w:rPr>
          <w:noProof/>
        </w:rPr>
        <w:t>eye injury claims</w:t>
      </w:r>
      <w:r>
        <w:rPr>
          <w:noProof/>
        </w:rPr>
        <w:tab/>
        <w:t>93</w:t>
      </w:r>
    </w:p>
    <w:p w14:paraId="6F0E423D"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F</w:t>
      </w:r>
    </w:p>
    <w:p w14:paraId="11101B5E" w14:textId="77777777" w:rsidR="00724993" w:rsidRDefault="00724993">
      <w:pPr>
        <w:pStyle w:val="Index1"/>
        <w:tabs>
          <w:tab w:val="right" w:leader="dot" w:pos="4310"/>
        </w:tabs>
        <w:rPr>
          <w:noProof/>
        </w:rPr>
      </w:pPr>
      <w:r>
        <w:rPr>
          <w:noProof/>
        </w:rPr>
        <w:t>facilities</w:t>
      </w:r>
    </w:p>
    <w:p w14:paraId="31F6ACB5" w14:textId="77777777" w:rsidR="00724993" w:rsidRDefault="00724993">
      <w:pPr>
        <w:pStyle w:val="Index2"/>
        <w:tabs>
          <w:tab w:val="right" w:leader="dot" w:pos="4310"/>
        </w:tabs>
        <w:rPr>
          <w:noProof/>
        </w:rPr>
      </w:pPr>
      <w:r>
        <w:rPr>
          <w:noProof/>
        </w:rPr>
        <w:t>certifications/inspections/permits</w:t>
      </w:r>
      <w:r>
        <w:rPr>
          <w:noProof/>
        </w:rPr>
        <w:tab/>
        <w:t>47</w:t>
      </w:r>
    </w:p>
    <w:p w14:paraId="5F4C6123" w14:textId="77777777" w:rsidR="00724993" w:rsidRDefault="00724993">
      <w:pPr>
        <w:pStyle w:val="Index2"/>
        <w:tabs>
          <w:tab w:val="right" w:leader="dot" w:pos="4310"/>
        </w:tabs>
        <w:rPr>
          <w:noProof/>
        </w:rPr>
      </w:pPr>
      <w:r>
        <w:rPr>
          <w:noProof/>
        </w:rPr>
        <w:t>construction/remodels</w:t>
      </w:r>
    </w:p>
    <w:p w14:paraId="10375D33" w14:textId="77777777" w:rsidR="00724993" w:rsidRDefault="00724993">
      <w:pPr>
        <w:pStyle w:val="Index3"/>
        <w:tabs>
          <w:tab w:val="right" w:leader="dot" w:pos="4310"/>
        </w:tabs>
        <w:rPr>
          <w:noProof/>
        </w:rPr>
      </w:pPr>
      <w:r>
        <w:rPr>
          <w:noProof/>
        </w:rPr>
        <w:t>project administration/process</w:t>
      </w:r>
      <w:r>
        <w:rPr>
          <w:noProof/>
        </w:rPr>
        <w:tab/>
        <w:t>48</w:t>
      </w:r>
    </w:p>
    <w:p w14:paraId="36FF2D11" w14:textId="77777777" w:rsidR="00724993" w:rsidRDefault="00724993">
      <w:pPr>
        <w:pStyle w:val="Index3"/>
        <w:tabs>
          <w:tab w:val="right" w:leader="dot" w:pos="4310"/>
        </w:tabs>
        <w:rPr>
          <w:noProof/>
        </w:rPr>
      </w:pPr>
      <w:r>
        <w:rPr>
          <w:noProof/>
        </w:rPr>
        <w:t>routine buildings/facilities</w:t>
      </w:r>
      <w:r>
        <w:rPr>
          <w:noProof/>
        </w:rPr>
        <w:tab/>
        <w:t>49</w:t>
      </w:r>
    </w:p>
    <w:p w14:paraId="7670C036" w14:textId="77777777" w:rsidR="00724993" w:rsidRDefault="00724993">
      <w:pPr>
        <w:pStyle w:val="Index3"/>
        <w:tabs>
          <w:tab w:val="right" w:leader="dot" w:pos="4310"/>
        </w:tabs>
        <w:rPr>
          <w:noProof/>
        </w:rPr>
      </w:pPr>
      <w:r>
        <w:rPr>
          <w:noProof/>
        </w:rPr>
        <w:t>significant buildings/facilities</w:t>
      </w:r>
      <w:r>
        <w:rPr>
          <w:noProof/>
        </w:rPr>
        <w:tab/>
        <w:t>50</w:t>
      </w:r>
    </w:p>
    <w:p w14:paraId="5E8ACC0E" w14:textId="77777777" w:rsidR="00724993" w:rsidRDefault="00724993">
      <w:pPr>
        <w:pStyle w:val="Index2"/>
        <w:tabs>
          <w:tab w:val="right" w:leader="dot" w:pos="4310"/>
        </w:tabs>
        <w:rPr>
          <w:noProof/>
        </w:rPr>
      </w:pPr>
      <w:r>
        <w:rPr>
          <w:noProof/>
        </w:rPr>
        <w:t>inventories/depreciation</w:t>
      </w:r>
      <w:r>
        <w:rPr>
          <w:noProof/>
        </w:rPr>
        <w:tab/>
        <w:t>56</w:t>
      </w:r>
    </w:p>
    <w:p w14:paraId="0DC3196B" w14:textId="77777777" w:rsidR="00724993" w:rsidRDefault="00724993">
      <w:pPr>
        <w:pStyle w:val="Index2"/>
        <w:tabs>
          <w:tab w:val="right" w:leader="dot" w:pos="4310"/>
        </w:tabs>
        <w:rPr>
          <w:noProof/>
        </w:rPr>
      </w:pPr>
      <w:r>
        <w:rPr>
          <w:noProof/>
        </w:rPr>
        <w:t>maintenance</w:t>
      </w:r>
    </w:p>
    <w:p w14:paraId="10B2D9AB" w14:textId="77777777" w:rsidR="00724993" w:rsidRDefault="00724993">
      <w:pPr>
        <w:pStyle w:val="Index3"/>
        <w:tabs>
          <w:tab w:val="right" w:leader="dot" w:pos="4310"/>
        </w:tabs>
        <w:rPr>
          <w:noProof/>
        </w:rPr>
      </w:pPr>
      <w:r>
        <w:rPr>
          <w:noProof/>
        </w:rPr>
        <w:t>major/regulated</w:t>
      </w:r>
      <w:r>
        <w:rPr>
          <w:noProof/>
        </w:rPr>
        <w:tab/>
        <w:t>58</w:t>
      </w:r>
    </w:p>
    <w:p w14:paraId="385526A6" w14:textId="77777777" w:rsidR="00724993" w:rsidRDefault="00724993">
      <w:pPr>
        <w:pStyle w:val="Index3"/>
        <w:tabs>
          <w:tab w:val="right" w:leader="dot" w:pos="4310"/>
        </w:tabs>
        <w:rPr>
          <w:noProof/>
        </w:rPr>
      </w:pPr>
      <w:r>
        <w:rPr>
          <w:noProof/>
        </w:rPr>
        <w:t>minor/non-regulated</w:t>
      </w:r>
      <w:r>
        <w:rPr>
          <w:noProof/>
        </w:rPr>
        <w:tab/>
        <w:t>59</w:t>
      </w:r>
    </w:p>
    <w:p w14:paraId="35B88A9E" w14:textId="77777777" w:rsidR="00724993" w:rsidRDefault="00724993">
      <w:pPr>
        <w:pStyle w:val="Index2"/>
        <w:tabs>
          <w:tab w:val="right" w:leader="dot" w:pos="4310"/>
        </w:tabs>
        <w:rPr>
          <w:noProof/>
        </w:rPr>
      </w:pPr>
      <w:r>
        <w:rPr>
          <w:noProof/>
        </w:rPr>
        <w:t>openings/dedications</w:t>
      </w:r>
      <w:r>
        <w:rPr>
          <w:noProof/>
        </w:rPr>
        <w:tab/>
        <w:t>14</w:t>
      </w:r>
    </w:p>
    <w:p w14:paraId="03AAA0D9" w14:textId="77777777" w:rsidR="00724993" w:rsidRDefault="00724993">
      <w:pPr>
        <w:pStyle w:val="Index2"/>
        <w:tabs>
          <w:tab w:val="right" w:leader="dot" w:pos="4310"/>
        </w:tabs>
        <w:rPr>
          <w:noProof/>
        </w:rPr>
      </w:pPr>
      <w:r>
        <w:rPr>
          <w:noProof/>
        </w:rPr>
        <w:t>security</w:t>
      </w:r>
    </w:p>
    <w:p w14:paraId="43E96951" w14:textId="77777777" w:rsidR="00724993" w:rsidRDefault="00724993">
      <w:pPr>
        <w:pStyle w:val="Index3"/>
        <w:tabs>
          <w:tab w:val="right" w:leader="dot" w:pos="4310"/>
        </w:tabs>
        <w:rPr>
          <w:noProof/>
        </w:rPr>
      </w:pPr>
      <w:r>
        <w:rPr>
          <w:noProof/>
        </w:rPr>
        <w:t>access authorizations/logs</w:t>
      </w:r>
      <w:r>
        <w:rPr>
          <w:noProof/>
        </w:rPr>
        <w:tab/>
        <w:t>63</w:t>
      </w:r>
    </w:p>
    <w:p w14:paraId="6C7A2303" w14:textId="77777777" w:rsidR="00724993" w:rsidRDefault="00724993">
      <w:pPr>
        <w:pStyle w:val="Index3"/>
        <w:tabs>
          <w:tab w:val="right" w:leader="dot" w:pos="4310"/>
        </w:tabs>
        <w:rPr>
          <w:noProof/>
        </w:rPr>
      </w:pPr>
      <w:r>
        <w:rPr>
          <w:noProof/>
        </w:rPr>
        <w:t>incidents/surveillance</w:t>
      </w:r>
      <w:r>
        <w:rPr>
          <w:noProof/>
        </w:rPr>
        <w:tab/>
        <w:t>64, 65</w:t>
      </w:r>
    </w:p>
    <w:p w14:paraId="249E1B15" w14:textId="77777777" w:rsidR="00724993" w:rsidRDefault="00724993">
      <w:pPr>
        <w:pStyle w:val="Index2"/>
        <w:tabs>
          <w:tab w:val="right" w:leader="dot" w:pos="4310"/>
        </w:tabs>
        <w:rPr>
          <w:noProof/>
        </w:rPr>
      </w:pPr>
      <w:r>
        <w:rPr>
          <w:noProof/>
        </w:rPr>
        <w:t>systems/equipment installation</w:t>
      </w:r>
      <w:r>
        <w:rPr>
          <w:noProof/>
        </w:rPr>
        <w:tab/>
        <w:t>51</w:t>
      </w:r>
    </w:p>
    <w:p w14:paraId="6081CB2B" w14:textId="77777777" w:rsidR="00724993" w:rsidRDefault="00724993">
      <w:pPr>
        <w:pStyle w:val="Index1"/>
        <w:tabs>
          <w:tab w:val="right" w:leader="dot" w:pos="4310"/>
        </w:tabs>
        <w:rPr>
          <w:noProof/>
        </w:rPr>
      </w:pPr>
      <w:r>
        <w:rPr>
          <w:noProof/>
        </w:rPr>
        <w:t>feedback (clients/customers)</w:t>
      </w:r>
      <w:r>
        <w:rPr>
          <w:noProof/>
        </w:rPr>
        <w:tab/>
        <w:t>16</w:t>
      </w:r>
    </w:p>
    <w:p w14:paraId="6E5C28F4" w14:textId="77777777" w:rsidR="00724993" w:rsidRDefault="00724993">
      <w:pPr>
        <w:pStyle w:val="Index1"/>
        <w:tabs>
          <w:tab w:val="right" w:leader="dot" w:pos="4310"/>
        </w:tabs>
        <w:rPr>
          <w:noProof/>
        </w:rPr>
      </w:pPr>
      <w:r>
        <w:rPr>
          <w:noProof/>
        </w:rPr>
        <w:t>field orders</w:t>
      </w:r>
      <w:r>
        <w:rPr>
          <w:noProof/>
        </w:rPr>
        <w:tab/>
        <w:t>68</w:t>
      </w:r>
    </w:p>
    <w:p w14:paraId="609C0DE7" w14:textId="77777777" w:rsidR="00724993" w:rsidRDefault="00724993">
      <w:pPr>
        <w:pStyle w:val="Index1"/>
        <w:tabs>
          <w:tab w:val="right" w:leader="dot" w:pos="4310"/>
        </w:tabs>
        <w:rPr>
          <w:noProof/>
        </w:rPr>
      </w:pPr>
      <w:r>
        <w:rPr>
          <w:noProof/>
        </w:rPr>
        <w:t>file classification</w:t>
      </w:r>
      <w:r>
        <w:rPr>
          <w:noProof/>
        </w:rPr>
        <w:tab/>
        <w:t>120</w:t>
      </w:r>
    </w:p>
    <w:p w14:paraId="5DCE3B18" w14:textId="77777777" w:rsidR="00724993" w:rsidRDefault="00724993">
      <w:pPr>
        <w:pStyle w:val="Index1"/>
        <w:tabs>
          <w:tab w:val="right" w:leader="dot" w:pos="4310"/>
        </w:tabs>
        <w:rPr>
          <w:noProof/>
        </w:rPr>
      </w:pPr>
      <w:r>
        <w:rPr>
          <w:noProof/>
        </w:rPr>
        <w:t>financial</w:t>
      </w:r>
    </w:p>
    <w:p w14:paraId="4BBE024D" w14:textId="77777777" w:rsidR="00724993" w:rsidRDefault="00724993">
      <w:pPr>
        <w:pStyle w:val="Index2"/>
        <w:tabs>
          <w:tab w:val="right" w:leader="dot" w:pos="4310"/>
        </w:tabs>
        <w:rPr>
          <w:noProof/>
        </w:rPr>
      </w:pPr>
      <w:r>
        <w:rPr>
          <w:noProof/>
        </w:rPr>
        <w:t>disputes</w:t>
      </w:r>
      <w:r>
        <w:rPr>
          <w:noProof/>
        </w:rPr>
        <w:tab/>
        <w:t>67</w:t>
      </w:r>
    </w:p>
    <w:p w14:paraId="536B241B" w14:textId="77777777" w:rsidR="00724993" w:rsidRDefault="00724993">
      <w:pPr>
        <w:pStyle w:val="Index2"/>
        <w:tabs>
          <w:tab w:val="right" w:leader="dot" w:pos="4310"/>
        </w:tabs>
        <w:rPr>
          <w:noProof/>
        </w:rPr>
      </w:pPr>
      <w:r>
        <w:rPr>
          <w:noProof/>
        </w:rPr>
        <w:t>transactions/statements/reports</w:t>
      </w:r>
      <w:r>
        <w:rPr>
          <w:noProof/>
        </w:rPr>
        <w:tab/>
        <w:t>68</w:t>
      </w:r>
    </w:p>
    <w:p w14:paraId="5054FB5F" w14:textId="77777777" w:rsidR="00724993" w:rsidRDefault="00724993">
      <w:pPr>
        <w:pStyle w:val="Index3"/>
        <w:tabs>
          <w:tab w:val="right" w:leader="dot" w:pos="4310"/>
        </w:tabs>
        <w:rPr>
          <w:noProof/>
        </w:rPr>
      </w:pPr>
      <w:r>
        <w:rPr>
          <w:noProof/>
        </w:rPr>
        <w:t>grants issued by agency</w:t>
      </w:r>
      <w:r>
        <w:rPr>
          <w:noProof/>
        </w:rPr>
        <w:tab/>
        <w:t>78</w:t>
      </w:r>
    </w:p>
    <w:p w14:paraId="673C4400" w14:textId="77777777" w:rsidR="00724993" w:rsidRDefault="00724993">
      <w:pPr>
        <w:pStyle w:val="Index4"/>
        <w:tabs>
          <w:tab w:val="right" w:leader="dot" w:pos="4310"/>
        </w:tabs>
        <w:rPr>
          <w:noProof/>
        </w:rPr>
      </w:pPr>
      <w:r>
        <w:rPr>
          <w:noProof/>
        </w:rPr>
        <w:t>program administration</w:t>
      </w:r>
      <w:r>
        <w:rPr>
          <w:noProof/>
        </w:rPr>
        <w:tab/>
        <w:t>79</w:t>
      </w:r>
    </w:p>
    <w:p w14:paraId="0E09A1B3" w14:textId="77777777" w:rsidR="00724993" w:rsidRDefault="00724993">
      <w:pPr>
        <w:pStyle w:val="Index3"/>
        <w:tabs>
          <w:tab w:val="right" w:leader="dot" w:pos="4310"/>
        </w:tabs>
        <w:rPr>
          <w:noProof/>
        </w:rPr>
      </w:pPr>
      <w:r>
        <w:rPr>
          <w:noProof/>
        </w:rPr>
        <w:t>grants received by agency</w:t>
      </w:r>
      <w:r>
        <w:rPr>
          <w:noProof/>
        </w:rPr>
        <w:tab/>
        <w:t>80</w:t>
      </w:r>
    </w:p>
    <w:p w14:paraId="228D0082" w14:textId="77777777" w:rsidR="00724993" w:rsidRDefault="00724993">
      <w:pPr>
        <w:pStyle w:val="Index1"/>
        <w:tabs>
          <w:tab w:val="right" w:leader="dot" w:pos="4310"/>
        </w:tabs>
        <w:rPr>
          <w:noProof/>
        </w:rPr>
      </w:pPr>
      <w:r>
        <w:rPr>
          <w:noProof/>
        </w:rPr>
        <w:t>finding aids (public records)</w:t>
      </w:r>
      <w:r>
        <w:rPr>
          <w:noProof/>
        </w:rPr>
        <w:tab/>
        <w:t>120</w:t>
      </w:r>
    </w:p>
    <w:p w14:paraId="165942B6" w14:textId="77777777" w:rsidR="00724993" w:rsidRDefault="00724993">
      <w:pPr>
        <w:pStyle w:val="Index1"/>
        <w:tabs>
          <w:tab w:val="right" w:leader="dot" w:pos="4310"/>
        </w:tabs>
        <w:rPr>
          <w:noProof/>
        </w:rPr>
      </w:pPr>
      <w:r>
        <w:rPr>
          <w:noProof/>
        </w:rPr>
        <w:t>findings (audits)</w:t>
      </w:r>
    </w:p>
    <w:p w14:paraId="7960FE87" w14:textId="77777777" w:rsidR="00724993" w:rsidRDefault="00724993">
      <w:pPr>
        <w:pStyle w:val="Index2"/>
        <w:tabs>
          <w:tab w:val="right" w:leader="dot" w:pos="4310"/>
        </w:tabs>
        <w:rPr>
          <w:noProof/>
        </w:rPr>
      </w:pPr>
      <w:r>
        <w:rPr>
          <w:noProof/>
        </w:rPr>
        <w:t>corrective actions</w:t>
      </w:r>
      <w:r>
        <w:rPr>
          <w:noProof/>
        </w:rPr>
        <w:tab/>
        <w:t>6</w:t>
      </w:r>
    </w:p>
    <w:p w14:paraId="19118D03" w14:textId="77777777" w:rsidR="00724993" w:rsidRDefault="00724993">
      <w:pPr>
        <w:pStyle w:val="Index2"/>
        <w:tabs>
          <w:tab w:val="right" w:leader="dot" w:pos="4310"/>
        </w:tabs>
        <w:rPr>
          <w:noProof/>
        </w:rPr>
      </w:pPr>
      <w:r>
        <w:rPr>
          <w:noProof/>
        </w:rPr>
        <w:t>internal</w:t>
      </w:r>
      <w:r>
        <w:rPr>
          <w:noProof/>
        </w:rPr>
        <w:tab/>
        <w:t>9</w:t>
      </w:r>
    </w:p>
    <w:p w14:paraId="515B6B41" w14:textId="77777777" w:rsidR="00724993" w:rsidRDefault="00724993">
      <w:pPr>
        <w:pStyle w:val="Index2"/>
        <w:tabs>
          <w:tab w:val="right" w:leader="dot" w:pos="4310"/>
        </w:tabs>
        <w:rPr>
          <w:noProof/>
        </w:rPr>
      </w:pPr>
      <w:r>
        <w:rPr>
          <w:noProof/>
        </w:rPr>
        <w:t>state auditor/external</w:t>
      </w:r>
      <w:r>
        <w:rPr>
          <w:noProof/>
        </w:rPr>
        <w:tab/>
        <w:t>7</w:t>
      </w:r>
    </w:p>
    <w:p w14:paraId="3B2E7B2C" w14:textId="77777777" w:rsidR="00724993" w:rsidRDefault="00724993">
      <w:pPr>
        <w:pStyle w:val="Index1"/>
        <w:tabs>
          <w:tab w:val="right" w:leader="dot" w:pos="4310"/>
        </w:tabs>
        <w:rPr>
          <w:noProof/>
        </w:rPr>
      </w:pPr>
      <w:r>
        <w:rPr>
          <w:noProof/>
        </w:rPr>
        <w:lastRenderedPageBreak/>
        <w:t>fire safety</w:t>
      </w:r>
    </w:p>
    <w:p w14:paraId="013829AB" w14:textId="77777777" w:rsidR="00724993" w:rsidRDefault="00724993">
      <w:pPr>
        <w:pStyle w:val="Index2"/>
        <w:tabs>
          <w:tab w:val="right" w:leader="dot" w:pos="4310"/>
        </w:tabs>
        <w:rPr>
          <w:noProof/>
        </w:rPr>
      </w:pPr>
      <w:r>
        <w:rPr>
          <w:noProof/>
        </w:rPr>
        <w:t>drills/exercises</w:t>
      </w:r>
      <w:r>
        <w:rPr>
          <w:noProof/>
        </w:rPr>
        <w:tab/>
        <w:t>41</w:t>
      </w:r>
    </w:p>
    <w:p w14:paraId="62A34110" w14:textId="77777777" w:rsidR="00724993" w:rsidRDefault="00724993">
      <w:pPr>
        <w:pStyle w:val="Index2"/>
        <w:tabs>
          <w:tab w:val="right" w:leader="dot" w:pos="4310"/>
        </w:tabs>
        <w:rPr>
          <w:noProof/>
        </w:rPr>
      </w:pPr>
      <w:r>
        <w:rPr>
          <w:noProof/>
        </w:rPr>
        <w:t>equipment</w:t>
      </w:r>
    </w:p>
    <w:p w14:paraId="2C03E8A5" w14:textId="77777777" w:rsidR="00724993" w:rsidRDefault="00724993">
      <w:pPr>
        <w:pStyle w:val="Index3"/>
        <w:tabs>
          <w:tab w:val="right" w:leader="dot" w:pos="4310"/>
        </w:tabs>
        <w:rPr>
          <w:noProof/>
        </w:rPr>
      </w:pPr>
      <w:r>
        <w:rPr>
          <w:noProof/>
        </w:rPr>
        <w:t>inspections/permits</w:t>
      </w:r>
      <w:r>
        <w:rPr>
          <w:noProof/>
        </w:rPr>
        <w:tab/>
        <w:t>47</w:t>
      </w:r>
    </w:p>
    <w:p w14:paraId="2D00BB1D" w14:textId="77777777" w:rsidR="00724993" w:rsidRDefault="00724993">
      <w:pPr>
        <w:pStyle w:val="Index3"/>
        <w:tabs>
          <w:tab w:val="right" w:leader="dot" w:pos="4310"/>
        </w:tabs>
        <w:rPr>
          <w:noProof/>
        </w:rPr>
      </w:pPr>
      <w:r>
        <w:rPr>
          <w:noProof/>
        </w:rPr>
        <w:t>installation</w:t>
      </w:r>
      <w:r>
        <w:rPr>
          <w:noProof/>
        </w:rPr>
        <w:tab/>
        <w:t>51</w:t>
      </w:r>
    </w:p>
    <w:p w14:paraId="101711B8" w14:textId="77777777" w:rsidR="00724993" w:rsidRDefault="00724993">
      <w:pPr>
        <w:pStyle w:val="Index1"/>
        <w:tabs>
          <w:tab w:val="right" w:leader="dot" w:pos="4310"/>
        </w:tabs>
        <w:rPr>
          <w:noProof/>
        </w:rPr>
      </w:pPr>
      <w:r>
        <w:rPr>
          <w:noProof/>
        </w:rPr>
        <w:t>fiscal notes (legislation)</w:t>
      </w:r>
      <w:r>
        <w:rPr>
          <w:noProof/>
        </w:rPr>
        <w:tab/>
        <w:t>23</w:t>
      </w:r>
    </w:p>
    <w:p w14:paraId="600F6C93" w14:textId="77777777" w:rsidR="00724993" w:rsidRDefault="00724993">
      <w:pPr>
        <w:pStyle w:val="Index1"/>
        <w:tabs>
          <w:tab w:val="right" w:leader="dot" w:pos="4310"/>
        </w:tabs>
        <w:rPr>
          <w:noProof/>
        </w:rPr>
      </w:pPr>
      <w:r>
        <w:rPr>
          <w:noProof/>
        </w:rPr>
        <w:t>fleet (motor vehicles)</w:t>
      </w:r>
    </w:p>
    <w:p w14:paraId="4AC52E1A" w14:textId="77777777" w:rsidR="00724993" w:rsidRDefault="00724993">
      <w:pPr>
        <w:pStyle w:val="Index2"/>
        <w:tabs>
          <w:tab w:val="right" w:leader="dot" w:pos="4310"/>
        </w:tabs>
        <w:rPr>
          <w:noProof/>
        </w:rPr>
      </w:pPr>
      <w:r>
        <w:rPr>
          <w:noProof/>
        </w:rPr>
        <w:t>accidents</w:t>
      </w:r>
      <w:r>
        <w:rPr>
          <w:noProof/>
        </w:rPr>
        <w:tab/>
        <w:t>61</w:t>
      </w:r>
    </w:p>
    <w:p w14:paraId="0986681A" w14:textId="77777777" w:rsidR="00724993" w:rsidRDefault="00724993">
      <w:pPr>
        <w:pStyle w:val="Index2"/>
        <w:tabs>
          <w:tab w:val="right" w:leader="dot" w:pos="4310"/>
        </w:tabs>
        <w:rPr>
          <w:noProof/>
        </w:rPr>
      </w:pPr>
      <w:r>
        <w:rPr>
          <w:noProof/>
        </w:rPr>
        <w:t>acquisition/disposal</w:t>
      </w:r>
      <w:r>
        <w:rPr>
          <w:noProof/>
        </w:rPr>
        <w:tab/>
        <w:t>45</w:t>
      </w:r>
    </w:p>
    <w:p w14:paraId="045459F5" w14:textId="77777777" w:rsidR="00724993" w:rsidRDefault="00724993">
      <w:pPr>
        <w:pStyle w:val="Index2"/>
        <w:tabs>
          <w:tab w:val="right" w:leader="dot" w:pos="4310"/>
        </w:tabs>
        <w:rPr>
          <w:noProof/>
        </w:rPr>
      </w:pPr>
      <w:r>
        <w:rPr>
          <w:noProof/>
        </w:rPr>
        <w:t>billing (financial transactions)</w:t>
      </w:r>
      <w:r>
        <w:rPr>
          <w:noProof/>
        </w:rPr>
        <w:tab/>
        <w:t>68</w:t>
      </w:r>
    </w:p>
    <w:p w14:paraId="330BBB6F" w14:textId="77777777" w:rsidR="00724993" w:rsidRDefault="00724993">
      <w:pPr>
        <w:pStyle w:val="Index2"/>
        <w:tabs>
          <w:tab w:val="right" w:leader="dot" w:pos="4310"/>
        </w:tabs>
        <w:rPr>
          <w:noProof/>
        </w:rPr>
      </w:pPr>
      <w:r>
        <w:rPr>
          <w:noProof/>
        </w:rPr>
        <w:t>bookings/reservations</w:t>
      </w:r>
      <w:r>
        <w:rPr>
          <w:noProof/>
        </w:rPr>
        <w:tab/>
        <w:t>62</w:t>
      </w:r>
    </w:p>
    <w:p w14:paraId="64226A56" w14:textId="77777777" w:rsidR="00724993" w:rsidRDefault="00724993">
      <w:pPr>
        <w:pStyle w:val="Index2"/>
        <w:tabs>
          <w:tab w:val="right" w:leader="dot" w:pos="4310"/>
        </w:tabs>
        <w:rPr>
          <w:noProof/>
        </w:rPr>
      </w:pPr>
      <w:r>
        <w:rPr>
          <w:noProof/>
        </w:rPr>
        <w:t>maintenance</w:t>
      </w:r>
    </w:p>
    <w:p w14:paraId="17565D5B" w14:textId="77777777" w:rsidR="00724993" w:rsidRDefault="00724993">
      <w:pPr>
        <w:pStyle w:val="Index3"/>
        <w:tabs>
          <w:tab w:val="right" w:leader="dot" w:pos="4310"/>
        </w:tabs>
        <w:rPr>
          <w:noProof/>
        </w:rPr>
      </w:pPr>
      <w:r>
        <w:rPr>
          <w:noProof/>
        </w:rPr>
        <w:t>major/regulated</w:t>
      </w:r>
      <w:r>
        <w:rPr>
          <w:noProof/>
        </w:rPr>
        <w:tab/>
        <w:t>58</w:t>
      </w:r>
    </w:p>
    <w:p w14:paraId="6748260D" w14:textId="77777777" w:rsidR="00724993" w:rsidRDefault="00724993">
      <w:pPr>
        <w:pStyle w:val="Index3"/>
        <w:tabs>
          <w:tab w:val="right" w:leader="dot" w:pos="4310"/>
        </w:tabs>
        <w:rPr>
          <w:noProof/>
        </w:rPr>
      </w:pPr>
      <w:r>
        <w:rPr>
          <w:noProof/>
        </w:rPr>
        <w:t>minor/non-regulated</w:t>
      </w:r>
      <w:r>
        <w:rPr>
          <w:noProof/>
        </w:rPr>
        <w:tab/>
        <w:t>59</w:t>
      </w:r>
    </w:p>
    <w:p w14:paraId="55E8B130" w14:textId="77777777" w:rsidR="00724993" w:rsidRDefault="00724993">
      <w:pPr>
        <w:pStyle w:val="Index2"/>
        <w:tabs>
          <w:tab w:val="right" w:leader="dot" w:pos="4310"/>
        </w:tabs>
        <w:rPr>
          <w:noProof/>
        </w:rPr>
      </w:pPr>
      <w:r>
        <w:rPr>
          <w:noProof/>
        </w:rPr>
        <w:t>usage data/logs/telematics</w:t>
      </w:r>
      <w:r>
        <w:rPr>
          <w:noProof/>
        </w:rPr>
        <w:tab/>
        <w:t>62</w:t>
      </w:r>
    </w:p>
    <w:p w14:paraId="5AE270ED" w14:textId="77777777" w:rsidR="00724993" w:rsidRDefault="00724993">
      <w:pPr>
        <w:pStyle w:val="Index3"/>
        <w:tabs>
          <w:tab w:val="right" w:leader="dot" w:pos="4310"/>
        </w:tabs>
        <w:rPr>
          <w:noProof/>
        </w:rPr>
      </w:pPr>
      <w:r>
        <w:rPr>
          <w:noProof/>
        </w:rPr>
        <w:t>raw data (after consolidation)</w:t>
      </w:r>
      <w:r>
        <w:rPr>
          <w:noProof/>
        </w:rPr>
        <w:tab/>
        <w:t>130</w:t>
      </w:r>
    </w:p>
    <w:p w14:paraId="3C1322EB" w14:textId="77777777" w:rsidR="00724993" w:rsidRDefault="00724993">
      <w:pPr>
        <w:pStyle w:val="Index1"/>
        <w:tabs>
          <w:tab w:val="right" w:leader="dot" w:pos="4310"/>
        </w:tabs>
        <w:rPr>
          <w:noProof/>
        </w:rPr>
      </w:pPr>
      <w:r>
        <w:rPr>
          <w:noProof/>
        </w:rPr>
        <w:t>floppy disks</w:t>
      </w:r>
      <w:r>
        <w:rPr>
          <w:noProof/>
        </w:rPr>
        <w:tab/>
      </w:r>
      <w:r w:rsidRPr="001169B2">
        <w:rPr>
          <w:i/>
          <w:noProof/>
        </w:rPr>
        <w:t>search by function/content of the record</w:t>
      </w:r>
    </w:p>
    <w:p w14:paraId="452F5DA6" w14:textId="77777777" w:rsidR="00724993" w:rsidRDefault="00724993">
      <w:pPr>
        <w:pStyle w:val="Index1"/>
        <w:tabs>
          <w:tab w:val="right" w:leader="dot" w:pos="4310"/>
        </w:tabs>
        <w:rPr>
          <w:noProof/>
        </w:rPr>
      </w:pPr>
      <w:r>
        <w:rPr>
          <w:noProof/>
        </w:rPr>
        <w:t>forms</w:t>
      </w:r>
      <w:r>
        <w:rPr>
          <w:noProof/>
        </w:rPr>
        <w:tab/>
      </w:r>
      <w:r w:rsidRPr="001169B2">
        <w:rPr>
          <w:i/>
          <w:noProof/>
        </w:rPr>
        <w:t>search by function/content of the record</w:t>
      </w:r>
    </w:p>
    <w:p w14:paraId="45287FB2" w14:textId="77777777" w:rsidR="00724993" w:rsidRDefault="00724993">
      <w:pPr>
        <w:pStyle w:val="Index2"/>
        <w:tabs>
          <w:tab w:val="right" w:leader="dot" w:pos="4310"/>
        </w:tabs>
        <w:rPr>
          <w:noProof/>
        </w:rPr>
      </w:pPr>
      <w:r>
        <w:rPr>
          <w:noProof/>
        </w:rPr>
        <w:t>design/inventory</w:t>
      </w:r>
      <w:r>
        <w:rPr>
          <w:noProof/>
        </w:rPr>
        <w:tab/>
        <w:t>109</w:t>
      </w:r>
    </w:p>
    <w:p w14:paraId="3DB7BA10" w14:textId="77777777" w:rsidR="00724993" w:rsidRDefault="00724993">
      <w:pPr>
        <w:pStyle w:val="Index2"/>
        <w:tabs>
          <w:tab w:val="right" w:leader="dot" w:pos="4310"/>
        </w:tabs>
        <w:rPr>
          <w:noProof/>
        </w:rPr>
      </w:pPr>
      <w:r>
        <w:rPr>
          <w:noProof/>
        </w:rPr>
        <w:t>master set</w:t>
      </w:r>
      <w:r>
        <w:rPr>
          <w:noProof/>
        </w:rPr>
        <w:tab/>
        <w:t>110</w:t>
      </w:r>
    </w:p>
    <w:p w14:paraId="4C69CEF4" w14:textId="77777777" w:rsidR="00724993" w:rsidRDefault="00724993">
      <w:pPr>
        <w:pStyle w:val="Index2"/>
        <w:tabs>
          <w:tab w:val="right" w:leader="dot" w:pos="4310"/>
        </w:tabs>
        <w:rPr>
          <w:noProof/>
        </w:rPr>
      </w:pPr>
      <w:r>
        <w:rPr>
          <w:noProof/>
        </w:rPr>
        <w:t>supplies/blank</w:t>
      </w:r>
      <w:r>
        <w:rPr>
          <w:noProof/>
        </w:rPr>
        <w:tab/>
        <w:t>124</w:t>
      </w:r>
    </w:p>
    <w:p w14:paraId="12354A00" w14:textId="77777777" w:rsidR="00724993" w:rsidRDefault="00724993">
      <w:pPr>
        <w:pStyle w:val="Index1"/>
        <w:tabs>
          <w:tab w:val="right" w:leader="dot" w:pos="4310"/>
        </w:tabs>
        <w:rPr>
          <w:noProof/>
        </w:rPr>
      </w:pPr>
      <w:r>
        <w:rPr>
          <w:noProof/>
        </w:rPr>
        <w:t>fraud allegations (whistleblowers)</w:t>
      </w:r>
      <w:r>
        <w:rPr>
          <w:noProof/>
        </w:rPr>
        <w:tab/>
        <w:t>10</w:t>
      </w:r>
    </w:p>
    <w:p w14:paraId="21648FEF" w14:textId="77777777" w:rsidR="00724993" w:rsidRDefault="00724993">
      <w:pPr>
        <w:pStyle w:val="Index1"/>
        <w:tabs>
          <w:tab w:val="right" w:leader="dot" w:pos="4310"/>
        </w:tabs>
        <w:rPr>
          <w:noProof/>
        </w:rPr>
      </w:pPr>
      <w:r w:rsidRPr="001169B2">
        <w:rPr>
          <w:rFonts w:eastAsia="Calibri" w:cs="Times New Roman"/>
          <w:noProof/>
        </w:rPr>
        <w:t>fundraising (charities)</w:t>
      </w:r>
      <w:r>
        <w:rPr>
          <w:noProof/>
        </w:rPr>
        <w:tab/>
        <w:t>15</w:t>
      </w:r>
    </w:p>
    <w:p w14:paraId="29F28490" w14:textId="77777777" w:rsidR="00724993" w:rsidRDefault="00724993">
      <w:pPr>
        <w:pStyle w:val="Index1"/>
        <w:tabs>
          <w:tab w:val="right" w:leader="dot" w:pos="4310"/>
        </w:tabs>
        <w:rPr>
          <w:noProof/>
        </w:rPr>
      </w:pPr>
      <w:r>
        <w:rPr>
          <w:noProof/>
        </w:rPr>
        <w:t>furniture</w:t>
      </w:r>
    </w:p>
    <w:p w14:paraId="57D45FC1" w14:textId="77777777" w:rsidR="00724993" w:rsidRDefault="00724993">
      <w:pPr>
        <w:pStyle w:val="Index2"/>
        <w:tabs>
          <w:tab w:val="right" w:leader="dot" w:pos="4310"/>
        </w:tabs>
        <w:rPr>
          <w:noProof/>
        </w:rPr>
      </w:pPr>
      <w:r>
        <w:rPr>
          <w:noProof/>
        </w:rPr>
        <w:t>acquisition/disposal</w:t>
      </w:r>
      <w:r>
        <w:rPr>
          <w:noProof/>
        </w:rPr>
        <w:tab/>
        <w:t>45</w:t>
      </w:r>
    </w:p>
    <w:p w14:paraId="096A47FB" w14:textId="77777777" w:rsidR="00724993" w:rsidRDefault="00724993">
      <w:pPr>
        <w:pStyle w:val="Index2"/>
        <w:tabs>
          <w:tab w:val="right" w:leader="dot" w:pos="4310"/>
        </w:tabs>
        <w:rPr>
          <w:noProof/>
        </w:rPr>
      </w:pPr>
      <w:r>
        <w:rPr>
          <w:noProof/>
        </w:rPr>
        <w:t>inventories/depreciation</w:t>
      </w:r>
      <w:r>
        <w:rPr>
          <w:noProof/>
        </w:rPr>
        <w:tab/>
        <w:t>56</w:t>
      </w:r>
    </w:p>
    <w:p w14:paraId="4D582BFE" w14:textId="77777777" w:rsidR="00724993" w:rsidRDefault="00724993">
      <w:pPr>
        <w:pStyle w:val="Index2"/>
        <w:tabs>
          <w:tab w:val="right" w:leader="dot" w:pos="4310"/>
        </w:tabs>
        <w:rPr>
          <w:noProof/>
        </w:rPr>
      </w:pPr>
      <w:r>
        <w:rPr>
          <w:noProof/>
        </w:rPr>
        <w:t>maintenance</w:t>
      </w:r>
    </w:p>
    <w:p w14:paraId="4A9C97DF" w14:textId="77777777" w:rsidR="00724993" w:rsidRDefault="00724993">
      <w:pPr>
        <w:pStyle w:val="Index3"/>
        <w:tabs>
          <w:tab w:val="right" w:leader="dot" w:pos="4310"/>
        </w:tabs>
        <w:rPr>
          <w:noProof/>
        </w:rPr>
      </w:pPr>
      <w:r>
        <w:rPr>
          <w:noProof/>
        </w:rPr>
        <w:t>major/regulated</w:t>
      </w:r>
      <w:r>
        <w:rPr>
          <w:noProof/>
        </w:rPr>
        <w:tab/>
        <w:t>58</w:t>
      </w:r>
    </w:p>
    <w:p w14:paraId="747B35BA" w14:textId="77777777" w:rsidR="00724993" w:rsidRDefault="00724993">
      <w:pPr>
        <w:pStyle w:val="Index3"/>
        <w:tabs>
          <w:tab w:val="right" w:leader="dot" w:pos="4310"/>
        </w:tabs>
        <w:rPr>
          <w:noProof/>
        </w:rPr>
      </w:pPr>
      <w:r>
        <w:rPr>
          <w:noProof/>
        </w:rPr>
        <w:t>minor/non-regulated</w:t>
      </w:r>
      <w:r>
        <w:rPr>
          <w:noProof/>
        </w:rPr>
        <w:tab/>
        <w:t>59</w:t>
      </w:r>
    </w:p>
    <w:p w14:paraId="35C91A1B"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G</w:t>
      </w:r>
    </w:p>
    <w:p w14:paraId="7EFB4942" w14:textId="77777777" w:rsidR="00724993" w:rsidRDefault="00724993">
      <w:pPr>
        <w:pStyle w:val="Index1"/>
        <w:tabs>
          <w:tab w:val="right" w:leader="dot" w:pos="4310"/>
        </w:tabs>
        <w:rPr>
          <w:noProof/>
        </w:rPr>
      </w:pPr>
      <w:r>
        <w:rPr>
          <w:noProof/>
        </w:rPr>
        <w:t>general information (external)</w:t>
      </w:r>
      <w:r>
        <w:rPr>
          <w:noProof/>
        </w:rPr>
        <w:tab/>
        <w:t>127</w:t>
      </w:r>
    </w:p>
    <w:p w14:paraId="093665D0" w14:textId="77777777" w:rsidR="00724993" w:rsidRDefault="00724993">
      <w:pPr>
        <w:pStyle w:val="Index1"/>
        <w:tabs>
          <w:tab w:val="right" w:leader="dot" w:pos="4310"/>
        </w:tabs>
        <w:rPr>
          <w:noProof/>
        </w:rPr>
      </w:pPr>
      <w:r w:rsidRPr="001169B2">
        <w:rPr>
          <w:rFonts w:eastAsia="Calibri" w:cs="Times New Roman"/>
          <w:noProof/>
        </w:rPr>
        <w:t>GMAP (process improvement)</w:t>
      </w:r>
      <w:r>
        <w:rPr>
          <w:noProof/>
        </w:rPr>
        <w:tab/>
        <w:t>34</w:t>
      </w:r>
    </w:p>
    <w:p w14:paraId="06EC815B" w14:textId="77777777" w:rsidR="00724993" w:rsidRDefault="00724993">
      <w:pPr>
        <w:pStyle w:val="Index1"/>
        <w:tabs>
          <w:tab w:val="right" w:leader="dot" w:pos="4310"/>
        </w:tabs>
        <w:rPr>
          <w:noProof/>
        </w:rPr>
      </w:pPr>
      <w:r w:rsidRPr="001169B2">
        <w:rPr>
          <w:rFonts w:eastAsia="Calibri" w:cs="Times New Roman"/>
          <w:noProof/>
        </w:rPr>
        <w:t>governing bodies</w:t>
      </w:r>
    </w:p>
    <w:p w14:paraId="3A2B3AA7" w14:textId="77777777" w:rsidR="00724993" w:rsidRDefault="00724993">
      <w:pPr>
        <w:pStyle w:val="Index2"/>
        <w:tabs>
          <w:tab w:val="right" w:leader="dot" w:pos="4310"/>
        </w:tabs>
        <w:rPr>
          <w:noProof/>
        </w:rPr>
      </w:pPr>
      <w:r w:rsidRPr="001169B2">
        <w:rPr>
          <w:rFonts w:eastAsia="Calibri" w:cs="Times New Roman"/>
          <w:noProof/>
        </w:rPr>
        <w:t>actions/meetings/membership</w:t>
      </w:r>
      <w:r>
        <w:rPr>
          <w:noProof/>
        </w:rPr>
        <w:tab/>
        <w:t>26</w:t>
      </w:r>
    </w:p>
    <w:p w14:paraId="2775F428" w14:textId="77777777" w:rsidR="00724993" w:rsidRDefault="00724993">
      <w:pPr>
        <w:pStyle w:val="Index2"/>
        <w:tabs>
          <w:tab w:val="right" w:leader="dot" w:pos="4310"/>
        </w:tabs>
        <w:rPr>
          <w:noProof/>
        </w:rPr>
      </w:pPr>
      <w:r w:rsidRPr="001169B2">
        <w:rPr>
          <w:rFonts w:eastAsia="Calibri" w:cs="Times New Roman"/>
          <w:noProof/>
        </w:rPr>
        <w:t>meeting arrangements</w:t>
      </w:r>
      <w:r>
        <w:rPr>
          <w:noProof/>
        </w:rPr>
        <w:tab/>
        <w:t>27</w:t>
      </w:r>
    </w:p>
    <w:p w14:paraId="7324740D" w14:textId="77777777" w:rsidR="00724993" w:rsidRDefault="00724993">
      <w:pPr>
        <w:pStyle w:val="Index3"/>
        <w:tabs>
          <w:tab w:val="right" w:leader="dot" w:pos="4310"/>
        </w:tabs>
        <w:rPr>
          <w:noProof/>
        </w:rPr>
      </w:pPr>
      <w:r w:rsidRPr="001169B2">
        <w:rPr>
          <w:rFonts w:eastAsia="Calibri" w:cs="Times New Roman"/>
          <w:noProof/>
        </w:rPr>
        <w:t>scheduling</w:t>
      </w:r>
      <w:r>
        <w:rPr>
          <w:noProof/>
        </w:rPr>
        <w:tab/>
        <w:t>132</w:t>
      </w:r>
    </w:p>
    <w:p w14:paraId="5885088A" w14:textId="77777777" w:rsidR="00724993" w:rsidRDefault="00724993">
      <w:pPr>
        <w:pStyle w:val="Index3"/>
        <w:tabs>
          <w:tab w:val="right" w:leader="dot" w:pos="4310"/>
        </w:tabs>
        <w:rPr>
          <w:noProof/>
        </w:rPr>
      </w:pPr>
      <w:r w:rsidRPr="001169B2">
        <w:rPr>
          <w:rFonts w:eastAsia="Calibri" w:cs="Times New Roman"/>
          <w:noProof/>
        </w:rPr>
        <w:t>travel</w:t>
      </w:r>
      <w:r>
        <w:rPr>
          <w:noProof/>
        </w:rPr>
        <w:tab/>
        <w:t>81</w:t>
      </w:r>
    </w:p>
    <w:p w14:paraId="02A56CAE" w14:textId="77777777" w:rsidR="00724993" w:rsidRDefault="00724993">
      <w:pPr>
        <w:pStyle w:val="Index1"/>
        <w:tabs>
          <w:tab w:val="right" w:leader="dot" w:pos="4310"/>
        </w:tabs>
        <w:rPr>
          <w:noProof/>
        </w:rPr>
      </w:pPr>
      <w:r>
        <w:rPr>
          <w:noProof/>
        </w:rPr>
        <w:t>grants</w:t>
      </w:r>
    </w:p>
    <w:p w14:paraId="1F46FAD2" w14:textId="77777777" w:rsidR="00724993" w:rsidRDefault="00724993">
      <w:pPr>
        <w:pStyle w:val="Index2"/>
        <w:tabs>
          <w:tab w:val="right" w:leader="dot" w:pos="4310"/>
        </w:tabs>
        <w:rPr>
          <w:noProof/>
        </w:rPr>
      </w:pPr>
      <w:r>
        <w:rPr>
          <w:noProof/>
        </w:rPr>
        <w:t>issued by agency</w:t>
      </w:r>
      <w:r>
        <w:rPr>
          <w:noProof/>
        </w:rPr>
        <w:tab/>
        <w:t>78</w:t>
      </w:r>
    </w:p>
    <w:p w14:paraId="01111932" w14:textId="77777777" w:rsidR="00724993" w:rsidRDefault="00724993">
      <w:pPr>
        <w:pStyle w:val="Index3"/>
        <w:tabs>
          <w:tab w:val="right" w:leader="dot" w:pos="4310"/>
        </w:tabs>
        <w:rPr>
          <w:noProof/>
        </w:rPr>
      </w:pPr>
      <w:r>
        <w:rPr>
          <w:noProof/>
        </w:rPr>
        <w:t>program administration</w:t>
      </w:r>
      <w:r>
        <w:rPr>
          <w:noProof/>
        </w:rPr>
        <w:tab/>
        <w:t>79</w:t>
      </w:r>
    </w:p>
    <w:p w14:paraId="0800418C" w14:textId="77777777" w:rsidR="00724993" w:rsidRDefault="00724993">
      <w:pPr>
        <w:pStyle w:val="Index2"/>
        <w:tabs>
          <w:tab w:val="right" w:leader="dot" w:pos="4310"/>
        </w:tabs>
        <w:rPr>
          <w:noProof/>
        </w:rPr>
      </w:pPr>
      <w:r>
        <w:rPr>
          <w:noProof/>
        </w:rPr>
        <w:t>received by agency</w:t>
      </w:r>
      <w:r>
        <w:rPr>
          <w:noProof/>
        </w:rPr>
        <w:tab/>
        <w:t>80</w:t>
      </w:r>
    </w:p>
    <w:p w14:paraId="0CDF5C0C" w14:textId="77777777" w:rsidR="00724993" w:rsidRDefault="00724993">
      <w:pPr>
        <w:pStyle w:val="Index1"/>
        <w:tabs>
          <w:tab w:val="right" w:leader="dot" w:pos="4310"/>
        </w:tabs>
        <w:rPr>
          <w:noProof/>
        </w:rPr>
      </w:pPr>
      <w:r>
        <w:rPr>
          <w:noProof/>
        </w:rPr>
        <w:t>grievances</w:t>
      </w:r>
    </w:p>
    <w:p w14:paraId="6FDB0293" w14:textId="77777777" w:rsidR="00724993" w:rsidRDefault="00724993">
      <w:pPr>
        <w:pStyle w:val="Index2"/>
        <w:tabs>
          <w:tab w:val="right" w:leader="dot" w:pos="4310"/>
        </w:tabs>
        <w:rPr>
          <w:noProof/>
        </w:rPr>
      </w:pPr>
      <w:r>
        <w:rPr>
          <w:noProof/>
        </w:rPr>
        <w:t>exonerated</w:t>
      </w:r>
      <w:r>
        <w:rPr>
          <w:noProof/>
        </w:rPr>
        <w:tab/>
        <w:t>89</w:t>
      </w:r>
    </w:p>
    <w:p w14:paraId="3FFEAB2A" w14:textId="77777777" w:rsidR="00724993" w:rsidRDefault="00724993">
      <w:pPr>
        <w:pStyle w:val="Index2"/>
        <w:tabs>
          <w:tab w:val="right" w:leader="dot" w:pos="4310"/>
        </w:tabs>
        <w:rPr>
          <w:noProof/>
        </w:rPr>
      </w:pPr>
      <w:r>
        <w:rPr>
          <w:noProof/>
        </w:rPr>
        <w:t>upheld</w:t>
      </w:r>
      <w:r>
        <w:rPr>
          <w:noProof/>
        </w:rPr>
        <w:tab/>
        <w:t>90</w:t>
      </w:r>
    </w:p>
    <w:p w14:paraId="27F93FC1"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H</w:t>
      </w:r>
    </w:p>
    <w:p w14:paraId="200F8C42" w14:textId="77777777" w:rsidR="00724993" w:rsidRDefault="00724993">
      <w:pPr>
        <w:pStyle w:val="Index1"/>
        <w:tabs>
          <w:tab w:val="right" w:leader="dot" w:pos="4310"/>
        </w:tabs>
        <w:rPr>
          <w:noProof/>
        </w:rPr>
      </w:pPr>
      <w:r>
        <w:rPr>
          <w:noProof/>
        </w:rPr>
        <w:t>hazardous materials (SDS)</w:t>
      </w:r>
      <w:r>
        <w:rPr>
          <w:noProof/>
        </w:rPr>
        <w:tab/>
        <w:t>93</w:t>
      </w:r>
    </w:p>
    <w:p w14:paraId="0F847BD9" w14:textId="77777777" w:rsidR="00724993" w:rsidRDefault="00724993">
      <w:pPr>
        <w:pStyle w:val="Index1"/>
        <w:tabs>
          <w:tab w:val="right" w:leader="dot" w:pos="4310"/>
        </w:tabs>
        <w:rPr>
          <w:noProof/>
        </w:rPr>
      </w:pPr>
      <w:r>
        <w:rPr>
          <w:noProof/>
        </w:rPr>
        <w:t>helpdesk requests</w:t>
      </w:r>
      <w:r>
        <w:rPr>
          <w:noProof/>
        </w:rPr>
        <w:tab/>
        <w:t>54</w:t>
      </w:r>
    </w:p>
    <w:p w14:paraId="688FEC53" w14:textId="77777777" w:rsidR="00724993" w:rsidRDefault="00724993">
      <w:pPr>
        <w:pStyle w:val="Index1"/>
        <w:tabs>
          <w:tab w:val="right" w:leader="dot" w:pos="4310"/>
        </w:tabs>
        <w:rPr>
          <w:noProof/>
        </w:rPr>
      </w:pPr>
      <w:r w:rsidRPr="001169B2">
        <w:rPr>
          <w:rFonts w:eastAsia="Calibri" w:cs="Times New Roman"/>
          <w:noProof/>
        </w:rPr>
        <w:t>history</w:t>
      </w:r>
    </w:p>
    <w:p w14:paraId="746A2AB4" w14:textId="77777777" w:rsidR="00724993" w:rsidRDefault="00724993">
      <w:pPr>
        <w:pStyle w:val="Index2"/>
        <w:tabs>
          <w:tab w:val="right" w:leader="dot" w:pos="4310"/>
        </w:tabs>
        <w:rPr>
          <w:noProof/>
        </w:rPr>
      </w:pPr>
      <w:r w:rsidRPr="001169B2">
        <w:rPr>
          <w:rFonts w:eastAsia="Calibri" w:cs="Times New Roman"/>
          <w:noProof/>
        </w:rPr>
        <w:t>agency/program</w:t>
      </w:r>
      <w:r>
        <w:rPr>
          <w:noProof/>
        </w:rPr>
        <w:tab/>
        <w:t>31</w:t>
      </w:r>
    </w:p>
    <w:p w14:paraId="27F53394" w14:textId="77777777" w:rsidR="00724993" w:rsidRDefault="00724993">
      <w:pPr>
        <w:pStyle w:val="Index3"/>
        <w:tabs>
          <w:tab w:val="right" w:leader="dot" w:pos="4310"/>
        </w:tabs>
        <w:rPr>
          <w:noProof/>
        </w:rPr>
      </w:pPr>
      <w:r w:rsidRPr="001169B2">
        <w:rPr>
          <w:rFonts w:eastAsia="Calibri" w:cs="Times New Roman"/>
          <w:noProof/>
        </w:rPr>
        <w:t>celebrations/ceremonies/events</w:t>
      </w:r>
      <w:r>
        <w:rPr>
          <w:noProof/>
        </w:rPr>
        <w:tab/>
        <w:t>14</w:t>
      </w:r>
    </w:p>
    <w:p w14:paraId="04C875BB" w14:textId="77777777" w:rsidR="00724993" w:rsidRDefault="00724993">
      <w:pPr>
        <w:pStyle w:val="Index2"/>
        <w:tabs>
          <w:tab w:val="right" w:leader="dot" w:pos="4310"/>
        </w:tabs>
        <w:rPr>
          <w:noProof/>
        </w:rPr>
      </w:pPr>
      <w:r>
        <w:rPr>
          <w:noProof/>
        </w:rPr>
        <w:t>employees</w:t>
      </w:r>
    </w:p>
    <w:p w14:paraId="19594CEB" w14:textId="77777777" w:rsidR="00724993" w:rsidRDefault="00724993">
      <w:pPr>
        <w:pStyle w:val="Index3"/>
        <w:tabs>
          <w:tab w:val="right" w:leader="dot" w:pos="4310"/>
        </w:tabs>
        <w:rPr>
          <w:noProof/>
        </w:rPr>
      </w:pPr>
      <w:r>
        <w:rPr>
          <w:noProof/>
        </w:rPr>
        <w:t>employment history/personnel file</w:t>
      </w:r>
      <w:r>
        <w:rPr>
          <w:noProof/>
        </w:rPr>
        <w:tab/>
        <w:t>100</w:t>
      </w:r>
    </w:p>
    <w:p w14:paraId="11E89FE0" w14:textId="77777777" w:rsidR="00724993" w:rsidRDefault="00724993">
      <w:pPr>
        <w:pStyle w:val="Index4"/>
        <w:tabs>
          <w:tab w:val="right" w:leader="dot" w:pos="4310"/>
        </w:tabs>
        <w:rPr>
          <w:noProof/>
        </w:rPr>
      </w:pPr>
      <w:r>
        <w:rPr>
          <w:noProof/>
        </w:rPr>
        <w:t>verification requests</w:t>
      </w:r>
      <w:r>
        <w:rPr>
          <w:noProof/>
        </w:rPr>
        <w:tab/>
        <w:t>99</w:t>
      </w:r>
    </w:p>
    <w:p w14:paraId="244A1950" w14:textId="77777777" w:rsidR="00724993" w:rsidRDefault="00724993">
      <w:pPr>
        <w:pStyle w:val="Index3"/>
        <w:tabs>
          <w:tab w:val="right" w:leader="dot" w:pos="4310"/>
        </w:tabs>
        <w:rPr>
          <w:noProof/>
        </w:rPr>
      </w:pPr>
      <w:r>
        <w:rPr>
          <w:noProof/>
        </w:rPr>
        <w:t>training</w:t>
      </w:r>
      <w:r>
        <w:rPr>
          <w:noProof/>
        </w:rPr>
        <w:tab/>
        <w:t>108</w:t>
      </w:r>
    </w:p>
    <w:p w14:paraId="49B9C9BC" w14:textId="77777777" w:rsidR="00724993" w:rsidRDefault="00724993">
      <w:pPr>
        <w:pStyle w:val="Index2"/>
        <w:tabs>
          <w:tab w:val="right" w:leader="dot" w:pos="4310"/>
        </w:tabs>
        <w:rPr>
          <w:noProof/>
        </w:rPr>
      </w:pPr>
      <w:r>
        <w:rPr>
          <w:noProof/>
        </w:rPr>
        <w:t>position</w:t>
      </w:r>
      <w:r>
        <w:rPr>
          <w:noProof/>
        </w:rPr>
        <w:tab/>
        <w:t>103</w:t>
      </w:r>
    </w:p>
    <w:p w14:paraId="777D098F" w14:textId="77777777" w:rsidR="00724993" w:rsidRDefault="00724993">
      <w:pPr>
        <w:pStyle w:val="Index1"/>
        <w:tabs>
          <w:tab w:val="right" w:leader="dot" w:pos="4310"/>
        </w:tabs>
        <w:rPr>
          <w:noProof/>
        </w:rPr>
      </w:pPr>
      <w:r>
        <w:rPr>
          <w:noProof/>
        </w:rPr>
        <w:t>hold harmless agreements</w:t>
      </w:r>
      <w:r>
        <w:rPr>
          <w:noProof/>
        </w:rPr>
        <w:tab/>
        <w:t>76</w:t>
      </w:r>
    </w:p>
    <w:p w14:paraId="12E4B21B"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I</w:t>
      </w:r>
    </w:p>
    <w:p w14:paraId="6A9172B9" w14:textId="77777777" w:rsidR="00724993" w:rsidRDefault="00724993">
      <w:pPr>
        <w:pStyle w:val="Index1"/>
        <w:tabs>
          <w:tab w:val="right" w:leader="dot" w:pos="4310"/>
        </w:tabs>
        <w:rPr>
          <w:noProof/>
        </w:rPr>
      </w:pPr>
      <w:r>
        <w:rPr>
          <w:noProof/>
        </w:rPr>
        <w:t>I-9 forms</w:t>
      </w:r>
      <w:r>
        <w:rPr>
          <w:noProof/>
        </w:rPr>
        <w:tab/>
        <w:t>104</w:t>
      </w:r>
    </w:p>
    <w:p w14:paraId="68EB16E5" w14:textId="77777777" w:rsidR="00724993" w:rsidRDefault="00724993">
      <w:pPr>
        <w:pStyle w:val="Index1"/>
        <w:tabs>
          <w:tab w:val="right" w:leader="dot" w:pos="4310"/>
        </w:tabs>
        <w:rPr>
          <w:noProof/>
        </w:rPr>
      </w:pPr>
      <w:r>
        <w:rPr>
          <w:noProof/>
        </w:rPr>
        <w:t>identification badges (security)</w:t>
      </w:r>
      <w:r>
        <w:rPr>
          <w:noProof/>
        </w:rPr>
        <w:tab/>
        <w:t>63</w:t>
      </w:r>
    </w:p>
    <w:p w14:paraId="1DDA3A6B" w14:textId="77777777" w:rsidR="00724993" w:rsidRDefault="00724993">
      <w:pPr>
        <w:pStyle w:val="Index1"/>
        <w:tabs>
          <w:tab w:val="right" w:leader="dot" w:pos="4310"/>
        </w:tabs>
        <w:rPr>
          <w:noProof/>
        </w:rPr>
      </w:pPr>
      <w:r>
        <w:rPr>
          <w:noProof/>
        </w:rPr>
        <w:t>imaged cash letter (ICL)</w:t>
      </w:r>
      <w:r>
        <w:rPr>
          <w:noProof/>
        </w:rPr>
        <w:tab/>
        <w:t>67</w:t>
      </w:r>
    </w:p>
    <w:p w14:paraId="57FFCB93" w14:textId="77777777" w:rsidR="00724993" w:rsidRDefault="00724993">
      <w:pPr>
        <w:pStyle w:val="Index1"/>
        <w:tabs>
          <w:tab w:val="right" w:leader="dot" w:pos="4310"/>
        </w:tabs>
        <w:rPr>
          <w:noProof/>
        </w:rPr>
      </w:pPr>
      <w:r>
        <w:rPr>
          <w:noProof/>
        </w:rPr>
        <w:t>images</w:t>
      </w:r>
      <w:r>
        <w:rPr>
          <w:noProof/>
        </w:rPr>
        <w:tab/>
      </w:r>
      <w:r w:rsidRPr="001169B2">
        <w:rPr>
          <w:i/>
          <w:noProof/>
        </w:rPr>
        <w:t>search by function/content of the record</w:t>
      </w:r>
    </w:p>
    <w:p w14:paraId="0B31A2CB" w14:textId="77777777" w:rsidR="00724993" w:rsidRDefault="00724993">
      <w:pPr>
        <w:pStyle w:val="Index1"/>
        <w:tabs>
          <w:tab w:val="right" w:leader="dot" w:pos="4310"/>
        </w:tabs>
        <w:rPr>
          <w:noProof/>
        </w:rPr>
      </w:pPr>
      <w:r>
        <w:rPr>
          <w:noProof/>
        </w:rPr>
        <w:t>inaugurations</w:t>
      </w:r>
      <w:r>
        <w:rPr>
          <w:noProof/>
        </w:rPr>
        <w:tab/>
        <w:t>14</w:t>
      </w:r>
    </w:p>
    <w:p w14:paraId="0A3EF7CD" w14:textId="77777777" w:rsidR="00724993" w:rsidRDefault="00724993">
      <w:pPr>
        <w:pStyle w:val="Index1"/>
        <w:tabs>
          <w:tab w:val="right" w:leader="dot" w:pos="4310"/>
        </w:tabs>
        <w:rPr>
          <w:noProof/>
        </w:rPr>
      </w:pPr>
      <w:r>
        <w:rPr>
          <w:noProof/>
        </w:rPr>
        <w:t>incidents</w:t>
      </w:r>
    </w:p>
    <w:p w14:paraId="2CB533D6" w14:textId="77777777" w:rsidR="00724993" w:rsidRDefault="00724993">
      <w:pPr>
        <w:pStyle w:val="Index2"/>
        <w:tabs>
          <w:tab w:val="right" w:leader="dot" w:pos="4310"/>
        </w:tabs>
        <w:rPr>
          <w:noProof/>
        </w:rPr>
      </w:pPr>
      <w:r>
        <w:rPr>
          <w:noProof/>
        </w:rPr>
        <w:t>employee health exposures</w:t>
      </w:r>
      <w:r>
        <w:rPr>
          <w:noProof/>
        </w:rPr>
        <w:tab/>
        <w:t>91</w:t>
      </w:r>
    </w:p>
    <w:p w14:paraId="3E9273B5" w14:textId="77777777" w:rsidR="00724993" w:rsidRDefault="00724993">
      <w:pPr>
        <w:pStyle w:val="Index2"/>
        <w:tabs>
          <w:tab w:val="right" w:leader="dot" w:pos="4310"/>
        </w:tabs>
        <w:rPr>
          <w:noProof/>
        </w:rPr>
      </w:pPr>
      <w:r>
        <w:rPr>
          <w:noProof/>
        </w:rPr>
        <w:t>injury claims</w:t>
      </w:r>
      <w:r>
        <w:rPr>
          <w:noProof/>
        </w:rPr>
        <w:tab/>
        <w:t>92</w:t>
      </w:r>
    </w:p>
    <w:p w14:paraId="136DADDD" w14:textId="77777777" w:rsidR="00724993" w:rsidRDefault="00724993">
      <w:pPr>
        <w:pStyle w:val="Index3"/>
        <w:tabs>
          <w:tab w:val="right" w:leader="dot" w:pos="4310"/>
        </w:tabs>
        <w:rPr>
          <w:noProof/>
        </w:rPr>
      </w:pPr>
      <w:r>
        <w:rPr>
          <w:noProof/>
        </w:rPr>
        <w:t>eye injuries</w:t>
      </w:r>
      <w:r>
        <w:rPr>
          <w:noProof/>
        </w:rPr>
        <w:tab/>
        <w:t>93</w:t>
      </w:r>
    </w:p>
    <w:p w14:paraId="71B3B938" w14:textId="77777777" w:rsidR="00724993" w:rsidRDefault="00724993">
      <w:pPr>
        <w:pStyle w:val="Index2"/>
        <w:tabs>
          <w:tab w:val="right" w:leader="dot" w:pos="4310"/>
        </w:tabs>
        <w:rPr>
          <w:noProof/>
        </w:rPr>
      </w:pPr>
      <w:r>
        <w:rPr>
          <w:noProof/>
        </w:rPr>
        <w:t>no claim filed</w:t>
      </w:r>
      <w:r>
        <w:rPr>
          <w:noProof/>
        </w:rPr>
        <w:tab/>
        <w:t>39</w:t>
      </w:r>
    </w:p>
    <w:p w14:paraId="16D5938E" w14:textId="77777777" w:rsidR="00724993" w:rsidRDefault="00724993">
      <w:pPr>
        <w:pStyle w:val="Index1"/>
        <w:tabs>
          <w:tab w:val="right" w:leader="dot" w:pos="4310"/>
        </w:tabs>
        <w:rPr>
          <w:noProof/>
        </w:rPr>
      </w:pPr>
      <w:r>
        <w:rPr>
          <w:noProof/>
        </w:rPr>
        <w:t>information (requests/provision)</w:t>
      </w:r>
      <w:r>
        <w:rPr>
          <w:noProof/>
        </w:rPr>
        <w:tab/>
        <w:t>5</w:t>
      </w:r>
    </w:p>
    <w:p w14:paraId="1A8A6BF4" w14:textId="77777777" w:rsidR="00724993" w:rsidRDefault="00724993">
      <w:pPr>
        <w:pStyle w:val="Index1"/>
        <w:tabs>
          <w:tab w:val="right" w:leader="dot" w:pos="4310"/>
        </w:tabs>
        <w:rPr>
          <w:noProof/>
        </w:rPr>
      </w:pPr>
      <w:r>
        <w:rPr>
          <w:noProof/>
        </w:rPr>
        <w:t>information systems (applications/software)</w:t>
      </w:r>
    </w:p>
    <w:p w14:paraId="4B5C406A" w14:textId="77777777" w:rsidR="00724993" w:rsidRDefault="00724993">
      <w:pPr>
        <w:pStyle w:val="Index2"/>
        <w:tabs>
          <w:tab w:val="right" w:leader="dot" w:pos="4310"/>
        </w:tabs>
        <w:rPr>
          <w:noProof/>
        </w:rPr>
      </w:pPr>
      <w:r>
        <w:rPr>
          <w:noProof/>
        </w:rPr>
        <w:t>audit trails/usage monitoring</w:t>
      </w:r>
      <w:r>
        <w:rPr>
          <w:noProof/>
        </w:rPr>
        <w:tab/>
        <w:t>53</w:t>
      </w:r>
    </w:p>
    <w:p w14:paraId="2D1FF501" w14:textId="77777777" w:rsidR="00724993" w:rsidRDefault="00724993">
      <w:pPr>
        <w:pStyle w:val="Index2"/>
        <w:tabs>
          <w:tab w:val="right" w:leader="dot" w:pos="4310"/>
        </w:tabs>
        <w:rPr>
          <w:noProof/>
        </w:rPr>
      </w:pPr>
      <w:r>
        <w:rPr>
          <w:noProof/>
        </w:rPr>
        <w:t>backups</w:t>
      </w:r>
      <w:r>
        <w:rPr>
          <w:noProof/>
        </w:rPr>
        <w:tab/>
        <w:t>54</w:t>
      </w:r>
    </w:p>
    <w:p w14:paraId="3E0700AE" w14:textId="77777777" w:rsidR="00724993" w:rsidRDefault="00724993">
      <w:pPr>
        <w:pStyle w:val="Index2"/>
        <w:tabs>
          <w:tab w:val="right" w:leader="dot" w:pos="4310"/>
        </w:tabs>
        <w:rPr>
          <w:noProof/>
        </w:rPr>
      </w:pPr>
      <w:r>
        <w:rPr>
          <w:noProof/>
        </w:rPr>
        <w:t>data breaches (investigations)</w:t>
      </w:r>
      <w:r>
        <w:rPr>
          <w:noProof/>
        </w:rPr>
        <w:tab/>
        <w:t>64</w:t>
      </w:r>
    </w:p>
    <w:p w14:paraId="2DB1DA78" w14:textId="77777777" w:rsidR="00724993" w:rsidRDefault="00724993">
      <w:pPr>
        <w:pStyle w:val="Index2"/>
        <w:tabs>
          <w:tab w:val="right" w:leader="dot" w:pos="4310"/>
        </w:tabs>
        <w:rPr>
          <w:noProof/>
        </w:rPr>
      </w:pPr>
      <w:r>
        <w:rPr>
          <w:noProof/>
        </w:rPr>
        <w:t>design/implementation</w:t>
      </w:r>
      <w:r>
        <w:rPr>
          <w:noProof/>
        </w:rPr>
        <w:tab/>
        <w:t>52</w:t>
      </w:r>
    </w:p>
    <w:p w14:paraId="1B16FD78" w14:textId="77777777" w:rsidR="00724993" w:rsidRDefault="00724993">
      <w:pPr>
        <w:pStyle w:val="Index2"/>
        <w:tabs>
          <w:tab w:val="right" w:leader="dot" w:pos="4310"/>
        </w:tabs>
        <w:rPr>
          <w:noProof/>
        </w:rPr>
      </w:pPr>
      <w:r>
        <w:rPr>
          <w:noProof/>
        </w:rPr>
        <w:t>records within</w:t>
      </w:r>
      <w:r>
        <w:rPr>
          <w:noProof/>
        </w:rPr>
        <w:tab/>
      </w:r>
      <w:r w:rsidRPr="001169B2">
        <w:rPr>
          <w:i/>
          <w:noProof/>
        </w:rPr>
        <w:t>search by function/content of the record</w:t>
      </w:r>
    </w:p>
    <w:p w14:paraId="5C06B032" w14:textId="77777777" w:rsidR="00724993" w:rsidRDefault="00724993">
      <w:pPr>
        <w:pStyle w:val="Index2"/>
        <w:tabs>
          <w:tab w:val="right" w:leader="dot" w:pos="4310"/>
        </w:tabs>
        <w:rPr>
          <w:noProof/>
        </w:rPr>
      </w:pPr>
      <w:r>
        <w:rPr>
          <w:noProof/>
        </w:rPr>
        <w:t>user access (authorization)</w:t>
      </w:r>
      <w:r>
        <w:rPr>
          <w:noProof/>
        </w:rPr>
        <w:tab/>
        <w:t>53</w:t>
      </w:r>
    </w:p>
    <w:p w14:paraId="07A25292" w14:textId="77777777" w:rsidR="00724993" w:rsidRDefault="00724993">
      <w:pPr>
        <w:pStyle w:val="Index1"/>
        <w:tabs>
          <w:tab w:val="right" w:leader="dot" w:pos="4310"/>
        </w:tabs>
        <w:rPr>
          <w:noProof/>
        </w:rPr>
      </w:pPr>
      <w:r>
        <w:rPr>
          <w:noProof/>
        </w:rPr>
        <w:t>information technology (IT)</w:t>
      </w:r>
    </w:p>
    <w:p w14:paraId="79466DCC" w14:textId="77777777" w:rsidR="00724993" w:rsidRDefault="00724993">
      <w:pPr>
        <w:pStyle w:val="Index2"/>
        <w:tabs>
          <w:tab w:val="right" w:leader="dot" w:pos="4310"/>
        </w:tabs>
        <w:rPr>
          <w:noProof/>
        </w:rPr>
      </w:pPr>
      <w:r>
        <w:rPr>
          <w:noProof/>
        </w:rPr>
        <w:t>infrastructure (audit trail)</w:t>
      </w:r>
      <w:r>
        <w:rPr>
          <w:noProof/>
        </w:rPr>
        <w:tab/>
        <w:t>53</w:t>
      </w:r>
    </w:p>
    <w:p w14:paraId="1DEF253F" w14:textId="77777777" w:rsidR="00724993" w:rsidRDefault="00724993">
      <w:pPr>
        <w:pStyle w:val="Index2"/>
        <w:tabs>
          <w:tab w:val="right" w:leader="dot" w:pos="4310"/>
        </w:tabs>
        <w:rPr>
          <w:noProof/>
        </w:rPr>
      </w:pPr>
      <w:r>
        <w:rPr>
          <w:noProof/>
        </w:rPr>
        <w:t>networks (design and build)</w:t>
      </w:r>
      <w:r>
        <w:rPr>
          <w:noProof/>
        </w:rPr>
        <w:tab/>
        <w:t>55</w:t>
      </w:r>
    </w:p>
    <w:p w14:paraId="7A74985B" w14:textId="77777777" w:rsidR="00724993" w:rsidRDefault="00724993">
      <w:pPr>
        <w:pStyle w:val="Index1"/>
        <w:tabs>
          <w:tab w:val="right" w:leader="dot" w:pos="4310"/>
        </w:tabs>
        <w:rPr>
          <w:noProof/>
        </w:rPr>
      </w:pPr>
      <w:r>
        <w:rPr>
          <w:noProof/>
        </w:rPr>
        <w:t>informational copies</w:t>
      </w:r>
    </w:p>
    <w:p w14:paraId="6605DD48" w14:textId="77777777" w:rsidR="00724993" w:rsidRDefault="00724993">
      <w:pPr>
        <w:pStyle w:val="Index2"/>
        <w:tabs>
          <w:tab w:val="right" w:leader="dot" w:pos="4310"/>
        </w:tabs>
        <w:rPr>
          <w:noProof/>
        </w:rPr>
      </w:pPr>
      <w:r>
        <w:rPr>
          <w:noProof/>
        </w:rPr>
        <w:t>external</w:t>
      </w:r>
      <w:r>
        <w:rPr>
          <w:noProof/>
        </w:rPr>
        <w:tab/>
        <w:t>127</w:t>
      </w:r>
    </w:p>
    <w:p w14:paraId="0A0707AC" w14:textId="77777777" w:rsidR="00724993" w:rsidRDefault="00724993">
      <w:pPr>
        <w:pStyle w:val="Index2"/>
        <w:tabs>
          <w:tab w:val="right" w:leader="dot" w:pos="4310"/>
        </w:tabs>
        <w:rPr>
          <w:noProof/>
        </w:rPr>
      </w:pPr>
      <w:r>
        <w:rPr>
          <w:noProof/>
        </w:rPr>
        <w:t>reference materials</w:t>
      </w:r>
      <w:r>
        <w:rPr>
          <w:noProof/>
        </w:rPr>
        <w:tab/>
        <w:t>131</w:t>
      </w:r>
    </w:p>
    <w:p w14:paraId="4ABE1645" w14:textId="77777777" w:rsidR="00724993" w:rsidRDefault="00724993">
      <w:pPr>
        <w:pStyle w:val="Index2"/>
        <w:tabs>
          <w:tab w:val="right" w:leader="dot" w:pos="4310"/>
        </w:tabs>
        <w:rPr>
          <w:noProof/>
        </w:rPr>
      </w:pPr>
      <w:r>
        <w:rPr>
          <w:noProof/>
        </w:rPr>
        <w:t>secondary/duplicate</w:t>
      </w:r>
      <w:r>
        <w:rPr>
          <w:noProof/>
        </w:rPr>
        <w:tab/>
        <w:t>132</w:t>
      </w:r>
    </w:p>
    <w:p w14:paraId="79692529" w14:textId="77777777" w:rsidR="00724993" w:rsidRDefault="00724993">
      <w:pPr>
        <w:pStyle w:val="Index1"/>
        <w:tabs>
          <w:tab w:val="right" w:leader="dot" w:pos="4310"/>
        </w:tabs>
        <w:rPr>
          <w:noProof/>
        </w:rPr>
      </w:pPr>
      <w:r>
        <w:rPr>
          <w:noProof/>
        </w:rPr>
        <w:t>injuries</w:t>
      </w:r>
    </w:p>
    <w:p w14:paraId="51C39CC4" w14:textId="77777777" w:rsidR="00724993" w:rsidRDefault="00724993">
      <w:pPr>
        <w:pStyle w:val="Index2"/>
        <w:tabs>
          <w:tab w:val="right" w:leader="dot" w:pos="4310"/>
        </w:tabs>
        <w:rPr>
          <w:noProof/>
        </w:rPr>
      </w:pPr>
      <w:r>
        <w:rPr>
          <w:noProof/>
        </w:rPr>
        <w:t>L&amp;I claims</w:t>
      </w:r>
      <w:r>
        <w:rPr>
          <w:noProof/>
        </w:rPr>
        <w:tab/>
        <w:t>92</w:t>
      </w:r>
    </w:p>
    <w:p w14:paraId="5861E33E" w14:textId="77777777" w:rsidR="00724993" w:rsidRDefault="00724993">
      <w:pPr>
        <w:pStyle w:val="Index3"/>
        <w:tabs>
          <w:tab w:val="right" w:leader="dot" w:pos="4310"/>
        </w:tabs>
        <w:rPr>
          <w:noProof/>
        </w:rPr>
      </w:pPr>
      <w:r>
        <w:rPr>
          <w:noProof/>
        </w:rPr>
        <w:t>eye injuries</w:t>
      </w:r>
      <w:r>
        <w:rPr>
          <w:noProof/>
        </w:rPr>
        <w:tab/>
        <w:t>93</w:t>
      </w:r>
    </w:p>
    <w:p w14:paraId="3E57ABC6" w14:textId="77777777" w:rsidR="00724993" w:rsidRDefault="00724993">
      <w:pPr>
        <w:pStyle w:val="Index2"/>
        <w:tabs>
          <w:tab w:val="right" w:leader="dot" w:pos="4310"/>
        </w:tabs>
        <w:rPr>
          <w:noProof/>
        </w:rPr>
      </w:pPr>
      <w:r>
        <w:rPr>
          <w:noProof/>
        </w:rPr>
        <w:t>litigation</w:t>
      </w:r>
      <w:r>
        <w:rPr>
          <w:noProof/>
        </w:rPr>
        <w:tab/>
        <w:t>21</w:t>
      </w:r>
    </w:p>
    <w:p w14:paraId="44659422" w14:textId="77777777" w:rsidR="00724993" w:rsidRDefault="00724993">
      <w:pPr>
        <w:pStyle w:val="Index3"/>
        <w:tabs>
          <w:tab w:val="right" w:leader="dot" w:pos="4310"/>
        </w:tabs>
        <w:rPr>
          <w:noProof/>
        </w:rPr>
      </w:pPr>
      <w:r>
        <w:rPr>
          <w:noProof/>
        </w:rPr>
        <w:t>significant cases</w:t>
      </w:r>
      <w:r>
        <w:rPr>
          <w:noProof/>
        </w:rPr>
        <w:tab/>
        <w:t>22</w:t>
      </w:r>
    </w:p>
    <w:p w14:paraId="07F0C7F4" w14:textId="77777777" w:rsidR="00724993" w:rsidRDefault="00724993">
      <w:pPr>
        <w:pStyle w:val="Index2"/>
        <w:tabs>
          <w:tab w:val="right" w:leader="dot" w:pos="4310"/>
        </w:tabs>
        <w:rPr>
          <w:noProof/>
        </w:rPr>
      </w:pPr>
      <w:r>
        <w:rPr>
          <w:noProof/>
        </w:rPr>
        <w:t>no claim filed</w:t>
      </w:r>
      <w:r>
        <w:rPr>
          <w:noProof/>
        </w:rPr>
        <w:tab/>
        <w:t>39</w:t>
      </w:r>
    </w:p>
    <w:p w14:paraId="3B3388D3" w14:textId="77777777" w:rsidR="00724993" w:rsidRDefault="00724993">
      <w:pPr>
        <w:pStyle w:val="Index1"/>
        <w:tabs>
          <w:tab w:val="right" w:leader="dot" w:pos="4310"/>
        </w:tabs>
        <w:rPr>
          <w:noProof/>
        </w:rPr>
      </w:pPr>
      <w:r>
        <w:rPr>
          <w:noProof/>
        </w:rPr>
        <w:t>inspections/monitoring</w:t>
      </w:r>
      <w:r>
        <w:rPr>
          <w:noProof/>
        </w:rPr>
        <w:tab/>
        <w:t>57</w:t>
      </w:r>
    </w:p>
    <w:p w14:paraId="4314CE6F" w14:textId="77777777" w:rsidR="00724993" w:rsidRDefault="00724993">
      <w:pPr>
        <w:pStyle w:val="Index2"/>
        <w:tabs>
          <w:tab w:val="right" w:leader="dot" w:pos="4310"/>
        </w:tabs>
        <w:rPr>
          <w:noProof/>
        </w:rPr>
      </w:pPr>
      <w:r>
        <w:rPr>
          <w:noProof/>
        </w:rPr>
        <w:t>by regulating authorities</w:t>
      </w:r>
      <w:r>
        <w:rPr>
          <w:noProof/>
        </w:rPr>
        <w:tab/>
        <w:t>47</w:t>
      </w:r>
    </w:p>
    <w:p w14:paraId="1040529E" w14:textId="77777777" w:rsidR="00724993" w:rsidRDefault="00724993">
      <w:pPr>
        <w:pStyle w:val="Index1"/>
        <w:tabs>
          <w:tab w:val="right" w:leader="dot" w:pos="4310"/>
        </w:tabs>
        <w:rPr>
          <w:noProof/>
        </w:rPr>
      </w:pPr>
      <w:r>
        <w:rPr>
          <w:noProof/>
        </w:rPr>
        <w:t>insufficient funds collections</w:t>
      </w:r>
      <w:r>
        <w:rPr>
          <w:noProof/>
        </w:rPr>
        <w:tab/>
        <w:t>67</w:t>
      </w:r>
    </w:p>
    <w:p w14:paraId="0EAE2628" w14:textId="77777777" w:rsidR="00724993" w:rsidRDefault="00724993">
      <w:pPr>
        <w:pStyle w:val="Index1"/>
        <w:tabs>
          <w:tab w:val="right" w:leader="dot" w:pos="4310"/>
        </w:tabs>
        <w:rPr>
          <w:noProof/>
        </w:rPr>
      </w:pPr>
      <w:r>
        <w:rPr>
          <w:noProof/>
        </w:rPr>
        <w:t>intellectual property (acquisition/disposal/registration)</w:t>
      </w:r>
      <w:r>
        <w:rPr>
          <w:noProof/>
        </w:rPr>
        <w:tab/>
        <w:t>45</w:t>
      </w:r>
    </w:p>
    <w:p w14:paraId="49FA8D32" w14:textId="77777777" w:rsidR="00724993" w:rsidRDefault="00724993">
      <w:pPr>
        <w:pStyle w:val="Index1"/>
        <w:tabs>
          <w:tab w:val="right" w:leader="dot" w:pos="4310"/>
        </w:tabs>
        <w:rPr>
          <w:noProof/>
        </w:rPr>
      </w:pPr>
      <w:r w:rsidRPr="001169B2">
        <w:rPr>
          <w:rFonts w:eastAsia="Calibri" w:cs="Times New Roman"/>
          <w:noProof/>
        </w:rPr>
        <w:t>interagency boards/committees/etc.</w:t>
      </w:r>
    </w:p>
    <w:p w14:paraId="2C0787A3" w14:textId="77777777" w:rsidR="00724993" w:rsidRDefault="00724993">
      <w:pPr>
        <w:pStyle w:val="Index2"/>
        <w:tabs>
          <w:tab w:val="right" w:leader="dot" w:pos="4310"/>
        </w:tabs>
        <w:rPr>
          <w:noProof/>
        </w:rPr>
      </w:pPr>
      <w:r w:rsidRPr="001169B2">
        <w:rPr>
          <w:rFonts w:eastAsia="Calibri" w:cs="Times New Roman"/>
          <w:noProof/>
        </w:rPr>
        <w:lastRenderedPageBreak/>
        <w:t>agency is not secretary/recordkeeper</w:t>
      </w:r>
      <w:r>
        <w:rPr>
          <w:noProof/>
        </w:rPr>
        <w:tab/>
        <w:t>28</w:t>
      </w:r>
    </w:p>
    <w:p w14:paraId="37EB5534" w14:textId="77777777" w:rsidR="00724993" w:rsidRDefault="00724993">
      <w:pPr>
        <w:pStyle w:val="Index2"/>
        <w:tabs>
          <w:tab w:val="right" w:leader="dot" w:pos="4310"/>
        </w:tabs>
        <w:rPr>
          <w:noProof/>
        </w:rPr>
      </w:pPr>
      <w:r w:rsidRPr="001169B2">
        <w:rPr>
          <w:rFonts w:eastAsia="Calibri" w:cs="Times New Roman"/>
          <w:noProof/>
        </w:rPr>
        <w:t>agency is secretary/recordkeeper</w:t>
      </w:r>
    </w:p>
    <w:p w14:paraId="5A306F53" w14:textId="77777777" w:rsidR="00724993" w:rsidRDefault="00724993">
      <w:pPr>
        <w:pStyle w:val="Index3"/>
        <w:tabs>
          <w:tab w:val="right" w:leader="dot" w:pos="4310"/>
        </w:tabs>
        <w:rPr>
          <w:noProof/>
        </w:rPr>
      </w:pPr>
      <w:r w:rsidRPr="001169B2">
        <w:rPr>
          <w:rFonts w:eastAsia="Calibri" w:cs="Times New Roman"/>
          <w:noProof/>
        </w:rPr>
        <w:t>advisory bodies</w:t>
      </w:r>
      <w:r>
        <w:rPr>
          <w:noProof/>
        </w:rPr>
        <w:tab/>
        <w:t>25</w:t>
      </w:r>
    </w:p>
    <w:p w14:paraId="0F2BAF47" w14:textId="77777777" w:rsidR="00724993" w:rsidRDefault="00724993">
      <w:pPr>
        <w:pStyle w:val="Index3"/>
        <w:tabs>
          <w:tab w:val="right" w:leader="dot" w:pos="4310"/>
        </w:tabs>
        <w:rPr>
          <w:noProof/>
        </w:rPr>
      </w:pPr>
      <w:r w:rsidRPr="001169B2">
        <w:rPr>
          <w:rFonts w:eastAsia="Calibri" w:cs="Times New Roman"/>
          <w:noProof/>
        </w:rPr>
        <w:t>governing/policy-setting bodies</w:t>
      </w:r>
      <w:r>
        <w:rPr>
          <w:noProof/>
        </w:rPr>
        <w:tab/>
        <w:t>26</w:t>
      </w:r>
    </w:p>
    <w:p w14:paraId="19EFEE64" w14:textId="77777777" w:rsidR="00724993" w:rsidRDefault="00724993">
      <w:pPr>
        <w:pStyle w:val="Index1"/>
        <w:tabs>
          <w:tab w:val="right" w:leader="dot" w:pos="4310"/>
        </w:tabs>
        <w:rPr>
          <w:noProof/>
        </w:rPr>
      </w:pPr>
      <w:r>
        <w:rPr>
          <w:noProof/>
        </w:rPr>
        <w:t>interagency transfers (employees)</w:t>
      </w:r>
      <w:r>
        <w:rPr>
          <w:noProof/>
        </w:rPr>
        <w:tab/>
        <w:t>107</w:t>
      </w:r>
    </w:p>
    <w:p w14:paraId="249943A1" w14:textId="77777777" w:rsidR="00724993" w:rsidRDefault="00724993">
      <w:pPr>
        <w:pStyle w:val="Index1"/>
        <w:tabs>
          <w:tab w:val="right" w:leader="dot" w:pos="4310"/>
        </w:tabs>
        <w:rPr>
          <w:noProof/>
        </w:rPr>
      </w:pPr>
      <w:r>
        <w:rPr>
          <w:noProof/>
        </w:rPr>
        <w:t>interlibrary loans</w:t>
      </w:r>
      <w:r>
        <w:rPr>
          <w:noProof/>
        </w:rPr>
        <w:tab/>
        <w:t>112</w:t>
      </w:r>
    </w:p>
    <w:p w14:paraId="26C42E0A" w14:textId="77777777" w:rsidR="00724993" w:rsidRDefault="00724993">
      <w:pPr>
        <w:pStyle w:val="Index1"/>
        <w:tabs>
          <w:tab w:val="right" w:leader="dot" w:pos="4310"/>
        </w:tabs>
        <w:rPr>
          <w:noProof/>
        </w:rPr>
      </w:pPr>
      <w:r>
        <w:rPr>
          <w:noProof/>
        </w:rPr>
        <w:t>internal audits</w:t>
      </w:r>
    </w:p>
    <w:p w14:paraId="4F26F219" w14:textId="77777777" w:rsidR="00724993" w:rsidRDefault="00724993">
      <w:pPr>
        <w:pStyle w:val="Index2"/>
        <w:tabs>
          <w:tab w:val="right" w:leader="dot" w:pos="4310"/>
        </w:tabs>
        <w:rPr>
          <w:noProof/>
        </w:rPr>
      </w:pPr>
      <w:r>
        <w:rPr>
          <w:noProof/>
        </w:rPr>
        <w:t>development</w:t>
      </w:r>
      <w:r>
        <w:rPr>
          <w:noProof/>
        </w:rPr>
        <w:tab/>
        <w:t>8</w:t>
      </w:r>
    </w:p>
    <w:p w14:paraId="24229954" w14:textId="77777777" w:rsidR="00724993" w:rsidRDefault="00724993">
      <w:pPr>
        <w:pStyle w:val="Index2"/>
        <w:tabs>
          <w:tab w:val="right" w:leader="dot" w:pos="4310"/>
        </w:tabs>
        <w:rPr>
          <w:noProof/>
        </w:rPr>
      </w:pPr>
      <w:r>
        <w:rPr>
          <w:noProof/>
        </w:rPr>
        <w:t>final reports/audit working papers</w:t>
      </w:r>
      <w:r>
        <w:rPr>
          <w:noProof/>
        </w:rPr>
        <w:tab/>
        <w:t>9</w:t>
      </w:r>
    </w:p>
    <w:p w14:paraId="5E60E2BC" w14:textId="77777777" w:rsidR="00724993" w:rsidRDefault="00724993">
      <w:pPr>
        <w:pStyle w:val="Index2"/>
        <w:tabs>
          <w:tab w:val="right" w:leader="dot" w:pos="4310"/>
        </w:tabs>
        <w:rPr>
          <w:noProof/>
        </w:rPr>
      </w:pPr>
      <w:r>
        <w:rPr>
          <w:noProof/>
        </w:rPr>
        <w:t>programs (quality assurance reviews)</w:t>
      </w:r>
      <w:r>
        <w:rPr>
          <w:noProof/>
        </w:rPr>
        <w:tab/>
        <w:t>9, 10</w:t>
      </w:r>
    </w:p>
    <w:p w14:paraId="45E7417B" w14:textId="77777777" w:rsidR="00724993" w:rsidRDefault="00724993">
      <w:pPr>
        <w:pStyle w:val="Index1"/>
        <w:tabs>
          <w:tab w:val="right" w:leader="dot" w:pos="4310"/>
        </w:tabs>
        <w:rPr>
          <w:noProof/>
        </w:rPr>
      </w:pPr>
      <w:r w:rsidRPr="001169B2">
        <w:rPr>
          <w:rFonts w:eastAsia="Calibri" w:cs="Times New Roman"/>
          <w:noProof/>
        </w:rPr>
        <w:t>internal reports (statistics)</w:t>
      </w:r>
      <w:r>
        <w:rPr>
          <w:noProof/>
        </w:rPr>
        <w:tab/>
        <w:t>35</w:t>
      </w:r>
    </w:p>
    <w:p w14:paraId="53C7D6D6" w14:textId="77777777" w:rsidR="00724993" w:rsidRDefault="00724993">
      <w:pPr>
        <w:pStyle w:val="Index1"/>
        <w:tabs>
          <w:tab w:val="right" w:leader="dot" w:pos="4310"/>
        </w:tabs>
        <w:rPr>
          <w:noProof/>
        </w:rPr>
      </w:pPr>
      <w:r>
        <w:rPr>
          <w:noProof/>
        </w:rPr>
        <w:t>international money transfers</w:t>
      </w:r>
      <w:r>
        <w:rPr>
          <w:noProof/>
        </w:rPr>
        <w:tab/>
        <w:t>66</w:t>
      </w:r>
    </w:p>
    <w:p w14:paraId="3489B0B3" w14:textId="77777777" w:rsidR="00724993" w:rsidRDefault="00724993">
      <w:pPr>
        <w:pStyle w:val="Index1"/>
        <w:tabs>
          <w:tab w:val="right" w:leader="dot" w:pos="4310"/>
        </w:tabs>
        <w:rPr>
          <w:noProof/>
        </w:rPr>
      </w:pPr>
      <w:r w:rsidRPr="001169B2">
        <w:rPr>
          <w:rFonts w:eastAsia="Calibri" w:cs="Times New Roman"/>
          <w:noProof/>
        </w:rPr>
        <w:t>internet browsing</w:t>
      </w:r>
      <w:r>
        <w:rPr>
          <w:noProof/>
        </w:rPr>
        <w:tab/>
        <w:t>129</w:t>
      </w:r>
    </w:p>
    <w:p w14:paraId="214C9E84" w14:textId="77777777" w:rsidR="00724993" w:rsidRDefault="00724993">
      <w:pPr>
        <w:pStyle w:val="Index2"/>
        <w:tabs>
          <w:tab w:val="right" w:leader="dot" w:pos="4310"/>
        </w:tabs>
        <w:rPr>
          <w:noProof/>
        </w:rPr>
      </w:pPr>
      <w:r w:rsidRPr="001169B2">
        <w:rPr>
          <w:rFonts w:eastAsia="Calibri" w:cs="Times New Roman"/>
          <w:noProof/>
        </w:rPr>
        <w:t>audit trails/system usage monitoring</w:t>
      </w:r>
      <w:r>
        <w:rPr>
          <w:noProof/>
        </w:rPr>
        <w:tab/>
        <w:t>53</w:t>
      </w:r>
    </w:p>
    <w:p w14:paraId="1369FF7A" w14:textId="77777777" w:rsidR="00724993" w:rsidRDefault="00724993">
      <w:pPr>
        <w:pStyle w:val="Index1"/>
        <w:tabs>
          <w:tab w:val="right" w:leader="dot" w:pos="4310"/>
        </w:tabs>
        <w:rPr>
          <w:noProof/>
        </w:rPr>
      </w:pPr>
      <w:r>
        <w:rPr>
          <w:noProof/>
        </w:rPr>
        <w:t>internet/intranet</w:t>
      </w:r>
    </w:p>
    <w:p w14:paraId="647AB6C5" w14:textId="77777777" w:rsidR="00724993" w:rsidRDefault="00724993">
      <w:pPr>
        <w:pStyle w:val="Index2"/>
        <w:tabs>
          <w:tab w:val="right" w:leader="dot" w:pos="4310"/>
        </w:tabs>
        <w:rPr>
          <w:noProof/>
        </w:rPr>
      </w:pPr>
      <w:r>
        <w:rPr>
          <w:noProof/>
        </w:rPr>
        <w:t>content management</w:t>
      </w:r>
      <w:r>
        <w:rPr>
          <w:noProof/>
        </w:rPr>
        <w:tab/>
        <w:t>115</w:t>
      </w:r>
    </w:p>
    <w:p w14:paraId="52C2A065" w14:textId="77777777" w:rsidR="00724993" w:rsidRDefault="00724993">
      <w:pPr>
        <w:pStyle w:val="Index2"/>
        <w:tabs>
          <w:tab w:val="right" w:leader="dot" w:pos="4310"/>
        </w:tabs>
        <w:rPr>
          <w:noProof/>
        </w:rPr>
      </w:pPr>
      <w:r>
        <w:rPr>
          <w:noProof/>
        </w:rPr>
        <w:t>Internet Protocol (IP) addresses</w:t>
      </w:r>
      <w:r>
        <w:rPr>
          <w:noProof/>
        </w:rPr>
        <w:tab/>
        <w:t>55</w:t>
      </w:r>
    </w:p>
    <w:p w14:paraId="0F903410" w14:textId="77777777" w:rsidR="00724993" w:rsidRDefault="00724993">
      <w:pPr>
        <w:pStyle w:val="Index2"/>
        <w:tabs>
          <w:tab w:val="right" w:leader="dot" w:pos="4310"/>
        </w:tabs>
        <w:rPr>
          <w:noProof/>
        </w:rPr>
      </w:pPr>
      <w:r>
        <w:rPr>
          <w:noProof/>
        </w:rPr>
        <w:t>web addresses</w:t>
      </w:r>
      <w:r>
        <w:rPr>
          <w:noProof/>
        </w:rPr>
        <w:tab/>
        <w:t>131</w:t>
      </w:r>
    </w:p>
    <w:p w14:paraId="2A29F679" w14:textId="77777777" w:rsidR="00724993" w:rsidRDefault="00724993">
      <w:pPr>
        <w:pStyle w:val="Index2"/>
        <w:tabs>
          <w:tab w:val="right" w:leader="dot" w:pos="4310"/>
        </w:tabs>
        <w:rPr>
          <w:noProof/>
        </w:rPr>
      </w:pPr>
      <w:r>
        <w:rPr>
          <w:noProof/>
        </w:rPr>
        <w:t>web applications</w:t>
      </w:r>
      <w:r>
        <w:rPr>
          <w:noProof/>
        </w:rPr>
        <w:tab/>
        <w:t>52</w:t>
      </w:r>
    </w:p>
    <w:p w14:paraId="26E13D53" w14:textId="77777777" w:rsidR="00724993" w:rsidRDefault="00724993">
      <w:pPr>
        <w:pStyle w:val="Index1"/>
        <w:tabs>
          <w:tab w:val="right" w:leader="dot" w:pos="4310"/>
        </w:tabs>
        <w:rPr>
          <w:noProof/>
        </w:rPr>
      </w:pPr>
      <w:r>
        <w:rPr>
          <w:noProof/>
        </w:rPr>
        <w:t>inventories</w:t>
      </w:r>
    </w:p>
    <w:p w14:paraId="29FA69ED" w14:textId="77777777" w:rsidR="00724993" w:rsidRDefault="00724993">
      <w:pPr>
        <w:pStyle w:val="Index2"/>
        <w:tabs>
          <w:tab w:val="right" w:leader="dot" w:pos="4310"/>
        </w:tabs>
        <w:rPr>
          <w:noProof/>
        </w:rPr>
      </w:pPr>
      <w:r>
        <w:rPr>
          <w:noProof/>
        </w:rPr>
        <w:t>buildings/equipment/land</w:t>
      </w:r>
      <w:r>
        <w:rPr>
          <w:noProof/>
        </w:rPr>
        <w:tab/>
        <w:t>56</w:t>
      </w:r>
    </w:p>
    <w:p w14:paraId="06BE7B99" w14:textId="77777777" w:rsidR="00724993" w:rsidRDefault="00724993">
      <w:pPr>
        <w:pStyle w:val="Index2"/>
        <w:tabs>
          <w:tab w:val="right" w:leader="dot" w:pos="4310"/>
        </w:tabs>
        <w:rPr>
          <w:noProof/>
        </w:rPr>
      </w:pPr>
      <w:r>
        <w:rPr>
          <w:noProof/>
        </w:rPr>
        <w:t>forms (stock on hand)</w:t>
      </w:r>
      <w:r>
        <w:rPr>
          <w:noProof/>
        </w:rPr>
        <w:tab/>
        <w:t>109</w:t>
      </w:r>
    </w:p>
    <w:p w14:paraId="54984F88" w14:textId="77777777" w:rsidR="00724993" w:rsidRDefault="00724993">
      <w:pPr>
        <w:pStyle w:val="Index2"/>
        <w:tabs>
          <w:tab w:val="right" w:leader="dot" w:pos="4310"/>
        </w:tabs>
        <w:rPr>
          <w:noProof/>
        </w:rPr>
      </w:pPr>
      <w:r>
        <w:rPr>
          <w:noProof/>
        </w:rPr>
        <w:t>public records</w:t>
      </w:r>
      <w:r>
        <w:rPr>
          <w:noProof/>
        </w:rPr>
        <w:tab/>
        <w:t>120</w:t>
      </w:r>
    </w:p>
    <w:p w14:paraId="72300206" w14:textId="77777777" w:rsidR="00724993" w:rsidRDefault="00724993">
      <w:pPr>
        <w:pStyle w:val="Index2"/>
        <w:tabs>
          <w:tab w:val="right" w:leader="dot" w:pos="4310"/>
        </w:tabs>
        <w:rPr>
          <w:noProof/>
        </w:rPr>
      </w:pPr>
      <w:r>
        <w:rPr>
          <w:noProof/>
        </w:rPr>
        <w:t>supplies/parts</w:t>
      </w:r>
      <w:r>
        <w:rPr>
          <w:noProof/>
        </w:rPr>
        <w:tab/>
        <w:t>56</w:t>
      </w:r>
    </w:p>
    <w:p w14:paraId="36CA966B" w14:textId="77777777" w:rsidR="00724993" w:rsidRDefault="00724993">
      <w:pPr>
        <w:pStyle w:val="Index1"/>
        <w:tabs>
          <w:tab w:val="right" w:leader="dot" w:pos="4310"/>
        </w:tabs>
        <w:rPr>
          <w:noProof/>
        </w:rPr>
      </w:pPr>
      <w:r>
        <w:rPr>
          <w:noProof/>
        </w:rPr>
        <w:t>investigations</w:t>
      </w:r>
    </w:p>
    <w:p w14:paraId="14F952A0" w14:textId="77777777" w:rsidR="00724993" w:rsidRDefault="00724993">
      <w:pPr>
        <w:pStyle w:val="Index2"/>
        <w:tabs>
          <w:tab w:val="right" w:leader="dot" w:pos="4310"/>
        </w:tabs>
        <w:rPr>
          <w:noProof/>
        </w:rPr>
      </w:pPr>
      <w:r>
        <w:rPr>
          <w:noProof/>
        </w:rPr>
        <w:t>accidents/incidents</w:t>
      </w:r>
      <w:r>
        <w:rPr>
          <w:noProof/>
        </w:rPr>
        <w:tab/>
        <w:t>39</w:t>
      </w:r>
    </w:p>
    <w:p w14:paraId="3BE3901A" w14:textId="77777777" w:rsidR="00724993" w:rsidRDefault="00724993">
      <w:pPr>
        <w:pStyle w:val="Index2"/>
        <w:tabs>
          <w:tab w:val="right" w:leader="dot" w:pos="4310"/>
        </w:tabs>
        <w:rPr>
          <w:noProof/>
        </w:rPr>
      </w:pPr>
      <w:r>
        <w:rPr>
          <w:noProof/>
        </w:rPr>
        <w:t>audits</w:t>
      </w:r>
      <w:r>
        <w:rPr>
          <w:noProof/>
        </w:rPr>
        <w:tab/>
        <w:t>7</w:t>
      </w:r>
    </w:p>
    <w:p w14:paraId="241C1654" w14:textId="77777777" w:rsidR="00724993" w:rsidRDefault="00724993">
      <w:pPr>
        <w:pStyle w:val="Index2"/>
        <w:tabs>
          <w:tab w:val="right" w:leader="dot" w:pos="4310"/>
        </w:tabs>
        <w:rPr>
          <w:noProof/>
        </w:rPr>
      </w:pPr>
      <w:r>
        <w:rPr>
          <w:noProof/>
        </w:rPr>
        <w:t>whistleblowers</w:t>
      </w:r>
      <w:r>
        <w:rPr>
          <w:noProof/>
        </w:rPr>
        <w:tab/>
        <w:t>10</w:t>
      </w:r>
    </w:p>
    <w:p w14:paraId="64916908" w14:textId="77777777" w:rsidR="00724993" w:rsidRDefault="00724993">
      <w:pPr>
        <w:pStyle w:val="Index1"/>
        <w:tabs>
          <w:tab w:val="right" w:leader="dot" w:pos="4310"/>
        </w:tabs>
        <w:rPr>
          <w:noProof/>
        </w:rPr>
      </w:pPr>
      <w:r>
        <w:rPr>
          <w:noProof/>
        </w:rPr>
        <w:t>invoices</w:t>
      </w:r>
      <w:r>
        <w:rPr>
          <w:noProof/>
        </w:rPr>
        <w:tab/>
        <w:t>68</w:t>
      </w:r>
    </w:p>
    <w:p w14:paraId="397753EA" w14:textId="77777777" w:rsidR="00724993" w:rsidRDefault="00724993">
      <w:pPr>
        <w:pStyle w:val="Index1"/>
        <w:tabs>
          <w:tab w:val="right" w:leader="dot" w:pos="4310"/>
        </w:tabs>
        <w:rPr>
          <w:noProof/>
        </w:rPr>
      </w:pPr>
      <w:r>
        <w:rPr>
          <w:noProof/>
        </w:rPr>
        <w:t>IRS forms</w:t>
      </w:r>
    </w:p>
    <w:p w14:paraId="31DB0316" w14:textId="77777777" w:rsidR="00724993" w:rsidRDefault="00724993">
      <w:pPr>
        <w:pStyle w:val="Index2"/>
        <w:tabs>
          <w:tab w:val="right" w:leader="dot" w:pos="4310"/>
        </w:tabs>
        <w:rPr>
          <w:noProof/>
        </w:rPr>
      </w:pPr>
      <w:r>
        <w:rPr>
          <w:noProof/>
        </w:rPr>
        <w:t>1098,1099, 5498</w:t>
      </w:r>
      <w:r>
        <w:rPr>
          <w:noProof/>
        </w:rPr>
        <w:tab/>
        <w:t>70</w:t>
      </w:r>
    </w:p>
    <w:p w14:paraId="3A123CFB" w14:textId="77777777" w:rsidR="00724993" w:rsidRDefault="00724993">
      <w:pPr>
        <w:pStyle w:val="Index2"/>
        <w:tabs>
          <w:tab w:val="right" w:leader="dot" w:pos="4310"/>
        </w:tabs>
        <w:rPr>
          <w:noProof/>
        </w:rPr>
      </w:pPr>
      <w:r>
        <w:rPr>
          <w:noProof/>
        </w:rPr>
        <w:t>W2/W2G</w:t>
      </w:r>
      <w:r>
        <w:rPr>
          <w:noProof/>
        </w:rPr>
        <w:tab/>
        <w:t>70</w:t>
      </w:r>
    </w:p>
    <w:p w14:paraId="68BA48CA" w14:textId="77777777" w:rsidR="00724993" w:rsidRDefault="00724993">
      <w:pPr>
        <w:pStyle w:val="Index2"/>
        <w:tabs>
          <w:tab w:val="right" w:leader="dot" w:pos="4310"/>
        </w:tabs>
        <w:rPr>
          <w:noProof/>
        </w:rPr>
      </w:pPr>
      <w:r>
        <w:rPr>
          <w:noProof/>
        </w:rPr>
        <w:t>W-9</w:t>
      </w:r>
      <w:r>
        <w:rPr>
          <w:noProof/>
        </w:rPr>
        <w:tab/>
        <w:t>71</w:t>
      </w:r>
    </w:p>
    <w:p w14:paraId="4D8764E5"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J</w:t>
      </w:r>
    </w:p>
    <w:p w14:paraId="5E36742A" w14:textId="77777777" w:rsidR="00724993" w:rsidRDefault="00724993">
      <w:pPr>
        <w:pStyle w:val="Index1"/>
        <w:tabs>
          <w:tab w:val="right" w:leader="dot" w:pos="4310"/>
        </w:tabs>
        <w:rPr>
          <w:noProof/>
        </w:rPr>
      </w:pPr>
      <w:r>
        <w:rPr>
          <w:noProof/>
        </w:rPr>
        <w:t>job</w:t>
      </w:r>
    </w:p>
    <w:p w14:paraId="6A135A54" w14:textId="77777777" w:rsidR="00724993" w:rsidRDefault="00724993">
      <w:pPr>
        <w:pStyle w:val="Index2"/>
        <w:tabs>
          <w:tab w:val="right" w:leader="dot" w:pos="4310"/>
        </w:tabs>
        <w:rPr>
          <w:noProof/>
        </w:rPr>
      </w:pPr>
      <w:r>
        <w:rPr>
          <w:noProof/>
        </w:rPr>
        <w:t>announcements</w:t>
      </w:r>
      <w:r>
        <w:rPr>
          <w:noProof/>
        </w:rPr>
        <w:tab/>
        <w:t>105</w:t>
      </w:r>
    </w:p>
    <w:p w14:paraId="037D3803" w14:textId="77777777" w:rsidR="00724993" w:rsidRDefault="00724993">
      <w:pPr>
        <w:pStyle w:val="Index2"/>
        <w:tabs>
          <w:tab w:val="right" w:leader="dot" w:pos="4310"/>
        </w:tabs>
        <w:rPr>
          <w:noProof/>
        </w:rPr>
      </w:pPr>
      <w:r>
        <w:rPr>
          <w:noProof/>
        </w:rPr>
        <w:t>applications</w:t>
      </w:r>
    </w:p>
    <w:p w14:paraId="75DA895A" w14:textId="77777777" w:rsidR="00724993" w:rsidRDefault="00724993">
      <w:pPr>
        <w:pStyle w:val="Index3"/>
        <w:tabs>
          <w:tab w:val="right" w:leader="dot" w:pos="4310"/>
        </w:tabs>
        <w:rPr>
          <w:noProof/>
        </w:rPr>
      </w:pPr>
      <w:r>
        <w:rPr>
          <w:noProof/>
        </w:rPr>
        <w:t>successful candidates</w:t>
      </w:r>
      <w:r>
        <w:rPr>
          <w:noProof/>
        </w:rPr>
        <w:tab/>
        <w:t>100</w:t>
      </w:r>
    </w:p>
    <w:p w14:paraId="5BD43FB9" w14:textId="77777777" w:rsidR="00724993" w:rsidRDefault="00724993">
      <w:pPr>
        <w:pStyle w:val="Index3"/>
        <w:tabs>
          <w:tab w:val="right" w:leader="dot" w:pos="4310"/>
        </w:tabs>
        <w:rPr>
          <w:noProof/>
        </w:rPr>
      </w:pPr>
      <w:r>
        <w:rPr>
          <w:noProof/>
        </w:rPr>
        <w:t>unsolicited</w:t>
      </w:r>
      <w:r>
        <w:rPr>
          <w:noProof/>
        </w:rPr>
        <w:tab/>
        <w:t>104</w:t>
      </w:r>
    </w:p>
    <w:p w14:paraId="789D8A20" w14:textId="77777777" w:rsidR="00724993" w:rsidRDefault="00724993">
      <w:pPr>
        <w:pStyle w:val="Index3"/>
        <w:tabs>
          <w:tab w:val="right" w:leader="dot" w:pos="4310"/>
        </w:tabs>
        <w:rPr>
          <w:noProof/>
        </w:rPr>
      </w:pPr>
      <w:r>
        <w:rPr>
          <w:noProof/>
        </w:rPr>
        <w:t>unsuccessful candidates</w:t>
      </w:r>
      <w:r>
        <w:rPr>
          <w:noProof/>
        </w:rPr>
        <w:tab/>
        <w:t>105</w:t>
      </w:r>
    </w:p>
    <w:p w14:paraId="4EC8D95F" w14:textId="77777777" w:rsidR="00724993" w:rsidRDefault="00724993">
      <w:pPr>
        <w:pStyle w:val="Index2"/>
        <w:tabs>
          <w:tab w:val="right" w:leader="dot" w:pos="4310"/>
        </w:tabs>
        <w:rPr>
          <w:noProof/>
        </w:rPr>
      </w:pPr>
      <w:r>
        <w:rPr>
          <w:noProof/>
        </w:rPr>
        <w:t>descriptions</w:t>
      </w:r>
    </w:p>
    <w:p w14:paraId="0A47F326" w14:textId="77777777" w:rsidR="00724993" w:rsidRDefault="00724993">
      <w:pPr>
        <w:pStyle w:val="Index3"/>
        <w:tabs>
          <w:tab w:val="right" w:leader="dot" w:pos="4310"/>
        </w:tabs>
        <w:rPr>
          <w:noProof/>
        </w:rPr>
      </w:pPr>
      <w:r>
        <w:rPr>
          <w:noProof/>
        </w:rPr>
        <w:t>position history</w:t>
      </w:r>
      <w:r>
        <w:rPr>
          <w:noProof/>
        </w:rPr>
        <w:tab/>
        <w:t>103</w:t>
      </w:r>
    </w:p>
    <w:p w14:paraId="05479FEC" w14:textId="77777777" w:rsidR="00724993" w:rsidRDefault="00724993">
      <w:pPr>
        <w:pStyle w:val="Index3"/>
        <w:tabs>
          <w:tab w:val="right" w:leader="dot" w:pos="4310"/>
        </w:tabs>
        <w:rPr>
          <w:noProof/>
        </w:rPr>
      </w:pPr>
      <w:r>
        <w:rPr>
          <w:noProof/>
        </w:rPr>
        <w:t>recruitment</w:t>
      </w:r>
      <w:r>
        <w:rPr>
          <w:noProof/>
        </w:rPr>
        <w:tab/>
        <w:t>105</w:t>
      </w:r>
    </w:p>
    <w:p w14:paraId="27CECD2B" w14:textId="77777777" w:rsidR="00724993" w:rsidRDefault="00724993">
      <w:pPr>
        <w:pStyle w:val="Index1"/>
        <w:tabs>
          <w:tab w:val="right" w:leader="dot" w:pos="4310"/>
        </w:tabs>
        <w:rPr>
          <w:noProof/>
        </w:rPr>
      </w:pPr>
      <w:r>
        <w:rPr>
          <w:noProof/>
        </w:rPr>
        <w:t>journal vouchers (accounting)</w:t>
      </w:r>
      <w:r>
        <w:rPr>
          <w:noProof/>
        </w:rPr>
        <w:tab/>
        <w:t>68</w:t>
      </w:r>
    </w:p>
    <w:p w14:paraId="43A1B972" w14:textId="77777777" w:rsidR="00724993" w:rsidRDefault="00724993">
      <w:pPr>
        <w:pStyle w:val="Index1"/>
        <w:tabs>
          <w:tab w:val="right" w:leader="dot" w:pos="4310"/>
        </w:tabs>
        <w:rPr>
          <w:noProof/>
        </w:rPr>
      </w:pPr>
      <w:r w:rsidRPr="001169B2">
        <w:rPr>
          <w:rFonts w:eastAsia="Calibri" w:cs="Times New Roman"/>
          <w:noProof/>
        </w:rPr>
        <w:t>journals (publications)</w:t>
      </w:r>
    </w:p>
    <w:p w14:paraId="2E54278D" w14:textId="77777777" w:rsidR="00724993" w:rsidRDefault="00724993">
      <w:pPr>
        <w:pStyle w:val="Index2"/>
        <w:tabs>
          <w:tab w:val="right" w:leader="dot" w:pos="4310"/>
        </w:tabs>
        <w:rPr>
          <w:noProof/>
        </w:rPr>
      </w:pPr>
      <w:r>
        <w:rPr>
          <w:noProof/>
        </w:rPr>
        <w:t>agency publications</w:t>
      </w:r>
      <w:r>
        <w:rPr>
          <w:noProof/>
        </w:rPr>
        <w:tab/>
        <w:t>116</w:t>
      </w:r>
    </w:p>
    <w:p w14:paraId="6D7E1D98" w14:textId="77777777" w:rsidR="00724993" w:rsidRDefault="00724993">
      <w:pPr>
        <w:pStyle w:val="Index2"/>
        <w:tabs>
          <w:tab w:val="right" w:leader="dot" w:pos="4310"/>
        </w:tabs>
        <w:rPr>
          <w:noProof/>
        </w:rPr>
      </w:pPr>
      <w:r>
        <w:rPr>
          <w:noProof/>
        </w:rPr>
        <w:t>from external sources</w:t>
      </w:r>
      <w:r>
        <w:rPr>
          <w:noProof/>
        </w:rPr>
        <w:tab/>
        <w:t>127</w:t>
      </w:r>
    </w:p>
    <w:p w14:paraId="1A42341A" w14:textId="77777777" w:rsidR="00724993" w:rsidRDefault="00724993">
      <w:pPr>
        <w:pStyle w:val="Index2"/>
        <w:tabs>
          <w:tab w:val="right" w:leader="dot" w:pos="4310"/>
        </w:tabs>
        <w:rPr>
          <w:noProof/>
        </w:rPr>
      </w:pPr>
      <w:r w:rsidRPr="001169B2">
        <w:rPr>
          <w:rFonts w:eastAsia="Calibri" w:cs="Times New Roman"/>
          <w:noProof/>
        </w:rPr>
        <w:t>from stakeholder groups</w:t>
      </w:r>
      <w:r>
        <w:rPr>
          <w:noProof/>
        </w:rPr>
        <w:tab/>
        <w:t>18</w:t>
      </w:r>
    </w:p>
    <w:p w14:paraId="78D581DD" w14:textId="77777777" w:rsidR="00724993" w:rsidRDefault="00724993">
      <w:pPr>
        <w:pStyle w:val="Index1"/>
        <w:tabs>
          <w:tab w:val="right" w:leader="dot" w:pos="4310"/>
        </w:tabs>
        <w:rPr>
          <w:noProof/>
        </w:rPr>
      </w:pPr>
      <w:r>
        <w:rPr>
          <w:noProof/>
        </w:rPr>
        <w:t>junk mail/spam</w:t>
      </w:r>
      <w:r>
        <w:rPr>
          <w:noProof/>
        </w:rPr>
        <w:tab/>
        <w:t>127</w:t>
      </w:r>
    </w:p>
    <w:p w14:paraId="31E3F2DF"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K</w:t>
      </w:r>
    </w:p>
    <w:p w14:paraId="10E92AF5" w14:textId="77777777" w:rsidR="00724993" w:rsidRDefault="00724993">
      <w:pPr>
        <w:pStyle w:val="Index1"/>
        <w:tabs>
          <w:tab w:val="right" w:leader="dot" w:pos="4310"/>
        </w:tabs>
        <w:rPr>
          <w:noProof/>
        </w:rPr>
      </w:pPr>
      <w:r>
        <w:rPr>
          <w:noProof/>
        </w:rPr>
        <w:t>keys/keycards (building/facility security)</w:t>
      </w:r>
    </w:p>
    <w:p w14:paraId="5C21B997" w14:textId="77777777" w:rsidR="00724993" w:rsidRDefault="00724993">
      <w:pPr>
        <w:pStyle w:val="Index2"/>
        <w:tabs>
          <w:tab w:val="right" w:leader="dot" w:pos="4310"/>
        </w:tabs>
        <w:rPr>
          <w:noProof/>
        </w:rPr>
      </w:pPr>
      <w:r>
        <w:rPr>
          <w:noProof/>
        </w:rPr>
        <w:t>authorizations/assignments/transaction logs</w:t>
      </w:r>
      <w:r>
        <w:rPr>
          <w:noProof/>
        </w:rPr>
        <w:tab/>
        <w:t>63</w:t>
      </w:r>
    </w:p>
    <w:p w14:paraId="14D9C5BA" w14:textId="77777777" w:rsidR="00724993" w:rsidRDefault="00724993">
      <w:pPr>
        <w:pStyle w:val="Index2"/>
        <w:tabs>
          <w:tab w:val="right" w:leader="dot" w:pos="4310"/>
        </w:tabs>
        <w:rPr>
          <w:noProof/>
        </w:rPr>
      </w:pPr>
      <w:r>
        <w:rPr>
          <w:noProof/>
        </w:rPr>
        <w:t>security systems/equipment</w:t>
      </w:r>
      <w:r>
        <w:rPr>
          <w:noProof/>
        </w:rPr>
        <w:tab/>
        <w:t>51</w:t>
      </w:r>
    </w:p>
    <w:p w14:paraId="01832B51"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L</w:t>
      </w:r>
    </w:p>
    <w:p w14:paraId="2021857D" w14:textId="77777777" w:rsidR="00724993" w:rsidRDefault="00724993">
      <w:pPr>
        <w:pStyle w:val="Index1"/>
        <w:tabs>
          <w:tab w:val="right" w:leader="dot" w:pos="4310"/>
        </w:tabs>
        <w:rPr>
          <w:noProof/>
        </w:rPr>
      </w:pPr>
      <w:r>
        <w:rPr>
          <w:noProof/>
        </w:rPr>
        <w:t>L&amp;I claims</w:t>
      </w:r>
      <w:r>
        <w:rPr>
          <w:noProof/>
        </w:rPr>
        <w:tab/>
        <w:t>92</w:t>
      </w:r>
    </w:p>
    <w:p w14:paraId="410AD5B1" w14:textId="77777777" w:rsidR="00724993" w:rsidRDefault="00724993">
      <w:pPr>
        <w:pStyle w:val="Index2"/>
        <w:tabs>
          <w:tab w:val="right" w:leader="dot" w:pos="4310"/>
        </w:tabs>
        <w:rPr>
          <w:noProof/>
        </w:rPr>
      </w:pPr>
      <w:r>
        <w:rPr>
          <w:noProof/>
        </w:rPr>
        <w:t>eye injuries</w:t>
      </w:r>
      <w:r>
        <w:rPr>
          <w:noProof/>
        </w:rPr>
        <w:tab/>
        <w:t>93</w:t>
      </w:r>
    </w:p>
    <w:p w14:paraId="57B4BF01" w14:textId="77777777" w:rsidR="00724993" w:rsidRDefault="00724993">
      <w:pPr>
        <w:pStyle w:val="Index1"/>
        <w:tabs>
          <w:tab w:val="right" w:leader="dot" w:pos="4310"/>
        </w:tabs>
        <w:rPr>
          <w:noProof/>
        </w:rPr>
      </w:pPr>
      <w:r>
        <w:rPr>
          <w:noProof/>
        </w:rPr>
        <w:t>labor unions (contracts/relations)</w:t>
      </w:r>
      <w:r>
        <w:rPr>
          <w:noProof/>
        </w:rPr>
        <w:tab/>
        <w:t>88</w:t>
      </w:r>
    </w:p>
    <w:p w14:paraId="4C106779" w14:textId="77777777" w:rsidR="00724993" w:rsidRDefault="00724993">
      <w:pPr>
        <w:pStyle w:val="Index1"/>
        <w:tabs>
          <w:tab w:val="right" w:leader="dot" w:pos="4310"/>
        </w:tabs>
        <w:rPr>
          <w:noProof/>
        </w:rPr>
      </w:pPr>
      <w:r>
        <w:rPr>
          <w:noProof/>
        </w:rPr>
        <w:t>land (real property)</w:t>
      </w:r>
    </w:p>
    <w:p w14:paraId="2C5E6C31" w14:textId="77777777" w:rsidR="00724993" w:rsidRDefault="00724993">
      <w:pPr>
        <w:pStyle w:val="Index2"/>
        <w:tabs>
          <w:tab w:val="right" w:leader="dot" w:pos="4310"/>
        </w:tabs>
        <w:rPr>
          <w:noProof/>
        </w:rPr>
      </w:pPr>
      <w:r>
        <w:rPr>
          <w:noProof/>
        </w:rPr>
        <w:t>acquisition/disposal</w:t>
      </w:r>
      <w:r>
        <w:rPr>
          <w:noProof/>
        </w:rPr>
        <w:tab/>
        <w:t>46</w:t>
      </w:r>
    </w:p>
    <w:p w14:paraId="3D696878" w14:textId="77777777" w:rsidR="00724993" w:rsidRDefault="00724993">
      <w:pPr>
        <w:pStyle w:val="Index2"/>
        <w:tabs>
          <w:tab w:val="right" w:leader="dot" w:pos="4310"/>
        </w:tabs>
        <w:rPr>
          <w:noProof/>
        </w:rPr>
      </w:pPr>
      <w:r>
        <w:rPr>
          <w:noProof/>
        </w:rPr>
        <w:t>inventories</w:t>
      </w:r>
      <w:r>
        <w:rPr>
          <w:noProof/>
        </w:rPr>
        <w:tab/>
        <w:t>56</w:t>
      </w:r>
    </w:p>
    <w:p w14:paraId="0FD9A72D" w14:textId="77777777" w:rsidR="00724993" w:rsidRDefault="00724993">
      <w:pPr>
        <w:pStyle w:val="Index1"/>
        <w:tabs>
          <w:tab w:val="right" w:leader="dot" w:pos="4310"/>
        </w:tabs>
        <w:rPr>
          <w:noProof/>
        </w:rPr>
      </w:pPr>
      <w:r w:rsidRPr="001169B2">
        <w:rPr>
          <w:rFonts w:eastAsia="Calibri" w:cs="Times New Roman"/>
          <w:bCs/>
          <w:noProof/>
          <w:color w:val="000000" w:themeColor="text1"/>
        </w:rPr>
        <w:t>layoffs (reduction in force)</w:t>
      </w:r>
      <w:r>
        <w:rPr>
          <w:noProof/>
        </w:rPr>
        <w:tab/>
        <w:t>103</w:t>
      </w:r>
    </w:p>
    <w:p w14:paraId="2BEF2C2F" w14:textId="77777777" w:rsidR="00724993" w:rsidRDefault="00724993">
      <w:pPr>
        <w:pStyle w:val="Index2"/>
        <w:tabs>
          <w:tab w:val="right" w:leader="dot" w:pos="4310"/>
        </w:tabs>
        <w:rPr>
          <w:noProof/>
        </w:rPr>
      </w:pPr>
      <w:r w:rsidRPr="001169B2">
        <w:rPr>
          <w:rFonts w:eastAsia="Calibri" w:cs="Times New Roman"/>
          <w:bCs/>
          <w:noProof/>
          <w:color w:val="000000" w:themeColor="text1"/>
        </w:rPr>
        <w:t>unemployment claims</w:t>
      </w:r>
      <w:r>
        <w:rPr>
          <w:noProof/>
        </w:rPr>
        <w:tab/>
        <w:t>87</w:t>
      </w:r>
    </w:p>
    <w:p w14:paraId="117EE1D1" w14:textId="77777777" w:rsidR="00724993" w:rsidRDefault="00724993">
      <w:pPr>
        <w:pStyle w:val="Index1"/>
        <w:tabs>
          <w:tab w:val="right" w:leader="dot" w:pos="4310"/>
        </w:tabs>
        <w:rPr>
          <w:noProof/>
        </w:rPr>
      </w:pPr>
      <w:r w:rsidRPr="001169B2">
        <w:rPr>
          <w:rFonts w:eastAsia="Calibri" w:cs="Times New Roman"/>
          <w:noProof/>
        </w:rPr>
        <w:t>LEAN (process improvement)</w:t>
      </w:r>
      <w:r>
        <w:rPr>
          <w:noProof/>
        </w:rPr>
        <w:tab/>
        <w:t>34</w:t>
      </w:r>
    </w:p>
    <w:p w14:paraId="4BA9C121" w14:textId="77777777" w:rsidR="00724993" w:rsidRDefault="00724993">
      <w:pPr>
        <w:pStyle w:val="Index1"/>
        <w:tabs>
          <w:tab w:val="right" w:leader="dot" w:pos="4310"/>
        </w:tabs>
        <w:rPr>
          <w:noProof/>
        </w:rPr>
      </w:pPr>
      <w:r>
        <w:rPr>
          <w:noProof/>
        </w:rPr>
        <w:t>leases (agreements)</w:t>
      </w:r>
      <w:r>
        <w:rPr>
          <w:noProof/>
        </w:rPr>
        <w:tab/>
        <w:t>76</w:t>
      </w:r>
    </w:p>
    <w:p w14:paraId="4A62DD4A" w14:textId="77777777" w:rsidR="00724993" w:rsidRDefault="00724993">
      <w:pPr>
        <w:pStyle w:val="Index2"/>
        <w:tabs>
          <w:tab w:val="right" w:leader="dot" w:pos="4310"/>
        </w:tabs>
        <w:rPr>
          <w:noProof/>
        </w:rPr>
      </w:pPr>
      <w:r>
        <w:rPr>
          <w:noProof/>
        </w:rPr>
        <w:t>applications (not accepted)</w:t>
      </w:r>
      <w:r>
        <w:rPr>
          <w:noProof/>
        </w:rPr>
        <w:tab/>
        <w:t>75</w:t>
      </w:r>
    </w:p>
    <w:p w14:paraId="4DD0329A" w14:textId="77777777" w:rsidR="00724993" w:rsidRDefault="00724993">
      <w:pPr>
        <w:pStyle w:val="Index1"/>
        <w:tabs>
          <w:tab w:val="right" w:leader="dot" w:pos="4310"/>
        </w:tabs>
        <w:rPr>
          <w:noProof/>
        </w:rPr>
      </w:pPr>
      <w:r>
        <w:rPr>
          <w:noProof/>
        </w:rPr>
        <w:t>leave</w:t>
      </w:r>
      <w:r>
        <w:rPr>
          <w:noProof/>
        </w:rPr>
        <w:tab/>
        <w:t>82</w:t>
      </w:r>
    </w:p>
    <w:p w14:paraId="47322C2A" w14:textId="77777777" w:rsidR="00724993" w:rsidRDefault="00724993">
      <w:pPr>
        <w:pStyle w:val="Index1"/>
        <w:tabs>
          <w:tab w:val="right" w:leader="dot" w:pos="4310"/>
        </w:tabs>
        <w:rPr>
          <w:noProof/>
        </w:rPr>
      </w:pPr>
      <w:r>
        <w:rPr>
          <w:noProof/>
        </w:rPr>
        <w:t>legal</w:t>
      </w:r>
    </w:p>
    <w:p w14:paraId="6AD52883" w14:textId="77777777" w:rsidR="00724993" w:rsidRDefault="00724993">
      <w:pPr>
        <w:pStyle w:val="Index2"/>
        <w:tabs>
          <w:tab w:val="right" w:leader="dot" w:pos="4310"/>
        </w:tabs>
        <w:rPr>
          <w:noProof/>
        </w:rPr>
      </w:pPr>
      <w:r>
        <w:rPr>
          <w:noProof/>
        </w:rPr>
        <w:t>advice/issues/opinions</w:t>
      </w:r>
      <w:r>
        <w:rPr>
          <w:noProof/>
        </w:rPr>
        <w:tab/>
        <w:t>20</w:t>
      </w:r>
    </w:p>
    <w:p w14:paraId="0E8020F4" w14:textId="77777777" w:rsidR="00724993" w:rsidRDefault="00724993">
      <w:pPr>
        <w:pStyle w:val="Index3"/>
        <w:tabs>
          <w:tab w:val="right" w:leader="dot" w:pos="4310"/>
        </w:tabs>
        <w:rPr>
          <w:noProof/>
        </w:rPr>
      </w:pPr>
      <w:r w:rsidRPr="001169B2">
        <w:rPr>
          <w:rFonts w:eastAsia="Calibri" w:cs="Times New Roman"/>
          <w:noProof/>
        </w:rPr>
        <w:t>policies/procedures</w:t>
      </w:r>
      <w:r>
        <w:rPr>
          <w:noProof/>
        </w:rPr>
        <w:tab/>
        <w:t>33</w:t>
      </w:r>
    </w:p>
    <w:p w14:paraId="647CF1C0" w14:textId="77777777" w:rsidR="00724993" w:rsidRDefault="00724993">
      <w:pPr>
        <w:pStyle w:val="Index2"/>
        <w:tabs>
          <w:tab w:val="right" w:leader="dot" w:pos="4310"/>
        </w:tabs>
        <w:rPr>
          <w:noProof/>
        </w:rPr>
      </w:pPr>
      <w:r>
        <w:rPr>
          <w:noProof/>
        </w:rPr>
        <w:t>litigation case files</w:t>
      </w:r>
    </w:p>
    <w:p w14:paraId="28534D09" w14:textId="77777777" w:rsidR="00724993" w:rsidRDefault="00724993">
      <w:pPr>
        <w:pStyle w:val="Index3"/>
        <w:tabs>
          <w:tab w:val="right" w:leader="dot" w:pos="4310"/>
        </w:tabs>
        <w:rPr>
          <w:noProof/>
        </w:rPr>
      </w:pPr>
      <w:r>
        <w:rPr>
          <w:noProof/>
        </w:rPr>
        <w:t>routine</w:t>
      </w:r>
      <w:r>
        <w:rPr>
          <w:noProof/>
        </w:rPr>
        <w:tab/>
        <w:t>21</w:t>
      </w:r>
    </w:p>
    <w:p w14:paraId="1EBF1688" w14:textId="77777777" w:rsidR="00724993" w:rsidRDefault="00724993">
      <w:pPr>
        <w:pStyle w:val="Index3"/>
        <w:tabs>
          <w:tab w:val="right" w:leader="dot" w:pos="4310"/>
        </w:tabs>
        <w:rPr>
          <w:noProof/>
        </w:rPr>
      </w:pPr>
      <w:r>
        <w:rPr>
          <w:noProof/>
        </w:rPr>
        <w:t>significant</w:t>
      </w:r>
      <w:r>
        <w:rPr>
          <w:noProof/>
        </w:rPr>
        <w:tab/>
        <w:t>22</w:t>
      </w:r>
    </w:p>
    <w:p w14:paraId="23D02517" w14:textId="77777777" w:rsidR="00724993" w:rsidRDefault="00724993">
      <w:pPr>
        <w:pStyle w:val="Index1"/>
        <w:tabs>
          <w:tab w:val="right" w:leader="dot" w:pos="4310"/>
        </w:tabs>
        <w:rPr>
          <w:noProof/>
        </w:rPr>
      </w:pPr>
      <w:r>
        <w:rPr>
          <w:noProof/>
        </w:rPr>
        <w:t>legislation (agency request/monitoring/tracking)</w:t>
      </w:r>
      <w:r>
        <w:rPr>
          <w:noProof/>
        </w:rPr>
        <w:tab/>
        <w:t>23</w:t>
      </w:r>
    </w:p>
    <w:p w14:paraId="032BBA5A" w14:textId="77777777" w:rsidR="00724993" w:rsidRDefault="00724993">
      <w:pPr>
        <w:pStyle w:val="Index1"/>
        <w:tabs>
          <w:tab w:val="right" w:leader="dot" w:pos="4310"/>
        </w:tabs>
        <w:rPr>
          <w:noProof/>
        </w:rPr>
      </w:pPr>
      <w:r>
        <w:rPr>
          <w:noProof/>
        </w:rPr>
        <w:t>liability waivers</w:t>
      </w:r>
      <w:r>
        <w:rPr>
          <w:noProof/>
        </w:rPr>
        <w:tab/>
        <w:t>76</w:t>
      </w:r>
    </w:p>
    <w:p w14:paraId="3F98BDC0" w14:textId="77777777" w:rsidR="00724993" w:rsidRDefault="00724993">
      <w:pPr>
        <w:pStyle w:val="Index1"/>
        <w:tabs>
          <w:tab w:val="right" w:leader="dot" w:pos="4310"/>
        </w:tabs>
        <w:rPr>
          <w:noProof/>
        </w:rPr>
      </w:pPr>
      <w:r>
        <w:rPr>
          <w:noProof/>
        </w:rPr>
        <w:t>libraries</w:t>
      </w:r>
    </w:p>
    <w:p w14:paraId="61B44B49" w14:textId="77777777" w:rsidR="00724993" w:rsidRDefault="00724993">
      <w:pPr>
        <w:pStyle w:val="Index2"/>
        <w:tabs>
          <w:tab w:val="right" w:leader="dot" w:pos="4310"/>
        </w:tabs>
        <w:rPr>
          <w:noProof/>
        </w:rPr>
      </w:pPr>
      <w:r>
        <w:rPr>
          <w:noProof/>
        </w:rPr>
        <w:t>catalogs/circulation/patrons</w:t>
      </w:r>
      <w:r>
        <w:rPr>
          <w:noProof/>
        </w:rPr>
        <w:tab/>
        <w:t>111</w:t>
      </w:r>
    </w:p>
    <w:p w14:paraId="5CB92CE0" w14:textId="77777777" w:rsidR="00724993" w:rsidRDefault="00724993">
      <w:pPr>
        <w:pStyle w:val="Index2"/>
        <w:tabs>
          <w:tab w:val="right" w:leader="dot" w:pos="4310"/>
        </w:tabs>
        <w:rPr>
          <w:noProof/>
        </w:rPr>
      </w:pPr>
      <w:r>
        <w:rPr>
          <w:noProof/>
        </w:rPr>
        <w:t>collection control/interlibrary loans</w:t>
      </w:r>
      <w:r>
        <w:rPr>
          <w:noProof/>
        </w:rPr>
        <w:tab/>
        <w:t>112</w:t>
      </w:r>
    </w:p>
    <w:p w14:paraId="46FB62CB" w14:textId="77777777" w:rsidR="00724993" w:rsidRDefault="00724993">
      <w:pPr>
        <w:pStyle w:val="Index1"/>
        <w:tabs>
          <w:tab w:val="right" w:leader="dot" w:pos="4310"/>
        </w:tabs>
        <w:rPr>
          <w:noProof/>
        </w:rPr>
      </w:pPr>
      <w:r>
        <w:rPr>
          <w:noProof/>
        </w:rPr>
        <w:t>licenses</w:t>
      </w:r>
    </w:p>
    <w:p w14:paraId="3509E249" w14:textId="77777777" w:rsidR="00724993" w:rsidRDefault="00724993">
      <w:pPr>
        <w:pStyle w:val="Index2"/>
        <w:tabs>
          <w:tab w:val="right" w:leader="dot" w:pos="4310"/>
        </w:tabs>
        <w:rPr>
          <w:noProof/>
        </w:rPr>
      </w:pPr>
      <w:r>
        <w:rPr>
          <w:noProof/>
        </w:rPr>
        <w:t>agency assets</w:t>
      </w:r>
      <w:r>
        <w:rPr>
          <w:noProof/>
        </w:rPr>
        <w:tab/>
        <w:t>47</w:t>
      </w:r>
    </w:p>
    <w:p w14:paraId="573ACA82" w14:textId="77777777" w:rsidR="00724993" w:rsidRDefault="00724993">
      <w:pPr>
        <w:pStyle w:val="Index2"/>
        <w:tabs>
          <w:tab w:val="right" w:leader="dot" w:pos="4310"/>
        </w:tabs>
        <w:rPr>
          <w:noProof/>
        </w:rPr>
      </w:pPr>
      <w:r>
        <w:rPr>
          <w:noProof/>
        </w:rPr>
        <w:t>employment related</w:t>
      </w:r>
      <w:r>
        <w:rPr>
          <w:noProof/>
        </w:rPr>
        <w:tab/>
        <w:t>83</w:t>
      </w:r>
    </w:p>
    <w:p w14:paraId="0577BBB7" w14:textId="77777777" w:rsidR="00724993" w:rsidRDefault="00724993">
      <w:pPr>
        <w:pStyle w:val="Index1"/>
        <w:tabs>
          <w:tab w:val="right" w:leader="dot" w:pos="4310"/>
        </w:tabs>
        <w:rPr>
          <w:noProof/>
        </w:rPr>
      </w:pPr>
      <w:r>
        <w:rPr>
          <w:noProof/>
        </w:rPr>
        <w:t>loan agreements</w:t>
      </w:r>
    </w:p>
    <w:p w14:paraId="5D6910D4" w14:textId="77777777" w:rsidR="00724993" w:rsidRDefault="00724993">
      <w:pPr>
        <w:pStyle w:val="Index2"/>
        <w:tabs>
          <w:tab w:val="right" w:leader="dot" w:pos="4310"/>
        </w:tabs>
        <w:rPr>
          <w:noProof/>
        </w:rPr>
      </w:pPr>
      <w:r>
        <w:rPr>
          <w:noProof/>
        </w:rPr>
        <w:t>bond projects</w:t>
      </w:r>
      <w:r>
        <w:rPr>
          <w:noProof/>
        </w:rPr>
        <w:tab/>
        <w:t>70</w:t>
      </w:r>
    </w:p>
    <w:p w14:paraId="22B77B72" w14:textId="77777777" w:rsidR="00724993" w:rsidRDefault="00724993">
      <w:pPr>
        <w:pStyle w:val="Index2"/>
        <w:tabs>
          <w:tab w:val="right" w:leader="dot" w:pos="4310"/>
        </w:tabs>
        <w:rPr>
          <w:noProof/>
        </w:rPr>
      </w:pPr>
      <w:r>
        <w:rPr>
          <w:noProof/>
        </w:rPr>
        <w:t>general</w:t>
      </w:r>
      <w:r>
        <w:rPr>
          <w:noProof/>
        </w:rPr>
        <w:tab/>
        <w:t>76</w:t>
      </w:r>
    </w:p>
    <w:p w14:paraId="74078380" w14:textId="77777777" w:rsidR="00724993" w:rsidRDefault="00724993">
      <w:pPr>
        <w:pStyle w:val="Index2"/>
        <w:tabs>
          <w:tab w:val="right" w:leader="dot" w:pos="4310"/>
        </w:tabs>
        <w:rPr>
          <w:noProof/>
        </w:rPr>
      </w:pPr>
      <w:r>
        <w:rPr>
          <w:noProof/>
        </w:rPr>
        <w:t>interlibrary</w:t>
      </w:r>
      <w:r>
        <w:rPr>
          <w:noProof/>
        </w:rPr>
        <w:tab/>
        <w:t>112</w:t>
      </w:r>
    </w:p>
    <w:p w14:paraId="5F4CC374" w14:textId="77777777" w:rsidR="00724993" w:rsidRDefault="00724993">
      <w:pPr>
        <w:pStyle w:val="Index1"/>
        <w:tabs>
          <w:tab w:val="right" w:leader="dot" w:pos="4310"/>
        </w:tabs>
        <w:rPr>
          <w:noProof/>
        </w:rPr>
      </w:pPr>
      <w:r>
        <w:rPr>
          <w:noProof/>
        </w:rPr>
        <w:t>lobbyist reporting</w:t>
      </w:r>
      <w:r>
        <w:rPr>
          <w:noProof/>
        </w:rPr>
        <w:tab/>
        <w:t>36</w:t>
      </w:r>
    </w:p>
    <w:p w14:paraId="1EF32005" w14:textId="77777777" w:rsidR="00724993" w:rsidRDefault="00724993">
      <w:pPr>
        <w:pStyle w:val="Index1"/>
        <w:tabs>
          <w:tab w:val="right" w:leader="dot" w:pos="4310"/>
        </w:tabs>
        <w:rPr>
          <w:noProof/>
        </w:rPr>
      </w:pPr>
      <w:r>
        <w:rPr>
          <w:noProof/>
        </w:rPr>
        <w:t>local tax returns</w:t>
      </w:r>
      <w:r>
        <w:rPr>
          <w:noProof/>
        </w:rPr>
        <w:tab/>
        <w:t>71</w:t>
      </w:r>
    </w:p>
    <w:p w14:paraId="7020225A" w14:textId="77777777" w:rsidR="00724993" w:rsidRDefault="00724993">
      <w:pPr>
        <w:pStyle w:val="Index1"/>
        <w:tabs>
          <w:tab w:val="right" w:leader="dot" w:pos="4310"/>
        </w:tabs>
        <w:rPr>
          <w:noProof/>
        </w:rPr>
      </w:pPr>
      <w:r>
        <w:rPr>
          <w:noProof/>
        </w:rPr>
        <w:t>locks (security)</w:t>
      </w:r>
      <w:r>
        <w:rPr>
          <w:noProof/>
        </w:rPr>
        <w:tab/>
        <w:t>51</w:t>
      </w:r>
    </w:p>
    <w:p w14:paraId="1BD2BBED" w14:textId="77777777" w:rsidR="00724993" w:rsidRDefault="00724993">
      <w:pPr>
        <w:pStyle w:val="Index1"/>
        <w:tabs>
          <w:tab w:val="right" w:leader="dot" w:pos="4310"/>
        </w:tabs>
        <w:rPr>
          <w:noProof/>
        </w:rPr>
      </w:pPr>
      <w:r w:rsidRPr="001169B2">
        <w:rPr>
          <w:rFonts w:eastAsia="Calibri" w:cs="Times New Roman"/>
          <w:noProof/>
        </w:rPr>
        <w:t>logos (design/selection)</w:t>
      </w:r>
      <w:r>
        <w:rPr>
          <w:noProof/>
        </w:rPr>
        <w:tab/>
        <w:t>12</w:t>
      </w:r>
    </w:p>
    <w:p w14:paraId="7E8035DB" w14:textId="77777777" w:rsidR="00724993" w:rsidRDefault="00724993">
      <w:pPr>
        <w:pStyle w:val="Index1"/>
        <w:tabs>
          <w:tab w:val="right" w:leader="dot" w:pos="4310"/>
        </w:tabs>
        <w:rPr>
          <w:noProof/>
        </w:rPr>
      </w:pPr>
      <w:r>
        <w:rPr>
          <w:noProof/>
        </w:rPr>
        <w:t>logs</w:t>
      </w:r>
      <w:r>
        <w:rPr>
          <w:noProof/>
        </w:rPr>
        <w:tab/>
      </w:r>
      <w:r w:rsidRPr="001169B2">
        <w:rPr>
          <w:i/>
          <w:noProof/>
        </w:rPr>
        <w:t>search by function/content of the record</w:t>
      </w:r>
    </w:p>
    <w:p w14:paraId="179F0CB2" w14:textId="77777777" w:rsidR="00724993" w:rsidRDefault="00724993">
      <w:pPr>
        <w:pStyle w:val="Index1"/>
        <w:tabs>
          <w:tab w:val="right" w:leader="dot" w:pos="4310"/>
        </w:tabs>
        <w:rPr>
          <w:noProof/>
        </w:rPr>
      </w:pPr>
      <w:r>
        <w:rPr>
          <w:noProof/>
        </w:rPr>
        <w:t>long-term debt agreements</w:t>
      </w:r>
      <w:r>
        <w:rPr>
          <w:noProof/>
        </w:rPr>
        <w:tab/>
        <w:t>76</w:t>
      </w:r>
    </w:p>
    <w:p w14:paraId="4BB6BF23" w14:textId="77777777" w:rsidR="00724993" w:rsidRDefault="00724993">
      <w:pPr>
        <w:pStyle w:val="Index1"/>
        <w:tabs>
          <w:tab w:val="right" w:leader="dot" w:pos="4310"/>
        </w:tabs>
        <w:rPr>
          <w:noProof/>
        </w:rPr>
      </w:pPr>
      <w:r>
        <w:rPr>
          <w:noProof/>
        </w:rPr>
        <w:t>lost property</w:t>
      </w:r>
      <w:r>
        <w:rPr>
          <w:noProof/>
        </w:rPr>
        <w:tab/>
        <w:t>46</w:t>
      </w:r>
    </w:p>
    <w:p w14:paraId="3CCF7D94"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14:paraId="7F1164C3" w14:textId="77777777" w:rsidR="00724993" w:rsidRDefault="00724993">
      <w:pPr>
        <w:pStyle w:val="Index1"/>
        <w:tabs>
          <w:tab w:val="right" w:leader="dot" w:pos="4310"/>
        </w:tabs>
        <w:rPr>
          <w:noProof/>
        </w:rPr>
      </w:pPr>
      <w:r w:rsidRPr="001169B2">
        <w:rPr>
          <w:rFonts w:eastAsia="Calibri" w:cs="Times New Roman"/>
          <w:noProof/>
        </w:rPr>
        <w:t>magazines</w:t>
      </w:r>
    </w:p>
    <w:p w14:paraId="5953906A" w14:textId="77777777" w:rsidR="00724993" w:rsidRDefault="00724993">
      <w:pPr>
        <w:pStyle w:val="Index2"/>
        <w:tabs>
          <w:tab w:val="right" w:leader="dot" w:pos="4310"/>
        </w:tabs>
        <w:rPr>
          <w:noProof/>
        </w:rPr>
      </w:pPr>
      <w:r>
        <w:rPr>
          <w:noProof/>
        </w:rPr>
        <w:t>agency publications</w:t>
      </w:r>
      <w:r>
        <w:rPr>
          <w:noProof/>
        </w:rPr>
        <w:tab/>
        <w:t>116</w:t>
      </w:r>
    </w:p>
    <w:p w14:paraId="75D80AD8" w14:textId="77777777" w:rsidR="00724993" w:rsidRDefault="00724993">
      <w:pPr>
        <w:pStyle w:val="Index2"/>
        <w:tabs>
          <w:tab w:val="right" w:leader="dot" w:pos="4310"/>
        </w:tabs>
        <w:rPr>
          <w:noProof/>
        </w:rPr>
      </w:pPr>
      <w:r>
        <w:rPr>
          <w:noProof/>
        </w:rPr>
        <w:t>from external sources</w:t>
      </w:r>
      <w:r>
        <w:rPr>
          <w:noProof/>
        </w:rPr>
        <w:tab/>
        <w:t>127</w:t>
      </w:r>
    </w:p>
    <w:p w14:paraId="7C250696" w14:textId="77777777" w:rsidR="00724993" w:rsidRDefault="00724993">
      <w:pPr>
        <w:pStyle w:val="Index2"/>
        <w:tabs>
          <w:tab w:val="right" w:leader="dot" w:pos="4310"/>
        </w:tabs>
        <w:rPr>
          <w:noProof/>
        </w:rPr>
      </w:pPr>
      <w:r w:rsidRPr="001169B2">
        <w:rPr>
          <w:rFonts w:eastAsia="Calibri" w:cs="Times New Roman"/>
          <w:noProof/>
        </w:rPr>
        <w:t>from stakeholder groups</w:t>
      </w:r>
      <w:r>
        <w:rPr>
          <w:noProof/>
        </w:rPr>
        <w:tab/>
        <w:t>18</w:t>
      </w:r>
    </w:p>
    <w:p w14:paraId="337AAE17" w14:textId="77777777" w:rsidR="00724993" w:rsidRDefault="00724993">
      <w:pPr>
        <w:pStyle w:val="Index1"/>
        <w:tabs>
          <w:tab w:val="right" w:leader="dot" w:pos="4310"/>
        </w:tabs>
        <w:rPr>
          <w:noProof/>
        </w:rPr>
      </w:pPr>
      <w:r>
        <w:rPr>
          <w:noProof/>
        </w:rPr>
        <w:t>mail (delivery and receipt)</w:t>
      </w:r>
      <w:r>
        <w:rPr>
          <w:noProof/>
        </w:rPr>
        <w:tab/>
        <w:t>113</w:t>
      </w:r>
    </w:p>
    <w:p w14:paraId="04757D1A" w14:textId="77777777" w:rsidR="00724993" w:rsidRDefault="00724993">
      <w:pPr>
        <w:pStyle w:val="Index1"/>
        <w:tabs>
          <w:tab w:val="right" w:leader="dot" w:pos="4310"/>
        </w:tabs>
        <w:rPr>
          <w:noProof/>
        </w:rPr>
      </w:pPr>
      <w:r>
        <w:rPr>
          <w:noProof/>
        </w:rPr>
        <w:t>mailing lists</w:t>
      </w:r>
      <w:r>
        <w:rPr>
          <w:noProof/>
        </w:rPr>
        <w:tab/>
        <w:t>125</w:t>
      </w:r>
    </w:p>
    <w:p w14:paraId="2A4D12A2" w14:textId="77777777" w:rsidR="00724993" w:rsidRDefault="00724993">
      <w:pPr>
        <w:pStyle w:val="Index1"/>
        <w:tabs>
          <w:tab w:val="right" w:leader="dot" w:pos="4310"/>
        </w:tabs>
        <w:rPr>
          <w:noProof/>
        </w:rPr>
      </w:pPr>
      <w:r>
        <w:rPr>
          <w:noProof/>
        </w:rPr>
        <w:t>maintenance</w:t>
      </w:r>
    </w:p>
    <w:p w14:paraId="69D08F90" w14:textId="77777777" w:rsidR="00724993" w:rsidRDefault="00724993">
      <w:pPr>
        <w:pStyle w:val="Index2"/>
        <w:tabs>
          <w:tab w:val="right" w:leader="dot" w:pos="4310"/>
        </w:tabs>
        <w:rPr>
          <w:noProof/>
        </w:rPr>
      </w:pPr>
      <w:r>
        <w:rPr>
          <w:noProof/>
        </w:rPr>
        <w:t>major/regulated</w:t>
      </w:r>
      <w:r>
        <w:rPr>
          <w:noProof/>
        </w:rPr>
        <w:tab/>
        <w:t>58</w:t>
      </w:r>
    </w:p>
    <w:p w14:paraId="012088CB" w14:textId="77777777" w:rsidR="00724993" w:rsidRDefault="00724993">
      <w:pPr>
        <w:pStyle w:val="Index2"/>
        <w:tabs>
          <w:tab w:val="right" w:leader="dot" w:pos="4310"/>
        </w:tabs>
        <w:rPr>
          <w:noProof/>
        </w:rPr>
      </w:pPr>
      <w:r>
        <w:rPr>
          <w:noProof/>
        </w:rPr>
        <w:t>minor/non-regulated</w:t>
      </w:r>
      <w:r>
        <w:rPr>
          <w:noProof/>
        </w:rPr>
        <w:tab/>
        <w:t>59</w:t>
      </w:r>
    </w:p>
    <w:p w14:paraId="582C826D" w14:textId="77777777" w:rsidR="00724993" w:rsidRDefault="00724993">
      <w:pPr>
        <w:pStyle w:val="Index1"/>
        <w:tabs>
          <w:tab w:val="right" w:leader="dot" w:pos="4310"/>
        </w:tabs>
        <w:rPr>
          <w:noProof/>
        </w:rPr>
      </w:pPr>
      <w:r>
        <w:rPr>
          <w:noProof/>
        </w:rPr>
        <w:t>management letters (audits)</w:t>
      </w:r>
      <w:r>
        <w:rPr>
          <w:noProof/>
        </w:rPr>
        <w:tab/>
        <w:t>7</w:t>
      </w:r>
    </w:p>
    <w:p w14:paraId="3E946FA8" w14:textId="77777777" w:rsidR="00724993" w:rsidRDefault="00724993">
      <w:pPr>
        <w:pStyle w:val="Index1"/>
        <w:tabs>
          <w:tab w:val="right" w:leader="dot" w:pos="4310"/>
        </w:tabs>
        <w:rPr>
          <w:noProof/>
        </w:rPr>
      </w:pPr>
      <w:r>
        <w:rPr>
          <w:noProof/>
        </w:rPr>
        <w:t>mandatory reporting/filing</w:t>
      </w:r>
      <w:r>
        <w:rPr>
          <w:noProof/>
        </w:rPr>
        <w:tab/>
        <w:t>36</w:t>
      </w:r>
    </w:p>
    <w:p w14:paraId="5F8C6016" w14:textId="77777777" w:rsidR="00724993" w:rsidRDefault="00724993">
      <w:pPr>
        <w:pStyle w:val="Index2"/>
        <w:tabs>
          <w:tab w:val="right" w:leader="dot" w:pos="4310"/>
        </w:tabs>
        <w:rPr>
          <w:noProof/>
        </w:rPr>
      </w:pPr>
      <w:r>
        <w:rPr>
          <w:noProof/>
        </w:rPr>
        <w:t>employment-related</w:t>
      </w:r>
      <w:r>
        <w:rPr>
          <w:noProof/>
        </w:rPr>
        <w:tab/>
        <w:t>106</w:t>
      </w:r>
    </w:p>
    <w:p w14:paraId="274F26F4" w14:textId="77777777" w:rsidR="00724993" w:rsidRDefault="00724993">
      <w:pPr>
        <w:pStyle w:val="Index1"/>
        <w:tabs>
          <w:tab w:val="right" w:leader="dot" w:pos="4310"/>
        </w:tabs>
        <w:rPr>
          <w:noProof/>
        </w:rPr>
      </w:pPr>
      <w:r>
        <w:rPr>
          <w:noProof/>
        </w:rPr>
        <w:t>manuals</w:t>
      </w:r>
    </w:p>
    <w:p w14:paraId="229614E4" w14:textId="77777777" w:rsidR="00724993" w:rsidRDefault="00724993">
      <w:pPr>
        <w:pStyle w:val="Index2"/>
        <w:tabs>
          <w:tab w:val="right" w:leader="dot" w:pos="4310"/>
        </w:tabs>
        <w:rPr>
          <w:noProof/>
        </w:rPr>
      </w:pPr>
      <w:r>
        <w:rPr>
          <w:noProof/>
        </w:rPr>
        <w:t>agency publications</w:t>
      </w:r>
      <w:r>
        <w:rPr>
          <w:noProof/>
        </w:rPr>
        <w:tab/>
        <w:t>116</w:t>
      </w:r>
    </w:p>
    <w:p w14:paraId="72AC35C8" w14:textId="77777777" w:rsidR="00724993" w:rsidRDefault="00724993">
      <w:pPr>
        <w:pStyle w:val="Index2"/>
        <w:tabs>
          <w:tab w:val="right" w:leader="dot" w:pos="4310"/>
        </w:tabs>
        <w:rPr>
          <w:noProof/>
        </w:rPr>
      </w:pPr>
      <w:r>
        <w:rPr>
          <w:noProof/>
        </w:rPr>
        <w:t>maintenance</w:t>
      </w:r>
      <w:r>
        <w:rPr>
          <w:noProof/>
        </w:rPr>
        <w:tab/>
        <w:t>58</w:t>
      </w:r>
    </w:p>
    <w:p w14:paraId="53983A62" w14:textId="77777777" w:rsidR="00724993" w:rsidRDefault="00724993">
      <w:pPr>
        <w:pStyle w:val="Index2"/>
        <w:tabs>
          <w:tab w:val="right" w:leader="dot" w:pos="4310"/>
        </w:tabs>
        <w:rPr>
          <w:noProof/>
        </w:rPr>
      </w:pPr>
      <w:r>
        <w:rPr>
          <w:noProof/>
        </w:rPr>
        <w:t>operating</w:t>
      </w:r>
      <w:r>
        <w:rPr>
          <w:noProof/>
        </w:rPr>
        <w:tab/>
        <w:t>61</w:t>
      </w:r>
    </w:p>
    <w:p w14:paraId="12049DD7" w14:textId="77777777" w:rsidR="00724993" w:rsidRDefault="00724993">
      <w:pPr>
        <w:pStyle w:val="Index1"/>
        <w:tabs>
          <w:tab w:val="right" w:leader="dot" w:pos="4310"/>
        </w:tabs>
        <w:rPr>
          <w:noProof/>
        </w:rPr>
      </w:pPr>
      <w:r>
        <w:rPr>
          <w:noProof/>
        </w:rPr>
        <w:t>maps/plans/charts (agency publications)</w:t>
      </w:r>
      <w:r>
        <w:rPr>
          <w:noProof/>
        </w:rPr>
        <w:tab/>
        <w:t>116</w:t>
      </w:r>
    </w:p>
    <w:p w14:paraId="56280B95" w14:textId="77777777" w:rsidR="00724993" w:rsidRDefault="00724993">
      <w:pPr>
        <w:pStyle w:val="Index1"/>
        <w:tabs>
          <w:tab w:val="right" w:leader="dot" w:pos="4310"/>
        </w:tabs>
        <w:rPr>
          <w:noProof/>
        </w:rPr>
      </w:pPr>
      <w:r w:rsidRPr="001169B2">
        <w:rPr>
          <w:rFonts w:eastAsia="Calibri" w:cs="Times New Roman"/>
          <w:noProof/>
        </w:rPr>
        <w:t>marketing (plans/strategies)</w:t>
      </w:r>
      <w:r>
        <w:rPr>
          <w:noProof/>
        </w:rPr>
        <w:tab/>
        <w:t>12</w:t>
      </w:r>
    </w:p>
    <w:p w14:paraId="59514219" w14:textId="77777777" w:rsidR="00724993" w:rsidRDefault="00724993">
      <w:pPr>
        <w:pStyle w:val="Index1"/>
        <w:tabs>
          <w:tab w:val="right" w:leader="dot" w:pos="4310"/>
        </w:tabs>
        <w:rPr>
          <w:noProof/>
        </w:rPr>
      </w:pPr>
      <w:r>
        <w:rPr>
          <w:noProof/>
        </w:rPr>
        <w:t>Material Safety Data Sheets (MSDS)</w:t>
      </w:r>
      <w:r>
        <w:rPr>
          <w:noProof/>
        </w:rPr>
        <w:tab/>
        <w:t>93</w:t>
      </w:r>
    </w:p>
    <w:p w14:paraId="1D61934C" w14:textId="77777777" w:rsidR="00724993" w:rsidRDefault="00724993">
      <w:pPr>
        <w:pStyle w:val="Index1"/>
        <w:tabs>
          <w:tab w:val="right" w:leader="dot" w:pos="4310"/>
        </w:tabs>
        <w:rPr>
          <w:noProof/>
        </w:rPr>
      </w:pPr>
      <w:r w:rsidRPr="001169B2">
        <w:rPr>
          <w:rFonts w:eastAsia="Calibri" w:cs="Times New Roman"/>
          <w:noProof/>
        </w:rPr>
        <w:t>media coverage/communications/releases</w:t>
      </w:r>
      <w:r>
        <w:rPr>
          <w:noProof/>
        </w:rPr>
        <w:tab/>
        <w:t>17</w:t>
      </w:r>
    </w:p>
    <w:p w14:paraId="435C98C2" w14:textId="77777777" w:rsidR="00724993" w:rsidRDefault="00724993">
      <w:pPr>
        <w:pStyle w:val="Index1"/>
        <w:tabs>
          <w:tab w:val="right" w:leader="dot" w:pos="4310"/>
        </w:tabs>
        <w:rPr>
          <w:noProof/>
        </w:rPr>
      </w:pPr>
      <w:r>
        <w:rPr>
          <w:noProof/>
        </w:rPr>
        <w:t>medical records (personnel)</w:t>
      </w:r>
      <w:r>
        <w:rPr>
          <w:noProof/>
        </w:rPr>
        <w:tab/>
        <w:t>101</w:t>
      </w:r>
    </w:p>
    <w:p w14:paraId="525D35A0" w14:textId="77777777" w:rsidR="00724993" w:rsidRDefault="00724993">
      <w:pPr>
        <w:pStyle w:val="Index2"/>
        <w:tabs>
          <w:tab w:val="right" w:leader="dot" w:pos="4310"/>
        </w:tabs>
        <w:rPr>
          <w:noProof/>
        </w:rPr>
      </w:pPr>
      <w:r>
        <w:rPr>
          <w:noProof/>
        </w:rPr>
        <w:t>exposure</w:t>
      </w:r>
      <w:r>
        <w:rPr>
          <w:noProof/>
        </w:rPr>
        <w:tab/>
        <w:t>91</w:t>
      </w:r>
    </w:p>
    <w:p w14:paraId="5CDF0B39" w14:textId="77777777" w:rsidR="00724993" w:rsidRDefault="00724993">
      <w:pPr>
        <w:pStyle w:val="Index1"/>
        <w:tabs>
          <w:tab w:val="right" w:leader="dot" w:pos="4310"/>
        </w:tabs>
        <w:rPr>
          <w:noProof/>
        </w:rPr>
      </w:pPr>
      <w:r>
        <w:rPr>
          <w:noProof/>
        </w:rPr>
        <w:t>meetings</w:t>
      </w:r>
    </w:p>
    <w:p w14:paraId="73BE6A36" w14:textId="77777777" w:rsidR="00724993" w:rsidRDefault="00724993">
      <w:pPr>
        <w:pStyle w:val="Index2"/>
        <w:tabs>
          <w:tab w:val="right" w:leader="dot" w:pos="4310"/>
        </w:tabs>
        <w:rPr>
          <w:noProof/>
        </w:rPr>
      </w:pPr>
      <w:r w:rsidRPr="001169B2">
        <w:rPr>
          <w:rFonts w:eastAsia="Calibri" w:cs="Times New Roman"/>
          <w:noProof/>
        </w:rPr>
        <w:t>agendas/packets/minutes/av recordings</w:t>
      </w:r>
    </w:p>
    <w:p w14:paraId="6AFD9805" w14:textId="77777777" w:rsidR="00724993" w:rsidRDefault="00724993">
      <w:pPr>
        <w:pStyle w:val="Index3"/>
        <w:tabs>
          <w:tab w:val="right" w:leader="dot" w:pos="4310"/>
        </w:tabs>
        <w:rPr>
          <w:noProof/>
        </w:rPr>
      </w:pPr>
      <w:r w:rsidRPr="001169B2">
        <w:rPr>
          <w:rFonts w:eastAsia="Calibri" w:cs="Times New Roman"/>
          <w:noProof/>
        </w:rPr>
        <w:t>advisory bodies</w:t>
      </w:r>
      <w:r>
        <w:rPr>
          <w:noProof/>
        </w:rPr>
        <w:tab/>
        <w:t>25</w:t>
      </w:r>
    </w:p>
    <w:p w14:paraId="1DBDE224" w14:textId="77777777" w:rsidR="00724993" w:rsidRDefault="00724993">
      <w:pPr>
        <w:pStyle w:val="Index3"/>
        <w:tabs>
          <w:tab w:val="right" w:leader="dot" w:pos="4310"/>
        </w:tabs>
        <w:rPr>
          <w:noProof/>
        </w:rPr>
      </w:pPr>
      <w:r w:rsidRPr="001169B2">
        <w:rPr>
          <w:rFonts w:eastAsia="Calibri" w:cs="Times New Roman"/>
          <w:noProof/>
        </w:rPr>
        <w:t>governing/executive/policy-setting bodies</w:t>
      </w:r>
      <w:r>
        <w:rPr>
          <w:noProof/>
        </w:rPr>
        <w:tab/>
        <w:t>26</w:t>
      </w:r>
    </w:p>
    <w:p w14:paraId="18994F54" w14:textId="77777777" w:rsidR="00724993" w:rsidRDefault="00724993">
      <w:pPr>
        <w:pStyle w:val="Index3"/>
        <w:tabs>
          <w:tab w:val="right" w:leader="dot" w:pos="4310"/>
        </w:tabs>
        <w:rPr>
          <w:noProof/>
        </w:rPr>
      </w:pPr>
      <w:r w:rsidRPr="001169B2">
        <w:rPr>
          <w:rFonts w:eastAsia="Calibri" w:cs="Times New Roman"/>
          <w:noProof/>
        </w:rPr>
        <w:t>individual members’ copies/notes</w:t>
      </w:r>
      <w:r>
        <w:rPr>
          <w:noProof/>
        </w:rPr>
        <w:tab/>
        <w:t>28</w:t>
      </w:r>
    </w:p>
    <w:p w14:paraId="4C851199" w14:textId="77777777" w:rsidR="00724993" w:rsidRDefault="00724993">
      <w:pPr>
        <w:pStyle w:val="Index3"/>
        <w:tabs>
          <w:tab w:val="right" w:leader="dot" w:pos="4310"/>
        </w:tabs>
        <w:rPr>
          <w:noProof/>
        </w:rPr>
      </w:pPr>
      <w:r w:rsidRPr="001169B2">
        <w:rPr>
          <w:rFonts w:eastAsia="Calibri" w:cs="Times New Roman"/>
          <w:noProof/>
        </w:rPr>
        <w:t>internal/staff</w:t>
      </w:r>
      <w:r>
        <w:rPr>
          <w:noProof/>
        </w:rPr>
        <w:tab/>
        <w:t>29</w:t>
      </w:r>
    </w:p>
    <w:p w14:paraId="2800EA62" w14:textId="77777777" w:rsidR="00724993" w:rsidRDefault="00724993">
      <w:pPr>
        <w:pStyle w:val="Index2"/>
        <w:tabs>
          <w:tab w:val="right" w:leader="dot" w:pos="4310"/>
        </w:tabs>
        <w:rPr>
          <w:noProof/>
        </w:rPr>
      </w:pPr>
      <w:r>
        <w:rPr>
          <w:noProof/>
        </w:rPr>
        <w:t>appointments (calendars)</w:t>
      </w:r>
      <w:r>
        <w:rPr>
          <w:noProof/>
        </w:rPr>
        <w:tab/>
        <w:t>11</w:t>
      </w:r>
    </w:p>
    <w:p w14:paraId="462C763C" w14:textId="77777777" w:rsidR="00724993" w:rsidRDefault="00724993">
      <w:pPr>
        <w:pStyle w:val="Index2"/>
        <w:tabs>
          <w:tab w:val="right" w:leader="dot" w:pos="4310"/>
        </w:tabs>
        <w:rPr>
          <w:noProof/>
        </w:rPr>
      </w:pPr>
      <w:r>
        <w:rPr>
          <w:noProof/>
        </w:rPr>
        <w:t>arrangements</w:t>
      </w:r>
      <w:r>
        <w:rPr>
          <w:noProof/>
        </w:rPr>
        <w:tab/>
        <w:t>27</w:t>
      </w:r>
    </w:p>
    <w:p w14:paraId="32C0C453" w14:textId="77777777" w:rsidR="00724993" w:rsidRDefault="00724993">
      <w:pPr>
        <w:pStyle w:val="Index3"/>
        <w:tabs>
          <w:tab w:val="right" w:leader="dot" w:pos="4310"/>
        </w:tabs>
        <w:rPr>
          <w:noProof/>
        </w:rPr>
      </w:pPr>
      <w:r>
        <w:rPr>
          <w:noProof/>
        </w:rPr>
        <w:t>requests for dates/times/locations</w:t>
      </w:r>
      <w:r>
        <w:rPr>
          <w:noProof/>
        </w:rPr>
        <w:tab/>
        <w:t>131</w:t>
      </w:r>
    </w:p>
    <w:p w14:paraId="2838668A" w14:textId="77777777" w:rsidR="00724993" w:rsidRDefault="00724993">
      <w:pPr>
        <w:pStyle w:val="Index3"/>
        <w:tabs>
          <w:tab w:val="right" w:leader="dot" w:pos="4310"/>
        </w:tabs>
        <w:rPr>
          <w:noProof/>
        </w:rPr>
      </w:pPr>
      <w:r w:rsidRPr="001169B2">
        <w:rPr>
          <w:rFonts w:eastAsia="Calibri" w:cs="Times New Roman"/>
          <w:noProof/>
        </w:rPr>
        <w:t>scheduling</w:t>
      </w:r>
      <w:r>
        <w:rPr>
          <w:noProof/>
        </w:rPr>
        <w:tab/>
        <w:t>132</w:t>
      </w:r>
    </w:p>
    <w:p w14:paraId="16C2936D" w14:textId="77777777" w:rsidR="00724993" w:rsidRDefault="00724993">
      <w:pPr>
        <w:pStyle w:val="Index3"/>
        <w:tabs>
          <w:tab w:val="right" w:leader="dot" w:pos="4310"/>
        </w:tabs>
        <w:rPr>
          <w:noProof/>
        </w:rPr>
      </w:pPr>
      <w:r>
        <w:rPr>
          <w:noProof/>
        </w:rPr>
        <w:t>travel</w:t>
      </w:r>
      <w:r>
        <w:rPr>
          <w:noProof/>
        </w:rPr>
        <w:tab/>
        <w:t>81</w:t>
      </w:r>
    </w:p>
    <w:p w14:paraId="419E8787" w14:textId="77777777" w:rsidR="00724993" w:rsidRDefault="00724993">
      <w:pPr>
        <w:pStyle w:val="Index2"/>
        <w:tabs>
          <w:tab w:val="right" w:leader="dot" w:pos="4310"/>
        </w:tabs>
        <w:rPr>
          <w:noProof/>
        </w:rPr>
      </w:pPr>
      <w:r>
        <w:rPr>
          <w:noProof/>
        </w:rPr>
        <w:t>capital construction projects</w:t>
      </w:r>
    </w:p>
    <w:p w14:paraId="79C21218" w14:textId="77777777" w:rsidR="00724993" w:rsidRDefault="00724993">
      <w:pPr>
        <w:pStyle w:val="Index3"/>
        <w:tabs>
          <w:tab w:val="right" w:leader="dot" w:pos="4310"/>
        </w:tabs>
        <w:rPr>
          <w:noProof/>
        </w:rPr>
      </w:pPr>
      <w:r>
        <w:rPr>
          <w:noProof/>
        </w:rPr>
        <w:t>project administration/process</w:t>
      </w:r>
      <w:r>
        <w:rPr>
          <w:noProof/>
        </w:rPr>
        <w:tab/>
        <w:t>48</w:t>
      </w:r>
    </w:p>
    <w:p w14:paraId="253D0A92" w14:textId="77777777" w:rsidR="00724993" w:rsidRDefault="00724993">
      <w:pPr>
        <w:pStyle w:val="Index3"/>
        <w:tabs>
          <w:tab w:val="right" w:leader="dot" w:pos="4310"/>
        </w:tabs>
        <w:rPr>
          <w:noProof/>
        </w:rPr>
      </w:pPr>
      <w:r>
        <w:rPr>
          <w:noProof/>
        </w:rPr>
        <w:t>routine buildings/facilities</w:t>
      </w:r>
      <w:r>
        <w:rPr>
          <w:noProof/>
        </w:rPr>
        <w:tab/>
        <w:t>49</w:t>
      </w:r>
    </w:p>
    <w:p w14:paraId="31CB5397" w14:textId="77777777" w:rsidR="00724993" w:rsidRDefault="00724993">
      <w:pPr>
        <w:pStyle w:val="Index3"/>
        <w:tabs>
          <w:tab w:val="right" w:leader="dot" w:pos="4310"/>
        </w:tabs>
        <w:rPr>
          <w:noProof/>
        </w:rPr>
      </w:pPr>
      <w:r>
        <w:rPr>
          <w:noProof/>
        </w:rPr>
        <w:t>significant buildings/facilities</w:t>
      </w:r>
      <w:r>
        <w:rPr>
          <w:noProof/>
        </w:rPr>
        <w:tab/>
        <w:t>50</w:t>
      </w:r>
    </w:p>
    <w:p w14:paraId="60528572" w14:textId="77777777" w:rsidR="00724993" w:rsidRDefault="00724993">
      <w:pPr>
        <w:pStyle w:val="Index1"/>
        <w:tabs>
          <w:tab w:val="right" w:leader="dot" w:pos="4310"/>
        </w:tabs>
        <w:rPr>
          <w:noProof/>
        </w:rPr>
      </w:pPr>
      <w:r>
        <w:rPr>
          <w:noProof/>
        </w:rPr>
        <w:t>microfilming (of records)</w:t>
      </w:r>
    </w:p>
    <w:p w14:paraId="58D64C17" w14:textId="77777777" w:rsidR="00724993" w:rsidRDefault="00724993">
      <w:pPr>
        <w:pStyle w:val="Index2"/>
        <w:tabs>
          <w:tab w:val="right" w:leader="dot" w:pos="4310"/>
        </w:tabs>
        <w:rPr>
          <w:noProof/>
        </w:rPr>
      </w:pPr>
      <w:r>
        <w:rPr>
          <w:noProof/>
        </w:rPr>
        <w:t>archival records</w:t>
      </w:r>
    </w:p>
    <w:p w14:paraId="3031FADA" w14:textId="77777777" w:rsidR="00724993" w:rsidRDefault="00724993">
      <w:pPr>
        <w:pStyle w:val="Index3"/>
        <w:tabs>
          <w:tab w:val="right" w:leader="dot" w:pos="4310"/>
        </w:tabs>
        <w:rPr>
          <w:noProof/>
        </w:rPr>
      </w:pPr>
      <w:r>
        <w:rPr>
          <w:noProof/>
        </w:rPr>
        <w:t>conversion process</w:t>
      </w:r>
      <w:r>
        <w:rPr>
          <w:noProof/>
        </w:rPr>
        <w:tab/>
        <w:t>117</w:t>
      </w:r>
    </w:p>
    <w:p w14:paraId="087157A3" w14:textId="77777777" w:rsidR="00724993" w:rsidRDefault="00724993">
      <w:pPr>
        <w:pStyle w:val="Index3"/>
        <w:tabs>
          <w:tab w:val="right" w:leader="dot" w:pos="4310"/>
        </w:tabs>
        <w:rPr>
          <w:noProof/>
        </w:rPr>
      </w:pPr>
      <w:r>
        <w:rPr>
          <w:noProof/>
        </w:rPr>
        <w:t>source records</w:t>
      </w:r>
      <w:r>
        <w:rPr>
          <w:noProof/>
        </w:rPr>
        <w:tab/>
        <w:t>122</w:t>
      </w:r>
    </w:p>
    <w:p w14:paraId="7F3BC4E7" w14:textId="77777777" w:rsidR="00724993" w:rsidRDefault="00724993">
      <w:pPr>
        <w:pStyle w:val="Index2"/>
        <w:tabs>
          <w:tab w:val="right" w:leader="dot" w:pos="4310"/>
        </w:tabs>
        <w:rPr>
          <w:noProof/>
        </w:rPr>
      </w:pPr>
      <w:r>
        <w:rPr>
          <w:noProof/>
        </w:rPr>
        <w:t>non-archival records</w:t>
      </w:r>
    </w:p>
    <w:p w14:paraId="32FDD711" w14:textId="77777777" w:rsidR="00724993" w:rsidRDefault="00724993">
      <w:pPr>
        <w:pStyle w:val="Index3"/>
        <w:tabs>
          <w:tab w:val="right" w:leader="dot" w:pos="4310"/>
        </w:tabs>
        <w:rPr>
          <w:noProof/>
        </w:rPr>
      </w:pPr>
      <w:r>
        <w:rPr>
          <w:noProof/>
        </w:rPr>
        <w:t>conversion process</w:t>
      </w:r>
      <w:r>
        <w:rPr>
          <w:noProof/>
        </w:rPr>
        <w:tab/>
        <w:t>118</w:t>
      </w:r>
    </w:p>
    <w:p w14:paraId="4F307879" w14:textId="77777777" w:rsidR="00724993" w:rsidRDefault="00724993">
      <w:pPr>
        <w:pStyle w:val="Index3"/>
        <w:tabs>
          <w:tab w:val="right" w:leader="dot" w:pos="4310"/>
        </w:tabs>
        <w:rPr>
          <w:noProof/>
        </w:rPr>
      </w:pPr>
      <w:r>
        <w:rPr>
          <w:noProof/>
        </w:rPr>
        <w:t>source records</w:t>
      </w:r>
      <w:r>
        <w:rPr>
          <w:noProof/>
        </w:rPr>
        <w:tab/>
        <w:t>123</w:t>
      </w:r>
    </w:p>
    <w:p w14:paraId="118A96DF" w14:textId="77777777" w:rsidR="00724993" w:rsidRDefault="00724993">
      <w:pPr>
        <w:pStyle w:val="Index1"/>
        <w:tabs>
          <w:tab w:val="right" w:leader="dot" w:pos="4310"/>
        </w:tabs>
        <w:rPr>
          <w:noProof/>
        </w:rPr>
      </w:pPr>
      <w:r>
        <w:rPr>
          <w:noProof/>
        </w:rPr>
        <w:t>migration (of data/records)</w:t>
      </w:r>
    </w:p>
    <w:p w14:paraId="0CCAA57B" w14:textId="77777777" w:rsidR="00724993" w:rsidRDefault="00724993">
      <w:pPr>
        <w:pStyle w:val="Index2"/>
        <w:tabs>
          <w:tab w:val="right" w:leader="dot" w:pos="4310"/>
        </w:tabs>
        <w:rPr>
          <w:noProof/>
        </w:rPr>
      </w:pPr>
      <w:r>
        <w:rPr>
          <w:noProof/>
        </w:rPr>
        <w:t>archival records</w:t>
      </w:r>
    </w:p>
    <w:p w14:paraId="553B2990" w14:textId="77777777" w:rsidR="00724993" w:rsidRDefault="00724993">
      <w:pPr>
        <w:pStyle w:val="Index3"/>
        <w:tabs>
          <w:tab w:val="right" w:leader="dot" w:pos="4310"/>
        </w:tabs>
        <w:rPr>
          <w:noProof/>
        </w:rPr>
      </w:pPr>
      <w:r>
        <w:rPr>
          <w:noProof/>
        </w:rPr>
        <w:t>conversion process</w:t>
      </w:r>
      <w:r>
        <w:rPr>
          <w:noProof/>
        </w:rPr>
        <w:tab/>
        <w:t>117</w:t>
      </w:r>
    </w:p>
    <w:p w14:paraId="59B656E6" w14:textId="77777777" w:rsidR="00724993" w:rsidRDefault="00724993">
      <w:pPr>
        <w:pStyle w:val="Index3"/>
        <w:tabs>
          <w:tab w:val="right" w:leader="dot" w:pos="4310"/>
        </w:tabs>
        <w:rPr>
          <w:noProof/>
        </w:rPr>
      </w:pPr>
      <w:r>
        <w:rPr>
          <w:noProof/>
        </w:rPr>
        <w:t>source records</w:t>
      </w:r>
      <w:r>
        <w:rPr>
          <w:noProof/>
        </w:rPr>
        <w:tab/>
        <w:t>122</w:t>
      </w:r>
    </w:p>
    <w:p w14:paraId="43308A60" w14:textId="77777777" w:rsidR="00724993" w:rsidRDefault="00724993">
      <w:pPr>
        <w:pStyle w:val="Index2"/>
        <w:tabs>
          <w:tab w:val="right" w:leader="dot" w:pos="4310"/>
        </w:tabs>
        <w:rPr>
          <w:noProof/>
        </w:rPr>
      </w:pPr>
      <w:r>
        <w:rPr>
          <w:noProof/>
        </w:rPr>
        <w:t>non-archival records</w:t>
      </w:r>
    </w:p>
    <w:p w14:paraId="38395007" w14:textId="77777777" w:rsidR="00724993" w:rsidRDefault="00724993">
      <w:pPr>
        <w:pStyle w:val="Index3"/>
        <w:tabs>
          <w:tab w:val="right" w:leader="dot" w:pos="4310"/>
        </w:tabs>
        <w:rPr>
          <w:noProof/>
        </w:rPr>
      </w:pPr>
      <w:r>
        <w:rPr>
          <w:noProof/>
        </w:rPr>
        <w:t>conversion process</w:t>
      </w:r>
      <w:r>
        <w:rPr>
          <w:noProof/>
        </w:rPr>
        <w:tab/>
        <w:t>118</w:t>
      </w:r>
    </w:p>
    <w:p w14:paraId="09BFFD81" w14:textId="77777777" w:rsidR="00724993" w:rsidRDefault="00724993">
      <w:pPr>
        <w:pStyle w:val="Index3"/>
        <w:tabs>
          <w:tab w:val="right" w:leader="dot" w:pos="4310"/>
        </w:tabs>
        <w:rPr>
          <w:noProof/>
        </w:rPr>
      </w:pPr>
      <w:r>
        <w:rPr>
          <w:noProof/>
        </w:rPr>
        <w:t>source records</w:t>
      </w:r>
      <w:r>
        <w:rPr>
          <w:noProof/>
        </w:rPr>
        <w:tab/>
        <w:t>123</w:t>
      </w:r>
    </w:p>
    <w:p w14:paraId="256CF2FD" w14:textId="77777777" w:rsidR="00724993" w:rsidRDefault="00724993">
      <w:pPr>
        <w:pStyle w:val="Index1"/>
        <w:tabs>
          <w:tab w:val="right" w:leader="dot" w:pos="4310"/>
        </w:tabs>
        <w:rPr>
          <w:noProof/>
        </w:rPr>
      </w:pPr>
      <w:r>
        <w:rPr>
          <w:noProof/>
        </w:rPr>
        <w:t>minutes (meetings)</w:t>
      </w:r>
    </w:p>
    <w:p w14:paraId="5FB2A56E" w14:textId="77777777" w:rsidR="00724993" w:rsidRDefault="00724993">
      <w:pPr>
        <w:pStyle w:val="Index2"/>
        <w:tabs>
          <w:tab w:val="right" w:leader="dot" w:pos="4310"/>
        </w:tabs>
        <w:rPr>
          <w:noProof/>
        </w:rPr>
      </w:pPr>
      <w:r>
        <w:rPr>
          <w:noProof/>
        </w:rPr>
        <w:t>advisory meetings</w:t>
      </w:r>
      <w:r>
        <w:rPr>
          <w:noProof/>
        </w:rPr>
        <w:tab/>
        <w:t>25</w:t>
      </w:r>
    </w:p>
    <w:p w14:paraId="63815EC6" w14:textId="77777777" w:rsidR="00724993" w:rsidRDefault="00724993">
      <w:pPr>
        <w:pStyle w:val="Index2"/>
        <w:tabs>
          <w:tab w:val="right" w:leader="dot" w:pos="4310"/>
        </w:tabs>
        <w:rPr>
          <w:noProof/>
        </w:rPr>
      </w:pPr>
      <w:r>
        <w:rPr>
          <w:noProof/>
        </w:rPr>
        <w:t>capital construction projects</w:t>
      </w:r>
    </w:p>
    <w:p w14:paraId="751DCEC2" w14:textId="77777777" w:rsidR="00724993" w:rsidRDefault="00724993">
      <w:pPr>
        <w:pStyle w:val="Index3"/>
        <w:tabs>
          <w:tab w:val="right" w:leader="dot" w:pos="4310"/>
        </w:tabs>
        <w:rPr>
          <w:noProof/>
        </w:rPr>
      </w:pPr>
      <w:r>
        <w:rPr>
          <w:noProof/>
        </w:rPr>
        <w:t>project administration/process</w:t>
      </w:r>
      <w:r>
        <w:rPr>
          <w:noProof/>
        </w:rPr>
        <w:tab/>
        <w:t>48</w:t>
      </w:r>
    </w:p>
    <w:p w14:paraId="1391D9D9" w14:textId="77777777" w:rsidR="00724993" w:rsidRDefault="00724993">
      <w:pPr>
        <w:pStyle w:val="Index3"/>
        <w:tabs>
          <w:tab w:val="right" w:leader="dot" w:pos="4310"/>
        </w:tabs>
        <w:rPr>
          <w:noProof/>
        </w:rPr>
      </w:pPr>
      <w:r>
        <w:rPr>
          <w:noProof/>
        </w:rPr>
        <w:t>routine buildings/facilities</w:t>
      </w:r>
      <w:r>
        <w:rPr>
          <w:noProof/>
        </w:rPr>
        <w:tab/>
        <w:t>49</w:t>
      </w:r>
    </w:p>
    <w:p w14:paraId="5D5F0690" w14:textId="77777777" w:rsidR="00724993" w:rsidRDefault="00724993">
      <w:pPr>
        <w:pStyle w:val="Index3"/>
        <w:tabs>
          <w:tab w:val="right" w:leader="dot" w:pos="4310"/>
        </w:tabs>
        <w:rPr>
          <w:noProof/>
        </w:rPr>
      </w:pPr>
      <w:r>
        <w:rPr>
          <w:noProof/>
        </w:rPr>
        <w:t>significant buildings/facilities</w:t>
      </w:r>
      <w:r>
        <w:rPr>
          <w:noProof/>
        </w:rPr>
        <w:tab/>
        <w:t>50</w:t>
      </w:r>
    </w:p>
    <w:p w14:paraId="218BAD03" w14:textId="77777777" w:rsidR="00724993" w:rsidRDefault="00724993">
      <w:pPr>
        <w:pStyle w:val="Index2"/>
        <w:tabs>
          <w:tab w:val="right" w:leader="dot" w:pos="4310"/>
        </w:tabs>
        <w:rPr>
          <w:noProof/>
        </w:rPr>
      </w:pPr>
      <w:r>
        <w:rPr>
          <w:noProof/>
        </w:rPr>
        <w:t>governing/executive/policy-setting</w:t>
      </w:r>
      <w:r>
        <w:rPr>
          <w:noProof/>
        </w:rPr>
        <w:tab/>
        <w:t>26</w:t>
      </w:r>
    </w:p>
    <w:p w14:paraId="067918BF" w14:textId="77777777" w:rsidR="00724993" w:rsidRDefault="00724993">
      <w:pPr>
        <w:pStyle w:val="Index2"/>
        <w:tabs>
          <w:tab w:val="right" w:leader="dot" w:pos="4310"/>
        </w:tabs>
        <w:rPr>
          <w:noProof/>
        </w:rPr>
      </w:pPr>
      <w:r>
        <w:rPr>
          <w:noProof/>
        </w:rPr>
        <w:t>internal/staff meetings</w:t>
      </w:r>
      <w:r>
        <w:rPr>
          <w:noProof/>
        </w:rPr>
        <w:tab/>
        <w:t>29</w:t>
      </w:r>
    </w:p>
    <w:p w14:paraId="6EB703E4" w14:textId="77777777" w:rsidR="00724993" w:rsidRDefault="00724993">
      <w:pPr>
        <w:pStyle w:val="Index1"/>
        <w:tabs>
          <w:tab w:val="right" w:leader="dot" w:pos="4310"/>
        </w:tabs>
        <w:rPr>
          <w:noProof/>
        </w:rPr>
      </w:pPr>
      <w:r>
        <w:rPr>
          <w:noProof/>
        </w:rPr>
        <w:t>monitoring</w:t>
      </w:r>
    </w:p>
    <w:p w14:paraId="7E1D3DFB" w14:textId="77777777" w:rsidR="00724993" w:rsidRDefault="00724993">
      <w:pPr>
        <w:pStyle w:val="Index2"/>
        <w:tabs>
          <w:tab w:val="right" w:leader="dot" w:pos="4310"/>
        </w:tabs>
        <w:rPr>
          <w:noProof/>
        </w:rPr>
      </w:pPr>
      <w:r>
        <w:rPr>
          <w:noProof/>
        </w:rPr>
        <w:t>appropriate computer use</w:t>
      </w:r>
      <w:r>
        <w:rPr>
          <w:noProof/>
        </w:rPr>
        <w:tab/>
        <w:t>53</w:t>
      </w:r>
    </w:p>
    <w:p w14:paraId="42DFC5A3" w14:textId="77777777" w:rsidR="00724993" w:rsidRDefault="00724993">
      <w:pPr>
        <w:pStyle w:val="Index2"/>
        <w:tabs>
          <w:tab w:val="right" w:leader="dot" w:pos="4310"/>
        </w:tabs>
        <w:rPr>
          <w:noProof/>
        </w:rPr>
      </w:pPr>
      <w:r>
        <w:rPr>
          <w:noProof/>
        </w:rPr>
        <w:t>assets</w:t>
      </w:r>
    </w:p>
    <w:p w14:paraId="1DADD702" w14:textId="77777777" w:rsidR="00724993" w:rsidRDefault="00724993">
      <w:pPr>
        <w:pStyle w:val="Index3"/>
        <w:tabs>
          <w:tab w:val="right" w:leader="dot" w:pos="4310"/>
        </w:tabs>
        <w:rPr>
          <w:noProof/>
        </w:rPr>
      </w:pPr>
      <w:r>
        <w:rPr>
          <w:noProof/>
        </w:rPr>
        <w:t>regulated</w:t>
      </w:r>
      <w:r>
        <w:rPr>
          <w:noProof/>
        </w:rPr>
        <w:tab/>
        <w:t>57</w:t>
      </w:r>
    </w:p>
    <w:p w14:paraId="311E2492" w14:textId="77777777" w:rsidR="00724993" w:rsidRDefault="00724993">
      <w:pPr>
        <w:pStyle w:val="Index3"/>
        <w:tabs>
          <w:tab w:val="right" w:leader="dot" w:pos="4310"/>
        </w:tabs>
        <w:rPr>
          <w:noProof/>
        </w:rPr>
      </w:pPr>
      <w:r>
        <w:rPr>
          <w:noProof/>
        </w:rPr>
        <w:t>routine/non-regulated</w:t>
      </w:r>
      <w:r>
        <w:rPr>
          <w:noProof/>
        </w:rPr>
        <w:tab/>
        <w:t>57</w:t>
      </w:r>
    </w:p>
    <w:p w14:paraId="6C6DBB65" w14:textId="77777777" w:rsidR="00724993" w:rsidRDefault="00724993">
      <w:pPr>
        <w:pStyle w:val="Index2"/>
        <w:tabs>
          <w:tab w:val="right" w:leader="dot" w:pos="4310"/>
        </w:tabs>
        <w:rPr>
          <w:noProof/>
        </w:rPr>
      </w:pPr>
      <w:r>
        <w:rPr>
          <w:noProof/>
        </w:rPr>
        <w:t>bills/legislation/rule making</w:t>
      </w:r>
      <w:r>
        <w:rPr>
          <w:noProof/>
        </w:rPr>
        <w:tab/>
        <w:t>23</w:t>
      </w:r>
    </w:p>
    <w:p w14:paraId="48BB0109" w14:textId="77777777" w:rsidR="00724993" w:rsidRDefault="00724993">
      <w:pPr>
        <w:pStyle w:val="Index2"/>
        <w:tabs>
          <w:tab w:val="right" w:leader="dot" w:pos="4310"/>
        </w:tabs>
        <w:rPr>
          <w:noProof/>
        </w:rPr>
      </w:pPr>
      <w:r>
        <w:rPr>
          <w:noProof/>
        </w:rPr>
        <w:t>grants</w:t>
      </w:r>
    </w:p>
    <w:p w14:paraId="49238D1C" w14:textId="77777777" w:rsidR="00724993" w:rsidRDefault="00724993">
      <w:pPr>
        <w:pStyle w:val="Index3"/>
        <w:tabs>
          <w:tab w:val="right" w:leader="dot" w:pos="4310"/>
        </w:tabs>
        <w:rPr>
          <w:noProof/>
        </w:rPr>
      </w:pPr>
      <w:r>
        <w:rPr>
          <w:noProof/>
        </w:rPr>
        <w:t>issued by agency</w:t>
      </w:r>
      <w:r>
        <w:rPr>
          <w:noProof/>
        </w:rPr>
        <w:tab/>
        <w:t>78</w:t>
      </w:r>
    </w:p>
    <w:p w14:paraId="73E95904" w14:textId="77777777" w:rsidR="00724993" w:rsidRDefault="00724993">
      <w:pPr>
        <w:pStyle w:val="Index3"/>
        <w:tabs>
          <w:tab w:val="right" w:leader="dot" w:pos="4310"/>
        </w:tabs>
        <w:rPr>
          <w:noProof/>
        </w:rPr>
      </w:pPr>
      <w:r>
        <w:rPr>
          <w:noProof/>
        </w:rPr>
        <w:t>received by agency</w:t>
      </w:r>
      <w:r>
        <w:rPr>
          <w:noProof/>
        </w:rPr>
        <w:tab/>
        <w:t>80</w:t>
      </w:r>
    </w:p>
    <w:p w14:paraId="5A08D33B" w14:textId="77777777" w:rsidR="00724993" w:rsidRDefault="00724993">
      <w:pPr>
        <w:pStyle w:val="Index1"/>
        <w:tabs>
          <w:tab w:val="right" w:leader="dot" w:pos="4310"/>
        </w:tabs>
        <w:rPr>
          <w:noProof/>
        </w:rPr>
      </w:pPr>
      <w:r>
        <w:rPr>
          <w:noProof/>
        </w:rPr>
        <w:t>monuments (openings/dedications)</w:t>
      </w:r>
      <w:r>
        <w:rPr>
          <w:noProof/>
        </w:rPr>
        <w:tab/>
        <w:t>14</w:t>
      </w:r>
    </w:p>
    <w:p w14:paraId="1F9C641D" w14:textId="77777777" w:rsidR="00724993" w:rsidRDefault="00724993">
      <w:pPr>
        <w:pStyle w:val="Index1"/>
        <w:tabs>
          <w:tab w:val="right" w:leader="dot" w:pos="4310"/>
        </w:tabs>
        <w:rPr>
          <w:noProof/>
        </w:rPr>
      </w:pPr>
      <w:r>
        <w:rPr>
          <w:noProof/>
        </w:rPr>
        <w:t>motor pool/vehicles</w:t>
      </w:r>
    </w:p>
    <w:p w14:paraId="4DB972AB" w14:textId="77777777" w:rsidR="00724993" w:rsidRDefault="00724993">
      <w:pPr>
        <w:pStyle w:val="Index2"/>
        <w:tabs>
          <w:tab w:val="right" w:leader="dot" w:pos="4310"/>
        </w:tabs>
        <w:rPr>
          <w:noProof/>
        </w:rPr>
      </w:pPr>
      <w:r>
        <w:rPr>
          <w:noProof/>
        </w:rPr>
        <w:t>accidents</w:t>
      </w:r>
      <w:r>
        <w:rPr>
          <w:noProof/>
        </w:rPr>
        <w:tab/>
        <w:t>61</w:t>
      </w:r>
    </w:p>
    <w:p w14:paraId="5E70E48F" w14:textId="77777777" w:rsidR="00724993" w:rsidRDefault="00724993">
      <w:pPr>
        <w:pStyle w:val="Index2"/>
        <w:tabs>
          <w:tab w:val="right" w:leader="dot" w:pos="4310"/>
        </w:tabs>
        <w:rPr>
          <w:noProof/>
        </w:rPr>
      </w:pPr>
      <w:r>
        <w:rPr>
          <w:noProof/>
        </w:rPr>
        <w:t>acquisition/disposal</w:t>
      </w:r>
      <w:r>
        <w:rPr>
          <w:noProof/>
        </w:rPr>
        <w:tab/>
        <w:t>45</w:t>
      </w:r>
    </w:p>
    <w:p w14:paraId="2BFD2502" w14:textId="77777777" w:rsidR="00724993" w:rsidRDefault="00724993">
      <w:pPr>
        <w:pStyle w:val="Index2"/>
        <w:tabs>
          <w:tab w:val="right" w:leader="dot" w:pos="4310"/>
        </w:tabs>
        <w:rPr>
          <w:noProof/>
        </w:rPr>
      </w:pPr>
      <w:r>
        <w:rPr>
          <w:noProof/>
        </w:rPr>
        <w:t>billing (financial transactions)</w:t>
      </w:r>
      <w:r>
        <w:rPr>
          <w:noProof/>
        </w:rPr>
        <w:tab/>
        <w:t>68</w:t>
      </w:r>
    </w:p>
    <w:p w14:paraId="29817626" w14:textId="77777777" w:rsidR="00724993" w:rsidRDefault="00724993">
      <w:pPr>
        <w:pStyle w:val="Index2"/>
        <w:tabs>
          <w:tab w:val="right" w:leader="dot" w:pos="4310"/>
        </w:tabs>
        <w:rPr>
          <w:noProof/>
        </w:rPr>
      </w:pPr>
      <w:r>
        <w:rPr>
          <w:noProof/>
        </w:rPr>
        <w:t>bookings/reservations</w:t>
      </w:r>
      <w:r>
        <w:rPr>
          <w:noProof/>
        </w:rPr>
        <w:tab/>
        <w:t>62</w:t>
      </w:r>
    </w:p>
    <w:p w14:paraId="669E6106" w14:textId="77777777" w:rsidR="00724993" w:rsidRDefault="00724993">
      <w:pPr>
        <w:pStyle w:val="Index2"/>
        <w:tabs>
          <w:tab w:val="right" w:leader="dot" w:pos="4310"/>
        </w:tabs>
        <w:rPr>
          <w:noProof/>
        </w:rPr>
      </w:pPr>
      <w:r>
        <w:rPr>
          <w:noProof/>
        </w:rPr>
        <w:t>maintenance</w:t>
      </w:r>
    </w:p>
    <w:p w14:paraId="64FD1F7C" w14:textId="77777777" w:rsidR="00724993" w:rsidRDefault="00724993">
      <w:pPr>
        <w:pStyle w:val="Index3"/>
        <w:tabs>
          <w:tab w:val="right" w:leader="dot" w:pos="4310"/>
        </w:tabs>
        <w:rPr>
          <w:noProof/>
        </w:rPr>
      </w:pPr>
      <w:r>
        <w:rPr>
          <w:noProof/>
        </w:rPr>
        <w:t>major/regulated</w:t>
      </w:r>
      <w:r>
        <w:rPr>
          <w:noProof/>
        </w:rPr>
        <w:tab/>
        <w:t>58</w:t>
      </w:r>
    </w:p>
    <w:p w14:paraId="5DADBEFF" w14:textId="77777777" w:rsidR="00724993" w:rsidRDefault="00724993">
      <w:pPr>
        <w:pStyle w:val="Index3"/>
        <w:tabs>
          <w:tab w:val="right" w:leader="dot" w:pos="4310"/>
        </w:tabs>
        <w:rPr>
          <w:noProof/>
        </w:rPr>
      </w:pPr>
      <w:r>
        <w:rPr>
          <w:noProof/>
        </w:rPr>
        <w:t>minor/non-regulated</w:t>
      </w:r>
      <w:r>
        <w:rPr>
          <w:noProof/>
        </w:rPr>
        <w:tab/>
        <w:t>59</w:t>
      </w:r>
    </w:p>
    <w:p w14:paraId="6D852C81" w14:textId="77777777" w:rsidR="00724993" w:rsidRDefault="00724993">
      <w:pPr>
        <w:pStyle w:val="Index2"/>
        <w:tabs>
          <w:tab w:val="right" w:leader="dot" w:pos="4310"/>
        </w:tabs>
        <w:rPr>
          <w:noProof/>
        </w:rPr>
      </w:pPr>
      <w:r>
        <w:rPr>
          <w:noProof/>
        </w:rPr>
        <w:t>usage data/logs/telematics</w:t>
      </w:r>
      <w:r>
        <w:rPr>
          <w:noProof/>
        </w:rPr>
        <w:tab/>
        <w:t>62</w:t>
      </w:r>
    </w:p>
    <w:p w14:paraId="290931F9" w14:textId="77777777" w:rsidR="00724993" w:rsidRDefault="00724993">
      <w:pPr>
        <w:pStyle w:val="Index3"/>
        <w:tabs>
          <w:tab w:val="right" w:leader="dot" w:pos="4310"/>
        </w:tabs>
        <w:rPr>
          <w:noProof/>
        </w:rPr>
      </w:pPr>
      <w:r>
        <w:rPr>
          <w:noProof/>
        </w:rPr>
        <w:t>raw data (after consolidation)</w:t>
      </w:r>
      <w:r>
        <w:rPr>
          <w:noProof/>
        </w:rPr>
        <w:tab/>
        <w:t>130</w:t>
      </w:r>
    </w:p>
    <w:p w14:paraId="60CEE084" w14:textId="77777777" w:rsidR="00724993" w:rsidRDefault="00724993">
      <w:pPr>
        <w:pStyle w:val="Index1"/>
        <w:tabs>
          <w:tab w:val="right" w:leader="dot" w:pos="4310"/>
        </w:tabs>
        <w:rPr>
          <w:noProof/>
        </w:rPr>
      </w:pPr>
      <w:r w:rsidRPr="001169B2">
        <w:rPr>
          <w:rFonts w:eastAsia="Calibri" w:cs="Times New Roman"/>
          <w:noProof/>
        </w:rPr>
        <w:t>mottos (marketing/promotion)</w:t>
      </w:r>
      <w:r>
        <w:rPr>
          <w:noProof/>
        </w:rPr>
        <w:tab/>
        <w:t>12</w:t>
      </w:r>
    </w:p>
    <w:p w14:paraId="7B881798" w14:textId="77777777" w:rsidR="00724993" w:rsidRDefault="00724993">
      <w:pPr>
        <w:pStyle w:val="Index1"/>
        <w:tabs>
          <w:tab w:val="right" w:leader="dot" w:pos="4310"/>
        </w:tabs>
        <w:rPr>
          <w:noProof/>
        </w:rPr>
      </w:pPr>
      <w:r>
        <w:rPr>
          <w:noProof/>
        </w:rPr>
        <w:t>MSDS (Material Safety Data Sheets)</w:t>
      </w:r>
      <w:r>
        <w:rPr>
          <w:noProof/>
        </w:rPr>
        <w:tab/>
        <w:t>93</w:t>
      </w:r>
    </w:p>
    <w:p w14:paraId="2EFE14C9" w14:textId="77777777" w:rsidR="00724993" w:rsidRDefault="00724993">
      <w:pPr>
        <w:pStyle w:val="Index1"/>
        <w:tabs>
          <w:tab w:val="right" w:leader="dot" w:pos="4310"/>
        </w:tabs>
        <w:rPr>
          <w:noProof/>
        </w:rPr>
      </w:pPr>
      <w:r w:rsidRPr="001169B2">
        <w:rPr>
          <w:rFonts w:eastAsia="Calibri" w:cs="Times New Roman"/>
          <w:noProof/>
        </w:rPr>
        <w:t>multi-agency boards/committees/etc.</w:t>
      </w:r>
    </w:p>
    <w:p w14:paraId="64703284" w14:textId="77777777" w:rsidR="00724993" w:rsidRDefault="00724993">
      <w:pPr>
        <w:pStyle w:val="Index2"/>
        <w:tabs>
          <w:tab w:val="right" w:leader="dot" w:pos="4310"/>
        </w:tabs>
        <w:rPr>
          <w:noProof/>
        </w:rPr>
      </w:pPr>
      <w:r w:rsidRPr="001169B2">
        <w:rPr>
          <w:rFonts w:eastAsia="Calibri" w:cs="Times New Roman"/>
          <w:noProof/>
        </w:rPr>
        <w:t>agency is not secretary/recordkeeper</w:t>
      </w:r>
      <w:r>
        <w:rPr>
          <w:noProof/>
        </w:rPr>
        <w:tab/>
        <w:t>28</w:t>
      </w:r>
    </w:p>
    <w:p w14:paraId="3F4EE771" w14:textId="77777777" w:rsidR="00724993" w:rsidRDefault="00724993">
      <w:pPr>
        <w:pStyle w:val="Index2"/>
        <w:tabs>
          <w:tab w:val="right" w:leader="dot" w:pos="4310"/>
        </w:tabs>
        <w:rPr>
          <w:noProof/>
        </w:rPr>
      </w:pPr>
      <w:r w:rsidRPr="001169B2">
        <w:rPr>
          <w:rFonts w:eastAsia="Calibri" w:cs="Times New Roman"/>
          <w:noProof/>
        </w:rPr>
        <w:t>agency is secretary/recordkeeper</w:t>
      </w:r>
    </w:p>
    <w:p w14:paraId="5111ACB2" w14:textId="77777777" w:rsidR="00724993" w:rsidRDefault="00724993">
      <w:pPr>
        <w:pStyle w:val="Index3"/>
        <w:tabs>
          <w:tab w:val="right" w:leader="dot" w:pos="4310"/>
        </w:tabs>
        <w:rPr>
          <w:noProof/>
        </w:rPr>
      </w:pPr>
      <w:r w:rsidRPr="001169B2">
        <w:rPr>
          <w:rFonts w:eastAsia="Calibri" w:cs="Times New Roman"/>
          <w:noProof/>
        </w:rPr>
        <w:t>advisory bodies</w:t>
      </w:r>
      <w:r>
        <w:rPr>
          <w:noProof/>
        </w:rPr>
        <w:tab/>
        <w:t>25</w:t>
      </w:r>
    </w:p>
    <w:p w14:paraId="2E1B0FEB" w14:textId="77777777" w:rsidR="00724993" w:rsidRDefault="00724993">
      <w:pPr>
        <w:pStyle w:val="Index3"/>
        <w:tabs>
          <w:tab w:val="right" w:leader="dot" w:pos="4310"/>
        </w:tabs>
        <w:rPr>
          <w:noProof/>
        </w:rPr>
      </w:pPr>
      <w:r w:rsidRPr="001169B2">
        <w:rPr>
          <w:rFonts w:eastAsia="Calibri" w:cs="Times New Roman"/>
          <w:noProof/>
        </w:rPr>
        <w:t>governing/policy-setting bodies</w:t>
      </w:r>
      <w:r>
        <w:rPr>
          <w:noProof/>
        </w:rPr>
        <w:tab/>
        <w:t>26</w:t>
      </w:r>
    </w:p>
    <w:p w14:paraId="5F3E6962" w14:textId="77777777" w:rsidR="00724993" w:rsidRDefault="00724993">
      <w:pPr>
        <w:pStyle w:val="Index1"/>
        <w:tabs>
          <w:tab w:val="right" w:leader="dot" w:pos="4310"/>
        </w:tabs>
        <w:rPr>
          <w:noProof/>
        </w:rPr>
      </w:pPr>
      <w:r>
        <w:rPr>
          <w:noProof/>
        </w:rPr>
        <w:t>multi-media presentations (videos/CDs/DVDs)</w:t>
      </w:r>
    </w:p>
    <w:p w14:paraId="785DCB96" w14:textId="77777777" w:rsidR="00724993" w:rsidRDefault="00724993">
      <w:pPr>
        <w:pStyle w:val="Index2"/>
        <w:tabs>
          <w:tab w:val="right" w:leader="dot" w:pos="4310"/>
        </w:tabs>
        <w:rPr>
          <w:noProof/>
        </w:rPr>
      </w:pPr>
      <w:r>
        <w:rPr>
          <w:noProof/>
        </w:rPr>
        <w:t>agency publications</w:t>
      </w:r>
      <w:r>
        <w:rPr>
          <w:noProof/>
        </w:rPr>
        <w:tab/>
        <w:t>116</w:t>
      </w:r>
    </w:p>
    <w:p w14:paraId="4158246A" w14:textId="77777777" w:rsidR="00724993" w:rsidRDefault="00724993">
      <w:pPr>
        <w:pStyle w:val="Index3"/>
        <w:tabs>
          <w:tab w:val="right" w:leader="dot" w:pos="4310"/>
        </w:tabs>
        <w:rPr>
          <w:noProof/>
        </w:rPr>
      </w:pPr>
      <w:r>
        <w:rPr>
          <w:noProof/>
        </w:rPr>
        <w:t>additional copies</w:t>
      </w:r>
      <w:r>
        <w:rPr>
          <w:noProof/>
        </w:rPr>
        <w:tab/>
        <w:t>124</w:t>
      </w:r>
    </w:p>
    <w:p w14:paraId="6D79D823" w14:textId="77777777" w:rsidR="00724993" w:rsidRDefault="00724993">
      <w:pPr>
        <w:pStyle w:val="Index2"/>
        <w:tabs>
          <w:tab w:val="right" w:leader="dot" w:pos="4310"/>
        </w:tabs>
        <w:rPr>
          <w:noProof/>
        </w:rPr>
      </w:pPr>
      <w:r>
        <w:rPr>
          <w:noProof/>
        </w:rPr>
        <w:t>from external sources</w:t>
      </w:r>
      <w:r>
        <w:rPr>
          <w:noProof/>
        </w:rPr>
        <w:tab/>
        <w:t>127</w:t>
      </w:r>
    </w:p>
    <w:p w14:paraId="7665AA8D"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N</w:t>
      </w:r>
    </w:p>
    <w:p w14:paraId="354CDC88" w14:textId="77777777" w:rsidR="00724993" w:rsidRDefault="00724993">
      <w:pPr>
        <w:pStyle w:val="Index1"/>
        <w:tabs>
          <w:tab w:val="right" w:leader="dot" w:pos="4310"/>
        </w:tabs>
        <w:rPr>
          <w:noProof/>
        </w:rPr>
      </w:pPr>
      <w:r w:rsidRPr="001169B2">
        <w:rPr>
          <w:rFonts w:eastAsia="Calibri" w:cs="Times New Roman"/>
          <w:noProof/>
        </w:rPr>
        <w:t>national boards/committees/etc.</w:t>
      </w:r>
    </w:p>
    <w:p w14:paraId="60B52A3E" w14:textId="77777777" w:rsidR="00724993" w:rsidRDefault="00724993">
      <w:pPr>
        <w:pStyle w:val="Index2"/>
        <w:tabs>
          <w:tab w:val="right" w:leader="dot" w:pos="4310"/>
        </w:tabs>
        <w:rPr>
          <w:noProof/>
        </w:rPr>
      </w:pPr>
      <w:r w:rsidRPr="001169B2">
        <w:rPr>
          <w:rFonts w:eastAsia="Calibri" w:cs="Times New Roman"/>
          <w:noProof/>
        </w:rPr>
        <w:t>agency is not secretary/recordkeeper</w:t>
      </w:r>
      <w:r>
        <w:rPr>
          <w:noProof/>
        </w:rPr>
        <w:tab/>
        <w:t>28</w:t>
      </w:r>
    </w:p>
    <w:p w14:paraId="21226863" w14:textId="77777777" w:rsidR="00724993" w:rsidRDefault="00724993">
      <w:pPr>
        <w:pStyle w:val="Index2"/>
        <w:tabs>
          <w:tab w:val="right" w:leader="dot" w:pos="4310"/>
        </w:tabs>
        <w:rPr>
          <w:noProof/>
        </w:rPr>
      </w:pPr>
      <w:r w:rsidRPr="001169B2">
        <w:rPr>
          <w:rFonts w:eastAsia="Calibri" w:cs="Times New Roman"/>
          <w:noProof/>
        </w:rPr>
        <w:t>agency is secretary/recordkeeper</w:t>
      </w:r>
    </w:p>
    <w:p w14:paraId="400B6BF7" w14:textId="77777777" w:rsidR="00724993" w:rsidRDefault="00724993">
      <w:pPr>
        <w:pStyle w:val="Index3"/>
        <w:tabs>
          <w:tab w:val="right" w:leader="dot" w:pos="4310"/>
        </w:tabs>
        <w:rPr>
          <w:noProof/>
        </w:rPr>
      </w:pPr>
      <w:r w:rsidRPr="001169B2">
        <w:rPr>
          <w:rFonts w:eastAsia="Calibri" w:cs="Times New Roman"/>
          <w:noProof/>
        </w:rPr>
        <w:t>advisory bodies</w:t>
      </w:r>
      <w:r>
        <w:rPr>
          <w:noProof/>
        </w:rPr>
        <w:tab/>
        <w:t>25</w:t>
      </w:r>
    </w:p>
    <w:p w14:paraId="1139BFF2" w14:textId="77777777" w:rsidR="00724993" w:rsidRDefault="00724993">
      <w:pPr>
        <w:pStyle w:val="Index3"/>
        <w:tabs>
          <w:tab w:val="right" w:leader="dot" w:pos="4310"/>
        </w:tabs>
        <w:rPr>
          <w:noProof/>
        </w:rPr>
      </w:pPr>
      <w:r w:rsidRPr="001169B2">
        <w:rPr>
          <w:rFonts w:eastAsia="Calibri" w:cs="Times New Roman"/>
          <w:noProof/>
        </w:rPr>
        <w:t>governing/policy-setting bodies</w:t>
      </w:r>
      <w:r>
        <w:rPr>
          <w:noProof/>
        </w:rPr>
        <w:tab/>
        <w:t>26</w:t>
      </w:r>
    </w:p>
    <w:p w14:paraId="6F8558E3" w14:textId="77777777" w:rsidR="00724993" w:rsidRDefault="00724993">
      <w:pPr>
        <w:pStyle w:val="Index1"/>
        <w:tabs>
          <w:tab w:val="right" w:leader="dot" w:pos="4310"/>
        </w:tabs>
        <w:rPr>
          <w:noProof/>
        </w:rPr>
      </w:pPr>
      <w:r>
        <w:rPr>
          <w:noProof/>
        </w:rPr>
        <w:t>natural disasters</w:t>
      </w:r>
    </w:p>
    <w:p w14:paraId="69B00296" w14:textId="77777777" w:rsidR="00724993" w:rsidRDefault="00724993">
      <w:pPr>
        <w:pStyle w:val="Index2"/>
        <w:tabs>
          <w:tab w:val="right" w:leader="dot" w:pos="4310"/>
        </w:tabs>
        <w:rPr>
          <w:noProof/>
        </w:rPr>
      </w:pPr>
      <w:r>
        <w:rPr>
          <w:noProof/>
        </w:rPr>
        <w:t>planning/preparedness</w:t>
      </w:r>
    </w:p>
    <w:p w14:paraId="206013BA" w14:textId="77777777" w:rsidR="00724993" w:rsidRDefault="00724993">
      <w:pPr>
        <w:pStyle w:val="Index3"/>
        <w:tabs>
          <w:tab w:val="right" w:leader="dot" w:pos="4310"/>
        </w:tabs>
        <w:rPr>
          <w:noProof/>
        </w:rPr>
      </w:pPr>
      <w:r>
        <w:rPr>
          <w:noProof/>
        </w:rPr>
        <w:lastRenderedPageBreak/>
        <w:t>emergency contact information</w:t>
      </w:r>
      <w:r>
        <w:rPr>
          <w:noProof/>
        </w:rPr>
        <w:tab/>
        <w:t>39</w:t>
      </w:r>
    </w:p>
    <w:p w14:paraId="20E19B3E" w14:textId="77777777" w:rsidR="00724993" w:rsidRDefault="00724993">
      <w:pPr>
        <w:pStyle w:val="Index3"/>
        <w:tabs>
          <w:tab w:val="right" w:leader="dot" w:pos="4310"/>
        </w:tabs>
        <w:rPr>
          <w:noProof/>
        </w:rPr>
      </w:pPr>
      <w:r>
        <w:rPr>
          <w:noProof/>
        </w:rPr>
        <w:t>essential records lists</w:t>
      </w:r>
      <w:r>
        <w:rPr>
          <w:noProof/>
        </w:rPr>
        <w:tab/>
        <w:t>120</w:t>
      </w:r>
    </w:p>
    <w:p w14:paraId="0A0D56BE" w14:textId="77777777" w:rsidR="00724993" w:rsidRDefault="00724993">
      <w:pPr>
        <w:pStyle w:val="Index3"/>
        <w:tabs>
          <w:tab w:val="right" w:leader="dot" w:pos="4310"/>
        </w:tabs>
        <w:rPr>
          <w:noProof/>
        </w:rPr>
      </w:pPr>
      <w:r>
        <w:rPr>
          <w:noProof/>
        </w:rPr>
        <w:t>plans</w:t>
      </w:r>
      <w:r>
        <w:rPr>
          <w:noProof/>
        </w:rPr>
        <w:tab/>
        <w:t>40</w:t>
      </w:r>
    </w:p>
    <w:p w14:paraId="3CC579DC" w14:textId="77777777" w:rsidR="00724993" w:rsidRDefault="00724993">
      <w:pPr>
        <w:pStyle w:val="Index3"/>
        <w:tabs>
          <w:tab w:val="right" w:leader="dot" w:pos="4310"/>
        </w:tabs>
        <w:rPr>
          <w:noProof/>
        </w:rPr>
      </w:pPr>
      <w:r>
        <w:rPr>
          <w:noProof/>
        </w:rPr>
        <w:t>safety drills/exercises</w:t>
      </w:r>
      <w:r>
        <w:rPr>
          <w:noProof/>
        </w:rPr>
        <w:tab/>
        <w:t>41</w:t>
      </w:r>
    </w:p>
    <w:p w14:paraId="7EE0C7A8" w14:textId="77777777" w:rsidR="00724993" w:rsidRDefault="00724993">
      <w:pPr>
        <w:pStyle w:val="Index2"/>
        <w:tabs>
          <w:tab w:val="right" w:leader="dot" w:pos="4310"/>
        </w:tabs>
        <w:rPr>
          <w:noProof/>
        </w:rPr>
      </w:pPr>
      <w:r>
        <w:rPr>
          <w:noProof/>
        </w:rPr>
        <w:t>response/recovery</w:t>
      </w:r>
    </w:p>
    <w:p w14:paraId="105876F7" w14:textId="77777777" w:rsidR="00724993" w:rsidRDefault="00724993">
      <w:pPr>
        <w:pStyle w:val="Index3"/>
        <w:tabs>
          <w:tab w:val="right" w:leader="dot" w:pos="4310"/>
        </w:tabs>
        <w:rPr>
          <w:noProof/>
        </w:rPr>
      </w:pPr>
      <w:r>
        <w:rPr>
          <w:noProof/>
        </w:rPr>
        <w:t>minor/routine</w:t>
      </w:r>
      <w:r>
        <w:rPr>
          <w:noProof/>
        </w:rPr>
        <w:tab/>
        <w:t>40</w:t>
      </w:r>
    </w:p>
    <w:p w14:paraId="2CD889D2" w14:textId="77777777" w:rsidR="00724993" w:rsidRDefault="00724993">
      <w:pPr>
        <w:pStyle w:val="Index3"/>
        <w:tabs>
          <w:tab w:val="right" w:leader="dot" w:pos="4310"/>
        </w:tabs>
        <w:rPr>
          <w:noProof/>
        </w:rPr>
      </w:pPr>
      <w:r>
        <w:rPr>
          <w:noProof/>
        </w:rPr>
        <w:t>significant</w:t>
      </w:r>
      <w:r>
        <w:rPr>
          <w:noProof/>
        </w:rPr>
        <w:tab/>
        <w:t>41</w:t>
      </w:r>
    </w:p>
    <w:p w14:paraId="0A2BF796" w14:textId="77777777" w:rsidR="00724993" w:rsidRDefault="00724993">
      <w:pPr>
        <w:pStyle w:val="Index1"/>
        <w:tabs>
          <w:tab w:val="right" w:leader="dot" w:pos="4310"/>
        </w:tabs>
        <w:rPr>
          <w:noProof/>
        </w:rPr>
      </w:pPr>
      <w:r>
        <w:rPr>
          <w:noProof/>
        </w:rPr>
        <w:t>networks (IT – design/build)</w:t>
      </w:r>
      <w:r>
        <w:rPr>
          <w:noProof/>
        </w:rPr>
        <w:tab/>
        <w:t>55</w:t>
      </w:r>
    </w:p>
    <w:p w14:paraId="53C5F51B" w14:textId="77777777" w:rsidR="00724993" w:rsidRDefault="00724993">
      <w:pPr>
        <w:pStyle w:val="Index1"/>
        <w:tabs>
          <w:tab w:val="right" w:leader="dot" w:pos="4310"/>
        </w:tabs>
        <w:rPr>
          <w:noProof/>
        </w:rPr>
      </w:pPr>
      <w:r w:rsidRPr="001169B2">
        <w:rPr>
          <w:rFonts w:eastAsia="Calibri" w:cs="Times New Roman"/>
          <w:noProof/>
        </w:rPr>
        <w:t>news clippings</w:t>
      </w:r>
    </w:p>
    <w:p w14:paraId="6C58EED0" w14:textId="77777777" w:rsidR="00724993" w:rsidRDefault="00724993">
      <w:pPr>
        <w:pStyle w:val="Index2"/>
        <w:tabs>
          <w:tab w:val="right" w:leader="dot" w:pos="4310"/>
        </w:tabs>
        <w:rPr>
          <w:noProof/>
        </w:rPr>
      </w:pPr>
      <w:r w:rsidRPr="001169B2">
        <w:rPr>
          <w:rFonts w:eastAsia="Calibri" w:cs="Times New Roman"/>
          <w:noProof/>
        </w:rPr>
        <w:t>concerning agency</w:t>
      </w:r>
      <w:r>
        <w:rPr>
          <w:noProof/>
        </w:rPr>
        <w:tab/>
        <w:t>17</w:t>
      </w:r>
    </w:p>
    <w:p w14:paraId="2ACE91E2" w14:textId="77777777" w:rsidR="00724993" w:rsidRDefault="00724993">
      <w:pPr>
        <w:pStyle w:val="Index3"/>
        <w:tabs>
          <w:tab w:val="right" w:leader="dot" w:pos="4310"/>
        </w:tabs>
        <w:rPr>
          <w:noProof/>
        </w:rPr>
      </w:pPr>
      <w:r w:rsidRPr="001169B2">
        <w:rPr>
          <w:rFonts w:eastAsia="Calibri" w:cs="Times New Roman"/>
          <w:noProof/>
        </w:rPr>
        <w:t>history of agency/program</w:t>
      </w:r>
      <w:r>
        <w:rPr>
          <w:noProof/>
        </w:rPr>
        <w:tab/>
        <w:t>31</w:t>
      </w:r>
    </w:p>
    <w:p w14:paraId="51BF495E" w14:textId="77777777" w:rsidR="00724993" w:rsidRDefault="00724993">
      <w:pPr>
        <w:pStyle w:val="Index2"/>
        <w:tabs>
          <w:tab w:val="right" w:leader="dot" w:pos="4310"/>
        </w:tabs>
        <w:rPr>
          <w:noProof/>
        </w:rPr>
      </w:pPr>
      <w:r w:rsidRPr="001169B2">
        <w:rPr>
          <w:rFonts w:eastAsia="Calibri" w:cs="Times New Roman"/>
          <w:noProof/>
        </w:rPr>
        <w:t>external reference material</w:t>
      </w:r>
      <w:r>
        <w:rPr>
          <w:noProof/>
        </w:rPr>
        <w:tab/>
        <w:t>131</w:t>
      </w:r>
    </w:p>
    <w:p w14:paraId="326E72D1" w14:textId="77777777" w:rsidR="00724993" w:rsidRDefault="00724993">
      <w:pPr>
        <w:pStyle w:val="Index1"/>
        <w:tabs>
          <w:tab w:val="right" w:leader="dot" w:pos="4310"/>
        </w:tabs>
        <w:rPr>
          <w:noProof/>
        </w:rPr>
      </w:pPr>
      <w:r w:rsidRPr="001169B2">
        <w:rPr>
          <w:rFonts w:eastAsia="Calibri" w:cs="Times New Roman"/>
          <w:noProof/>
        </w:rPr>
        <w:t>news releases</w:t>
      </w:r>
      <w:r>
        <w:rPr>
          <w:noProof/>
        </w:rPr>
        <w:tab/>
        <w:t>17</w:t>
      </w:r>
    </w:p>
    <w:p w14:paraId="52378355" w14:textId="77777777" w:rsidR="00724993" w:rsidRDefault="00724993">
      <w:pPr>
        <w:pStyle w:val="Index1"/>
        <w:tabs>
          <w:tab w:val="right" w:leader="dot" w:pos="4310"/>
        </w:tabs>
        <w:rPr>
          <w:noProof/>
        </w:rPr>
      </w:pPr>
      <w:r w:rsidRPr="001169B2">
        <w:rPr>
          <w:rFonts w:eastAsia="Calibri" w:cs="Times New Roman"/>
          <w:noProof/>
        </w:rPr>
        <w:t>newsletters</w:t>
      </w:r>
    </w:p>
    <w:p w14:paraId="36B631B1" w14:textId="77777777" w:rsidR="00724993" w:rsidRDefault="00724993">
      <w:pPr>
        <w:pStyle w:val="Index2"/>
        <w:tabs>
          <w:tab w:val="right" w:leader="dot" w:pos="4310"/>
        </w:tabs>
        <w:rPr>
          <w:noProof/>
        </w:rPr>
      </w:pPr>
      <w:r>
        <w:rPr>
          <w:noProof/>
        </w:rPr>
        <w:t>agency publications</w:t>
      </w:r>
      <w:r>
        <w:rPr>
          <w:noProof/>
        </w:rPr>
        <w:tab/>
        <w:t>116</w:t>
      </w:r>
    </w:p>
    <w:p w14:paraId="069D16AA" w14:textId="77777777" w:rsidR="00724993" w:rsidRDefault="00724993">
      <w:pPr>
        <w:pStyle w:val="Index2"/>
        <w:tabs>
          <w:tab w:val="right" w:leader="dot" w:pos="4310"/>
        </w:tabs>
        <w:rPr>
          <w:noProof/>
        </w:rPr>
      </w:pPr>
      <w:r>
        <w:rPr>
          <w:noProof/>
        </w:rPr>
        <w:t>from external sources</w:t>
      </w:r>
      <w:r>
        <w:rPr>
          <w:noProof/>
        </w:rPr>
        <w:tab/>
        <w:t>127</w:t>
      </w:r>
    </w:p>
    <w:p w14:paraId="537B368C" w14:textId="77777777" w:rsidR="00724993" w:rsidRDefault="00724993">
      <w:pPr>
        <w:pStyle w:val="Index2"/>
        <w:tabs>
          <w:tab w:val="right" w:leader="dot" w:pos="4310"/>
        </w:tabs>
        <w:rPr>
          <w:noProof/>
        </w:rPr>
      </w:pPr>
      <w:r w:rsidRPr="001169B2">
        <w:rPr>
          <w:rFonts w:eastAsia="Calibri" w:cs="Times New Roman"/>
          <w:noProof/>
        </w:rPr>
        <w:t>from stakeholder groups</w:t>
      </w:r>
      <w:r>
        <w:rPr>
          <w:noProof/>
        </w:rPr>
        <w:tab/>
        <w:t>18</w:t>
      </w:r>
    </w:p>
    <w:p w14:paraId="38E87AF1" w14:textId="77777777" w:rsidR="00724993" w:rsidRDefault="00724993">
      <w:pPr>
        <w:pStyle w:val="Index1"/>
        <w:tabs>
          <w:tab w:val="right" w:leader="dot" w:pos="4310"/>
        </w:tabs>
        <w:rPr>
          <w:noProof/>
        </w:rPr>
      </w:pPr>
      <w:r>
        <w:rPr>
          <w:noProof/>
        </w:rPr>
        <w:t>notes (rough/working)</w:t>
      </w:r>
    </w:p>
    <w:p w14:paraId="49C14079" w14:textId="77777777" w:rsidR="00724993" w:rsidRDefault="00724993">
      <w:pPr>
        <w:pStyle w:val="Index2"/>
        <w:tabs>
          <w:tab w:val="right" w:leader="dot" w:pos="4310"/>
        </w:tabs>
        <w:rPr>
          <w:noProof/>
        </w:rPr>
      </w:pPr>
      <w:r>
        <w:rPr>
          <w:noProof/>
        </w:rPr>
        <w:t>brainstorming/collaborating</w:t>
      </w:r>
      <w:r>
        <w:rPr>
          <w:noProof/>
        </w:rPr>
        <w:tab/>
        <w:t>124</w:t>
      </w:r>
    </w:p>
    <w:p w14:paraId="15D34265" w14:textId="77777777" w:rsidR="00724993" w:rsidRDefault="00724993">
      <w:pPr>
        <w:pStyle w:val="Index2"/>
        <w:tabs>
          <w:tab w:val="right" w:leader="dot" w:pos="4310"/>
        </w:tabs>
        <w:rPr>
          <w:noProof/>
        </w:rPr>
      </w:pPr>
      <w:r>
        <w:rPr>
          <w:noProof/>
        </w:rPr>
        <w:t>drafting/editing</w:t>
      </w:r>
      <w:r>
        <w:rPr>
          <w:noProof/>
        </w:rPr>
        <w:tab/>
        <w:t>126</w:t>
      </w:r>
    </w:p>
    <w:p w14:paraId="64A6C766" w14:textId="77777777" w:rsidR="00724993" w:rsidRDefault="00724993">
      <w:pPr>
        <w:pStyle w:val="Index2"/>
        <w:tabs>
          <w:tab w:val="right" w:leader="dot" w:pos="4310"/>
        </w:tabs>
        <w:rPr>
          <w:noProof/>
        </w:rPr>
      </w:pPr>
      <w:r>
        <w:rPr>
          <w:noProof/>
        </w:rPr>
        <w:t>individual board/committee members</w:t>
      </w:r>
      <w:r>
        <w:rPr>
          <w:noProof/>
        </w:rPr>
        <w:tab/>
        <w:t>28</w:t>
      </w:r>
    </w:p>
    <w:p w14:paraId="6D3C826C" w14:textId="77777777" w:rsidR="00724993" w:rsidRDefault="00724993">
      <w:pPr>
        <w:pStyle w:val="Index2"/>
        <w:tabs>
          <w:tab w:val="right" w:leader="dot" w:pos="4310"/>
        </w:tabs>
        <w:rPr>
          <w:noProof/>
        </w:rPr>
      </w:pPr>
      <w:r>
        <w:rPr>
          <w:noProof/>
        </w:rPr>
        <w:t>memorialized in another format</w:t>
      </w:r>
      <w:r>
        <w:rPr>
          <w:noProof/>
        </w:rPr>
        <w:tab/>
        <w:t>130</w:t>
      </w:r>
    </w:p>
    <w:p w14:paraId="4564586E" w14:textId="77777777" w:rsidR="00724993" w:rsidRDefault="00724993">
      <w:pPr>
        <w:pStyle w:val="Index1"/>
        <w:tabs>
          <w:tab w:val="right" w:leader="dot" w:pos="4310"/>
        </w:tabs>
        <w:rPr>
          <w:noProof/>
        </w:rPr>
      </w:pPr>
      <w:r>
        <w:rPr>
          <w:noProof/>
        </w:rPr>
        <w:t>notifying external agencies (mandatory)</w:t>
      </w:r>
      <w:r>
        <w:rPr>
          <w:noProof/>
        </w:rPr>
        <w:tab/>
        <w:t>36</w:t>
      </w:r>
    </w:p>
    <w:p w14:paraId="35A13CB8" w14:textId="77777777" w:rsidR="00724993" w:rsidRDefault="00724993">
      <w:pPr>
        <w:pStyle w:val="Index2"/>
        <w:tabs>
          <w:tab w:val="right" w:leader="dot" w:pos="4310"/>
        </w:tabs>
        <w:rPr>
          <w:noProof/>
        </w:rPr>
      </w:pPr>
      <w:r>
        <w:rPr>
          <w:noProof/>
        </w:rPr>
        <w:t>employment-related</w:t>
      </w:r>
      <w:r>
        <w:rPr>
          <w:noProof/>
        </w:rPr>
        <w:tab/>
        <w:t>106</w:t>
      </w:r>
    </w:p>
    <w:p w14:paraId="05A320A2" w14:textId="77777777" w:rsidR="00724993" w:rsidRDefault="00724993">
      <w:pPr>
        <w:pStyle w:val="Index1"/>
        <w:tabs>
          <w:tab w:val="right" w:leader="dot" w:pos="4310"/>
        </w:tabs>
        <w:rPr>
          <w:noProof/>
        </w:rPr>
      </w:pPr>
      <w:r>
        <w:rPr>
          <w:noProof/>
        </w:rPr>
        <w:t>NSF (non-sufficient funds) checks</w:t>
      </w:r>
      <w:r>
        <w:rPr>
          <w:noProof/>
        </w:rPr>
        <w:tab/>
        <w:t>66</w:t>
      </w:r>
    </w:p>
    <w:p w14:paraId="5E27ACC2" w14:textId="77777777" w:rsidR="00724993" w:rsidRDefault="00724993">
      <w:pPr>
        <w:pStyle w:val="Index1"/>
        <w:tabs>
          <w:tab w:val="right" w:leader="dot" w:pos="4310"/>
        </w:tabs>
        <w:rPr>
          <w:noProof/>
        </w:rPr>
      </w:pPr>
      <w:r>
        <w:rPr>
          <w:noProof/>
        </w:rPr>
        <w:t>numbered forms (accountable)</w:t>
      </w:r>
      <w:r>
        <w:rPr>
          <w:noProof/>
        </w:rPr>
        <w:tab/>
        <w:t>109</w:t>
      </w:r>
    </w:p>
    <w:p w14:paraId="331B7A60"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O</w:t>
      </w:r>
    </w:p>
    <w:p w14:paraId="40327DEE" w14:textId="77777777" w:rsidR="00724993" w:rsidRDefault="00724993">
      <w:pPr>
        <w:pStyle w:val="Index1"/>
        <w:tabs>
          <w:tab w:val="right" w:leader="dot" w:pos="4310"/>
        </w:tabs>
        <w:rPr>
          <w:noProof/>
        </w:rPr>
      </w:pPr>
      <w:r>
        <w:rPr>
          <w:noProof/>
        </w:rPr>
        <w:t>occupancy (certificates)</w:t>
      </w:r>
      <w:r>
        <w:rPr>
          <w:noProof/>
        </w:rPr>
        <w:tab/>
        <w:t>47</w:t>
      </w:r>
    </w:p>
    <w:p w14:paraId="6C15F11E" w14:textId="77777777" w:rsidR="00724993" w:rsidRDefault="00724993">
      <w:pPr>
        <w:pStyle w:val="Index1"/>
        <w:tabs>
          <w:tab w:val="right" w:leader="dot" w:pos="4310"/>
        </w:tabs>
        <w:rPr>
          <w:noProof/>
        </w:rPr>
      </w:pPr>
      <w:r>
        <w:rPr>
          <w:noProof/>
        </w:rPr>
        <w:t>office supplies</w:t>
      </w:r>
    </w:p>
    <w:p w14:paraId="20D00E0D" w14:textId="77777777" w:rsidR="00724993" w:rsidRDefault="00724993">
      <w:pPr>
        <w:pStyle w:val="Index2"/>
        <w:tabs>
          <w:tab w:val="right" w:leader="dot" w:pos="4310"/>
        </w:tabs>
        <w:rPr>
          <w:noProof/>
        </w:rPr>
      </w:pPr>
      <w:r>
        <w:rPr>
          <w:noProof/>
        </w:rPr>
        <w:t>disbursement</w:t>
      </w:r>
      <w:r>
        <w:rPr>
          <w:noProof/>
        </w:rPr>
        <w:tab/>
        <w:t>61</w:t>
      </w:r>
    </w:p>
    <w:p w14:paraId="68B7CFD4" w14:textId="77777777" w:rsidR="00724993" w:rsidRDefault="00724993">
      <w:pPr>
        <w:pStyle w:val="Index2"/>
        <w:tabs>
          <w:tab w:val="right" w:leader="dot" w:pos="4310"/>
        </w:tabs>
        <w:rPr>
          <w:noProof/>
        </w:rPr>
      </w:pPr>
      <w:r>
        <w:rPr>
          <w:noProof/>
        </w:rPr>
        <w:t>inventories</w:t>
      </w:r>
      <w:r>
        <w:rPr>
          <w:noProof/>
        </w:rPr>
        <w:tab/>
        <w:t>56</w:t>
      </w:r>
    </w:p>
    <w:p w14:paraId="6EACE050" w14:textId="77777777" w:rsidR="00724993" w:rsidRDefault="00724993">
      <w:pPr>
        <w:pStyle w:val="Index1"/>
        <w:tabs>
          <w:tab w:val="right" w:leader="dot" w:pos="4310"/>
        </w:tabs>
        <w:rPr>
          <w:noProof/>
        </w:rPr>
      </w:pPr>
      <w:r>
        <w:rPr>
          <w:noProof/>
        </w:rPr>
        <w:t>online content management</w:t>
      </w:r>
      <w:r>
        <w:rPr>
          <w:noProof/>
        </w:rPr>
        <w:tab/>
        <w:t>115</w:t>
      </w:r>
    </w:p>
    <w:p w14:paraId="79265744" w14:textId="77777777" w:rsidR="00724993" w:rsidRDefault="00724993">
      <w:pPr>
        <w:pStyle w:val="Index1"/>
        <w:tabs>
          <w:tab w:val="right" w:leader="dot" w:pos="4310"/>
        </w:tabs>
        <w:rPr>
          <w:noProof/>
        </w:rPr>
      </w:pPr>
      <w:r>
        <w:rPr>
          <w:noProof/>
        </w:rPr>
        <w:t>openings (buildings/monuments)</w:t>
      </w:r>
      <w:r>
        <w:rPr>
          <w:noProof/>
        </w:rPr>
        <w:tab/>
        <w:t>14</w:t>
      </w:r>
    </w:p>
    <w:p w14:paraId="4EEED5CC" w14:textId="77777777" w:rsidR="00724993" w:rsidRDefault="00724993">
      <w:pPr>
        <w:pStyle w:val="Index1"/>
        <w:tabs>
          <w:tab w:val="right" w:leader="dot" w:pos="4310"/>
        </w:tabs>
        <w:rPr>
          <w:noProof/>
        </w:rPr>
      </w:pPr>
      <w:r>
        <w:rPr>
          <w:noProof/>
        </w:rPr>
        <w:t>operating</w:t>
      </w:r>
    </w:p>
    <w:p w14:paraId="3B8CC3F5" w14:textId="77777777" w:rsidR="00724993" w:rsidRDefault="00724993">
      <w:pPr>
        <w:pStyle w:val="Index2"/>
        <w:tabs>
          <w:tab w:val="right" w:leader="dot" w:pos="4310"/>
        </w:tabs>
        <w:rPr>
          <w:noProof/>
        </w:rPr>
      </w:pPr>
      <w:r>
        <w:rPr>
          <w:noProof/>
        </w:rPr>
        <w:t>manuals (facility equipment)</w:t>
      </w:r>
      <w:r>
        <w:rPr>
          <w:noProof/>
        </w:rPr>
        <w:tab/>
        <w:t>61</w:t>
      </w:r>
    </w:p>
    <w:p w14:paraId="22466778" w14:textId="77777777" w:rsidR="00724993" w:rsidRDefault="00724993">
      <w:pPr>
        <w:pStyle w:val="Index2"/>
        <w:tabs>
          <w:tab w:val="right" w:leader="dot" w:pos="4310"/>
        </w:tabs>
        <w:rPr>
          <w:noProof/>
        </w:rPr>
      </w:pPr>
      <w:r>
        <w:rPr>
          <w:noProof/>
        </w:rPr>
        <w:t>permits (boilers/elevators)</w:t>
      </w:r>
      <w:r>
        <w:rPr>
          <w:noProof/>
        </w:rPr>
        <w:tab/>
        <w:t>47</w:t>
      </w:r>
    </w:p>
    <w:p w14:paraId="01FC3BCB" w14:textId="77777777" w:rsidR="00724993" w:rsidRDefault="00724993">
      <w:pPr>
        <w:pStyle w:val="Index1"/>
        <w:tabs>
          <w:tab w:val="right" w:leader="dot" w:pos="4310"/>
        </w:tabs>
        <w:rPr>
          <w:noProof/>
        </w:rPr>
      </w:pPr>
      <w:r>
        <w:rPr>
          <w:noProof/>
        </w:rPr>
        <w:t>opinions (legal)</w:t>
      </w:r>
      <w:r>
        <w:rPr>
          <w:noProof/>
        </w:rPr>
        <w:tab/>
        <w:t>20</w:t>
      </w:r>
    </w:p>
    <w:p w14:paraId="448E7C04" w14:textId="77777777" w:rsidR="00724993" w:rsidRDefault="00724993">
      <w:pPr>
        <w:pStyle w:val="Index1"/>
        <w:tabs>
          <w:tab w:val="right" w:leader="dot" w:pos="4310"/>
        </w:tabs>
        <w:rPr>
          <w:noProof/>
        </w:rPr>
      </w:pPr>
      <w:r w:rsidRPr="001169B2">
        <w:rPr>
          <w:rFonts w:eastAsia="Calibri" w:cs="Times New Roman"/>
          <w:noProof/>
        </w:rPr>
        <w:t>organizational charts</w:t>
      </w:r>
    </w:p>
    <w:p w14:paraId="293871CF" w14:textId="77777777" w:rsidR="00724993" w:rsidRDefault="00724993">
      <w:pPr>
        <w:pStyle w:val="Index2"/>
        <w:tabs>
          <w:tab w:val="right" w:leader="dot" w:pos="4310"/>
        </w:tabs>
        <w:rPr>
          <w:noProof/>
        </w:rPr>
      </w:pPr>
      <w:r w:rsidRPr="001169B2">
        <w:rPr>
          <w:rFonts w:eastAsia="Calibri" w:cs="Times New Roman"/>
          <w:noProof/>
        </w:rPr>
        <w:t>business plans</w:t>
      </w:r>
      <w:r>
        <w:rPr>
          <w:noProof/>
        </w:rPr>
        <w:tab/>
        <w:t>30</w:t>
      </w:r>
    </w:p>
    <w:p w14:paraId="7572E032" w14:textId="77777777" w:rsidR="00724993" w:rsidRDefault="00724993">
      <w:pPr>
        <w:pStyle w:val="Index2"/>
        <w:tabs>
          <w:tab w:val="right" w:leader="dot" w:pos="4310"/>
        </w:tabs>
        <w:rPr>
          <w:noProof/>
        </w:rPr>
      </w:pPr>
      <w:r w:rsidRPr="001169B2">
        <w:rPr>
          <w:rFonts w:eastAsia="Calibri" w:cs="Times New Roman"/>
          <w:noProof/>
        </w:rPr>
        <w:t>significant changes/restructures</w:t>
      </w:r>
      <w:r>
        <w:rPr>
          <w:noProof/>
        </w:rPr>
        <w:tab/>
        <w:t>31</w:t>
      </w:r>
    </w:p>
    <w:p w14:paraId="530FE1BD" w14:textId="77777777" w:rsidR="00724993" w:rsidRDefault="00724993">
      <w:pPr>
        <w:pStyle w:val="Index1"/>
        <w:tabs>
          <w:tab w:val="right" w:leader="dot" w:pos="4310"/>
        </w:tabs>
        <w:rPr>
          <w:noProof/>
        </w:rPr>
      </w:pPr>
      <w:r>
        <w:rPr>
          <w:noProof/>
        </w:rPr>
        <w:t>OSHA (Occupational Safety and Health Administration)</w:t>
      </w:r>
      <w:r>
        <w:rPr>
          <w:noProof/>
        </w:rPr>
        <w:tab/>
        <w:t>94</w:t>
      </w:r>
    </w:p>
    <w:p w14:paraId="2353E801" w14:textId="77777777" w:rsidR="00724993" w:rsidRDefault="00724993">
      <w:pPr>
        <w:pStyle w:val="Index1"/>
        <w:tabs>
          <w:tab w:val="right" w:leader="dot" w:pos="4310"/>
        </w:tabs>
        <w:rPr>
          <w:noProof/>
        </w:rPr>
      </w:pPr>
      <w:r>
        <w:rPr>
          <w:noProof/>
        </w:rPr>
        <w:t>out of office notices</w:t>
      </w:r>
      <w:r>
        <w:rPr>
          <w:noProof/>
        </w:rPr>
        <w:tab/>
        <w:t>128</w:t>
      </w:r>
    </w:p>
    <w:p w14:paraId="64F827C2" w14:textId="77777777" w:rsidR="00724993" w:rsidRDefault="00724993">
      <w:pPr>
        <w:pStyle w:val="Index1"/>
        <w:tabs>
          <w:tab w:val="right" w:leader="dot" w:pos="4310"/>
        </w:tabs>
        <w:rPr>
          <w:noProof/>
        </w:rPr>
      </w:pPr>
      <w:r>
        <w:rPr>
          <w:noProof/>
        </w:rPr>
        <w:t>overtime</w:t>
      </w:r>
      <w:r>
        <w:rPr>
          <w:noProof/>
        </w:rPr>
        <w:tab/>
        <w:t>82</w:t>
      </w:r>
    </w:p>
    <w:p w14:paraId="1F1A1C90"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P</w:t>
      </w:r>
    </w:p>
    <w:p w14:paraId="47C6870B" w14:textId="77777777" w:rsidR="00724993" w:rsidRDefault="00724993">
      <w:pPr>
        <w:pStyle w:val="Index1"/>
        <w:tabs>
          <w:tab w:val="right" w:leader="dot" w:pos="4310"/>
        </w:tabs>
        <w:rPr>
          <w:noProof/>
        </w:rPr>
      </w:pPr>
      <w:r>
        <w:rPr>
          <w:noProof/>
        </w:rPr>
        <w:t>pandemic (COVID-19)</w:t>
      </w:r>
    </w:p>
    <w:p w14:paraId="26379CD2" w14:textId="77777777" w:rsidR="00724993" w:rsidRDefault="00724993">
      <w:pPr>
        <w:pStyle w:val="Index2"/>
        <w:tabs>
          <w:tab w:val="right" w:leader="dot" w:pos="4310"/>
        </w:tabs>
        <w:rPr>
          <w:noProof/>
        </w:rPr>
      </w:pPr>
      <w:r>
        <w:rPr>
          <w:noProof/>
        </w:rPr>
        <w:t>agency response</w:t>
      </w:r>
      <w:r>
        <w:rPr>
          <w:noProof/>
        </w:rPr>
        <w:tab/>
        <w:t>41</w:t>
      </w:r>
    </w:p>
    <w:p w14:paraId="3E87E660" w14:textId="77777777" w:rsidR="00724993" w:rsidRDefault="00724993">
      <w:pPr>
        <w:pStyle w:val="Index2"/>
        <w:tabs>
          <w:tab w:val="right" w:leader="dot" w:pos="4310"/>
        </w:tabs>
        <w:rPr>
          <w:noProof/>
        </w:rPr>
      </w:pPr>
      <w:r>
        <w:rPr>
          <w:noProof/>
        </w:rPr>
        <w:t>vaccination status verification</w:t>
      </w:r>
    </w:p>
    <w:p w14:paraId="7E9DD2A7" w14:textId="77777777" w:rsidR="00724993" w:rsidRDefault="00724993">
      <w:pPr>
        <w:pStyle w:val="Index3"/>
        <w:tabs>
          <w:tab w:val="right" w:leader="dot" w:pos="4310"/>
        </w:tabs>
        <w:rPr>
          <w:noProof/>
        </w:rPr>
      </w:pPr>
      <w:r>
        <w:rPr>
          <w:noProof/>
        </w:rPr>
        <w:t>compliance records</w:t>
      </w:r>
      <w:r>
        <w:rPr>
          <w:noProof/>
        </w:rPr>
        <w:tab/>
        <w:t>91</w:t>
      </w:r>
    </w:p>
    <w:p w14:paraId="07A75273" w14:textId="77777777" w:rsidR="00724993" w:rsidRDefault="00724993">
      <w:pPr>
        <w:pStyle w:val="Index3"/>
        <w:tabs>
          <w:tab w:val="right" w:leader="dot" w:pos="4310"/>
        </w:tabs>
        <w:rPr>
          <w:noProof/>
        </w:rPr>
      </w:pPr>
      <w:r>
        <w:rPr>
          <w:noProof/>
        </w:rPr>
        <w:t>process (administrative procedure)</w:t>
      </w:r>
      <w:r>
        <w:rPr>
          <w:noProof/>
        </w:rPr>
        <w:tab/>
        <w:t>32</w:t>
      </w:r>
    </w:p>
    <w:p w14:paraId="3912A9F8" w14:textId="77777777" w:rsidR="00724993" w:rsidRDefault="00724993">
      <w:pPr>
        <w:pStyle w:val="Index2"/>
        <w:tabs>
          <w:tab w:val="right" w:leader="dot" w:pos="4310"/>
        </w:tabs>
        <w:rPr>
          <w:noProof/>
        </w:rPr>
      </w:pPr>
      <w:r>
        <w:rPr>
          <w:noProof/>
        </w:rPr>
        <w:t>wellness checks/contact tracing logs</w:t>
      </w:r>
      <w:r>
        <w:rPr>
          <w:noProof/>
        </w:rPr>
        <w:tab/>
        <w:t>64</w:t>
      </w:r>
    </w:p>
    <w:p w14:paraId="1C0F5EAC" w14:textId="77777777" w:rsidR="00724993" w:rsidRDefault="00724993">
      <w:pPr>
        <w:pStyle w:val="Index1"/>
        <w:tabs>
          <w:tab w:val="right" w:leader="dot" w:pos="4310"/>
        </w:tabs>
        <w:rPr>
          <w:noProof/>
        </w:rPr>
      </w:pPr>
      <w:r>
        <w:rPr>
          <w:noProof/>
        </w:rPr>
        <w:t>paper records (scanned/digitized)</w:t>
      </w:r>
    </w:p>
    <w:p w14:paraId="14AF9C37" w14:textId="77777777" w:rsidR="00724993" w:rsidRDefault="00724993">
      <w:pPr>
        <w:pStyle w:val="Index2"/>
        <w:tabs>
          <w:tab w:val="right" w:leader="dot" w:pos="4310"/>
        </w:tabs>
        <w:rPr>
          <w:noProof/>
        </w:rPr>
      </w:pPr>
      <w:r>
        <w:rPr>
          <w:noProof/>
        </w:rPr>
        <w:t>archival</w:t>
      </w:r>
      <w:r>
        <w:rPr>
          <w:noProof/>
        </w:rPr>
        <w:tab/>
        <w:t>122</w:t>
      </w:r>
    </w:p>
    <w:p w14:paraId="3008B882" w14:textId="77777777" w:rsidR="00724993" w:rsidRDefault="00724993">
      <w:pPr>
        <w:pStyle w:val="Index2"/>
        <w:tabs>
          <w:tab w:val="right" w:leader="dot" w:pos="4310"/>
        </w:tabs>
        <w:rPr>
          <w:noProof/>
        </w:rPr>
      </w:pPr>
      <w:r>
        <w:rPr>
          <w:noProof/>
        </w:rPr>
        <w:t>non-archival</w:t>
      </w:r>
      <w:r>
        <w:rPr>
          <w:noProof/>
        </w:rPr>
        <w:tab/>
        <w:t>123</w:t>
      </w:r>
    </w:p>
    <w:p w14:paraId="599B147D" w14:textId="77777777" w:rsidR="00724993" w:rsidRDefault="00724993">
      <w:pPr>
        <w:pStyle w:val="Index1"/>
        <w:tabs>
          <w:tab w:val="right" w:leader="dot" w:pos="4310"/>
        </w:tabs>
        <w:rPr>
          <w:noProof/>
        </w:rPr>
      </w:pPr>
      <w:r w:rsidRPr="001169B2">
        <w:rPr>
          <w:rFonts w:eastAsia="Calibri" w:cs="Times New Roman"/>
          <w:noProof/>
        </w:rPr>
        <w:t>papers of executive direction</w:t>
      </w:r>
      <w:r>
        <w:rPr>
          <w:noProof/>
        </w:rPr>
        <w:tab/>
        <w:t>33</w:t>
      </w:r>
    </w:p>
    <w:p w14:paraId="2D6DE145" w14:textId="77777777" w:rsidR="00724993" w:rsidRDefault="00724993">
      <w:pPr>
        <w:pStyle w:val="Index1"/>
        <w:tabs>
          <w:tab w:val="right" w:leader="dot" w:pos="4310"/>
        </w:tabs>
        <w:rPr>
          <w:noProof/>
        </w:rPr>
      </w:pPr>
      <w:r>
        <w:rPr>
          <w:noProof/>
        </w:rPr>
        <w:t>parking (permits/spaces allocation)</w:t>
      </w:r>
      <w:r>
        <w:rPr>
          <w:noProof/>
        </w:rPr>
        <w:tab/>
        <w:t>62</w:t>
      </w:r>
    </w:p>
    <w:p w14:paraId="6B67D015" w14:textId="77777777" w:rsidR="00724993" w:rsidRDefault="00724993">
      <w:pPr>
        <w:pStyle w:val="Index2"/>
        <w:tabs>
          <w:tab w:val="right" w:leader="dot" w:pos="4310"/>
        </w:tabs>
        <w:rPr>
          <w:noProof/>
        </w:rPr>
      </w:pPr>
      <w:r>
        <w:rPr>
          <w:noProof/>
        </w:rPr>
        <w:t>financial transactions</w:t>
      </w:r>
      <w:r>
        <w:rPr>
          <w:noProof/>
        </w:rPr>
        <w:tab/>
        <w:t>68</w:t>
      </w:r>
    </w:p>
    <w:p w14:paraId="08A6A26E" w14:textId="77777777" w:rsidR="00724993" w:rsidRDefault="00724993">
      <w:pPr>
        <w:pStyle w:val="Index1"/>
        <w:tabs>
          <w:tab w:val="right" w:leader="dot" w:pos="4310"/>
        </w:tabs>
        <w:rPr>
          <w:noProof/>
        </w:rPr>
      </w:pPr>
      <w:r>
        <w:rPr>
          <w:noProof/>
        </w:rPr>
        <w:t>parts</w:t>
      </w:r>
    </w:p>
    <w:p w14:paraId="7BB1FF8B" w14:textId="77777777" w:rsidR="00724993" w:rsidRDefault="00724993">
      <w:pPr>
        <w:pStyle w:val="Index2"/>
        <w:tabs>
          <w:tab w:val="right" w:leader="dot" w:pos="4310"/>
        </w:tabs>
        <w:rPr>
          <w:noProof/>
        </w:rPr>
      </w:pPr>
      <w:r>
        <w:rPr>
          <w:noProof/>
        </w:rPr>
        <w:t>disbursement</w:t>
      </w:r>
      <w:r>
        <w:rPr>
          <w:noProof/>
        </w:rPr>
        <w:tab/>
        <w:t>61</w:t>
      </w:r>
    </w:p>
    <w:p w14:paraId="76A5706D" w14:textId="77777777" w:rsidR="00724993" w:rsidRDefault="00724993">
      <w:pPr>
        <w:pStyle w:val="Index2"/>
        <w:tabs>
          <w:tab w:val="right" w:leader="dot" w:pos="4310"/>
        </w:tabs>
        <w:rPr>
          <w:noProof/>
        </w:rPr>
      </w:pPr>
      <w:r>
        <w:rPr>
          <w:noProof/>
        </w:rPr>
        <w:t>inventories</w:t>
      </w:r>
      <w:r>
        <w:rPr>
          <w:noProof/>
        </w:rPr>
        <w:tab/>
        <w:t>56</w:t>
      </w:r>
    </w:p>
    <w:p w14:paraId="43D70C65" w14:textId="77777777" w:rsidR="00724993" w:rsidRDefault="00724993">
      <w:pPr>
        <w:pStyle w:val="Index1"/>
        <w:tabs>
          <w:tab w:val="right" w:leader="dot" w:pos="4310"/>
        </w:tabs>
        <w:rPr>
          <w:noProof/>
        </w:rPr>
      </w:pPr>
      <w:r>
        <w:rPr>
          <w:noProof/>
        </w:rPr>
        <w:t>patrons/users (libraries)</w:t>
      </w:r>
      <w:r>
        <w:rPr>
          <w:noProof/>
        </w:rPr>
        <w:tab/>
        <w:t>111</w:t>
      </w:r>
    </w:p>
    <w:p w14:paraId="2C034FD7" w14:textId="77777777" w:rsidR="00724993" w:rsidRDefault="00724993">
      <w:pPr>
        <w:pStyle w:val="Index1"/>
        <w:tabs>
          <w:tab w:val="right" w:leader="dot" w:pos="4310"/>
        </w:tabs>
        <w:rPr>
          <w:noProof/>
        </w:rPr>
      </w:pPr>
      <w:r>
        <w:rPr>
          <w:noProof/>
        </w:rPr>
        <w:t>payroll</w:t>
      </w:r>
    </w:p>
    <w:p w14:paraId="161ABA15" w14:textId="77777777" w:rsidR="00724993" w:rsidRDefault="00724993">
      <w:pPr>
        <w:pStyle w:val="Index2"/>
        <w:tabs>
          <w:tab w:val="right" w:leader="dot" w:pos="4310"/>
        </w:tabs>
        <w:rPr>
          <w:noProof/>
        </w:rPr>
      </w:pPr>
      <w:r>
        <w:rPr>
          <w:noProof/>
        </w:rPr>
        <w:t>files</w:t>
      </w:r>
      <w:r>
        <w:rPr>
          <w:noProof/>
        </w:rPr>
        <w:tab/>
        <w:t>95</w:t>
      </w:r>
    </w:p>
    <w:p w14:paraId="1A617C57" w14:textId="77777777" w:rsidR="00724993" w:rsidRDefault="00724993">
      <w:pPr>
        <w:pStyle w:val="Index2"/>
        <w:tabs>
          <w:tab w:val="right" w:leader="dot" w:pos="4310"/>
        </w:tabs>
        <w:rPr>
          <w:noProof/>
        </w:rPr>
      </w:pPr>
      <w:r>
        <w:rPr>
          <w:noProof/>
        </w:rPr>
        <w:t>processing/distribution/reporting</w:t>
      </w:r>
      <w:r>
        <w:rPr>
          <w:noProof/>
        </w:rPr>
        <w:tab/>
        <w:t>96</w:t>
      </w:r>
    </w:p>
    <w:p w14:paraId="28EBDEBD" w14:textId="77777777" w:rsidR="00724993" w:rsidRDefault="00724993">
      <w:pPr>
        <w:pStyle w:val="Index2"/>
        <w:tabs>
          <w:tab w:val="right" w:leader="dot" w:pos="4310"/>
        </w:tabs>
        <w:rPr>
          <w:noProof/>
        </w:rPr>
      </w:pPr>
      <w:r w:rsidRPr="001169B2">
        <w:rPr>
          <w:rFonts w:eastAsia="Calibri" w:cs="Times New Roman"/>
          <w:bCs/>
          <w:noProof/>
        </w:rPr>
        <w:t>registers</w:t>
      </w:r>
      <w:r>
        <w:rPr>
          <w:noProof/>
        </w:rPr>
        <w:tab/>
        <w:t>97</w:t>
      </w:r>
    </w:p>
    <w:p w14:paraId="7BCCB6EC" w14:textId="77777777" w:rsidR="00724993" w:rsidRDefault="00724993">
      <w:pPr>
        <w:pStyle w:val="Index1"/>
        <w:tabs>
          <w:tab w:val="right" w:leader="dot" w:pos="4310"/>
        </w:tabs>
        <w:rPr>
          <w:noProof/>
        </w:rPr>
      </w:pPr>
      <w:r>
        <w:rPr>
          <w:noProof/>
        </w:rPr>
        <w:t>performance</w:t>
      </w:r>
    </w:p>
    <w:p w14:paraId="779279C3" w14:textId="77777777" w:rsidR="00724993" w:rsidRDefault="00724993">
      <w:pPr>
        <w:pStyle w:val="Index2"/>
        <w:tabs>
          <w:tab w:val="right" w:leader="dot" w:pos="4310"/>
        </w:tabs>
        <w:rPr>
          <w:noProof/>
        </w:rPr>
      </w:pPr>
      <w:r>
        <w:rPr>
          <w:noProof/>
        </w:rPr>
        <w:t>evaluations (employees)</w:t>
      </w:r>
      <w:r>
        <w:rPr>
          <w:noProof/>
        </w:rPr>
        <w:tab/>
        <w:t>98</w:t>
      </w:r>
    </w:p>
    <w:p w14:paraId="49561BC2" w14:textId="77777777" w:rsidR="00724993" w:rsidRDefault="00724993">
      <w:pPr>
        <w:pStyle w:val="Index2"/>
        <w:tabs>
          <w:tab w:val="right" w:leader="dot" w:pos="4310"/>
        </w:tabs>
        <w:rPr>
          <w:noProof/>
        </w:rPr>
      </w:pPr>
      <w:r>
        <w:rPr>
          <w:noProof/>
        </w:rPr>
        <w:t>monitoring (equipment/systems)</w:t>
      </w:r>
      <w:r>
        <w:rPr>
          <w:noProof/>
        </w:rPr>
        <w:tab/>
        <w:t>57</w:t>
      </w:r>
    </w:p>
    <w:p w14:paraId="0773CD4D" w14:textId="77777777" w:rsidR="00724993" w:rsidRDefault="00724993">
      <w:pPr>
        <w:pStyle w:val="Index1"/>
        <w:tabs>
          <w:tab w:val="right" w:leader="dot" w:pos="4310"/>
        </w:tabs>
        <w:rPr>
          <w:noProof/>
        </w:rPr>
      </w:pPr>
      <w:r>
        <w:rPr>
          <w:noProof/>
        </w:rPr>
        <w:t>permits (agency assets)</w:t>
      </w:r>
      <w:r>
        <w:rPr>
          <w:noProof/>
        </w:rPr>
        <w:tab/>
        <w:t>47</w:t>
      </w:r>
    </w:p>
    <w:p w14:paraId="0097C510" w14:textId="77777777" w:rsidR="00724993" w:rsidRDefault="00724993">
      <w:pPr>
        <w:pStyle w:val="Index1"/>
        <w:tabs>
          <w:tab w:val="right" w:leader="dot" w:pos="4310"/>
        </w:tabs>
        <w:rPr>
          <w:noProof/>
        </w:rPr>
      </w:pPr>
      <w:r>
        <w:rPr>
          <w:noProof/>
        </w:rPr>
        <w:t>personal</w:t>
      </w:r>
    </w:p>
    <w:p w14:paraId="596FB23B" w14:textId="77777777" w:rsidR="00724993" w:rsidRDefault="00724993">
      <w:pPr>
        <w:pStyle w:val="Index2"/>
        <w:tabs>
          <w:tab w:val="right" w:leader="dot" w:pos="4310"/>
        </w:tabs>
        <w:rPr>
          <w:noProof/>
        </w:rPr>
      </w:pPr>
      <w:r>
        <w:rPr>
          <w:noProof/>
        </w:rPr>
        <w:t>devices (BYOD approvals)</w:t>
      </w:r>
      <w:r>
        <w:rPr>
          <w:noProof/>
        </w:rPr>
        <w:tab/>
        <w:t>83</w:t>
      </w:r>
    </w:p>
    <w:p w14:paraId="2D155CD9" w14:textId="77777777" w:rsidR="00724993" w:rsidRDefault="00724993">
      <w:pPr>
        <w:pStyle w:val="Index2"/>
        <w:tabs>
          <w:tab w:val="right" w:leader="dot" w:pos="4310"/>
        </w:tabs>
        <w:rPr>
          <w:noProof/>
        </w:rPr>
      </w:pPr>
      <w:r>
        <w:rPr>
          <w:noProof/>
        </w:rPr>
        <w:t>service contracts</w:t>
      </w:r>
      <w:r>
        <w:rPr>
          <w:noProof/>
        </w:rPr>
        <w:tab/>
        <w:t>76</w:t>
      </w:r>
    </w:p>
    <w:p w14:paraId="2797C6DA" w14:textId="77777777" w:rsidR="00724993" w:rsidRDefault="00724993">
      <w:pPr>
        <w:pStyle w:val="Index1"/>
        <w:tabs>
          <w:tab w:val="right" w:leader="dot" w:pos="4310"/>
        </w:tabs>
        <w:rPr>
          <w:noProof/>
        </w:rPr>
      </w:pPr>
      <w:r>
        <w:rPr>
          <w:noProof/>
        </w:rPr>
        <w:t>personnel</w:t>
      </w:r>
    </w:p>
    <w:p w14:paraId="04B460C1" w14:textId="77777777" w:rsidR="00724993" w:rsidRDefault="00724993">
      <w:pPr>
        <w:pStyle w:val="Index2"/>
        <w:tabs>
          <w:tab w:val="right" w:leader="dot" w:pos="4310"/>
        </w:tabs>
        <w:rPr>
          <w:noProof/>
        </w:rPr>
      </w:pPr>
      <w:r>
        <w:rPr>
          <w:noProof/>
        </w:rPr>
        <w:t>emergency contact information</w:t>
      </w:r>
      <w:r>
        <w:rPr>
          <w:noProof/>
        </w:rPr>
        <w:tab/>
        <w:t>39</w:t>
      </w:r>
    </w:p>
    <w:p w14:paraId="16F09180" w14:textId="77777777" w:rsidR="00724993" w:rsidRDefault="00724993">
      <w:pPr>
        <w:pStyle w:val="Index2"/>
        <w:tabs>
          <w:tab w:val="right" w:leader="dot" w:pos="4310"/>
        </w:tabs>
        <w:rPr>
          <w:noProof/>
        </w:rPr>
      </w:pPr>
      <w:r>
        <w:rPr>
          <w:noProof/>
        </w:rPr>
        <w:t>employment history/personnel file</w:t>
      </w:r>
      <w:r>
        <w:rPr>
          <w:noProof/>
        </w:rPr>
        <w:tab/>
        <w:t>100</w:t>
      </w:r>
    </w:p>
    <w:p w14:paraId="260A969F" w14:textId="77777777" w:rsidR="00724993" w:rsidRDefault="00724993">
      <w:pPr>
        <w:pStyle w:val="Index2"/>
        <w:tabs>
          <w:tab w:val="right" w:leader="dot" w:pos="4310"/>
        </w:tabs>
        <w:rPr>
          <w:noProof/>
        </w:rPr>
      </w:pPr>
      <w:r>
        <w:rPr>
          <w:noProof/>
        </w:rPr>
        <w:t>exit interviews</w:t>
      </w:r>
      <w:r>
        <w:rPr>
          <w:noProof/>
        </w:rPr>
        <w:tab/>
        <w:t>107</w:t>
      </w:r>
    </w:p>
    <w:p w14:paraId="7F41114C" w14:textId="77777777" w:rsidR="00724993" w:rsidRDefault="00724993">
      <w:pPr>
        <w:pStyle w:val="Index2"/>
        <w:tabs>
          <w:tab w:val="right" w:leader="dot" w:pos="4310"/>
        </w:tabs>
        <w:rPr>
          <w:noProof/>
        </w:rPr>
      </w:pPr>
      <w:r>
        <w:rPr>
          <w:noProof/>
        </w:rPr>
        <w:t>exposure (health)</w:t>
      </w:r>
      <w:r>
        <w:rPr>
          <w:noProof/>
        </w:rPr>
        <w:tab/>
        <w:t>91</w:t>
      </w:r>
    </w:p>
    <w:p w14:paraId="7E419202" w14:textId="77777777" w:rsidR="00724993" w:rsidRDefault="00724993">
      <w:pPr>
        <w:pStyle w:val="Index2"/>
        <w:tabs>
          <w:tab w:val="right" w:leader="dot" w:pos="4310"/>
        </w:tabs>
        <w:rPr>
          <w:noProof/>
        </w:rPr>
      </w:pPr>
      <w:r>
        <w:rPr>
          <w:noProof/>
        </w:rPr>
        <w:t>medical records (personnel)</w:t>
      </w:r>
      <w:r>
        <w:rPr>
          <w:noProof/>
        </w:rPr>
        <w:tab/>
        <w:t>101</w:t>
      </w:r>
    </w:p>
    <w:p w14:paraId="348B4B3E" w14:textId="77777777" w:rsidR="00724993" w:rsidRDefault="00724993">
      <w:pPr>
        <w:pStyle w:val="Index2"/>
        <w:tabs>
          <w:tab w:val="right" w:leader="dot" w:pos="4310"/>
        </w:tabs>
        <w:rPr>
          <w:noProof/>
        </w:rPr>
      </w:pPr>
      <w:r>
        <w:rPr>
          <w:noProof/>
        </w:rPr>
        <w:t>misconduct/discipline/grievances</w:t>
      </w:r>
    </w:p>
    <w:p w14:paraId="5ED24E62" w14:textId="77777777" w:rsidR="00724993" w:rsidRDefault="00724993">
      <w:pPr>
        <w:pStyle w:val="Index3"/>
        <w:tabs>
          <w:tab w:val="right" w:leader="dot" w:pos="4310"/>
        </w:tabs>
        <w:rPr>
          <w:noProof/>
        </w:rPr>
      </w:pPr>
      <w:r>
        <w:rPr>
          <w:noProof/>
        </w:rPr>
        <w:t>exonerated</w:t>
      </w:r>
      <w:r>
        <w:rPr>
          <w:noProof/>
        </w:rPr>
        <w:tab/>
        <w:t>89</w:t>
      </w:r>
    </w:p>
    <w:p w14:paraId="4515DCAB" w14:textId="77777777" w:rsidR="00724993" w:rsidRDefault="00724993">
      <w:pPr>
        <w:pStyle w:val="Index3"/>
        <w:tabs>
          <w:tab w:val="right" w:leader="dot" w:pos="4310"/>
        </w:tabs>
        <w:rPr>
          <w:noProof/>
        </w:rPr>
      </w:pPr>
      <w:r>
        <w:rPr>
          <w:noProof/>
        </w:rPr>
        <w:t>upheld</w:t>
      </w:r>
      <w:r>
        <w:rPr>
          <w:noProof/>
        </w:rPr>
        <w:tab/>
        <w:t>90</w:t>
      </w:r>
    </w:p>
    <w:p w14:paraId="72BF6881" w14:textId="77777777" w:rsidR="00724993" w:rsidRDefault="00724993">
      <w:pPr>
        <w:pStyle w:val="Index2"/>
        <w:tabs>
          <w:tab w:val="right" w:leader="dot" w:pos="4310"/>
        </w:tabs>
        <w:rPr>
          <w:noProof/>
        </w:rPr>
      </w:pPr>
      <w:r>
        <w:rPr>
          <w:noProof/>
        </w:rPr>
        <w:t>performance management/evaluations</w:t>
      </w:r>
      <w:r>
        <w:rPr>
          <w:noProof/>
        </w:rPr>
        <w:tab/>
        <w:t>98</w:t>
      </w:r>
    </w:p>
    <w:p w14:paraId="34191BA5" w14:textId="77777777" w:rsidR="00724993" w:rsidRDefault="00724993">
      <w:pPr>
        <w:pStyle w:val="Index2"/>
        <w:tabs>
          <w:tab w:val="right" w:leader="dot" w:pos="4310"/>
        </w:tabs>
        <w:rPr>
          <w:noProof/>
        </w:rPr>
      </w:pPr>
      <w:r>
        <w:rPr>
          <w:noProof/>
        </w:rPr>
        <w:t>recruitment/hiring</w:t>
      </w:r>
      <w:r>
        <w:rPr>
          <w:noProof/>
        </w:rPr>
        <w:tab/>
        <w:t>105</w:t>
      </w:r>
    </w:p>
    <w:p w14:paraId="4246494E" w14:textId="77777777" w:rsidR="00724993" w:rsidRDefault="00724993">
      <w:pPr>
        <w:pStyle w:val="Index2"/>
        <w:tabs>
          <w:tab w:val="right" w:leader="dot" w:pos="4310"/>
        </w:tabs>
        <w:rPr>
          <w:noProof/>
        </w:rPr>
      </w:pPr>
      <w:r>
        <w:rPr>
          <w:noProof/>
        </w:rPr>
        <w:t>retirement eligibility/entitlement</w:t>
      </w:r>
      <w:r>
        <w:rPr>
          <w:noProof/>
        </w:rPr>
        <w:tab/>
        <w:t>86</w:t>
      </w:r>
    </w:p>
    <w:p w14:paraId="1D77104D" w14:textId="77777777" w:rsidR="00724993" w:rsidRDefault="00724993">
      <w:pPr>
        <w:pStyle w:val="Index2"/>
        <w:tabs>
          <w:tab w:val="right" w:leader="dot" w:pos="4310"/>
        </w:tabs>
        <w:rPr>
          <w:noProof/>
        </w:rPr>
      </w:pPr>
      <w:r>
        <w:rPr>
          <w:noProof/>
        </w:rPr>
        <w:t>routine transactions</w:t>
      </w:r>
      <w:r>
        <w:rPr>
          <w:noProof/>
        </w:rPr>
        <w:tab/>
        <w:t>102</w:t>
      </w:r>
    </w:p>
    <w:p w14:paraId="7BB92114" w14:textId="77777777" w:rsidR="00724993" w:rsidRDefault="00724993">
      <w:pPr>
        <w:pStyle w:val="Index2"/>
        <w:tabs>
          <w:tab w:val="right" w:leader="dot" w:pos="4310"/>
        </w:tabs>
        <w:rPr>
          <w:noProof/>
        </w:rPr>
      </w:pPr>
      <w:r>
        <w:rPr>
          <w:noProof/>
        </w:rPr>
        <w:t>training history</w:t>
      </w:r>
      <w:r>
        <w:rPr>
          <w:noProof/>
        </w:rPr>
        <w:tab/>
        <w:t>108</w:t>
      </w:r>
    </w:p>
    <w:p w14:paraId="0836E492" w14:textId="77777777" w:rsidR="00724993" w:rsidRDefault="00724993">
      <w:pPr>
        <w:pStyle w:val="Index1"/>
        <w:tabs>
          <w:tab w:val="right" w:leader="dot" w:pos="4310"/>
        </w:tabs>
        <w:rPr>
          <w:noProof/>
        </w:rPr>
      </w:pPr>
      <w:r>
        <w:rPr>
          <w:noProof/>
        </w:rPr>
        <w:t>pesticides</w:t>
      </w:r>
      <w:r>
        <w:rPr>
          <w:noProof/>
        </w:rPr>
        <w:tab/>
        <w:t>60</w:t>
      </w:r>
    </w:p>
    <w:p w14:paraId="3CEB6285" w14:textId="77777777" w:rsidR="00724993" w:rsidRDefault="00724993">
      <w:pPr>
        <w:pStyle w:val="Index1"/>
        <w:tabs>
          <w:tab w:val="right" w:leader="dot" w:pos="4310"/>
        </w:tabs>
        <w:rPr>
          <w:noProof/>
        </w:rPr>
      </w:pPr>
      <w:r>
        <w:rPr>
          <w:noProof/>
        </w:rPr>
        <w:t>petty cash</w:t>
      </w:r>
      <w:r>
        <w:rPr>
          <w:noProof/>
        </w:rPr>
        <w:tab/>
        <w:t>68</w:t>
      </w:r>
    </w:p>
    <w:p w14:paraId="2D2F6BF9" w14:textId="77777777" w:rsidR="00724993" w:rsidRDefault="00724993">
      <w:pPr>
        <w:pStyle w:val="Index1"/>
        <w:tabs>
          <w:tab w:val="right" w:leader="dot" w:pos="4310"/>
        </w:tabs>
        <w:rPr>
          <w:noProof/>
        </w:rPr>
      </w:pPr>
      <w:r>
        <w:rPr>
          <w:noProof/>
        </w:rPr>
        <w:t>photos</w:t>
      </w:r>
      <w:r>
        <w:rPr>
          <w:noProof/>
        </w:rPr>
        <w:tab/>
      </w:r>
      <w:r w:rsidRPr="001169B2">
        <w:rPr>
          <w:i/>
          <w:noProof/>
        </w:rPr>
        <w:t>search by function/content of the record</w:t>
      </w:r>
    </w:p>
    <w:p w14:paraId="0F4DF944" w14:textId="77777777" w:rsidR="00724993" w:rsidRDefault="00724993">
      <w:pPr>
        <w:pStyle w:val="Index1"/>
        <w:tabs>
          <w:tab w:val="right" w:leader="dot" w:pos="4310"/>
        </w:tabs>
        <w:rPr>
          <w:noProof/>
        </w:rPr>
      </w:pPr>
      <w:r w:rsidRPr="001169B2">
        <w:rPr>
          <w:rFonts w:eastAsia="Calibri" w:cs="Times New Roman"/>
          <w:noProof/>
        </w:rPr>
        <w:t>Plain Talk (process improvement)</w:t>
      </w:r>
      <w:r>
        <w:rPr>
          <w:noProof/>
        </w:rPr>
        <w:tab/>
        <w:t>34</w:t>
      </w:r>
    </w:p>
    <w:p w14:paraId="3D6055F5" w14:textId="77777777" w:rsidR="00724993" w:rsidRDefault="00724993">
      <w:pPr>
        <w:pStyle w:val="Index1"/>
        <w:tabs>
          <w:tab w:val="right" w:leader="dot" w:pos="4310"/>
        </w:tabs>
        <w:rPr>
          <w:noProof/>
        </w:rPr>
      </w:pPr>
      <w:r>
        <w:rPr>
          <w:noProof/>
        </w:rPr>
        <w:t>plans (architectural/engineering)</w:t>
      </w:r>
    </w:p>
    <w:p w14:paraId="33CE70F2" w14:textId="77777777" w:rsidR="00724993" w:rsidRDefault="00724993">
      <w:pPr>
        <w:pStyle w:val="Index2"/>
        <w:tabs>
          <w:tab w:val="right" w:leader="dot" w:pos="4310"/>
        </w:tabs>
        <w:rPr>
          <w:noProof/>
        </w:rPr>
      </w:pPr>
      <w:r>
        <w:rPr>
          <w:noProof/>
        </w:rPr>
        <w:t>construction/remodels</w:t>
      </w:r>
    </w:p>
    <w:p w14:paraId="11CFBEB2" w14:textId="77777777" w:rsidR="00724993" w:rsidRDefault="00724993">
      <w:pPr>
        <w:pStyle w:val="Index3"/>
        <w:tabs>
          <w:tab w:val="right" w:leader="dot" w:pos="4310"/>
        </w:tabs>
        <w:rPr>
          <w:noProof/>
        </w:rPr>
      </w:pPr>
      <w:r>
        <w:rPr>
          <w:noProof/>
        </w:rPr>
        <w:t>project administration/process</w:t>
      </w:r>
      <w:r>
        <w:rPr>
          <w:noProof/>
        </w:rPr>
        <w:tab/>
        <w:t>48</w:t>
      </w:r>
    </w:p>
    <w:p w14:paraId="69D370C7" w14:textId="77777777" w:rsidR="00724993" w:rsidRDefault="00724993">
      <w:pPr>
        <w:pStyle w:val="Index3"/>
        <w:tabs>
          <w:tab w:val="right" w:leader="dot" w:pos="4310"/>
        </w:tabs>
        <w:rPr>
          <w:noProof/>
        </w:rPr>
      </w:pPr>
      <w:r>
        <w:rPr>
          <w:noProof/>
        </w:rPr>
        <w:t>routine buildings/facilities</w:t>
      </w:r>
      <w:r>
        <w:rPr>
          <w:noProof/>
        </w:rPr>
        <w:tab/>
        <w:t>49</w:t>
      </w:r>
    </w:p>
    <w:p w14:paraId="6F9A7262" w14:textId="77777777" w:rsidR="00724993" w:rsidRDefault="00724993">
      <w:pPr>
        <w:pStyle w:val="Index3"/>
        <w:tabs>
          <w:tab w:val="right" w:leader="dot" w:pos="4310"/>
        </w:tabs>
        <w:rPr>
          <w:noProof/>
        </w:rPr>
      </w:pPr>
      <w:r>
        <w:rPr>
          <w:noProof/>
        </w:rPr>
        <w:t>significant buildings/facilities</w:t>
      </w:r>
      <w:r>
        <w:rPr>
          <w:noProof/>
        </w:rPr>
        <w:tab/>
        <w:t>50</w:t>
      </w:r>
    </w:p>
    <w:p w14:paraId="13230F9E" w14:textId="77777777" w:rsidR="00724993" w:rsidRDefault="00724993">
      <w:pPr>
        <w:pStyle w:val="Index2"/>
        <w:tabs>
          <w:tab w:val="right" w:leader="dot" w:pos="4310"/>
        </w:tabs>
        <w:rPr>
          <w:noProof/>
        </w:rPr>
      </w:pPr>
      <w:r>
        <w:rPr>
          <w:noProof/>
        </w:rPr>
        <w:t>secondary/reference copies</w:t>
      </w:r>
      <w:r>
        <w:rPr>
          <w:noProof/>
        </w:rPr>
        <w:tab/>
        <w:t>132</w:t>
      </w:r>
    </w:p>
    <w:p w14:paraId="431AD72C" w14:textId="77777777" w:rsidR="00724993" w:rsidRDefault="00724993">
      <w:pPr>
        <w:pStyle w:val="Index1"/>
        <w:tabs>
          <w:tab w:val="right" w:leader="dot" w:pos="4310"/>
        </w:tabs>
        <w:rPr>
          <w:noProof/>
        </w:rPr>
      </w:pPr>
      <w:r>
        <w:rPr>
          <w:noProof/>
        </w:rPr>
        <w:t>plans (planning)</w:t>
      </w:r>
    </w:p>
    <w:p w14:paraId="77BD845A" w14:textId="77777777" w:rsidR="00724993" w:rsidRDefault="00724993">
      <w:pPr>
        <w:pStyle w:val="Index2"/>
        <w:tabs>
          <w:tab w:val="right" w:leader="dot" w:pos="4310"/>
        </w:tabs>
        <w:rPr>
          <w:noProof/>
        </w:rPr>
      </w:pPr>
      <w:r>
        <w:rPr>
          <w:noProof/>
        </w:rPr>
        <w:t>emergency/disaster preparedness</w:t>
      </w:r>
      <w:r>
        <w:rPr>
          <w:noProof/>
        </w:rPr>
        <w:tab/>
        <w:t>40</w:t>
      </w:r>
    </w:p>
    <w:p w14:paraId="3C8B7AF0" w14:textId="77777777" w:rsidR="00724993" w:rsidRDefault="00724993">
      <w:pPr>
        <w:pStyle w:val="Index2"/>
        <w:tabs>
          <w:tab w:val="right" w:leader="dot" w:pos="4310"/>
        </w:tabs>
        <w:rPr>
          <w:noProof/>
        </w:rPr>
      </w:pPr>
      <w:r>
        <w:rPr>
          <w:noProof/>
        </w:rPr>
        <w:lastRenderedPageBreak/>
        <w:t>general/routine operations</w:t>
      </w:r>
      <w:r>
        <w:rPr>
          <w:noProof/>
        </w:rPr>
        <w:tab/>
        <w:t>30</w:t>
      </w:r>
    </w:p>
    <w:p w14:paraId="4DF827F9" w14:textId="77777777" w:rsidR="00724993" w:rsidRDefault="00724993">
      <w:pPr>
        <w:pStyle w:val="Index2"/>
        <w:tabs>
          <w:tab w:val="right" w:leader="dot" w:pos="4310"/>
        </w:tabs>
        <w:rPr>
          <w:noProof/>
        </w:rPr>
      </w:pPr>
      <w:r>
        <w:rPr>
          <w:noProof/>
        </w:rPr>
        <w:t>strategic</w:t>
      </w:r>
      <w:r>
        <w:rPr>
          <w:noProof/>
        </w:rPr>
        <w:tab/>
        <w:t>31</w:t>
      </w:r>
    </w:p>
    <w:p w14:paraId="44224CAE" w14:textId="77777777" w:rsidR="00724993" w:rsidRDefault="00724993">
      <w:pPr>
        <w:pStyle w:val="Index3"/>
        <w:tabs>
          <w:tab w:val="right" w:leader="dot" w:pos="4310"/>
        </w:tabs>
        <w:rPr>
          <w:noProof/>
        </w:rPr>
      </w:pPr>
      <w:r>
        <w:rPr>
          <w:noProof/>
        </w:rPr>
        <w:t>development</w:t>
      </w:r>
      <w:r>
        <w:rPr>
          <w:noProof/>
        </w:rPr>
        <w:tab/>
        <w:t>31</w:t>
      </w:r>
    </w:p>
    <w:p w14:paraId="72E48527" w14:textId="77777777" w:rsidR="00724993" w:rsidRDefault="00724993">
      <w:pPr>
        <w:pStyle w:val="Index1"/>
        <w:tabs>
          <w:tab w:val="right" w:leader="dot" w:pos="4310"/>
        </w:tabs>
        <w:rPr>
          <w:noProof/>
        </w:rPr>
      </w:pPr>
      <w:r>
        <w:rPr>
          <w:noProof/>
        </w:rPr>
        <w:t>policies</w:t>
      </w:r>
    </w:p>
    <w:p w14:paraId="43D5101F" w14:textId="77777777" w:rsidR="00724993" w:rsidRDefault="00724993">
      <w:pPr>
        <w:pStyle w:val="Index2"/>
        <w:tabs>
          <w:tab w:val="right" w:leader="dot" w:pos="4310"/>
        </w:tabs>
        <w:rPr>
          <w:noProof/>
        </w:rPr>
      </w:pPr>
      <w:r w:rsidRPr="001169B2">
        <w:rPr>
          <w:rFonts w:eastAsia="Calibri" w:cs="Times New Roman"/>
          <w:noProof/>
        </w:rPr>
        <w:t>administrative</w:t>
      </w:r>
      <w:r>
        <w:rPr>
          <w:noProof/>
        </w:rPr>
        <w:tab/>
        <w:t>32</w:t>
      </w:r>
    </w:p>
    <w:p w14:paraId="5FD83EEA" w14:textId="77777777" w:rsidR="00724993" w:rsidRDefault="00724993">
      <w:pPr>
        <w:pStyle w:val="Index2"/>
        <w:tabs>
          <w:tab w:val="right" w:leader="dot" w:pos="4310"/>
        </w:tabs>
        <w:rPr>
          <w:noProof/>
        </w:rPr>
      </w:pPr>
      <w:r>
        <w:rPr>
          <w:noProof/>
        </w:rPr>
        <w:t>complaints</w:t>
      </w:r>
      <w:r>
        <w:rPr>
          <w:noProof/>
        </w:rPr>
        <w:tab/>
        <w:t>16</w:t>
      </w:r>
    </w:p>
    <w:p w14:paraId="05F2860E" w14:textId="77777777" w:rsidR="00724993" w:rsidRDefault="00724993">
      <w:pPr>
        <w:pStyle w:val="Index2"/>
        <w:tabs>
          <w:tab w:val="right" w:leader="dot" w:pos="4310"/>
        </w:tabs>
        <w:rPr>
          <w:noProof/>
        </w:rPr>
      </w:pPr>
      <w:r w:rsidRPr="001169B2">
        <w:rPr>
          <w:rFonts w:eastAsia="Calibri" w:cs="Times New Roman"/>
          <w:noProof/>
        </w:rPr>
        <w:t>core mission</w:t>
      </w:r>
      <w:r>
        <w:rPr>
          <w:noProof/>
        </w:rPr>
        <w:tab/>
        <w:t>33</w:t>
      </w:r>
    </w:p>
    <w:p w14:paraId="440D81E8" w14:textId="77777777" w:rsidR="00724993" w:rsidRDefault="00724993">
      <w:pPr>
        <w:pStyle w:val="Index2"/>
        <w:tabs>
          <w:tab w:val="right" w:leader="dot" w:pos="4310"/>
        </w:tabs>
        <w:rPr>
          <w:noProof/>
        </w:rPr>
      </w:pPr>
      <w:r>
        <w:rPr>
          <w:noProof/>
        </w:rPr>
        <w:t>general/routine operations</w:t>
      </w:r>
      <w:r>
        <w:rPr>
          <w:noProof/>
        </w:rPr>
        <w:tab/>
        <w:t>34</w:t>
      </w:r>
    </w:p>
    <w:p w14:paraId="553D6B4F" w14:textId="77777777" w:rsidR="00724993" w:rsidRDefault="00724993">
      <w:pPr>
        <w:pStyle w:val="Index2"/>
        <w:tabs>
          <w:tab w:val="right" w:leader="dot" w:pos="4310"/>
        </w:tabs>
        <w:rPr>
          <w:noProof/>
        </w:rPr>
      </w:pPr>
      <w:r>
        <w:rPr>
          <w:noProof/>
        </w:rPr>
        <w:t>interpretations/legal advice</w:t>
      </w:r>
      <w:r>
        <w:rPr>
          <w:noProof/>
        </w:rPr>
        <w:tab/>
        <w:t>20</w:t>
      </w:r>
    </w:p>
    <w:p w14:paraId="304AA139" w14:textId="77777777" w:rsidR="00724993" w:rsidRDefault="00724993">
      <w:pPr>
        <w:pStyle w:val="Index2"/>
        <w:tabs>
          <w:tab w:val="right" w:leader="dot" w:pos="4310"/>
        </w:tabs>
        <w:rPr>
          <w:noProof/>
        </w:rPr>
      </w:pPr>
      <w:r w:rsidRPr="001169B2">
        <w:rPr>
          <w:rFonts w:eastAsia="Calibri" w:cs="Times New Roman"/>
          <w:noProof/>
        </w:rPr>
        <w:t>statements</w:t>
      </w:r>
      <w:r>
        <w:rPr>
          <w:noProof/>
        </w:rPr>
        <w:tab/>
        <w:t>33</w:t>
      </w:r>
    </w:p>
    <w:p w14:paraId="3A17D449" w14:textId="77777777" w:rsidR="00724993" w:rsidRDefault="00724993">
      <w:pPr>
        <w:pStyle w:val="Index1"/>
        <w:tabs>
          <w:tab w:val="right" w:leader="dot" w:pos="4310"/>
        </w:tabs>
        <w:rPr>
          <w:noProof/>
        </w:rPr>
      </w:pPr>
      <w:r w:rsidRPr="001169B2">
        <w:rPr>
          <w:rFonts w:eastAsia="Calibri" w:cs="Times New Roman"/>
          <w:noProof/>
        </w:rPr>
        <w:t>policy-setting bodies</w:t>
      </w:r>
    </w:p>
    <w:p w14:paraId="3F37C06C" w14:textId="77777777" w:rsidR="00724993" w:rsidRDefault="00724993">
      <w:pPr>
        <w:pStyle w:val="Index2"/>
        <w:tabs>
          <w:tab w:val="right" w:leader="dot" w:pos="4310"/>
        </w:tabs>
        <w:rPr>
          <w:noProof/>
        </w:rPr>
      </w:pPr>
      <w:r w:rsidRPr="001169B2">
        <w:rPr>
          <w:rFonts w:eastAsia="Calibri" w:cs="Times New Roman"/>
          <w:noProof/>
        </w:rPr>
        <w:t>actions/meetings/membership</w:t>
      </w:r>
      <w:r>
        <w:rPr>
          <w:noProof/>
        </w:rPr>
        <w:tab/>
        <w:t>26</w:t>
      </w:r>
    </w:p>
    <w:p w14:paraId="58DDC926" w14:textId="77777777" w:rsidR="00724993" w:rsidRDefault="00724993">
      <w:pPr>
        <w:pStyle w:val="Index2"/>
        <w:tabs>
          <w:tab w:val="right" w:leader="dot" w:pos="4310"/>
        </w:tabs>
        <w:rPr>
          <w:noProof/>
        </w:rPr>
      </w:pPr>
      <w:r w:rsidRPr="001169B2">
        <w:rPr>
          <w:rFonts w:eastAsia="Calibri" w:cs="Times New Roman"/>
          <w:noProof/>
        </w:rPr>
        <w:t>meeting arrangements</w:t>
      </w:r>
      <w:r>
        <w:rPr>
          <w:noProof/>
        </w:rPr>
        <w:tab/>
        <w:t>27</w:t>
      </w:r>
    </w:p>
    <w:p w14:paraId="4F7A8F72" w14:textId="77777777" w:rsidR="00724993" w:rsidRDefault="00724993">
      <w:pPr>
        <w:pStyle w:val="Index3"/>
        <w:tabs>
          <w:tab w:val="right" w:leader="dot" w:pos="4310"/>
        </w:tabs>
        <w:rPr>
          <w:noProof/>
        </w:rPr>
      </w:pPr>
      <w:r w:rsidRPr="001169B2">
        <w:rPr>
          <w:rFonts w:eastAsia="Calibri" w:cs="Times New Roman"/>
          <w:noProof/>
        </w:rPr>
        <w:t>scheduling</w:t>
      </w:r>
      <w:r>
        <w:rPr>
          <w:noProof/>
        </w:rPr>
        <w:tab/>
        <w:t>132</w:t>
      </w:r>
    </w:p>
    <w:p w14:paraId="2BDDDDAF" w14:textId="77777777" w:rsidR="00724993" w:rsidRDefault="00724993">
      <w:pPr>
        <w:pStyle w:val="Index3"/>
        <w:tabs>
          <w:tab w:val="right" w:leader="dot" w:pos="4310"/>
        </w:tabs>
        <w:rPr>
          <w:noProof/>
        </w:rPr>
      </w:pPr>
      <w:r w:rsidRPr="001169B2">
        <w:rPr>
          <w:rFonts w:eastAsia="Calibri" w:cs="Times New Roman"/>
          <w:noProof/>
        </w:rPr>
        <w:t>travel</w:t>
      </w:r>
      <w:r>
        <w:rPr>
          <w:noProof/>
        </w:rPr>
        <w:tab/>
        <w:t>81</w:t>
      </w:r>
    </w:p>
    <w:p w14:paraId="798E512C" w14:textId="77777777" w:rsidR="00724993" w:rsidRDefault="00724993">
      <w:pPr>
        <w:pStyle w:val="Index1"/>
        <w:tabs>
          <w:tab w:val="right" w:leader="dot" w:pos="4310"/>
        </w:tabs>
        <w:rPr>
          <w:noProof/>
        </w:rPr>
      </w:pPr>
      <w:r>
        <w:rPr>
          <w:noProof/>
        </w:rPr>
        <w:t>position history</w:t>
      </w:r>
      <w:r>
        <w:rPr>
          <w:noProof/>
        </w:rPr>
        <w:tab/>
        <w:t>103</w:t>
      </w:r>
    </w:p>
    <w:p w14:paraId="63CCF394" w14:textId="77777777" w:rsidR="00724993" w:rsidRDefault="00724993">
      <w:pPr>
        <w:pStyle w:val="Index1"/>
        <w:tabs>
          <w:tab w:val="right" w:leader="dot" w:pos="4310"/>
        </w:tabs>
        <w:rPr>
          <w:noProof/>
        </w:rPr>
      </w:pPr>
      <w:r>
        <w:rPr>
          <w:noProof/>
        </w:rPr>
        <w:t>posters (agency publications)</w:t>
      </w:r>
      <w:r>
        <w:rPr>
          <w:noProof/>
        </w:rPr>
        <w:tab/>
        <w:t>116</w:t>
      </w:r>
    </w:p>
    <w:p w14:paraId="48A95280" w14:textId="77777777" w:rsidR="00724993" w:rsidRDefault="00724993">
      <w:pPr>
        <w:pStyle w:val="Index2"/>
        <w:tabs>
          <w:tab w:val="right" w:leader="dot" w:pos="4310"/>
        </w:tabs>
        <w:rPr>
          <w:noProof/>
        </w:rPr>
      </w:pPr>
      <w:r>
        <w:rPr>
          <w:noProof/>
        </w:rPr>
        <w:t>additional copies</w:t>
      </w:r>
      <w:r>
        <w:rPr>
          <w:noProof/>
        </w:rPr>
        <w:tab/>
        <w:t>124</w:t>
      </w:r>
    </w:p>
    <w:p w14:paraId="22CEDB42" w14:textId="77777777" w:rsidR="00724993" w:rsidRDefault="00724993">
      <w:pPr>
        <w:pStyle w:val="Index1"/>
        <w:tabs>
          <w:tab w:val="right" w:leader="dot" w:pos="4310"/>
        </w:tabs>
        <w:rPr>
          <w:noProof/>
        </w:rPr>
      </w:pPr>
      <w:r>
        <w:rPr>
          <w:noProof/>
        </w:rPr>
        <w:t>presentations</w:t>
      </w:r>
      <w:r>
        <w:rPr>
          <w:noProof/>
        </w:rPr>
        <w:tab/>
      </w:r>
      <w:r w:rsidRPr="001169B2">
        <w:rPr>
          <w:i/>
          <w:noProof/>
        </w:rPr>
        <w:t>search by function/content of the record</w:t>
      </w:r>
    </w:p>
    <w:p w14:paraId="74BE35E2" w14:textId="77777777" w:rsidR="00724993" w:rsidRDefault="00724993">
      <w:pPr>
        <w:pStyle w:val="Index1"/>
        <w:tabs>
          <w:tab w:val="right" w:leader="dot" w:pos="4310"/>
        </w:tabs>
        <w:rPr>
          <w:noProof/>
        </w:rPr>
      </w:pPr>
      <w:r w:rsidRPr="001169B2">
        <w:rPr>
          <w:rFonts w:eastAsia="Calibri" w:cs="Times New Roman"/>
          <w:noProof/>
        </w:rPr>
        <w:t>press releases</w:t>
      </w:r>
      <w:r>
        <w:rPr>
          <w:noProof/>
        </w:rPr>
        <w:tab/>
        <w:t>17</w:t>
      </w:r>
    </w:p>
    <w:p w14:paraId="4026272C" w14:textId="77777777" w:rsidR="00724993" w:rsidRDefault="00724993">
      <w:pPr>
        <w:pStyle w:val="Index1"/>
        <w:tabs>
          <w:tab w:val="right" w:leader="dot" w:pos="4310"/>
        </w:tabs>
        <w:rPr>
          <w:noProof/>
        </w:rPr>
      </w:pPr>
      <w:r>
        <w:rPr>
          <w:noProof/>
        </w:rPr>
        <w:t>procedures</w:t>
      </w:r>
    </w:p>
    <w:p w14:paraId="12B9976F" w14:textId="77777777" w:rsidR="00724993" w:rsidRDefault="00724993">
      <w:pPr>
        <w:pStyle w:val="Index2"/>
        <w:tabs>
          <w:tab w:val="right" w:leader="dot" w:pos="4310"/>
        </w:tabs>
        <w:rPr>
          <w:noProof/>
        </w:rPr>
      </w:pPr>
      <w:r w:rsidRPr="001169B2">
        <w:rPr>
          <w:rFonts w:eastAsia="Calibri" w:cs="Times New Roman"/>
          <w:noProof/>
        </w:rPr>
        <w:t>administrative</w:t>
      </w:r>
      <w:r>
        <w:rPr>
          <w:noProof/>
        </w:rPr>
        <w:tab/>
        <w:t>32</w:t>
      </w:r>
    </w:p>
    <w:p w14:paraId="74F325A2" w14:textId="77777777" w:rsidR="00724993" w:rsidRDefault="00724993">
      <w:pPr>
        <w:pStyle w:val="Index2"/>
        <w:tabs>
          <w:tab w:val="right" w:leader="dot" w:pos="4310"/>
        </w:tabs>
        <w:rPr>
          <w:noProof/>
        </w:rPr>
      </w:pPr>
      <w:r>
        <w:rPr>
          <w:noProof/>
        </w:rPr>
        <w:t>complaints</w:t>
      </w:r>
      <w:r>
        <w:rPr>
          <w:noProof/>
        </w:rPr>
        <w:tab/>
        <w:t>16</w:t>
      </w:r>
    </w:p>
    <w:p w14:paraId="2EF7AD6A" w14:textId="77777777" w:rsidR="00724993" w:rsidRDefault="00724993">
      <w:pPr>
        <w:pStyle w:val="Index2"/>
        <w:tabs>
          <w:tab w:val="right" w:leader="dot" w:pos="4310"/>
        </w:tabs>
        <w:rPr>
          <w:noProof/>
        </w:rPr>
      </w:pPr>
      <w:r w:rsidRPr="001169B2">
        <w:rPr>
          <w:rFonts w:eastAsia="Calibri" w:cs="Times New Roman"/>
          <w:noProof/>
        </w:rPr>
        <w:t>core mission</w:t>
      </w:r>
      <w:r>
        <w:rPr>
          <w:noProof/>
        </w:rPr>
        <w:tab/>
        <w:t>33</w:t>
      </w:r>
    </w:p>
    <w:p w14:paraId="6EC49532" w14:textId="77777777" w:rsidR="00724993" w:rsidRDefault="00724993">
      <w:pPr>
        <w:pStyle w:val="Index2"/>
        <w:tabs>
          <w:tab w:val="right" w:leader="dot" w:pos="4310"/>
        </w:tabs>
        <w:rPr>
          <w:noProof/>
        </w:rPr>
      </w:pPr>
      <w:r>
        <w:rPr>
          <w:noProof/>
        </w:rPr>
        <w:t>general/routine operations</w:t>
      </w:r>
      <w:r>
        <w:rPr>
          <w:noProof/>
        </w:rPr>
        <w:tab/>
        <w:t>34</w:t>
      </w:r>
    </w:p>
    <w:p w14:paraId="069C8944" w14:textId="77777777" w:rsidR="00724993" w:rsidRDefault="00724993">
      <w:pPr>
        <w:pStyle w:val="Index1"/>
        <w:tabs>
          <w:tab w:val="right" w:leader="dot" w:pos="4310"/>
        </w:tabs>
        <w:rPr>
          <w:noProof/>
        </w:rPr>
      </w:pPr>
      <w:r>
        <w:rPr>
          <w:noProof/>
        </w:rPr>
        <w:t>process improvements</w:t>
      </w:r>
      <w:r>
        <w:rPr>
          <w:noProof/>
        </w:rPr>
        <w:tab/>
        <w:t>34</w:t>
      </w:r>
    </w:p>
    <w:p w14:paraId="3E4AB0F9" w14:textId="77777777" w:rsidR="00724993" w:rsidRDefault="00724993">
      <w:pPr>
        <w:pStyle w:val="Index2"/>
        <w:tabs>
          <w:tab w:val="right" w:leader="dot" w:pos="4310"/>
        </w:tabs>
        <w:rPr>
          <w:noProof/>
        </w:rPr>
      </w:pPr>
      <w:r>
        <w:rPr>
          <w:noProof/>
        </w:rPr>
        <w:t>corrective actions (audits)</w:t>
      </w:r>
      <w:r>
        <w:rPr>
          <w:noProof/>
        </w:rPr>
        <w:tab/>
        <w:t>6</w:t>
      </w:r>
    </w:p>
    <w:p w14:paraId="52740DEF" w14:textId="77777777" w:rsidR="00724993" w:rsidRDefault="00724993">
      <w:pPr>
        <w:pStyle w:val="Index1"/>
        <w:tabs>
          <w:tab w:val="right" w:leader="dot" w:pos="4310"/>
        </w:tabs>
        <w:rPr>
          <w:noProof/>
        </w:rPr>
      </w:pPr>
      <w:r w:rsidRPr="001169B2">
        <w:rPr>
          <w:rFonts w:eastAsia="Calibri" w:cs="Times New Roman"/>
          <w:noProof/>
        </w:rPr>
        <w:t>professional associations</w:t>
      </w:r>
      <w:r>
        <w:rPr>
          <w:noProof/>
        </w:rPr>
        <w:tab/>
        <w:t>18</w:t>
      </w:r>
    </w:p>
    <w:p w14:paraId="49475C9F" w14:textId="77777777" w:rsidR="00724993" w:rsidRDefault="00724993">
      <w:pPr>
        <w:pStyle w:val="Index1"/>
        <w:tabs>
          <w:tab w:val="right" w:leader="dot" w:pos="4310"/>
        </w:tabs>
        <w:rPr>
          <w:noProof/>
        </w:rPr>
      </w:pPr>
      <w:r>
        <w:rPr>
          <w:noProof/>
        </w:rPr>
        <w:t>program correspondence</w:t>
      </w:r>
      <w:r>
        <w:rPr>
          <w:noProof/>
        </w:rPr>
        <w:tab/>
      </w:r>
      <w:r w:rsidRPr="001169B2">
        <w:rPr>
          <w:i/>
          <w:noProof/>
        </w:rPr>
        <w:t>search by function/content of the record</w:t>
      </w:r>
    </w:p>
    <w:p w14:paraId="51B90E96" w14:textId="77777777" w:rsidR="00724993" w:rsidRDefault="00724993">
      <w:pPr>
        <w:pStyle w:val="Index2"/>
        <w:tabs>
          <w:tab w:val="right" w:leader="dot" w:pos="4310"/>
        </w:tabs>
        <w:rPr>
          <w:noProof/>
        </w:rPr>
      </w:pPr>
      <w:r>
        <w:rPr>
          <w:noProof/>
        </w:rPr>
        <w:t>provision of advice/assistance/information</w:t>
      </w:r>
      <w:r>
        <w:rPr>
          <w:noProof/>
        </w:rPr>
        <w:tab/>
        <w:t>5</w:t>
      </w:r>
    </w:p>
    <w:p w14:paraId="43716DA1" w14:textId="77777777" w:rsidR="00724993" w:rsidRDefault="00724993">
      <w:pPr>
        <w:pStyle w:val="Index1"/>
        <w:tabs>
          <w:tab w:val="right" w:leader="dot" w:pos="4310"/>
        </w:tabs>
        <w:rPr>
          <w:noProof/>
        </w:rPr>
      </w:pPr>
      <w:r w:rsidRPr="001169B2">
        <w:rPr>
          <w:rFonts w:eastAsia="Calibri" w:cs="Times New Roman"/>
          <w:noProof/>
        </w:rPr>
        <w:t>project management</w:t>
      </w:r>
    </w:p>
    <w:p w14:paraId="71878ADC" w14:textId="77777777" w:rsidR="00724993" w:rsidRDefault="00724993">
      <w:pPr>
        <w:pStyle w:val="Index2"/>
        <w:tabs>
          <w:tab w:val="right" w:leader="dot" w:pos="4310"/>
        </w:tabs>
        <w:rPr>
          <w:noProof/>
        </w:rPr>
      </w:pPr>
      <w:r>
        <w:rPr>
          <w:noProof/>
        </w:rPr>
        <w:t>organizing/monitoring work in progress</w:t>
      </w:r>
      <w:r>
        <w:rPr>
          <w:noProof/>
        </w:rPr>
        <w:tab/>
        <w:t>129</w:t>
      </w:r>
    </w:p>
    <w:p w14:paraId="77E6FDCC" w14:textId="77777777" w:rsidR="00724993" w:rsidRDefault="00724993">
      <w:pPr>
        <w:pStyle w:val="Index2"/>
        <w:tabs>
          <w:tab w:val="right" w:leader="dot" w:pos="4310"/>
        </w:tabs>
        <w:rPr>
          <w:noProof/>
        </w:rPr>
      </w:pPr>
      <w:r w:rsidRPr="001169B2">
        <w:rPr>
          <w:rFonts w:eastAsia="Calibri" w:cs="Times New Roman"/>
          <w:noProof/>
        </w:rPr>
        <w:t>planning</w:t>
      </w:r>
      <w:r>
        <w:rPr>
          <w:noProof/>
        </w:rPr>
        <w:tab/>
        <w:t>30</w:t>
      </w:r>
    </w:p>
    <w:p w14:paraId="73A38041" w14:textId="77777777" w:rsidR="00724993" w:rsidRDefault="00724993">
      <w:pPr>
        <w:pStyle w:val="Index2"/>
        <w:tabs>
          <w:tab w:val="right" w:leader="dot" w:pos="4310"/>
        </w:tabs>
        <w:rPr>
          <w:noProof/>
        </w:rPr>
      </w:pPr>
      <w:r w:rsidRPr="001169B2">
        <w:rPr>
          <w:rFonts w:eastAsia="Calibri" w:cs="Times New Roman"/>
          <w:noProof/>
        </w:rPr>
        <w:t>reporting</w:t>
      </w:r>
      <w:r>
        <w:rPr>
          <w:noProof/>
        </w:rPr>
        <w:tab/>
        <w:t>35</w:t>
      </w:r>
    </w:p>
    <w:p w14:paraId="627C3546" w14:textId="77777777" w:rsidR="00724993" w:rsidRDefault="00724993">
      <w:pPr>
        <w:pStyle w:val="Index1"/>
        <w:tabs>
          <w:tab w:val="right" w:leader="dot" w:pos="4310"/>
        </w:tabs>
        <w:rPr>
          <w:noProof/>
        </w:rPr>
      </w:pPr>
      <w:r w:rsidRPr="001169B2">
        <w:rPr>
          <w:rFonts w:eastAsia="Calibri" w:cs="Times New Roman"/>
          <w:noProof/>
        </w:rPr>
        <w:t>promotional events/campaigns</w:t>
      </w:r>
      <w:r>
        <w:rPr>
          <w:noProof/>
        </w:rPr>
        <w:tab/>
        <w:t>12</w:t>
      </w:r>
    </w:p>
    <w:p w14:paraId="52149B6A" w14:textId="77777777" w:rsidR="00724993" w:rsidRDefault="00724993">
      <w:pPr>
        <w:pStyle w:val="Index1"/>
        <w:tabs>
          <w:tab w:val="right" w:leader="dot" w:pos="4310"/>
        </w:tabs>
        <w:rPr>
          <w:noProof/>
        </w:rPr>
      </w:pPr>
      <w:r>
        <w:rPr>
          <w:noProof/>
        </w:rPr>
        <w:t>proposals/bids (requests for)</w:t>
      </w:r>
    </w:p>
    <w:p w14:paraId="7B9B1B4E" w14:textId="77777777" w:rsidR="00724993" w:rsidRDefault="00724993">
      <w:pPr>
        <w:pStyle w:val="Index2"/>
        <w:tabs>
          <w:tab w:val="right" w:leader="dot" w:pos="4310"/>
        </w:tabs>
        <w:rPr>
          <w:noProof/>
        </w:rPr>
      </w:pPr>
      <w:r>
        <w:rPr>
          <w:noProof/>
        </w:rPr>
        <w:t>successful</w:t>
      </w:r>
      <w:r>
        <w:rPr>
          <w:noProof/>
        </w:rPr>
        <w:tab/>
        <w:t>74</w:t>
      </w:r>
    </w:p>
    <w:p w14:paraId="08736B76" w14:textId="77777777" w:rsidR="00724993" w:rsidRDefault="00724993">
      <w:pPr>
        <w:pStyle w:val="Index2"/>
        <w:tabs>
          <w:tab w:val="right" w:leader="dot" w:pos="4310"/>
        </w:tabs>
        <w:rPr>
          <w:noProof/>
        </w:rPr>
      </w:pPr>
      <w:r>
        <w:rPr>
          <w:noProof/>
        </w:rPr>
        <w:t>unsuccessful</w:t>
      </w:r>
      <w:r>
        <w:rPr>
          <w:noProof/>
        </w:rPr>
        <w:tab/>
        <w:t>75</w:t>
      </w:r>
    </w:p>
    <w:p w14:paraId="4EEE458A" w14:textId="77777777" w:rsidR="00724993" w:rsidRDefault="00724993">
      <w:pPr>
        <w:pStyle w:val="Index1"/>
        <w:tabs>
          <w:tab w:val="right" w:leader="dot" w:pos="4310"/>
        </w:tabs>
        <w:rPr>
          <w:noProof/>
        </w:rPr>
      </w:pPr>
      <w:r>
        <w:rPr>
          <w:noProof/>
        </w:rPr>
        <w:t>public disclosure</w:t>
      </w:r>
    </w:p>
    <w:p w14:paraId="25EE9766" w14:textId="77777777" w:rsidR="00724993" w:rsidRDefault="00724993">
      <w:pPr>
        <w:pStyle w:val="Index2"/>
        <w:tabs>
          <w:tab w:val="right" w:leader="dot" w:pos="4310"/>
        </w:tabs>
        <w:rPr>
          <w:noProof/>
        </w:rPr>
      </w:pPr>
      <w:r>
        <w:rPr>
          <w:noProof/>
        </w:rPr>
        <w:t>lobbyist reporting</w:t>
      </w:r>
      <w:r>
        <w:rPr>
          <w:noProof/>
        </w:rPr>
        <w:tab/>
        <w:t>36</w:t>
      </w:r>
    </w:p>
    <w:p w14:paraId="4D32FCD8" w14:textId="77777777" w:rsidR="00724993" w:rsidRDefault="00724993">
      <w:pPr>
        <w:pStyle w:val="Index2"/>
        <w:tabs>
          <w:tab w:val="right" w:leader="dot" w:pos="4310"/>
        </w:tabs>
        <w:rPr>
          <w:noProof/>
        </w:rPr>
      </w:pPr>
      <w:r>
        <w:rPr>
          <w:noProof/>
        </w:rPr>
        <w:t>records requests</w:t>
      </w:r>
      <w:r>
        <w:rPr>
          <w:noProof/>
        </w:rPr>
        <w:tab/>
        <w:t>114</w:t>
      </w:r>
    </w:p>
    <w:p w14:paraId="381ACDAD" w14:textId="77777777" w:rsidR="00724993" w:rsidRDefault="00724993">
      <w:pPr>
        <w:pStyle w:val="Index1"/>
        <w:tabs>
          <w:tab w:val="right" w:leader="dot" w:pos="4310"/>
        </w:tabs>
        <w:rPr>
          <w:noProof/>
        </w:rPr>
      </w:pPr>
      <w:r>
        <w:rPr>
          <w:noProof/>
        </w:rPr>
        <w:t>public records</w:t>
      </w:r>
    </w:p>
    <w:p w14:paraId="77512C34" w14:textId="77777777" w:rsidR="00724993" w:rsidRDefault="00724993">
      <w:pPr>
        <w:pStyle w:val="Index2"/>
        <w:tabs>
          <w:tab w:val="right" w:leader="dot" w:pos="4310"/>
        </w:tabs>
        <w:rPr>
          <w:noProof/>
        </w:rPr>
      </w:pPr>
      <w:r>
        <w:rPr>
          <w:noProof/>
        </w:rPr>
        <w:t>destruction</w:t>
      </w:r>
      <w:r>
        <w:rPr>
          <w:noProof/>
        </w:rPr>
        <w:tab/>
        <w:t>119</w:t>
      </w:r>
    </w:p>
    <w:p w14:paraId="0019B63D" w14:textId="77777777" w:rsidR="00724993" w:rsidRDefault="00724993">
      <w:pPr>
        <w:pStyle w:val="Index2"/>
        <w:tabs>
          <w:tab w:val="right" w:leader="dot" w:pos="4310"/>
        </w:tabs>
        <w:rPr>
          <w:noProof/>
        </w:rPr>
      </w:pPr>
      <w:r>
        <w:rPr>
          <w:noProof/>
        </w:rPr>
        <w:t>finding aids</w:t>
      </w:r>
      <w:r>
        <w:rPr>
          <w:noProof/>
        </w:rPr>
        <w:tab/>
        <w:t>120</w:t>
      </w:r>
    </w:p>
    <w:p w14:paraId="7570F2A3" w14:textId="77777777" w:rsidR="00724993" w:rsidRDefault="00724993">
      <w:pPr>
        <w:pStyle w:val="Index2"/>
        <w:tabs>
          <w:tab w:val="right" w:leader="dot" w:pos="4310"/>
        </w:tabs>
        <w:rPr>
          <w:noProof/>
        </w:rPr>
      </w:pPr>
      <w:r>
        <w:rPr>
          <w:noProof/>
        </w:rPr>
        <w:t>records center transmittals/retrievals</w:t>
      </w:r>
      <w:r>
        <w:rPr>
          <w:noProof/>
        </w:rPr>
        <w:tab/>
        <w:t>120</w:t>
      </w:r>
    </w:p>
    <w:p w14:paraId="09194511" w14:textId="77777777" w:rsidR="00724993" w:rsidRDefault="00724993">
      <w:pPr>
        <w:pStyle w:val="Index2"/>
        <w:tabs>
          <w:tab w:val="right" w:leader="dot" w:pos="4310"/>
        </w:tabs>
        <w:rPr>
          <w:noProof/>
        </w:rPr>
      </w:pPr>
      <w:r>
        <w:rPr>
          <w:noProof/>
        </w:rPr>
        <w:t>requests</w:t>
      </w:r>
      <w:r>
        <w:rPr>
          <w:noProof/>
        </w:rPr>
        <w:tab/>
        <w:t>114</w:t>
      </w:r>
    </w:p>
    <w:p w14:paraId="297B4304" w14:textId="77777777" w:rsidR="00724993" w:rsidRDefault="00724993">
      <w:pPr>
        <w:pStyle w:val="Index2"/>
        <w:tabs>
          <w:tab w:val="right" w:leader="dot" w:pos="4310"/>
        </w:tabs>
        <w:rPr>
          <w:noProof/>
        </w:rPr>
      </w:pPr>
      <w:r>
        <w:rPr>
          <w:noProof/>
        </w:rPr>
        <w:t>retention schedules/disposition authorization</w:t>
      </w:r>
      <w:r>
        <w:rPr>
          <w:noProof/>
        </w:rPr>
        <w:tab/>
        <w:t>121</w:t>
      </w:r>
    </w:p>
    <w:p w14:paraId="78C6BFE0" w14:textId="77777777" w:rsidR="00724993" w:rsidRDefault="00724993">
      <w:pPr>
        <w:pStyle w:val="Index2"/>
        <w:tabs>
          <w:tab w:val="right" w:leader="dot" w:pos="4310"/>
        </w:tabs>
        <w:rPr>
          <w:noProof/>
        </w:rPr>
      </w:pPr>
      <w:r>
        <w:rPr>
          <w:noProof/>
        </w:rPr>
        <w:t>transfer</w:t>
      </w:r>
      <w:r>
        <w:rPr>
          <w:noProof/>
        </w:rPr>
        <w:tab/>
        <w:t>123</w:t>
      </w:r>
    </w:p>
    <w:p w14:paraId="7BBBE2E4" w14:textId="77777777" w:rsidR="00724993" w:rsidRDefault="00724993">
      <w:pPr>
        <w:pStyle w:val="Index1"/>
        <w:tabs>
          <w:tab w:val="right" w:leader="dot" w:pos="4310"/>
        </w:tabs>
        <w:rPr>
          <w:noProof/>
        </w:rPr>
      </w:pPr>
      <w:r>
        <w:rPr>
          <w:noProof/>
        </w:rPr>
        <w:t>publications</w:t>
      </w:r>
      <w:r>
        <w:rPr>
          <w:noProof/>
        </w:rPr>
        <w:tab/>
        <w:t>116</w:t>
      </w:r>
    </w:p>
    <w:p w14:paraId="71FC4208" w14:textId="77777777" w:rsidR="00724993" w:rsidRDefault="00724993">
      <w:pPr>
        <w:pStyle w:val="Index2"/>
        <w:tabs>
          <w:tab w:val="right" w:leader="dot" w:pos="4310"/>
        </w:tabs>
        <w:rPr>
          <w:noProof/>
        </w:rPr>
      </w:pPr>
      <w:r>
        <w:rPr>
          <w:noProof/>
        </w:rPr>
        <w:t>additional copies</w:t>
      </w:r>
      <w:r>
        <w:rPr>
          <w:noProof/>
        </w:rPr>
        <w:tab/>
        <w:t>124</w:t>
      </w:r>
    </w:p>
    <w:p w14:paraId="757E1AD3" w14:textId="77777777" w:rsidR="00724993" w:rsidRDefault="00724993">
      <w:pPr>
        <w:pStyle w:val="Index2"/>
        <w:tabs>
          <w:tab w:val="right" w:leader="dot" w:pos="4310"/>
        </w:tabs>
        <w:rPr>
          <w:noProof/>
        </w:rPr>
      </w:pPr>
      <w:r>
        <w:rPr>
          <w:noProof/>
        </w:rPr>
        <w:t>development</w:t>
      </w:r>
      <w:r>
        <w:rPr>
          <w:noProof/>
        </w:rPr>
        <w:tab/>
        <w:t>115</w:t>
      </w:r>
    </w:p>
    <w:p w14:paraId="01D7FC7A" w14:textId="77777777" w:rsidR="00724993" w:rsidRDefault="00724993">
      <w:pPr>
        <w:pStyle w:val="Index2"/>
        <w:tabs>
          <w:tab w:val="right" w:leader="dot" w:pos="4310"/>
        </w:tabs>
        <w:rPr>
          <w:noProof/>
        </w:rPr>
      </w:pPr>
      <w:r>
        <w:rPr>
          <w:noProof/>
        </w:rPr>
        <w:t>from outside sources</w:t>
      </w:r>
      <w:r>
        <w:rPr>
          <w:noProof/>
        </w:rPr>
        <w:tab/>
        <w:t>127</w:t>
      </w:r>
    </w:p>
    <w:p w14:paraId="55FD967B" w14:textId="77777777" w:rsidR="00724993" w:rsidRDefault="00724993">
      <w:pPr>
        <w:pStyle w:val="Index1"/>
        <w:tabs>
          <w:tab w:val="right" w:leader="dot" w:pos="4310"/>
        </w:tabs>
        <w:rPr>
          <w:noProof/>
        </w:rPr>
      </w:pPr>
      <w:r>
        <w:rPr>
          <w:noProof/>
        </w:rPr>
        <w:t>purchasing</w:t>
      </w:r>
    </w:p>
    <w:p w14:paraId="7C82D56F" w14:textId="77777777" w:rsidR="00724993" w:rsidRDefault="00724993">
      <w:pPr>
        <w:pStyle w:val="Index2"/>
        <w:tabs>
          <w:tab w:val="right" w:leader="dot" w:pos="4310"/>
        </w:tabs>
        <w:rPr>
          <w:noProof/>
        </w:rPr>
      </w:pPr>
      <w:r>
        <w:rPr>
          <w:noProof/>
        </w:rPr>
        <w:t>agreements</w:t>
      </w:r>
      <w:r>
        <w:rPr>
          <w:noProof/>
        </w:rPr>
        <w:tab/>
        <w:t>76</w:t>
      </w:r>
    </w:p>
    <w:p w14:paraId="4242F19E" w14:textId="77777777" w:rsidR="00724993" w:rsidRDefault="00724993">
      <w:pPr>
        <w:pStyle w:val="Index2"/>
        <w:tabs>
          <w:tab w:val="right" w:leader="dot" w:pos="4310"/>
        </w:tabs>
        <w:rPr>
          <w:noProof/>
        </w:rPr>
      </w:pPr>
      <w:r>
        <w:rPr>
          <w:noProof/>
        </w:rPr>
        <w:t>authorities</w:t>
      </w:r>
      <w:r>
        <w:rPr>
          <w:noProof/>
        </w:rPr>
        <w:tab/>
        <w:t>77</w:t>
      </w:r>
    </w:p>
    <w:p w14:paraId="1D3C22A0" w14:textId="77777777" w:rsidR="00724993" w:rsidRDefault="00724993">
      <w:pPr>
        <w:pStyle w:val="Index2"/>
        <w:tabs>
          <w:tab w:val="right" w:leader="dot" w:pos="4310"/>
        </w:tabs>
        <w:rPr>
          <w:noProof/>
        </w:rPr>
      </w:pPr>
      <w:r>
        <w:rPr>
          <w:noProof/>
        </w:rPr>
        <w:t>equipment/supplies (requests)</w:t>
      </w:r>
      <w:r>
        <w:rPr>
          <w:noProof/>
        </w:rPr>
        <w:tab/>
        <w:t>77</w:t>
      </w:r>
    </w:p>
    <w:p w14:paraId="27092101" w14:textId="77777777" w:rsidR="00724993" w:rsidRDefault="00724993">
      <w:pPr>
        <w:pStyle w:val="Index2"/>
        <w:tabs>
          <w:tab w:val="right" w:leader="dot" w:pos="4310"/>
        </w:tabs>
        <w:rPr>
          <w:noProof/>
        </w:rPr>
      </w:pPr>
      <w:r>
        <w:rPr>
          <w:noProof/>
        </w:rPr>
        <w:t>receiving</w:t>
      </w:r>
      <w:r>
        <w:rPr>
          <w:noProof/>
        </w:rPr>
        <w:tab/>
        <w:t>68</w:t>
      </w:r>
    </w:p>
    <w:p w14:paraId="2443E4C7"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Q</w:t>
      </w:r>
    </w:p>
    <w:p w14:paraId="5BAC6FB9" w14:textId="77777777" w:rsidR="00724993" w:rsidRDefault="00724993">
      <w:pPr>
        <w:pStyle w:val="Index1"/>
        <w:tabs>
          <w:tab w:val="right" w:leader="dot" w:pos="4310"/>
        </w:tabs>
        <w:rPr>
          <w:noProof/>
        </w:rPr>
      </w:pPr>
      <w:r>
        <w:rPr>
          <w:noProof/>
        </w:rPr>
        <w:t>quality</w:t>
      </w:r>
    </w:p>
    <w:p w14:paraId="0146E65A" w14:textId="77777777" w:rsidR="00724993" w:rsidRDefault="00724993">
      <w:pPr>
        <w:pStyle w:val="Index2"/>
        <w:tabs>
          <w:tab w:val="right" w:leader="dot" w:pos="4310"/>
        </w:tabs>
        <w:rPr>
          <w:noProof/>
        </w:rPr>
      </w:pPr>
      <w:r>
        <w:rPr>
          <w:noProof/>
        </w:rPr>
        <w:t>assurance reviews (internal audit programs)</w:t>
      </w:r>
      <w:r>
        <w:rPr>
          <w:noProof/>
        </w:rPr>
        <w:tab/>
        <w:t>9, 10</w:t>
      </w:r>
    </w:p>
    <w:p w14:paraId="17FFAB84" w14:textId="77777777" w:rsidR="00724993" w:rsidRDefault="00724993">
      <w:pPr>
        <w:pStyle w:val="Index2"/>
        <w:tabs>
          <w:tab w:val="right" w:leader="dot" w:pos="4310"/>
        </w:tabs>
        <w:rPr>
          <w:noProof/>
        </w:rPr>
      </w:pPr>
      <w:r w:rsidRPr="001169B2">
        <w:rPr>
          <w:rFonts w:eastAsia="Calibri" w:cs="Times New Roman"/>
          <w:noProof/>
        </w:rPr>
        <w:t>process improvement</w:t>
      </w:r>
      <w:r>
        <w:rPr>
          <w:noProof/>
        </w:rPr>
        <w:tab/>
        <w:t>34</w:t>
      </w:r>
    </w:p>
    <w:p w14:paraId="4663AFDC"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R</w:t>
      </w:r>
    </w:p>
    <w:p w14:paraId="795E6625" w14:textId="77777777" w:rsidR="00724993" w:rsidRDefault="00724993">
      <w:pPr>
        <w:pStyle w:val="Index1"/>
        <w:tabs>
          <w:tab w:val="right" w:leader="dot" w:pos="4310"/>
        </w:tabs>
        <w:rPr>
          <w:noProof/>
        </w:rPr>
      </w:pPr>
      <w:r>
        <w:rPr>
          <w:noProof/>
        </w:rPr>
        <w:t>raw data (after consolidation)</w:t>
      </w:r>
      <w:r>
        <w:rPr>
          <w:noProof/>
        </w:rPr>
        <w:tab/>
        <w:t>130</w:t>
      </w:r>
    </w:p>
    <w:p w14:paraId="35818C15" w14:textId="77777777" w:rsidR="00724993" w:rsidRDefault="00724993">
      <w:pPr>
        <w:pStyle w:val="Index1"/>
        <w:tabs>
          <w:tab w:val="right" w:leader="dot" w:pos="4310"/>
        </w:tabs>
        <w:rPr>
          <w:noProof/>
        </w:rPr>
      </w:pPr>
      <w:r>
        <w:rPr>
          <w:noProof/>
        </w:rPr>
        <w:t>RCW (Revised Code of Washington)</w:t>
      </w:r>
      <w:r>
        <w:rPr>
          <w:noProof/>
        </w:rPr>
        <w:tab/>
        <w:t>23</w:t>
      </w:r>
    </w:p>
    <w:p w14:paraId="45E7D82C" w14:textId="77777777" w:rsidR="00724993" w:rsidRDefault="00724993">
      <w:pPr>
        <w:pStyle w:val="Index2"/>
        <w:tabs>
          <w:tab w:val="right" w:leader="dot" w:pos="4310"/>
        </w:tabs>
        <w:rPr>
          <w:noProof/>
        </w:rPr>
      </w:pPr>
      <w:r>
        <w:rPr>
          <w:noProof/>
        </w:rPr>
        <w:t>interpretations</w:t>
      </w:r>
      <w:r>
        <w:rPr>
          <w:noProof/>
        </w:rPr>
        <w:tab/>
        <w:t>20</w:t>
      </w:r>
    </w:p>
    <w:p w14:paraId="6A5CE1F4" w14:textId="77777777" w:rsidR="00724993" w:rsidRDefault="00724993">
      <w:pPr>
        <w:pStyle w:val="Index1"/>
        <w:tabs>
          <w:tab w:val="right" w:leader="dot" w:pos="4310"/>
        </w:tabs>
        <w:rPr>
          <w:noProof/>
        </w:rPr>
      </w:pPr>
      <w:r>
        <w:rPr>
          <w:noProof/>
        </w:rPr>
        <w:t>reading files</w:t>
      </w:r>
    </w:p>
    <w:p w14:paraId="085542E8" w14:textId="77777777" w:rsidR="00724993" w:rsidRDefault="00724993">
      <w:pPr>
        <w:pStyle w:val="Index2"/>
        <w:tabs>
          <w:tab w:val="right" w:leader="dot" w:pos="4310"/>
        </w:tabs>
        <w:rPr>
          <w:noProof/>
        </w:rPr>
      </w:pPr>
      <w:r>
        <w:rPr>
          <w:noProof/>
        </w:rPr>
        <w:t>reference materials</w:t>
      </w:r>
      <w:r>
        <w:rPr>
          <w:noProof/>
        </w:rPr>
        <w:tab/>
        <w:t>131</w:t>
      </w:r>
    </w:p>
    <w:p w14:paraId="49F47C06" w14:textId="77777777" w:rsidR="00724993" w:rsidRDefault="00724993">
      <w:pPr>
        <w:pStyle w:val="Index2"/>
        <w:tabs>
          <w:tab w:val="right" w:leader="dot" w:pos="4310"/>
        </w:tabs>
        <w:rPr>
          <w:noProof/>
        </w:rPr>
      </w:pPr>
      <w:r>
        <w:rPr>
          <w:noProof/>
        </w:rPr>
        <w:t>secondary/duplicate copies</w:t>
      </w:r>
      <w:r>
        <w:rPr>
          <w:noProof/>
        </w:rPr>
        <w:tab/>
        <w:t>132</w:t>
      </w:r>
    </w:p>
    <w:p w14:paraId="4346BF6E" w14:textId="77777777" w:rsidR="00724993" w:rsidRDefault="00724993">
      <w:pPr>
        <w:pStyle w:val="Index1"/>
        <w:tabs>
          <w:tab w:val="right" w:leader="dot" w:pos="4310"/>
        </w:tabs>
        <w:rPr>
          <w:noProof/>
        </w:rPr>
      </w:pPr>
      <w:r>
        <w:rPr>
          <w:noProof/>
        </w:rPr>
        <w:t>real property</w:t>
      </w:r>
    </w:p>
    <w:p w14:paraId="0C2AC338" w14:textId="77777777" w:rsidR="00724993" w:rsidRDefault="00724993">
      <w:pPr>
        <w:pStyle w:val="Index2"/>
        <w:tabs>
          <w:tab w:val="right" w:leader="dot" w:pos="4310"/>
        </w:tabs>
        <w:rPr>
          <w:noProof/>
        </w:rPr>
      </w:pPr>
      <w:r>
        <w:rPr>
          <w:noProof/>
        </w:rPr>
        <w:t>acquisition/disposal</w:t>
      </w:r>
      <w:r>
        <w:rPr>
          <w:noProof/>
        </w:rPr>
        <w:tab/>
        <w:t>46</w:t>
      </w:r>
    </w:p>
    <w:p w14:paraId="5F8FF02B" w14:textId="77777777" w:rsidR="00724993" w:rsidRDefault="00724993">
      <w:pPr>
        <w:pStyle w:val="Index2"/>
        <w:tabs>
          <w:tab w:val="right" w:leader="dot" w:pos="4310"/>
        </w:tabs>
        <w:rPr>
          <w:noProof/>
        </w:rPr>
      </w:pPr>
      <w:r>
        <w:rPr>
          <w:noProof/>
        </w:rPr>
        <w:t>inventories</w:t>
      </w:r>
      <w:r>
        <w:rPr>
          <w:noProof/>
        </w:rPr>
        <w:tab/>
        <w:t>56</w:t>
      </w:r>
    </w:p>
    <w:p w14:paraId="2FFD7DA2" w14:textId="77777777" w:rsidR="00724993" w:rsidRDefault="00724993">
      <w:pPr>
        <w:pStyle w:val="Index1"/>
        <w:tabs>
          <w:tab w:val="right" w:leader="dot" w:pos="4310"/>
        </w:tabs>
        <w:rPr>
          <w:noProof/>
        </w:rPr>
      </w:pPr>
      <w:r>
        <w:rPr>
          <w:noProof/>
        </w:rPr>
        <w:t>reasonable accommodation</w:t>
      </w:r>
      <w:r>
        <w:rPr>
          <w:noProof/>
        </w:rPr>
        <w:tab/>
        <w:t>101</w:t>
      </w:r>
    </w:p>
    <w:p w14:paraId="2AC98BCA" w14:textId="77777777" w:rsidR="00724993" w:rsidRDefault="00724993">
      <w:pPr>
        <w:pStyle w:val="Index1"/>
        <w:tabs>
          <w:tab w:val="right" w:leader="dot" w:pos="4310"/>
        </w:tabs>
        <w:rPr>
          <w:noProof/>
        </w:rPr>
      </w:pPr>
      <w:r>
        <w:rPr>
          <w:noProof/>
        </w:rPr>
        <w:t>rebates (financial transactions)</w:t>
      </w:r>
      <w:r>
        <w:rPr>
          <w:noProof/>
        </w:rPr>
        <w:tab/>
        <w:t>68</w:t>
      </w:r>
    </w:p>
    <w:p w14:paraId="1104995B" w14:textId="77777777" w:rsidR="00724993" w:rsidRDefault="00724993">
      <w:pPr>
        <w:pStyle w:val="Index1"/>
        <w:tabs>
          <w:tab w:val="right" w:leader="dot" w:pos="4310"/>
        </w:tabs>
        <w:rPr>
          <w:noProof/>
        </w:rPr>
      </w:pPr>
      <w:r>
        <w:rPr>
          <w:noProof/>
        </w:rPr>
        <w:t>receipts</w:t>
      </w:r>
      <w:r>
        <w:rPr>
          <w:noProof/>
        </w:rPr>
        <w:tab/>
        <w:t>68</w:t>
      </w:r>
    </w:p>
    <w:p w14:paraId="787BEAC8" w14:textId="77777777" w:rsidR="00724993" w:rsidRDefault="00724993">
      <w:pPr>
        <w:pStyle w:val="Index1"/>
        <w:tabs>
          <w:tab w:val="right" w:leader="dot" w:pos="4310"/>
        </w:tabs>
        <w:rPr>
          <w:noProof/>
        </w:rPr>
      </w:pPr>
      <w:r>
        <w:rPr>
          <w:noProof/>
        </w:rPr>
        <w:t>recommendations (audits)</w:t>
      </w:r>
    </w:p>
    <w:p w14:paraId="44EAF9BC" w14:textId="77777777" w:rsidR="00724993" w:rsidRDefault="00724993">
      <w:pPr>
        <w:pStyle w:val="Index2"/>
        <w:tabs>
          <w:tab w:val="right" w:leader="dot" w:pos="4310"/>
        </w:tabs>
        <w:rPr>
          <w:noProof/>
        </w:rPr>
      </w:pPr>
      <w:r>
        <w:rPr>
          <w:noProof/>
        </w:rPr>
        <w:t>corrective actions</w:t>
      </w:r>
      <w:r>
        <w:rPr>
          <w:noProof/>
        </w:rPr>
        <w:tab/>
        <w:t>6</w:t>
      </w:r>
    </w:p>
    <w:p w14:paraId="057B7D8A" w14:textId="77777777" w:rsidR="00724993" w:rsidRDefault="00724993">
      <w:pPr>
        <w:pStyle w:val="Index2"/>
        <w:tabs>
          <w:tab w:val="right" w:leader="dot" w:pos="4310"/>
        </w:tabs>
        <w:rPr>
          <w:noProof/>
        </w:rPr>
      </w:pPr>
      <w:r>
        <w:rPr>
          <w:noProof/>
        </w:rPr>
        <w:t>internal</w:t>
      </w:r>
      <w:r>
        <w:rPr>
          <w:noProof/>
        </w:rPr>
        <w:tab/>
        <w:t>9</w:t>
      </w:r>
    </w:p>
    <w:p w14:paraId="6D8BBB3F" w14:textId="77777777" w:rsidR="00724993" w:rsidRDefault="00724993">
      <w:pPr>
        <w:pStyle w:val="Index2"/>
        <w:tabs>
          <w:tab w:val="right" w:leader="dot" w:pos="4310"/>
        </w:tabs>
        <w:rPr>
          <w:noProof/>
        </w:rPr>
      </w:pPr>
      <w:r>
        <w:rPr>
          <w:noProof/>
        </w:rPr>
        <w:t>state auditor/external</w:t>
      </w:r>
      <w:r>
        <w:rPr>
          <w:noProof/>
        </w:rPr>
        <w:tab/>
        <w:t>7</w:t>
      </w:r>
    </w:p>
    <w:p w14:paraId="249B4EDC" w14:textId="77777777" w:rsidR="00724993" w:rsidRDefault="00724993">
      <w:pPr>
        <w:pStyle w:val="Index1"/>
        <w:tabs>
          <w:tab w:val="right" w:leader="dot" w:pos="4310"/>
        </w:tabs>
        <w:rPr>
          <w:noProof/>
        </w:rPr>
      </w:pPr>
      <w:r>
        <w:rPr>
          <w:noProof/>
        </w:rPr>
        <w:t>recordings (audio/visual)</w:t>
      </w:r>
    </w:p>
    <w:p w14:paraId="752D01D8" w14:textId="77777777" w:rsidR="00724993" w:rsidRDefault="00724993">
      <w:pPr>
        <w:pStyle w:val="Index2"/>
        <w:tabs>
          <w:tab w:val="right" w:leader="dot" w:pos="4310"/>
        </w:tabs>
        <w:rPr>
          <w:noProof/>
        </w:rPr>
      </w:pPr>
      <w:r>
        <w:rPr>
          <w:noProof/>
        </w:rPr>
        <w:t>meetings</w:t>
      </w:r>
    </w:p>
    <w:p w14:paraId="5AACB6F3" w14:textId="77777777" w:rsidR="00724993" w:rsidRDefault="00724993">
      <w:pPr>
        <w:pStyle w:val="Index3"/>
        <w:tabs>
          <w:tab w:val="right" w:leader="dot" w:pos="4310"/>
        </w:tabs>
        <w:rPr>
          <w:noProof/>
        </w:rPr>
      </w:pPr>
      <w:r>
        <w:rPr>
          <w:noProof/>
        </w:rPr>
        <w:t>advisory</w:t>
      </w:r>
      <w:r>
        <w:rPr>
          <w:noProof/>
        </w:rPr>
        <w:tab/>
        <w:t>25</w:t>
      </w:r>
    </w:p>
    <w:p w14:paraId="2EF36F4E" w14:textId="77777777" w:rsidR="00724993" w:rsidRDefault="00724993">
      <w:pPr>
        <w:pStyle w:val="Index3"/>
        <w:tabs>
          <w:tab w:val="right" w:leader="dot" w:pos="4310"/>
        </w:tabs>
        <w:rPr>
          <w:noProof/>
        </w:rPr>
      </w:pPr>
      <w:r>
        <w:rPr>
          <w:noProof/>
        </w:rPr>
        <w:t>governing/executive/policy-setting</w:t>
      </w:r>
      <w:r>
        <w:rPr>
          <w:noProof/>
        </w:rPr>
        <w:tab/>
        <w:t>26</w:t>
      </w:r>
    </w:p>
    <w:p w14:paraId="4C01D3CF" w14:textId="77777777" w:rsidR="00724993" w:rsidRDefault="00724993">
      <w:pPr>
        <w:pStyle w:val="Index3"/>
        <w:tabs>
          <w:tab w:val="right" w:leader="dot" w:pos="4310"/>
        </w:tabs>
        <w:rPr>
          <w:noProof/>
        </w:rPr>
      </w:pPr>
      <w:r>
        <w:rPr>
          <w:noProof/>
        </w:rPr>
        <w:t>internal/staff</w:t>
      </w:r>
      <w:r>
        <w:rPr>
          <w:noProof/>
        </w:rPr>
        <w:tab/>
        <w:t>29</w:t>
      </w:r>
    </w:p>
    <w:p w14:paraId="7D27892F" w14:textId="77777777" w:rsidR="00724993" w:rsidRDefault="00724993">
      <w:pPr>
        <w:pStyle w:val="Index2"/>
        <w:tabs>
          <w:tab w:val="right" w:leader="dot" w:pos="4310"/>
        </w:tabs>
        <w:rPr>
          <w:noProof/>
        </w:rPr>
      </w:pPr>
      <w:r>
        <w:rPr>
          <w:noProof/>
        </w:rPr>
        <w:t>rule making</w:t>
      </w:r>
      <w:r>
        <w:rPr>
          <w:noProof/>
        </w:rPr>
        <w:tab/>
        <w:t>24</w:t>
      </w:r>
    </w:p>
    <w:p w14:paraId="70C6B9DF" w14:textId="77777777" w:rsidR="00724993" w:rsidRDefault="00724993">
      <w:pPr>
        <w:pStyle w:val="Index2"/>
        <w:tabs>
          <w:tab w:val="right" w:leader="dot" w:pos="4310"/>
        </w:tabs>
        <w:rPr>
          <w:noProof/>
        </w:rPr>
      </w:pPr>
      <w:r>
        <w:rPr>
          <w:noProof/>
        </w:rPr>
        <w:t>security/surveillance</w:t>
      </w:r>
      <w:r>
        <w:rPr>
          <w:noProof/>
        </w:rPr>
        <w:tab/>
        <w:t>65</w:t>
      </w:r>
    </w:p>
    <w:p w14:paraId="12D58C23" w14:textId="77777777" w:rsidR="00724993" w:rsidRDefault="00724993">
      <w:pPr>
        <w:pStyle w:val="Index1"/>
        <w:tabs>
          <w:tab w:val="right" w:leader="dot" w:pos="4310"/>
        </w:tabs>
        <w:rPr>
          <w:noProof/>
        </w:rPr>
      </w:pPr>
      <w:r>
        <w:rPr>
          <w:noProof/>
        </w:rPr>
        <w:t>recruitment</w:t>
      </w:r>
      <w:r>
        <w:rPr>
          <w:noProof/>
        </w:rPr>
        <w:tab/>
        <w:t>105</w:t>
      </w:r>
    </w:p>
    <w:p w14:paraId="256DD263" w14:textId="77777777" w:rsidR="00724993" w:rsidRDefault="00724993">
      <w:pPr>
        <w:pStyle w:val="Index1"/>
        <w:tabs>
          <w:tab w:val="right" w:leader="dot" w:pos="4310"/>
        </w:tabs>
        <w:rPr>
          <w:noProof/>
        </w:rPr>
      </w:pPr>
      <w:r w:rsidRPr="001169B2">
        <w:rPr>
          <w:rFonts w:eastAsia="Calibri" w:cs="Times New Roman"/>
          <w:bCs/>
          <w:noProof/>
          <w:color w:val="000000" w:themeColor="text1"/>
        </w:rPr>
        <w:t>reduction in force</w:t>
      </w:r>
      <w:r>
        <w:rPr>
          <w:noProof/>
        </w:rPr>
        <w:tab/>
        <w:t>103</w:t>
      </w:r>
    </w:p>
    <w:p w14:paraId="012CF83C" w14:textId="77777777" w:rsidR="00724993" w:rsidRDefault="00724993">
      <w:pPr>
        <w:pStyle w:val="Index2"/>
        <w:tabs>
          <w:tab w:val="right" w:leader="dot" w:pos="4310"/>
        </w:tabs>
        <w:rPr>
          <w:noProof/>
        </w:rPr>
      </w:pPr>
      <w:r w:rsidRPr="001169B2">
        <w:rPr>
          <w:rFonts w:eastAsia="Calibri" w:cs="Times New Roman"/>
          <w:bCs/>
          <w:noProof/>
          <w:color w:val="000000" w:themeColor="text1"/>
        </w:rPr>
        <w:t>unemployment claims</w:t>
      </w:r>
      <w:r>
        <w:rPr>
          <w:noProof/>
        </w:rPr>
        <w:tab/>
        <w:t>87</w:t>
      </w:r>
    </w:p>
    <w:p w14:paraId="353BC839" w14:textId="77777777" w:rsidR="00724993" w:rsidRDefault="00724993">
      <w:pPr>
        <w:pStyle w:val="Index1"/>
        <w:tabs>
          <w:tab w:val="right" w:leader="dot" w:pos="4310"/>
        </w:tabs>
        <w:rPr>
          <w:noProof/>
        </w:rPr>
      </w:pPr>
      <w:r>
        <w:rPr>
          <w:noProof/>
        </w:rPr>
        <w:t>reference materials</w:t>
      </w:r>
    </w:p>
    <w:p w14:paraId="517D15EA" w14:textId="77777777" w:rsidR="00724993" w:rsidRDefault="00724993">
      <w:pPr>
        <w:pStyle w:val="Index2"/>
        <w:tabs>
          <w:tab w:val="right" w:leader="dot" w:pos="4310"/>
        </w:tabs>
        <w:rPr>
          <w:noProof/>
        </w:rPr>
      </w:pPr>
      <w:r>
        <w:rPr>
          <w:noProof/>
        </w:rPr>
        <w:t>outside sources</w:t>
      </w:r>
      <w:r>
        <w:rPr>
          <w:noProof/>
        </w:rPr>
        <w:tab/>
        <w:t>131</w:t>
      </w:r>
    </w:p>
    <w:p w14:paraId="46BE83DE" w14:textId="77777777" w:rsidR="00724993" w:rsidRDefault="00724993">
      <w:pPr>
        <w:pStyle w:val="Index2"/>
        <w:tabs>
          <w:tab w:val="right" w:leader="dot" w:pos="4310"/>
        </w:tabs>
        <w:rPr>
          <w:noProof/>
        </w:rPr>
      </w:pPr>
      <w:r>
        <w:rPr>
          <w:noProof/>
        </w:rPr>
        <w:t>secondary/duplicate copies (internal records)</w:t>
      </w:r>
      <w:r>
        <w:rPr>
          <w:noProof/>
        </w:rPr>
        <w:tab/>
        <w:t>132</w:t>
      </w:r>
    </w:p>
    <w:p w14:paraId="15D5B351" w14:textId="77777777" w:rsidR="00724993" w:rsidRDefault="00724993">
      <w:pPr>
        <w:pStyle w:val="Index1"/>
        <w:tabs>
          <w:tab w:val="right" w:leader="dot" w:pos="4310"/>
        </w:tabs>
        <w:rPr>
          <w:noProof/>
        </w:rPr>
      </w:pPr>
      <w:r>
        <w:rPr>
          <w:noProof/>
        </w:rPr>
        <w:t>registered mail (logs/return receipts)</w:t>
      </w:r>
      <w:r>
        <w:rPr>
          <w:noProof/>
        </w:rPr>
        <w:tab/>
        <w:t>113</w:t>
      </w:r>
    </w:p>
    <w:p w14:paraId="424CF1D5" w14:textId="77777777" w:rsidR="00724993" w:rsidRDefault="00724993">
      <w:pPr>
        <w:pStyle w:val="Index1"/>
        <w:tabs>
          <w:tab w:val="right" w:leader="dot" w:pos="4310"/>
        </w:tabs>
        <w:rPr>
          <w:noProof/>
        </w:rPr>
      </w:pPr>
      <w:r>
        <w:rPr>
          <w:noProof/>
        </w:rPr>
        <w:t>registers</w:t>
      </w:r>
      <w:r>
        <w:rPr>
          <w:noProof/>
        </w:rPr>
        <w:tab/>
      </w:r>
      <w:r w:rsidRPr="001169B2">
        <w:rPr>
          <w:i/>
          <w:noProof/>
        </w:rPr>
        <w:t>search by function/content of the record</w:t>
      </w:r>
    </w:p>
    <w:p w14:paraId="1CE65631" w14:textId="77777777" w:rsidR="00724993" w:rsidRDefault="00724993">
      <w:pPr>
        <w:pStyle w:val="Index1"/>
        <w:tabs>
          <w:tab w:val="right" w:leader="dot" w:pos="4310"/>
        </w:tabs>
        <w:rPr>
          <w:noProof/>
        </w:rPr>
      </w:pPr>
      <w:r>
        <w:rPr>
          <w:noProof/>
        </w:rPr>
        <w:t>reimbursement</w:t>
      </w:r>
    </w:p>
    <w:p w14:paraId="4B855929" w14:textId="77777777" w:rsidR="00724993" w:rsidRDefault="00724993">
      <w:pPr>
        <w:pStyle w:val="Index2"/>
        <w:tabs>
          <w:tab w:val="right" w:leader="dot" w:pos="4310"/>
        </w:tabs>
        <w:rPr>
          <w:noProof/>
        </w:rPr>
      </w:pPr>
      <w:r>
        <w:rPr>
          <w:noProof/>
        </w:rPr>
        <w:lastRenderedPageBreak/>
        <w:t>travel</w:t>
      </w:r>
      <w:r>
        <w:rPr>
          <w:noProof/>
        </w:rPr>
        <w:tab/>
        <w:t>81</w:t>
      </w:r>
    </w:p>
    <w:p w14:paraId="55BA5F0C" w14:textId="77777777" w:rsidR="00724993" w:rsidRDefault="00724993">
      <w:pPr>
        <w:pStyle w:val="Index2"/>
        <w:tabs>
          <w:tab w:val="right" w:leader="dot" w:pos="4310"/>
        </w:tabs>
        <w:rPr>
          <w:noProof/>
        </w:rPr>
      </w:pPr>
      <w:r>
        <w:rPr>
          <w:noProof/>
        </w:rPr>
        <w:t>tuition</w:t>
      </w:r>
      <w:r>
        <w:rPr>
          <w:noProof/>
        </w:rPr>
        <w:tab/>
        <w:t>87</w:t>
      </w:r>
    </w:p>
    <w:p w14:paraId="69DD3170" w14:textId="77777777" w:rsidR="00724993" w:rsidRDefault="00724993">
      <w:pPr>
        <w:pStyle w:val="Index1"/>
        <w:tabs>
          <w:tab w:val="right" w:leader="dot" w:pos="4310"/>
        </w:tabs>
        <w:rPr>
          <w:noProof/>
        </w:rPr>
      </w:pPr>
      <w:r>
        <w:rPr>
          <w:noProof/>
        </w:rPr>
        <w:t>remittance advices</w:t>
      </w:r>
      <w:r>
        <w:rPr>
          <w:noProof/>
        </w:rPr>
        <w:tab/>
        <w:t>68</w:t>
      </w:r>
    </w:p>
    <w:p w14:paraId="65BE8CF9" w14:textId="77777777" w:rsidR="00724993" w:rsidRDefault="00724993">
      <w:pPr>
        <w:pStyle w:val="Index1"/>
        <w:tabs>
          <w:tab w:val="right" w:leader="dot" w:pos="4310"/>
        </w:tabs>
        <w:rPr>
          <w:noProof/>
        </w:rPr>
      </w:pPr>
      <w:r>
        <w:rPr>
          <w:noProof/>
        </w:rPr>
        <w:t>remodels (buildings/facilities)</w:t>
      </w:r>
    </w:p>
    <w:p w14:paraId="5A330CE3" w14:textId="77777777" w:rsidR="00724993" w:rsidRDefault="00724993">
      <w:pPr>
        <w:pStyle w:val="Index2"/>
        <w:tabs>
          <w:tab w:val="right" w:leader="dot" w:pos="4310"/>
        </w:tabs>
        <w:rPr>
          <w:noProof/>
        </w:rPr>
      </w:pPr>
      <w:r>
        <w:rPr>
          <w:noProof/>
        </w:rPr>
        <w:t>project administration/process</w:t>
      </w:r>
      <w:r>
        <w:rPr>
          <w:noProof/>
        </w:rPr>
        <w:tab/>
        <w:t>48</w:t>
      </w:r>
    </w:p>
    <w:p w14:paraId="738257E6" w14:textId="77777777" w:rsidR="00724993" w:rsidRDefault="00724993">
      <w:pPr>
        <w:pStyle w:val="Index2"/>
        <w:tabs>
          <w:tab w:val="right" w:leader="dot" w:pos="4310"/>
        </w:tabs>
        <w:rPr>
          <w:noProof/>
        </w:rPr>
      </w:pPr>
      <w:r>
        <w:rPr>
          <w:noProof/>
        </w:rPr>
        <w:t>routine buildings/facilities</w:t>
      </w:r>
      <w:r>
        <w:rPr>
          <w:noProof/>
        </w:rPr>
        <w:tab/>
        <w:t>49</w:t>
      </w:r>
    </w:p>
    <w:p w14:paraId="6A7300EC" w14:textId="77777777" w:rsidR="00724993" w:rsidRDefault="00724993">
      <w:pPr>
        <w:pStyle w:val="Index2"/>
        <w:tabs>
          <w:tab w:val="right" w:leader="dot" w:pos="4310"/>
        </w:tabs>
        <w:rPr>
          <w:noProof/>
        </w:rPr>
      </w:pPr>
      <w:r>
        <w:rPr>
          <w:noProof/>
        </w:rPr>
        <w:t>significant buildings/facilities</w:t>
      </w:r>
      <w:r>
        <w:rPr>
          <w:noProof/>
        </w:rPr>
        <w:tab/>
        <w:t>50</w:t>
      </w:r>
    </w:p>
    <w:p w14:paraId="58F74D00" w14:textId="77777777" w:rsidR="00724993" w:rsidRDefault="00724993">
      <w:pPr>
        <w:pStyle w:val="Index1"/>
        <w:tabs>
          <w:tab w:val="right" w:leader="dot" w:pos="4310"/>
        </w:tabs>
        <w:rPr>
          <w:noProof/>
        </w:rPr>
      </w:pPr>
      <w:r>
        <w:rPr>
          <w:noProof/>
        </w:rPr>
        <w:t>remote deposit capture (RDC)</w:t>
      </w:r>
      <w:r>
        <w:rPr>
          <w:noProof/>
        </w:rPr>
        <w:tab/>
        <w:t>67</w:t>
      </w:r>
    </w:p>
    <w:p w14:paraId="2251EF17" w14:textId="77777777" w:rsidR="00724993" w:rsidRDefault="00724993">
      <w:pPr>
        <w:pStyle w:val="Index1"/>
        <w:tabs>
          <w:tab w:val="right" w:leader="dot" w:pos="4310"/>
        </w:tabs>
        <w:rPr>
          <w:noProof/>
        </w:rPr>
      </w:pPr>
      <w:r>
        <w:rPr>
          <w:noProof/>
        </w:rPr>
        <w:t>rental agreements</w:t>
      </w:r>
      <w:r>
        <w:rPr>
          <w:noProof/>
        </w:rPr>
        <w:tab/>
        <w:t>76</w:t>
      </w:r>
    </w:p>
    <w:p w14:paraId="3C4E0306" w14:textId="77777777" w:rsidR="00724993" w:rsidRDefault="00724993">
      <w:pPr>
        <w:pStyle w:val="Index2"/>
        <w:tabs>
          <w:tab w:val="right" w:leader="dot" w:pos="4310"/>
        </w:tabs>
        <w:rPr>
          <w:noProof/>
        </w:rPr>
      </w:pPr>
      <w:r>
        <w:rPr>
          <w:noProof/>
        </w:rPr>
        <w:t>applications (not accepted)</w:t>
      </w:r>
      <w:r>
        <w:rPr>
          <w:noProof/>
        </w:rPr>
        <w:tab/>
        <w:t>75</w:t>
      </w:r>
    </w:p>
    <w:p w14:paraId="17D6C377" w14:textId="77777777" w:rsidR="00724993" w:rsidRDefault="00724993">
      <w:pPr>
        <w:pStyle w:val="Index1"/>
        <w:tabs>
          <w:tab w:val="right" w:leader="dot" w:pos="4310"/>
        </w:tabs>
        <w:rPr>
          <w:noProof/>
        </w:rPr>
      </w:pPr>
      <w:r>
        <w:rPr>
          <w:noProof/>
        </w:rPr>
        <w:t>repairs (maintenance)</w:t>
      </w:r>
    </w:p>
    <w:p w14:paraId="25156E3F" w14:textId="77777777" w:rsidR="00724993" w:rsidRDefault="00724993">
      <w:pPr>
        <w:pStyle w:val="Index2"/>
        <w:tabs>
          <w:tab w:val="right" w:leader="dot" w:pos="4310"/>
        </w:tabs>
        <w:rPr>
          <w:noProof/>
        </w:rPr>
      </w:pPr>
      <w:r>
        <w:rPr>
          <w:noProof/>
        </w:rPr>
        <w:t>major/regulated</w:t>
      </w:r>
      <w:r>
        <w:rPr>
          <w:noProof/>
        </w:rPr>
        <w:tab/>
        <w:t>58</w:t>
      </w:r>
    </w:p>
    <w:p w14:paraId="42331B56" w14:textId="77777777" w:rsidR="00724993" w:rsidRDefault="00724993">
      <w:pPr>
        <w:pStyle w:val="Index2"/>
        <w:tabs>
          <w:tab w:val="right" w:leader="dot" w:pos="4310"/>
        </w:tabs>
        <w:rPr>
          <w:noProof/>
        </w:rPr>
      </w:pPr>
      <w:r>
        <w:rPr>
          <w:noProof/>
        </w:rPr>
        <w:t>minor/non-regulated</w:t>
      </w:r>
      <w:r>
        <w:rPr>
          <w:noProof/>
        </w:rPr>
        <w:tab/>
        <w:t>59</w:t>
      </w:r>
    </w:p>
    <w:p w14:paraId="3DAC91C7" w14:textId="77777777" w:rsidR="00724993" w:rsidRDefault="00724993">
      <w:pPr>
        <w:pStyle w:val="Index1"/>
        <w:tabs>
          <w:tab w:val="right" w:leader="dot" w:pos="4310"/>
        </w:tabs>
        <w:rPr>
          <w:noProof/>
        </w:rPr>
      </w:pPr>
      <w:r>
        <w:rPr>
          <w:noProof/>
        </w:rPr>
        <w:t>reporting to external agencies (mandatory)</w:t>
      </w:r>
      <w:r>
        <w:rPr>
          <w:noProof/>
        </w:rPr>
        <w:tab/>
        <w:t>36</w:t>
      </w:r>
    </w:p>
    <w:p w14:paraId="20614979" w14:textId="77777777" w:rsidR="00724993" w:rsidRDefault="00724993">
      <w:pPr>
        <w:pStyle w:val="Index2"/>
        <w:tabs>
          <w:tab w:val="right" w:leader="dot" w:pos="4310"/>
        </w:tabs>
        <w:rPr>
          <w:noProof/>
        </w:rPr>
      </w:pPr>
      <w:r>
        <w:rPr>
          <w:noProof/>
        </w:rPr>
        <w:t>employment-related</w:t>
      </w:r>
      <w:r>
        <w:rPr>
          <w:noProof/>
        </w:rPr>
        <w:tab/>
        <w:t>106</w:t>
      </w:r>
    </w:p>
    <w:p w14:paraId="4F4C7A0D" w14:textId="77777777" w:rsidR="00724993" w:rsidRDefault="00724993">
      <w:pPr>
        <w:pStyle w:val="Index1"/>
        <w:tabs>
          <w:tab w:val="right" w:leader="dot" w:pos="4310"/>
        </w:tabs>
        <w:rPr>
          <w:noProof/>
        </w:rPr>
      </w:pPr>
      <w:r>
        <w:rPr>
          <w:noProof/>
        </w:rPr>
        <w:t>reports</w:t>
      </w:r>
      <w:r>
        <w:rPr>
          <w:noProof/>
        </w:rPr>
        <w:tab/>
      </w:r>
      <w:r w:rsidRPr="001169B2">
        <w:rPr>
          <w:i/>
          <w:noProof/>
        </w:rPr>
        <w:t>search by function/content of the record</w:t>
      </w:r>
    </w:p>
    <w:p w14:paraId="43F32F6C" w14:textId="77777777" w:rsidR="00724993" w:rsidRDefault="00724993">
      <w:pPr>
        <w:pStyle w:val="Index1"/>
        <w:tabs>
          <w:tab w:val="right" w:leader="dot" w:pos="4310"/>
        </w:tabs>
        <w:rPr>
          <w:noProof/>
        </w:rPr>
      </w:pPr>
      <w:r>
        <w:rPr>
          <w:noProof/>
        </w:rPr>
        <w:t>requests for</w:t>
      </w:r>
    </w:p>
    <w:p w14:paraId="636F0EE2" w14:textId="77777777" w:rsidR="00724993" w:rsidRDefault="00724993">
      <w:pPr>
        <w:pStyle w:val="Index2"/>
        <w:tabs>
          <w:tab w:val="right" w:leader="dot" w:pos="4310"/>
        </w:tabs>
        <w:rPr>
          <w:noProof/>
        </w:rPr>
      </w:pPr>
      <w:r>
        <w:rPr>
          <w:noProof/>
        </w:rPr>
        <w:t>advice/assistance/information</w:t>
      </w:r>
    </w:p>
    <w:p w14:paraId="369AED56" w14:textId="77777777" w:rsidR="00724993" w:rsidRDefault="00724993">
      <w:pPr>
        <w:pStyle w:val="Index3"/>
        <w:tabs>
          <w:tab w:val="right" w:leader="dot" w:pos="4310"/>
        </w:tabs>
        <w:rPr>
          <w:noProof/>
        </w:rPr>
      </w:pPr>
      <w:r>
        <w:rPr>
          <w:noProof/>
        </w:rPr>
        <w:t>core business/programs/services</w:t>
      </w:r>
      <w:r>
        <w:rPr>
          <w:noProof/>
        </w:rPr>
        <w:tab/>
        <w:t>5</w:t>
      </w:r>
    </w:p>
    <w:p w14:paraId="708FD208" w14:textId="77777777" w:rsidR="00724993" w:rsidRDefault="00724993">
      <w:pPr>
        <w:pStyle w:val="Index3"/>
        <w:tabs>
          <w:tab w:val="right" w:leader="dot" w:pos="4310"/>
        </w:tabs>
        <w:rPr>
          <w:noProof/>
        </w:rPr>
      </w:pPr>
      <w:r>
        <w:rPr>
          <w:noProof/>
        </w:rPr>
        <w:t>hours/locations/addresses</w:t>
      </w:r>
      <w:r>
        <w:rPr>
          <w:noProof/>
        </w:rPr>
        <w:tab/>
        <w:t>131</w:t>
      </w:r>
    </w:p>
    <w:p w14:paraId="58797C48" w14:textId="77777777" w:rsidR="00724993" w:rsidRDefault="00724993">
      <w:pPr>
        <w:pStyle w:val="Index2"/>
        <w:tabs>
          <w:tab w:val="right" w:leader="dot" w:pos="4310"/>
        </w:tabs>
        <w:rPr>
          <w:noProof/>
        </w:rPr>
      </w:pPr>
      <w:r>
        <w:rPr>
          <w:noProof/>
        </w:rPr>
        <w:t>proposal or bid (RFP)(RFQQ)</w:t>
      </w:r>
    </w:p>
    <w:p w14:paraId="47A1CE44" w14:textId="77777777" w:rsidR="00724993" w:rsidRDefault="00724993">
      <w:pPr>
        <w:pStyle w:val="Index3"/>
        <w:tabs>
          <w:tab w:val="right" w:leader="dot" w:pos="4310"/>
        </w:tabs>
        <w:rPr>
          <w:noProof/>
        </w:rPr>
      </w:pPr>
      <w:r>
        <w:rPr>
          <w:noProof/>
        </w:rPr>
        <w:t>successful</w:t>
      </w:r>
      <w:r>
        <w:rPr>
          <w:noProof/>
        </w:rPr>
        <w:tab/>
        <w:t>74</w:t>
      </w:r>
    </w:p>
    <w:p w14:paraId="2572E710" w14:textId="77777777" w:rsidR="00724993" w:rsidRDefault="00724993">
      <w:pPr>
        <w:pStyle w:val="Index3"/>
        <w:tabs>
          <w:tab w:val="right" w:leader="dot" w:pos="4310"/>
        </w:tabs>
        <w:rPr>
          <w:noProof/>
        </w:rPr>
      </w:pPr>
      <w:r>
        <w:rPr>
          <w:noProof/>
        </w:rPr>
        <w:t>unsuccessful</w:t>
      </w:r>
      <w:r>
        <w:rPr>
          <w:noProof/>
        </w:rPr>
        <w:tab/>
        <w:t>75</w:t>
      </w:r>
    </w:p>
    <w:p w14:paraId="44171AEB" w14:textId="77777777" w:rsidR="00724993" w:rsidRDefault="00724993">
      <w:pPr>
        <w:pStyle w:val="Index2"/>
        <w:tabs>
          <w:tab w:val="right" w:leader="dot" w:pos="4310"/>
        </w:tabs>
        <w:rPr>
          <w:noProof/>
        </w:rPr>
      </w:pPr>
      <w:r>
        <w:rPr>
          <w:noProof/>
        </w:rPr>
        <w:t>public records (chapter 42.56 RCW)</w:t>
      </w:r>
      <w:r>
        <w:rPr>
          <w:noProof/>
        </w:rPr>
        <w:tab/>
        <w:t>114</w:t>
      </w:r>
    </w:p>
    <w:p w14:paraId="45707580" w14:textId="77777777" w:rsidR="00724993" w:rsidRDefault="00724993">
      <w:pPr>
        <w:pStyle w:val="Index1"/>
        <w:tabs>
          <w:tab w:val="right" w:leader="dot" w:pos="4310"/>
        </w:tabs>
        <w:rPr>
          <w:noProof/>
        </w:rPr>
      </w:pPr>
      <w:r>
        <w:rPr>
          <w:noProof/>
        </w:rPr>
        <w:t>reservations (facilities/equipment/vehicles)</w:t>
      </w:r>
      <w:r>
        <w:rPr>
          <w:noProof/>
        </w:rPr>
        <w:tab/>
        <w:t>62</w:t>
      </w:r>
    </w:p>
    <w:p w14:paraId="065877F6" w14:textId="77777777" w:rsidR="00724993" w:rsidRDefault="00724993">
      <w:pPr>
        <w:pStyle w:val="Index1"/>
        <w:tabs>
          <w:tab w:val="right" w:leader="dot" w:pos="4310"/>
        </w:tabs>
        <w:rPr>
          <w:noProof/>
        </w:rPr>
      </w:pPr>
      <w:r w:rsidRPr="001169B2">
        <w:rPr>
          <w:rFonts w:eastAsia="Calibri" w:cs="Times New Roman"/>
          <w:bCs/>
          <w:noProof/>
          <w:color w:val="000000" w:themeColor="text1"/>
        </w:rPr>
        <w:t>restructures</w:t>
      </w:r>
    </w:p>
    <w:p w14:paraId="0AFEBE49" w14:textId="77777777" w:rsidR="00724993" w:rsidRDefault="00724993">
      <w:pPr>
        <w:pStyle w:val="Index2"/>
        <w:tabs>
          <w:tab w:val="right" w:leader="dot" w:pos="4310"/>
        </w:tabs>
        <w:rPr>
          <w:noProof/>
        </w:rPr>
      </w:pPr>
      <w:r w:rsidRPr="001169B2">
        <w:rPr>
          <w:rFonts w:eastAsia="Calibri" w:cs="Times New Roman"/>
          <w:bCs/>
          <w:noProof/>
          <w:color w:val="000000" w:themeColor="text1"/>
        </w:rPr>
        <w:t>agency/program history</w:t>
      </w:r>
      <w:r>
        <w:rPr>
          <w:noProof/>
        </w:rPr>
        <w:tab/>
        <w:t>31</w:t>
      </w:r>
    </w:p>
    <w:p w14:paraId="69D6A68C" w14:textId="77777777" w:rsidR="00724993" w:rsidRDefault="00724993">
      <w:pPr>
        <w:pStyle w:val="Index2"/>
        <w:tabs>
          <w:tab w:val="right" w:leader="dot" w:pos="4310"/>
        </w:tabs>
        <w:rPr>
          <w:noProof/>
        </w:rPr>
      </w:pPr>
      <w:r w:rsidRPr="001169B2">
        <w:rPr>
          <w:rFonts w:eastAsia="Calibri" w:cs="Times New Roman"/>
          <w:bCs/>
          <w:noProof/>
          <w:color w:val="000000" w:themeColor="text1"/>
        </w:rPr>
        <w:t>layoffs/reduction in force</w:t>
      </w:r>
      <w:r>
        <w:rPr>
          <w:noProof/>
        </w:rPr>
        <w:tab/>
        <w:t>103</w:t>
      </w:r>
    </w:p>
    <w:p w14:paraId="6AC03341" w14:textId="77777777" w:rsidR="00724993" w:rsidRDefault="00724993">
      <w:pPr>
        <w:pStyle w:val="Index1"/>
        <w:tabs>
          <w:tab w:val="right" w:leader="dot" w:pos="4310"/>
        </w:tabs>
        <w:rPr>
          <w:noProof/>
        </w:rPr>
      </w:pPr>
      <w:r>
        <w:rPr>
          <w:noProof/>
        </w:rPr>
        <w:t>resumes (employment)</w:t>
      </w:r>
    </w:p>
    <w:p w14:paraId="6A7B421E" w14:textId="77777777" w:rsidR="00724993" w:rsidRDefault="00724993">
      <w:pPr>
        <w:pStyle w:val="Index2"/>
        <w:tabs>
          <w:tab w:val="right" w:leader="dot" w:pos="4310"/>
        </w:tabs>
        <w:rPr>
          <w:noProof/>
        </w:rPr>
      </w:pPr>
      <w:r>
        <w:rPr>
          <w:noProof/>
        </w:rPr>
        <w:t>successful candidates</w:t>
      </w:r>
      <w:r>
        <w:rPr>
          <w:noProof/>
        </w:rPr>
        <w:tab/>
        <w:t>100</w:t>
      </w:r>
    </w:p>
    <w:p w14:paraId="15A45C42" w14:textId="77777777" w:rsidR="00724993" w:rsidRDefault="00724993">
      <w:pPr>
        <w:pStyle w:val="Index2"/>
        <w:tabs>
          <w:tab w:val="right" w:leader="dot" w:pos="4310"/>
        </w:tabs>
        <w:rPr>
          <w:noProof/>
        </w:rPr>
      </w:pPr>
      <w:r>
        <w:rPr>
          <w:noProof/>
        </w:rPr>
        <w:t>unsolicited</w:t>
      </w:r>
      <w:r>
        <w:rPr>
          <w:noProof/>
        </w:rPr>
        <w:tab/>
        <w:t>104</w:t>
      </w:r>
    </w:p>
    <w:p w14:paraId="5D73FDE8" w14:textId="77777777" w:rsidR="00724993" w:rsidRDefault="00724993">
      <w:pPr>
        <w:pStyle w:val="Index2"/>
        <w:tabs>
          <w:tab w:val="right" w:leader="dot" w:pos="4310"/>
        </w:tabs>
        <w:rPr>
          <w:noProof/>
        </w:rPr>
      </w:pPr>
      <w:r>
        <w:rPr>
          <w:noProof/>
        </w:rPr>
        <w:t>unsuccessful candidates</w:t>
      </w:r>
      <w:r>
        <w:rPr>
          <w:noProof/>
        </w:rPr>
        <w:tab/>
        <w:t>105</w:t>
      </w:r>
    </w:p>
    <w:p w14:paraId="45E09462" w14:textId="77777777" w:rsidR="00724993" w:rsidRDefault="00724993">
      <w:pPr>
        <w:pStyle w:val="Index1"/>
        <w:tabs>
          <w:tab w:val="right" w:leader="dot" w:pos="4310"/>
        </w:tabs>
        <w:rPr>
          <w:noProof/>
        </w:rPr>
      </w:pPr>
      <w:r>
        <w:rPr>
          <w:noProof/>
        </w:rPr>
        <w:t>retirement verification</w:t>
      </w:r>
      <w:r>
        <w:rPr>
          <w:noProof/>
        </w:rPr>
        <w:tab/>
        <w:t>86</w:t>
      </w:r>
    </w:p>
    <w:p w14:paraId="53A94B0B" w14:textId="77777777" w:rsidR="00724993" w:rsidRDefault="00724993">
      <w:pPr>
        <w:pStyle w:val="Index1"/>
        <w:tabs>
          <w:tab w:val="right" w:leader="dot" w:pos="4310"/>
        </w:tabs>
        <w:rPr>
          <w:noProof/>
        </w:rPr>
      </w:pPr>
      <w:r>
        <w:rPr>
          <w:noProof/>
        </w:rPr>
        <w:t>retrievals (records centers)</w:t>
      </w:r>
      <w:r>
        <w:rPr>
          <w:noProof/>
        </w:rPr>
        <w:tab/>
        <w:t>120</w:t>
      </w:r>
    </w:p>
    <w:p w14:paraId="20B0BDDD" w14:textId="77777777" w:rsidR="00724993" w:rsidRDefault="00724993">
      <w:pPr>
        <w:pStyle w:val="Index1"/>
        <w:tabs>
          <w:tab w:val="right" w:leader="dot" w:pos="4310"/>
        </w:tabs>
        <w:rPr>
          <w:noProof/>
        </w:rPr>
      </w:pPr>
      <w:r>
        <w:rPr>
          <w:noProof/>
        </w:rPr>
        <w:t>returned checks/warrants</w:t>
      </w:r>
      <w:r>
        <w:rPr>
          <w:noProof/>
        </w:rPr>
        <w:tab/>
        <w:t>66</w:t>
      </w:r>
    </w:p>
    <w:p w14:paraId="37708B19" w14:textId="77777777" w:rsidR="00724993" w:rsidRDefault="00724993">
      <w:pPr>
        <w:pStyle w:val="Index1"/>
        <w:tabs>
          <w:tab w:val="right" w:leader="dot" w:pos="4310"/>
        </w:tabs>
        <w:rPr>
          <w:noProof/>
        </w:rPr>
      </w:pPr>
      <w:r>
        <w:rPr>
          <w:noProof/>
        </w:rPr>
        <w:t>revenue</w:t>
      </w:r>
    </w:p>
    <w:p w14:paraId="73950051" w14:textId="77777777" w:rsidR="00724993" w:rsidRDefault="00724993">
      <w:pPr>
        <w:pStyle w:val="Index2"/>
        <w:tabs>
          <w:tab w:val="right" w:leader="dot" w:pos="4310"/>
        </w:tabs>
        <w:rPr>
          <w:noProof/>
        </w:rPr>
      </w:pPr>
      <w:r>
        <w:rPr>
          <w:noProof/>
        </w:rPr>
        <w:t>allotments</w:t>
      </w:r>
      <w:r>
        <w:rPr>
          <w:noProof/>
        </w:rPr>
        <w:tab/>
        <w:t>73</w:t>
      </w:r>
    </w:p>
    <w:p w14:paraId="363A1325" w14:textId="77777777" w:rsidR="00724993" w:rsidRDefault="00724993">
      <w:pPr>
        <w:pStyle w:val="Index2"/>
        <w:tabs>
          <w:tab w:val="right" w:leader="dot" w:pos="4310"/>
        </w:tabs>
        <w:rPr>
          <w:noProof/>
        </w:rPr>
      </w:pPr>
      <w:r>
        <w:rPr>
          <w:noProof/>
        </w:rPr>
        <w:t>grants received by agencies</w:t>
      </w:r>
      <w:r>
        <w:rPr>
          <w:noProof/>
        </w:rPr>
        <w:tab/>
        <w:t>80</w:t>
      </w:r>
    </w:p>
    <w:p w14:paraId="6CFD45AF" w14:textId="77777777" w:rsidR="00724993" w:rsidRDefault="00724993">
      <w:pPr>
        <w:pStyle w:val="Index1"/>
        <w:tabs>
          <w:tab w:val="right" w:leader="dot" w:pos="4310"/>
        </w:tabs>
        <w:rPr>
          <w:noProof/>
        </w:rPr>
      </w:pPr>
      <w:r>
        <w:rPr>
          <w:noProof/>
        </w:rPr>
        <w:t>Revised Code of Washington (RCW)</w:t>
      </w:r>
      <w:r>
        <w:rPr>
          <w:noProof/>
        </w:rPr>
        <w:tab/>
        <w:t>23</w:t>
      </w:r>
    </w:p>
    <w:p w14:paraId="4B674335" w14:textId="77777777" w:rsidR="00724993" w:rsidRDefault="00724993">
      <w:pPr>
        <w:pStyle w:val="Index2"/>
        <w:tabs>
          <w:tab w:val="right" w:leader="dot" w:pos="4310"/>
        </w:tabs>
        <w:rPr>
          <w:noProof/>
        </w:rPr>
      </w:pPr>
      <w:r>
        <w:rPr>
          <w:noProof/>
        </w:rPr>
        <w:t>interpretations</w:t>
      </w:r>
      <w:r>
        <w:rPr>
          <w:noProof/>
        </w:rPr>
        <w:tab/>
        <w:t>20</w:t>
      </w:r>
    </w:p>
    <w:p w14:paraId="538A332D" w14:textId="77777777" w:rsidR="00724993" w:rsidRDefault="00724993">
      <w:pPr>
        <w:pStyle w:val="Index1"/>
        <w:tabs>
          <w:tab w:val="right" w:leader="dot" w:pos="4310"/>
        </w:tabs>
        <w:rPr>
          <w:noProof/>
        </w:rPr>
      </w:pPr>
      <w:r>
        <w:rPr>
          <w:noProof/>
        </w:rPr>
        <w:t>rough/working notes</w:t>
      </w:r>
    </w:p>
    <w:p w14:paraId="77DA26E7" w14:textId="77777777" w:rsidR="00724993" w:rsidRDefault="00724993">
      <w:pPr>
        <w:pStyle w:val="Index2"/>
        <w:tabs>
          <w:tab w:val="right" w:leader="dot" w:pos="4310"/>
        </w:tabs>
        <w:rPr>
          <w:noProof/>
        </w:rPr>
      </w:pPr>
      <w:r>
        <w:rPr>
          <w:noProof/>
        </w:rPr>
        <w:t>brainstorming/collaborating</w:t>
      </w:r>
      <w:r>
        <w:rPr>
          <w:noProof/>
        </w:rPr>
        <w:tab/>
        <w:t>124</w:t>
      </w:r>
    </w:p>
    <w:p w14:paraId="071358CB" w14:textId="77777777" w:rsidR="00724993" w:rsidRDefault="00724993">
      <w:pPr>
        <w:pStyle w:val="Index2"/>
        <w:tabs>
          <w:tab w:val="right" w:leader="dot" w:pos="4310"/>
        </w:tabs>
        <w:rPr>
          <w:noProof/>
        </w:rPr>
      </w:pPr>
      <w:r>
        <w:rPr>
          <w:noProof/>
        </w:rPr>
        <w:t>drafting/editing</w:t>
      </w:r>
      <w:r>
        <w:rPr>
          <w:noProof/>
        </w:rPr>
        <w:tab/>
        <w:t>126</w:t>
      </w:r>
    </w:p>
    <w:p w14:paraId="0C421461" w14:textId="77777777" w:rsidR="00724993" w:rsidRDefault="00724993">
      <w:pPr>
        <w:pStyle w:val="Index2"/>
        <w:tabs>
          <w:tab w:val="right" w:leader="dot" w:pos="4310"/>
        </w:tabs>
        <w:rPr>
          <w:noProof/>
        </w:rPr>
      </w:pPr>
      <w:r>
        <w:rPr>
          <w:noProof/>
        </w:rPr>
        <w:t>individual board/committee members</w:t>
      </w:r>
      <w:r>
        <w:rPr>
          <w:noProof/>
        </w:rPr>
        <w:tab/>
        <w:t>28</w:t>
      </w:r>
    </w:p>
    <w:p w14:paraId="5E147C4B" w14:textId="77777777" w:rsidR="00724993" w:rsidRDefault="00724993">
      <w:pPr>
        <w:pStyle w:val="Index2"/>
        <w:tabs>
          <w:tab w:val="right" w:leader="dot" w:pos="4310"/>
        </w:tabs>
        <w:rPr>
          <w:noProof/>
        </w:rPr>
      </w:pPr>
      <w:r>
        <w:rPr>
          <w:noProof/>
        </w:rPr>
        <w:t>memorialized in another format</w:t>
      </w:r>
      <w:r>
        <w:rPr>
          <w:noProof/>
        </w:rPr>
        <w:tab/>
        <w:t>130</w:t>
      </w:r>
    </w:p>
    <w:p w14:paraId="52F125C8" w14:textId="77777777" w:rsidR="00724993" w:rsidRDefault="00724993">
      <w:pPr>
        <w:pStyle w:val="Index1"/>
        <w:tabs>
          <w:tab w:val="right" w:leader="dot" w:pos="4310"/>
        </w:tabs>
        <w:rPr>
          <w:noProof/>
        </w:rPr>
      </w:pPr>
      <w:r>
        <w:rPr>
          <w:noProof/>
        </w:rPr>
        <w:t>routine information (agency operations)</w:t>
      </w:r>
      <w:r>
        <w:rPr>
          <w:noProof/>
        </w:rPr>
        <w:tab/>
        <w:t>131</w:t>
      </w:r>
    </w:p>
    <w:p w14:paraId="08435003" w14:textId="77777777" w:rsidR="00724993" w:rsidRDefault="00724993">
      <w:pPr>
        <w:pStyle w:val="Index1"/>
        <w:tabs>
          <w:tab w:val="right" w:leader="dot" w:pos="4310"/>
        </w:tabs>
        <w:rPr>
          <w:noProof/>
        </w:rPr>
      </w:pPr>
      <w:r>
        <w:rPr>
          <w:noProof/>
        </w:rPr>
        <w:t>routing slips</w:t>
      </w:r>
      <w:r>
        <w:rPr>
          <w:noProof/>
        </w:rPr>
        <w:tab/>
        <w:t>129</w:t>
      </w:r>
    </w:p>
    <w:p w14:paraId="19613B37" w14:textId="77777777" w:rsidR="00724993" w:rsidRDefault="00724993">
      <w:pPr>
        <w:pStyle w:val="Index1"/>
        <w:tabs>
          <w:tab w:val="right" w:leader="dot" w:pos="4310"/>
        </w:tabs>
        <w:rPr>
          <w:noProof/>
        </w:rPr>
      </w:pPr>
      <w:r>
        <w:rPr>
          <w:noProof/>
        </w:rPr>
        <w:t>rule making (Washington Administrative Code – WAC)</w:t>
      </w:r>
      <w:r>
        <w:rPr>
          <w:noProof/>
        </w:rPr>
        <w:tab/>
        <w:t>24</w:t>
      </w:r>
    </w:p>
    <w:p w14:paraId="42296254" w14:textId="77777777" w:rsidR="00724993" w:rsidRDefault="00724993">
      <w:pPr>
        <w:pStyle w:val="Index2"/>
        <w:tabs>
          <w:tab w:val="right" w:leader="dot" w:pos="4310"/>
        </w:tabs>
        <w:rPr>
          <w:noProof/>
        </w:rPr>
      </w:pPr>
      <w:r>
        <w:rPr>
          <w:noProof/>
        </w:rPr>
        <w:t>monitoring other agencies</w:t>
      </w:r>
      <w:r>
        <w:rPr>
          <w:noProof/>
        </w:rPr>
        <w:tab/>
        <w:t>23</w:t>
      </w:r>
    </w:p>
    <w:p w14:paraId="48AE16F1" w14:textId="77777777" w:rsidR="00724993" w:rsidRDefault="00724993">
      <w:pPr>
        <w:pStyle w:val="Index1"/>
        <w:tabs>
          <w:tab w:val="right" w:leader="dot" w:pos="4310"/>
        </w:tabs>
        <w:rPr>
          <w:noProof/>
        </w:rPr>
      </w:pPr>
      <w:r>
        <w:rPr>
          <w:noProof/>
        </w:rPr>
        <w:t>running late messages</w:t>
      </w:r>
      <w:r>
        <w:rPr>
          <w:noProof/>
        </w:rPr>
        <w:tab/>
        <w:t>128</w:t>
      </w:r>
    </w:p>
    <w:p w14:paraId="59B30101"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S</w:t>
      </w:r>
    </w:p>
    <w:p w14:paraId="433A5AF4" w14:textId="77777777" w:rsidR="00724993" w:rsidRDefault="00724993">
      <w:pPr>
        <w:pStyle w:val="Index1"/>
        <w:tabs>
          <w:tab w:val="right" w:leader="dot" w:pos="4310"/>
        </w:tabs>
        <w:rPr>
          <w:noProof/>
        </w:rPr>
      </w:pPr>
      <w:r>
        <w:rPr>
          <w:noProof/>
        </w:rPr>
        <w:t>safe logs</w:t>
      </w:r>
      <w:r>
        <w:rPr>
          <w:noProof/>
        </w:rPr>
        <w:tab/>
        <w:t>63</w:t>
      </w:r>
    </w:p>
    <w:p w14:paraId="30C02972" w14:textId="77777777" w:rsidR="00724993" w:rsidRDefault="00724993">
      <w:pPr>
        <w:pStyle w:val="Index1"/>
        <w:tabs>
          <w:tab w:val="right" w:leader="dot" w:pos="4310"/>
        </w:tabs>
        <w:rPr>
          <w:noProof/>
        </w:rPr>
      </w:pPr>
      <w:r w:rsidRPr="001169B2">
        <w:rPr>
          <w:rFonts w:eastAsia="Calibri" w:cs="Times New Roman"/>
          <w:noProof/>
        </w:rPr>
        <w:t>safety</w:t>
      </w:r>
    </w:p>
    <w:p w14:paraId="5702B5FB" w14:textId="77777777" w:rsidR="00724993" w:rsidRDefault="00724993">
      <w:pPr>
        <w:pStyle w:val="Index2"/>
        <w:tabs>
          <w:tab w:val="right" w:leader="dot" w:pos="4310"/>
        </w:tabs>
        <w:rPr>
          <w:noProof/>
        </w:rPr>
      </w:pPr>
      <w:r w:rsidRPr="001169B2">
        <w:rPr>
          <w:rFonts w:eastAsia="Calibri" w:cs="Times New Roman"/>
          <w:noProof/>
        </w:rPr>
        <w:t>committees</w:t>
      </w:r>
      <w:r>
        <w:rPr>
          <w:noProof/>
        </w:rPr>
        <w:tab/>
        <w:t>29</w:t>
      </w:r>
    </w:p>
    <w:p w14:paraId="1E0C4789" w14:textId="77777777" w:rsidR="00724993" w:rsidRDefault="00724993">
      <w:pPr>
        <w:pStyle w:val="Index3"/>
        <w:tabs>
          <w:tab w:val="right" w:leader="dot" w:pos="4310"/>
        </w:tabs>
        <w:rPr>
          <w:noProof/>
        </w:rPr>
      </w:pPr>
      <w:r w:rsidRPr="001169B2">
        <w:rPr>
          <w:rFonts w:eastAsia="Calibri" w:cs="Times New Roman"/>
          <w:noProof/>
        </w:rPr>
        <w:t>ballots</w:t>
      </w:r>
      <w:r>
        <w:rPr>
          <w:noProof/>
        </w:rPr>
        <w:tab/>
        <w:t>28</w:t>
      </w:r>
    </w:p>
    <w:p w14:paraId="58211514" w14:textId="77777777" w:rsidR="00724993" w:rsidRDefault="00724993">
      <w:pPr>
        <w:pStyle w:val="Index2"/>
        <w:tabs>
          <w:tab w:val="right" w:leader="dot" w:pos="4310"/>
        </w:tabs>
        <w:rPr>
          <w:noProof/>
        </w:rPr>
      </w:pPr>
      <w:r>
        <w:rPr>
          <w:noProof/>
        </w:rPr>
        <w:t>Data Sheets (SDS)</w:t>
      </w:r>
      <w:r>
        <w:rPr>
          <w:noProof/>
        </w:rPr>
        <w:tab/>
        <w:t>93</w:t>
      </w:r>
    </w:p>
    <w:p w14:paraId="083296F5" w14:textId="77777777" w:rsidR="00724993" w:rsidRDefault="00724993">
      <w:pPr>
        <w:pStyle w:val="Index2"/>
        <w:tabs>
          <w:tab w:val="right" w:leader="dot" w:pos="4310"/>
        </w:tabs>
        <w:rPr>
          <w:noProof/>
        </w:rPr>
      </w:pPr>
      <w:r>
        <w:rPr>
          <w:noProof/>
        </w:rPr>
        <w:t>drills/exercises</w:t>
      </w:r>
      <w:r>
        <w:rPr>
          <w:noProof/>
        </w:rPr>
        <w:tab/>
        <w:t>41</w:t>
      </w:r>
    </w:p>
    <w:p w14:paraId="17D5DDB1" w14:textId="77777777" w:rsidR="00724993" w:rsidRDefault="00724993">
      <w:pPr>
        <w:pStyle w:val="Index2"/>
        <w:tabs>
          <w:tab w:val="right" w:leader="dot" w:pos="4310"/>
        </w:tabs>
        <w:rPr>
          <w:noProof/>
        </w:rPr>
      </w:pPr>
      <w:r>
        <w:rPr>
          <w:noProof/>
        </w:rPr>
        <w:t>OSHA records</w:t>
      </w:r>
      <w:r>
        <w:rPr>
          <w:noProof/>
        </w:rPr>
        <w:tab/>
        <w:t>94</w:t>
      </w:r>
    </w:p>
    <w:p w14:paraId="02A69AFC" w14:textId="77777777" w:rsidR="00724993" w:rsidRDefault="00724993">
      <w:pPr>
        <w:pStyle w:val="Index1"/>
        <w:tabs>
          <w:tab w:val="right" w:leader="dot" w:pos="4310"/>
        </w:tabs>
        <w:rPr>
          <w:noProof/>
        </w:rPr>
      </w:pPr>
      <w:r>
        <w:rPr>
          <w:noProof/>
        </w:rPr>
        <w:t>sale (assets)</w:t>
      </w:r>
      <w:r>
        <w:rPr>
          <w:noProof/>
        </w:rPr>
        <w:tab/>
        <w:t>45</w:t>
      </w:r>
    </w:p>
    <w:p w14:paraId="4C945431" w14:textId="77777777" w:rsidR="00724993" w:rsidRDefault="00724993">
      <w:pPr>
        <w:pStyle w:val="Index2"/>
        <w:tabs>
          <w:tab w:val="right" w:leader="dot" w:pos="4310"/>
        </w:tabs>
        <w:rPr>
          <w:noProof/>
        </w:rPr>
      </w:pPr>
      <w:r>
        <w:rPr>
          <w:noProof/>
        </w:rPr>
        <w:t>real property/land/water rights</w:t>
      </w:r>
      <w:r>
        <w:rPr>
          <w:noProof/>
        </w:rPr>
        <w:tab/>
        <w:t>46</w:t>
      </w:r>
    </w:p>
    <w:p w14:paraId="716EC0CE" w14:textId="77777777" w:rsidR="00724993" w:rsidRDefault="00724993">
      <w:pPr>
        <w:pStyle w:val="Index1"/>
        <w:tabs>
          <w:tab w:val="right" w:leader="dot" w:pos="4310"/>
        </w:tabs>
        <w:rPr>
          <w:noProof/>
        </w:rPr>
      </w:pPr>
      <w:r>
        <w:rPr>
          <w:noProof/>
        </w:rPr>
        <w:t>scanning (of records)</w:t>
      </w:r>
    </w:p>
    <w:p w14:paraId="40E789FC" w14:textId="77777777" w:rsidR="00724993" w:rsidRDefault="00724993">
      <w:pPr>
        <w:pStyle w:val="Index2"/>
        <w:tabs>
          <w:tab w:val="right" w:leader="dot" w:pos="4310"/>
        </w:tabs>
        <w:rPr>
          <w:noProof/>
        </w:rPr>
      </w:pPr>
      <w:r>
        <w:rPr>
          <w:noProof/>
        </w:rPr>
        <w:t>archival records</w:t>
      </w:r>
    </w:p>
    <w:p w14:paraId="0DA558CC" w14:textId="77777777" w:rsidR="00724993" w:rsidRDefault="00724993">
      <w:pPr>
        <w:pStyle w:val="Index3"/>
        <w:tabs>
          <w:tab w:val="right" w:leader="dot" w:pos="4310"/>
        </w:tabs>
        <w:rPr>
          <w:noProof/>
        </w:rPr>
      </w:pPr>
      <w:r>
        <w:rPr>
          <w:noProof/>
        </w:rPr>
        <w:t>conversion process</w:t>
      </w:r>
      <w:r>
        <w:rPr>
          <w:noProof/>
        </w:rPr>
        <w:tab/>
        <w:t>117</w:t>
      </w:r>
    </w:p>
    <w:p w14:paraId="1B4C5231" w14:textId="77777777" w:rsidR="00724993" w:rsidRDefault="00724993">
      <w:pPr>
        <w:pStyle w:val="Index3"/>
        <w:tabs>
          <w:tab w:val="right" w:leader="dot" w:pos="4310"/>
        </w:tabs>
        <w:rPr>
          <w:noProof/>
        </w:rPr>
      </w:pPr>
      <w:r>
        <w:rPr>
          <w:noProof/>
        </w:rPr>
        <w:t>source records</w:t>
      </w:r>
      <w:r>
        <w:rPr>
          <w:noProof/>
        </w:rPr>
        <w:tab/>
        <w:t>122</w:t>
      </w:r>
    </w:p>
    <w:p w14:paraId="59F9F199" w14:textId="77777777" w:rsidR="00724993" w:rsidRDefault="00724993">
      <w:pPr>
        <w:pStyle w:val="Index2"/>
        <w:tabs>
          <w:tab w:val="right" w:leader="dot" w:pos="4310"/>
        </w:tabs>
        <w:rPr>
          <w:noProof/>
        </w:rPr>
      </w:pPr>
      <w:r>
        <w:rPr>
          <w:noProof/>
        </w:rPr>
        <w:t>non-archival records</w:t>
      </w:r>
    </w:p>
    <w:p w14:paraId="64B66594" w14:textId="77777777" w:rsidR="00724993" w:rsidRDefault="00724993">
      <w:pPr>
        <w:pStyle w:val="Index3"/>
        <w:tabs>
          <w:tab w:val="right" w:leader="dot" w:pos="4310"/>
        </w:tabs>
        <w:rPr>
          <w:noProof/>
        </w:rPr>
      </w:pPr>
      <w:r>
        <w:rPr>
          <w:noProof/>
        </w:rPr>
        <w:t>conversion process</w:t>
      </w:r>
      <w:r>
        <w:rPr>
          <w:noProof/>
        </w:rPr>
        <w:tab/>
        <w:t>118</w:t>
      </w:r>
    </w:p>
    <w:p w14:paraId="4463C74A" w14:textId="77777777" w:rsidR="00724993" w:rsidRDefault="00724993">
      <w:pPr>
        <w:pStyle w:val="Index3"/>
        <w:tabs>
          <w:tab w:val="right" w:leader="dot" w:pos="4310"/>
        </w:tabs>
        <w:rPr>
          <w:noProof/>
        </w:rPr>
      </w:pPr>
      <w:r>
        <w:rPr>
          <w:noProof/>
        </w:rPr>
        <w:t>source records</w:t>
      </w:r>
      <w:r>
        <w:rPr>
          <w:noProof/>
        </w:rPr>
        <w:tab/>
        <w:t>123</w:t>
      </w:r>
    </w:p>
    <w:p w14:paraId="42E14AA2" w14:textId="77777777" w:rsidR="00724993" w:rsidRDefault="00724993">
      <w:pPr>
        <w:pStyle w:val="Index1"/>
        <w:tabs>
          <w:tab w:val="right" w:leader="dot" w:pos="4310"/>
        </w:tabs>
        <w:rPr>
          <w:noProof/>
        </w:rPr>
      </w:pPr>
      <w:r>
        <w:rPr>
          <w:noProof/>
        </w:rPr>
        <w:t>scheduled tasks (information systems)</w:t>
      </w:r>
      <w:r>
        <w:rPr>
          <w:noProof/>
        </w:rPr>
        <w:tab/>
        <w:t>54</w:t>
      </w:r>
    </w:p>
    <w:p w14:paraId="57F90024" w14:textId="77777777" w:rsidR="00724993" w:rsidRDefault="00724993">
      <w:pPr>
        <w:pStyle w:val="Index1"/>
        <w:tabs>
          <w:tab w:val="right" w:leader="dot" w:pos="4310"/>
        </w:tabs>
        <w:rPr>
          <w:noProof/>
        </w:rPr>
      </w:pPr>
      <w:r>
        <w:rPr>
          <w:noProof/>
        </w:rPr>
        <w:t>schedules (records retention)</w:t>
      </w:r>
      <w:r>
        <w:rPr>
          <w:noProof/>
        </w:rPr>
        <w:tab/>
        <w:t>121</w:t>
      </w:r>
    </w:p>
    <w:p w14:paraId="06875660" w14:textId="77777777" w:rsidR="00724993" w:rsidRDefault="00724993">
      <w:pPr>
        <w:pStyle w:val="Index1"/>
        <w:tabs>
          <w:tab w:val="right" w:leader="dot" w:pos="4310"/>
        </w:tabs>
        <w:rPr>
          <w:noProof/>
        </w:rPr>
      </w:pPr>
      <w:r>
        <w:rPr>
          <w:noProof/>
        </w:rPr>
        <w:t>scheduling (appointments/meetings)</w:t>
      </w:r>
      <w:r>
        <w:rPr>
          <w:noProof/>
        </w:rPr>
        <w:tab/>
        <w:t>132</w:t>
      </w:r>
    </w:p>
    <w:p w14:paraId="11094691" w14:textId="77777777" w:rsidR="00724993" w:rsidRDefault="00724993">
      <w:pPr>
        <w:pStyle w:val="Index1"/>
        <w:tabs>
          <w:tab w:val="right" w:leader="dot" w:pos="4310"/>
        </w:tabs>
        <w:rPr>
          <w:noProof/>
        </w:rPr>
      </w:pPr>
      <w:r w:rsidRPr="001169B2">
        <w:rPr>
          <w:rFonts w:eastAsia="Calibri" w:cs="Times New Roman"/>
          <w:noProof/>
        </w:rPr>
        <w:t>scrapbooks (agency/program history)</w:t>
      </w:r>
      <w:r>
        <w:rPr>
          <w:noProof/>
        </w:rPr>
        <w:tab/>
        <w:t>31</w:t>
      </w:r>
    </w:p>
    <w:p w14:paraId="2BE4EA2A" w14:textId="77777777" w:rsidR="00724993" w:rsidRDefault="00724993">
      <w:pPr>
        <w:pStyle w:val="Index1"/>
        <w:tabs>
          <w:tab w:val="right" w:leader="dot" w:pos="4310"/>
        </w:tabs>
        <w:rPr>
          <w:noProof/>
        </w:rPr>
      </w:pPr>
      <w:r>
        <w:rPr>
          <w:noProof/>
        </w:rPr>
        <w:t>SDS (Safety Data Sheets)</w:t>
      </w:r>
      <w:r>
        <w:rPr>
          <w:noProof/>
        </w:rPr>
        <w:tab/>
        <w:t>93</w:t>
      </w:r>
    </w:p>
    <w:p w14:paraId="07F81DA9" w14:textId="77777777" w:rsidR="00724993" w:rsidRDefault="00724993">
      <w:pPr>
        <w:pStyle w:val="Index1"/>
        <w:tabs>
          <w:tab w:val="right" w:leader="dot" w:pos="4310"/>
        </w:tabs>
        <w:rPr>
          <w:noProof/>
        </w:rPr>
      </w:pPr>
      <w:r>
        <w:rPr>
          <w:noProof/>
        </w:rPr>
        <w:t>secondary (duplicate) copies</w:t>
      </w:r>
      <w:r>
        <w:rPr>
          <w:noProof/>
        </w:rPr>
        <w:tab/>
        <w:t>132</w:t>
      </w:r>
    </w:p>
    <w:p w14:paraId="54968C0C" w14:textId="77777777" w:rsidR="00724993" w:rsidRDefault="00724993">
      <w:pPr>
        <w:pStyle w:val="Index1"/>
        <w:tabs>
          <w:tab w:val="right" w:leader="dot" w:pos="4310"/>
        </w:tabs>
        <w:rPr>
          <w:noProof/>
        </w:rPr>
      </w:pPr>
      <w:r>
        <w:rPr>
          <w:noProof/>
        </w:rPr>
        <w:t>security</w:t>
      </w:r>
    </w:p>
    <w:p w14:paraId="2E879648" w14:textId="77777777" w:rsidR="00724993" w:rsidRDefault="00724993">
      <w:pPr>
        <w:pStyle w:val="Index2"/>
        <w:tabs>
          <w:tab w:val="right" w:leader="dot" w:pos="4310"/>
        </w:tabs>
        <w:rPr>
          <w:noProof/>
        </w:rPr>
      </w:pPr>
      <w:r>
        <w:rPr>
          <w:noProof/>
        </w:rPr>
        <w:t>access/authorization</w:t>
      </w:r>
    </w:p>
    <w:p w14:paraId="229D0D8B" w14:textId="77777777" w:rsidR="00724993" w:rsidRDefault="00724993">
      <w:pPr>
        <w:pStyle w:val="Index3"/>
        <w:tabs>
          <w:tab w:val="right" w:leader="dot" w:pos="4310"/>
        </w:tabs>
        <w:rPr>
          <w:noProof/>
        </w:rPr>
      </w:pPr>
      <w:r>
        <w:rPr>
          <w:noProof/>
        </w:rPr>
        <w:t>buildings/facilities</w:t>
      </w:r>
      <w:r>
        <w:rPr>
          <w:noProof/>
        </w:rPr>
        <w:tab/>
        <w:t>63</w:t>
      </w:r>
    </w:p>
    <w:p w14:paraId="7E1D489C" w14:textId="77777777" w:rsidR="00724993" w:rsidRDefault="00724993">
      <w:pPr>
        <w:pStyle w:val="Index3"/>
        <w:tabs>
          <w:tab w:val="right" w:leader="dot" w:pos="4310"/>
        </w:tabs>
        <w:rPr>
          <w:noProof/>
        </w:rPr>
      </w:pPr>
      <w:r>
        <w:rPr>
          <w:noProof/>
        </w:rPr>
        <w:t>information systems/telecommunications</w:t>
      </w:r>
      <w:r>
        <w:rPr>
          <w:noProof/>
        </w:rPr>
        <w:tab/>
        <w:t>53</w:t>
      </w:r>
    </w:p>
    <w:p w14:paraId="447794F0" w14:textId="77777777" w:rsidR="00724993" w:rsidRDefault="00724993">
      <w:pPr>
        <w:pStyle w:val="Index2"/>
        <w:tabs>
          <w:tab w:val="right" w:leader="dot" w:pos="4310"/>
        </w:tabs>
        <w:rPr>
          <w:noProof/>
        </w:rPr>
      </w:pPr>
      <w:r>
        <w:rPr>
          <w:noProof/>
        </w:rPr>
        <w:t>incidents/investigations</w:t>
      </w:r>
      <w:r>
        <w:rPr>
          <w:noProof/>
        </w:rPr>
        <w:tab/>
        <w:t>64</w:t>
      </w:r>
    </w:p>
    <w:p w14:paraId="3A99963A" w14:textId="77777777" w:rsidR="00724993" w:rsidRDefault="00724993">
      <w:pPr>
        <w:pStyle w:val="Index1"/>
        <w:tabs>
          <w:tab w:val="right" w:leader="dot" w:pos="4310"/>
        </w:tabs>
        <w:rPr>
          <w:noProof/>
        </w:rPr>
      </w:pPr>
      <w:r>
        <w:rPr>
          <w:noProof/>
        </w:rPr>
        <w:t>sensitive authentication data</w:t>
      </w:r>
      <w:r>
        <w:rPr>
          <w:noProof/>
        </w:rPr>
        <w:tab/>
        <w:t>69</w:t>
      </w:r>
    </w:p>
    <w:p w14:paraId="3124FD26" w14:textId="77777777" w:rsidR="00724993" w:rsidRDefault="00724993">
      <w:pPr>
        <w:pStyle w:val="Index1"/>
        <w:tabs>
          <w:tab w:val="right" w:leader="dot" w:pos="4310"/>
        </w:tabs>
        <w:rPr>
          <w:noProof/>
        </w:rPr>
      </w:pPr>
      <w:r>
        <w:rPr>
          <w:noProof/>
        </w:rPr>
        <w:t>sharepoint sites</w:t>
      </w:r>
      <w:r>
        <w:rPr>
          <w:noProof/>
        </w:rPr>
        <w:tab/>
      </w:r>
      <w:r w:rsidRPr="001169B2">
        <w:rPr>
          <w:i/>
          <w:noProof/>
        </w:rPr>
        <w:t>search by function/content of the record</w:t>
      </w:r>
    </w:p>
    <w:p w14:paraId="7310589E" w14:textId="77777777" w:rsidR="00724993" w:rsidRDefault="00724993">
      <w:pPr>
        <w:pStyle w:val="Index1"/>
        <w:tabs>
          <w:tab w:val="right" w:leader="dot" w:pos="4310"/>
        </w:tabs>
        <w:rPr>
          <w:noProof/>
        </w:rPr>
      </w:pPr>
      <w:r>
        <w:rPr>
          <w:noProof/>
        </w:rPr>
        <w:t>shelf list (libraries)</w:t>
      </w:r>
      <w:r>
        <w:rPr>
          <w:noProof/>
        </w:rPr>
        <w:tab/>
        <w:t>112</w:t>
      </w:r>
    </w:p>
    <w:p w14:paraId="55249FFB" w14:textId="77777777" w:rsidR="00724993" w:rsidRDefault="00724993">
      <w:pPr>
        <w:pStyle w:val="Index1"/>
        <w:tabs>
          <w:tab w:val="right" w:leader="dot" w:pos="4310"/>
        </w:tabs>
        <w:rPr>
          <w:noProof/>
        </w:rPr>
      </w:pPr>
      <w:r>
        <w:rPr>
          <w:noProof/>
        </w:rPr>
        <w:t>shipping (mail)</w:t>
      </w:r>
      <w:r>
        <w:rPr>
          <w:noProof/>
        </w:rPr>
        <w:tab/>
        <w:t>113</w:t>
      </w:r>
    </w:p>
    <w:p w14:paraId="791A4050" w14:textId="77777777" w:rsidR="00724993" w:rsidRDefault="00724993">
      <w:pPr>
        <w:pStyle w:val="Index1"/>
        <w:tabs>
          <w:tab w:val="right" w:leader="dot" w:pos="4310"/>
        </w:tabs>
        <w:rPr>
          <w:noProof/>
        </w:rPr>
      </w:pPr>
      <w:r>
        <w:rPr>
          <w:noProof/>
        </w:rPr>
        <w:t>sick leave</w:t>
      </w:r>
      <w:r>
        <w:rPr>
          <w:noProof/>
        </w:rPr>
        <w:tab/>
        <w:t>82</w:t>
      </w:r>
    </w:p>
    <w:p w14:paraId="7F223EFC" w14:textId="77777777" w:rsidR="00724993" w:rsidRDefault="00724993">
      <w:pPr>
        <w:pStyle w:val="Index1"/>
        <w:tabs>
          <w:tab w:val="right" w:leader="dot" w:pos="4310"/>
        </w:tabs>
        <w:rPr>
          <w:noProof/>
        </w:rPr>
      </w:pPr>
      <w:r>
        <w:rPr>
          <w:noProof/>
        </w:rPr>
        <w:t>signature authority</w:t>
      </w:r>
      <w:r>
        <w:rPr>
          <w:noProof/>
        </w:rPr>
        <w:tab/>
        <w:t>72</w:t>
      </w:r>
    </w:p>
    <w:p w14:paraId="5FD7488C" w14:textId="77777777" w:rsidR="00724993" w:rsidRDefault="00724993">
      <w:pPr>
        <w:pStyle w:val="Index1"/>
        <w:tabs>
          <w:tab w:val="right" w:leader="dot" w:pos="4310"/>
        </w:tabs>
        <w:rPr>
          <w:noProof/>
        </w:rPr>
      </w:pPr>
      <w:r w:rsidRPr="001169B2">
        <w:rPr>
          <w:rFonts w:eastAsia="Calibri" w:cs="Times New Roman"/>
          <w:noProof/>
        </w:rPr>
        <w:t>slogans (marketing/promotion)</w:t>
      </w:r>
      <w:r>
        <w:rPr>
          <w:noProof/>
        </w:rPr>
        <w:tab/>
        <w:t>12</w:t>
      </w:r>
    </w:p>
    <w:p w14:paraId="61071E90" w14:textId="77777777" w:rsidR="00724993" w:rsidRDefault="00724993">
      <w:pPr>
        <w:pStyle w:val="Index1"/>
        <w:tabs>
          <w:tab w:val="right" w:leader="dot" w:pos="4310"/>
        </w:tabs>
        <w:rPr>
          <w:noProof/>
        </w:rPr>
      </w:pPr>
      <w:r>
        <w:rPr>
          <w:noProof/>
        </w:rPr>
        <w:t>software</w:t>
      </w:r>
    </w:p>
    <w:p w14:paraId="692C763E" w14:textId="77777777" w:rsidR="00724993" w:rsidRDefault="00724993">
      <w:pPr>
        <w:pStyle w:val="Index2"/>
        <w:tabs>
          <w:tab w:val="right" w:leader="dot" w:pos="4310"/>
        </w:tabs>
        <w:rPr>
          <w:noProof/>
        </w:rPr>
      </w:pPr>
      <w:r>
        <w:rPr>
          <w:noProof/>
        </w:rPr>
        <w:t>design/implementation</w:t>
      </w:r>
      <w:r>
        <w:rPr>
          <w:noProof/>
        </w:rPr>
        <w:tab/>
        <w:t>52</w:t>
      </w:r>
    </w:p>
    <w:p w14:paraId="69C112FF" w14:textId="77777777" w:rsidR="00724993" w:rsidRDefault="00724993">
      <w:pPr>
        <w:pStyle w:val="Index1"/>
        <w:tabs>
          <w:tab w:val="right" w:leader="dot" w:pos="4310"/>
        </w:tabs>
        <w:rPr>
          <w:noProof/>
        </w:rPr>
      </w:pPr>
      <w:r>
        <w:rPr>
          <w:noProof/>
        </w:rPr>
        <w:t>source code (applications/systems)</w:t>
      </w:r>
      <w:r>
        <w:rPr>
          <w:noProof/>
        </w:rPr>
        <w:tab/>
        <w:t>52</w:t>
      </w:r>
    </w:p>
    <w:p w14:paraId="2F029EBF" w14:textId="77777777" w:rsidR="00724993" w:rsidRDefault="00724993">
      <w:pPr>
        <w:pStyle w:val="Index1"/>
        <w:tabs>
          <w:tab w:val="right" w:leader="dot" w:pos="4310"/>
        </w:tabs>
        <w:rPr>
          <w:noProof/>
        </w:rPr>
      </w:pPr>
      <w:r>
        <w:rPr>
          <w:noProof/>
        </w:rPr>
        <w:t>spam (unsolicited email)</w:t>
      </w:r>
      <w:r>
        <w:rPr>
          <w:noProof/>
        </w:rPr>
        <w:tab/>
        <w:t>127</w:t>
      </w:r>
    </w:p>
    <w:p w14:paraId="1290E4A0" w14:textId="77777777" w:rsidR="00724993" w:rsidRDefault="00724993">
      <w:pPr>
        <w:pStyle w:val="Index1"/>
        <w:tabs>
          <w:tab w:val="right" w:leader="dot" w:pos="4310"/>
        </w:tabs>
        <w:rPr>
          <w:noProof/>
        </w:rPr>
      </w:pPr>
      <w:r w:rsidRPr="001169B2">
        <w:rPr>
          <w:rFonts w:eastAsia="Calibri" w:cs="Times New Roman"/>
          <w:noProof/>
        </w:rPr>
        <w:t>staff meetings</w:t>
      </w:r>
      <w:r>
        <w:rPr>
          <w:noProof/>
        </w:rPr>
        <w:tab/>
        <w:t>29</w:t>
      </w:r>
    </w:p>
    <w:p w14:paraId="5B9F7C6E" w14:textId="77777777" w:rsidR="00724993" w:rsidRDefault="00724993">
      <w:pPr>
        <w:pStyle w:val="Index1"/>
        <w:tabs>
          <w:tab w:val="right" w:leader="dot" w:pos="4310"/>
        </w:tabs>
        <w:rPr>
          <w:noProof/>
        </w:rPr>
      </w:pPr>
      <w:r w:rsidRPr="001169B2">
        <w:rPr>
          <w:rFonts w:eastAsia="Calibri" w:cs="Times New Roman"/>
          <w:noProof/>
        </w:rPr>
        <w:t>stakeholder groups</w:t>
      </w:r>
      <w:r>
        <w:rPr>
          <w:noProof/>
        </w:rPr>
        <w:tab/>
        <w:t>18</w:t>
      </w:r>
    </w:p>
    <w:p w14:paraId="10756B8B" w14:textId="77777777" w:rsidR="00724993" w:rsidRDefault="00724993">
      <w:pPr>
        <w:pStyle w:val="Index1"/>
        <w:tabs>
          <w:tab w:val="right" w:leader="dot" w:pos="4310"/>
        </w:tabs>
        <w:rPr>
          <w:noProof/>
        </w:rPr>
      </w:pPr>
      <w:r>
        <w:rPr>
          <w:noProof/>
        </w:rPr>
        <w:t>State Auditor</w:t>
      </w:r>
    </w:p>
    <w:p w14:paraId="03AB7656" w14:textId="77777777" w:rsidR="00724993" w:rsidRDefault="00724993">
      <w:pPr>
        <w:pStyle w:val="Index2"/>
        <w:tabs>
          <w:tab w:val="right" w:leader="dot" w:pos="4310"/>
        </w:tabs>
        <w:rPr>
          <w:noProof/>
        </w:rPr>
      </w:pPr>
      <w:r>
        <w:rPr>
          <w:noProof/>
        </w:rPr>
        <w:t>audits</w:t>
      </w:r>
      <w:r>
        <w:rPr>
          <w:noProof/>
        </w:rPr>
        <w:tab/>
        <w:t>7</w:t>
      </w:r>
    </w:p>
    <w:p w14:paraId="63E7759D" w14:textId="77777777" w:rsidR="00724993" w:rsidRDefault="00724993">
      <w:pPr>
        <w:pStyle w:val="Index2"/>
        <w:tabs>
          <w:tab w:val="right" w:leader="dot" w:pos="4310"/>
        </w:tabs>
        <w:rPr>
          <w:noProof/>
        </w:rPr>
      </w:pPr>
      <w:r>
        <w:rPr>
          <w:noProof/>
        </w:rPr>
        <w:t>whistleblower investigations</w:t>
      </w:r>
      <w:r>
        <w:rPr>
          <w:noProof/>
        </w:rPr>
        <w:tab/>
        <w:t>10</w:t>
      </w:r>
    </w:p>
    <w:p w14:paraId="419806F7" w14:textId="77777777" w:rsidR="00724993" w:rsidRDefault="00724993">
      <w:pPr>
        <w:pStyle w:val="Index1"/>
        <w:tabs>
          <w:tab w:val="right" w:leader="dot" w:pos="4310"/>
        </w:tabs>
        <w:rPr>
          <w:noProof/>
        </w:rPr>
      </w:pPr>
      <w:r>
        <w:rPr>
          <w:noProof/>
        </w:rPr>
        <w:t>state funerals</w:t>
      </w:r>
      <w:r>
        <w:rPr>
          <w:noProof/>
        </w:rPr>
        <w:tab/>
        <w:t>14</w:t>
      </w:r>
    </w:p>
    <w:p w14:paraId="00500009" w14:textId="77777777" w:rsidR="00724993" w:rsidRDefault="00724993">
      <w:pPr>
        <w:pStyle w:val="Index1"/>
        <w:tabs>
          <w:tab w:val="right" w:leader="dot" w:pos="4310"/>
        </w:tabs>
        <w:rPr>
          <w:noProof/>
        </w:rPr>
      </w:pPr>
      <w:r>
        <w:rPr>
          <w:noProof/>
        </w:rPr>
        <w:t>state tax returns</w:t>
      </w:r>
      <w:r>
        <w:rPr>
          <w:noProof/>
        </w:rPr>
        <w:tab/>
        <w:t>71</w:t>
      </w:r>
    </w:p>
    <w:p w14:paraId="181E05A1" w14:textId="77777777" w:rsidR="00724993" w:rsidRDefault="00724993">
      <w:pPr>
        <w:pStyle w:val="Index1"/>
        <w:tabs>
          <w:tab w:val="right" w:leader="dot" w:pos="4310"/>
        </w:tabs>
        <w:rPr>
          <w:noProof/>
        </w:rPr>
      </w:pPr>
      <w:r>
        <w:rPr>
          <w:noProof/>
        </w:rPr>
        <w:t>statements</w:t>
      </w:r>
    </w:p>
    <w:p w14:paraId="52CAB958" w14:textId="77777777" w:rsidR="00724993" w:rsidRDefault="00724993">
      <w:pPr>
        <w:pStyle w:val="Index2"/>
        <w:tabs>
          <w:tab w:val="right" w:leader="dot" w:pos="4310"/>
        </w:tabs>
        <w:rPr>
          <w:noProof/>
        </w:rPr>
      </w:pPr>
      <w:r>
        <w:rPr>
          <w:noProof/>
        </w:rPr>
        <w:t>bank</w:t>
      </w:r>
      <w:r>
        <w:rPr>
          <w:noProof/>
        </w:rPr>
        <w:tab/>
        <w:t>66</w:t>
      </w:r>
    </w:p>
    <w:p w14:paraId="46355498" w14:textId="77777777" w:rsidR="00724993" w:rsidRDefault="00724993">
      <w:pPr>
        <w:pStyle w:val="Index2"/>
        <w:tabs>
          <w:tab w:val="right" w:leader="dot" w:pos="4310"/>
        </w:tabs>
        <w:rPr>
          <w:noProof/>
        </w:rPr>
      </w:pPr>
      <w:r>
        <w:rPr>
          <w:noProof/>
        </w:rPr>
        <w:lastRenderedPageBreak/>
        <w:t>financial</w:t>
      </w:r>
      <w:r>
        <w:rPr>
          <w:noProof/>
        </w:rPr>
        <w:tab/>
        <w:t>68</w:t>
      </w:r>
    </w:p>
    <w:p w14:paraId="06FB1F4B" w14:textId="77777777" w:rsidR="00724993" w:rsidRDefault="00724993">
      <w:pPr>
        <w:pStyle w:val="Index1"/>
        <w:tabs>
          <w:tab w:val="right" w:leader="dot" w:pos="4310"/>
        </w:tabs>
        <w:rPr>
          <w:noProof/>
        </w:rPr>
      </w:pPr>
      <w:r w:rsidRPr="001169B2">
        <w:rPr>
          <w:rFonts w:eastAsia="Calibri" w:cs="Times New Roman"/>
          <w:noProof/>
        </w:rPr>
        <w:t>statistics</w:t>
      </w:r>
    </w:p>
    <w:p w14:paraId="6AEC2C14" w14:textId="77777777" w:rsidR="00724993" w:rsidRDefault="00724993">
      <w:pPr>
        <w:pStyle w:val="Index2"/>
        <w:tabs>
          <w:tab w:val="right" w:leader="dot" w:pos="4310"/>
        </w:tabs>
        <w:rPr>
          <w:noProof/>
        </w:rPr>
      </w:pPr>
      <w:r w:rsidRPr="001169B2">
        <w:rPr>
          <w:rFonts w:eastAsia="Calibri" w:cs="Times New Roman"/>
          <w:noProof/>
        </w:rPr>
        <w:t>internal reports</w:t>
      </w:r>
      <w:r>
        <w:rPr>
          <w:noProof/>
        </w:rPr>
        <w:tab/>
        <w:t>35</w:t>
      </w:r>
    </w:p>
    <w:p w14:paraId="0163DF13" w14:textId="77777777" w:rsidR="00724993" w:rsidRDefault="00724993">
      <w:pPr>
        <w:pStyle w:val="Index2"/>
        <w:tabs>
          <w:tab w:val="right" w:leader="dot" w:pos="4310"/>
        </w:tabs>
        <w:rPr>
          <w:noProof/>
        </w:rPr>
      </w:pPr>
      <w:r>
        <w:rPr>
          <w:noProof/>
        </w:rPr>
        <w:t>raw data (after consolidation)</w:t>
      </w:r>
      <w:r>
        <w:rPr>
          <w:noProof/>
        </w:rPr>
        <w:tab/>
        <w:t>130</w:t>
      </w:r>
    </w:p>
    <w:p w14:paraId="6F718D47" w14:textId="77777777" w:rsidR="00724993" w:rsidRDefault="00724993">
      <w:pPr>
        <w:pStyle w:val="Index1"/>
        <w:tabs>
          <w:tab w:val="right" w:leader="dot" w:pos="4310"/>
        </w:tabs>
        <w:rPr>
          <w:noProof/>
        </w:rPr>
      </w:pPr>
      <w:r>
        <w:rPr>
          <w:noProof/>
        </w:rPr>
        <w:t>status logs</w:t>
      </w:r>
      <w:r>
        <w:rPr>
          <w:noProof/>
        </w:rPr>
        <w:tab/>
        <w:t>129</w:t>
      </w:r>
    </w:p>
    <w:p w14:paraId="7245D188" w14:textId="77777777" w:rsidR="00724993" w:rsidRDefault="00724993">
      <w:pPr>
        <w:pStyle w:val="Index1"/>
        <w:tabs>
          <w:tab w:val="right" w:leader="dot" w:pos="4310"/>
        </w:tabs>
        <w:rPr>
          <w:noProof/>
        </w:rPr>
      </w:pPr>
      <w:r>
        <w:rPr>
          <w:noProof/>
        </w:rPr>
        <w:t>statutes</w:t>
      </w:r>
      <w:r>
        <w:rPr>
          <w:noProof/>
        </w:rPr>
        <w:tab/>
        <w:t>23</w:t>
      </w:r>
    </w:p>
    <w:p w14:paraId="7B8433A2" w14:textId="77777777" w:rsidR="00724993" w:rsidRDefault="00724993">
      <w:pPr>
        <w:pStyle w:val="Index2"/>
        <w:tabs>
          <w:tab w:val="right" w:leader="dot" w:pos="4310"/>
        </w:tabs>
        <w:rPr>
          <w:noProof/>
        </w:rPr>
      </w:pPr>
      <w:r>
        <w:rPr>
          <w:noProof/>
        </w:rPr>
        <w:t>interpretations</w:t>
      </w:r>
      <w:r>
        <w:rPr>
          <w:noProof/>
        </w:rPr>
        <w:tab/>
        <w:t>20</w:t>
      </w:r>
    </w:p>
    <w:p w14:paraId="19BDB6FB" w14:textId="77777777" w:rsidR="00724993" w:rsidRDefault="00724993">
      <w:pPr>
        <w:pStyle w:val="Index1"/>
        <w:tabs>
          <w:tab w:val="right" w:leader="dot" w:pos="4310"/>
        </w:tabs>
        <w:rPr>
          <w:noProof/>
        </w:rPr>
      </w:pPr>
      <w:r w:rsidRPr="001169B2">
        <w:rPr>
          <w:rFonts w:eastAsia="Calibri" w:cs="Times New Roman"/>
          <w:noProof/>
        </w:rPr>
        <w:t>strategic plans</w:t>
      </w:r>
    </w:p>
    <w:p w14:paraId="1E2168AB" w14:textId="77777777" w:rsidR="00724993" w:rsidRDefault="00724993">
      <w:pPr>
        <w:pStyle w:val="Index2"/>
        <w:tabs>
          <w:tab w:val="right" w:leader="dot" w:pos="4310"/>
        </w:tabs>
        <w:rPr>
          <w:noProof/>
        </w:rPr>
      </w:pPr>
      <w:r w:rsidRPr="001169B2">
        <w:rPr>
          <w:rFonts w:eastAsia="Calibri" w:cs="Times New Roman"/>
          <w:noProof/>
        </w:rPr>
        <w:t>development</w:t>
      </w:r>
      <w:r>
        <w:rPr>
          <w:noProof/>
        </w:rPr>
        <w:tab/>
        <w:t>31</w:t>
      </w:r>
    </w:p>
    <w:p w14:paraId="02B9256B" w14:textId="77777777" w:rsidR="00724993" w:rsidRDefault="00724993">
      <w:pPr>
        <w:pStyle w:val="Index2"/>
        <w:tabs>
          <w:tab w:val="right" w:leader="dot" w:pos="4310"/>
        </w:tabs>
        <w:rPr>
          <w:noProof/>
        </w:rPr>
      </w:pPr>
      <w:r w:rsidRPr="001169B2">
        <w:rPr>
          <w:rFonts w:eastAsia="Calibri" w:cs="Times New Roman"/>
          <w:noProof/>
        </w:rPr>
        <w:t>published</w:t>
      </w:r>
      <w:r>
        <w:rPr>
          <w:noProof/>
        </w:rPr>
        <w:tab/>
        <w:t>116</w:t>
      </w:r>
    </w:p>
    <w:p w14:paraId="13DD1D51" w14:textId="77777777" w:rsidR="00724993" w:rsidRDefault="00724993">
      <w:pPr>
        <w:pStyle w:val="Index2"/>
        <w:tabs>
          <w:tab w:val="right" w:leader="dot" w:pos="4310"/>
        </w:tabs>
        <w:rPr>
          <w:noProof/>
        </w:rPr>
      </w:pPr>
      <w:r w:rsidRPr="001169B2">
        <w:rPr>
          <w:rFonts w:eastAsia="Calibri" w:cs="Times New Roman"/>
          <w:noProof/>
        </w:rPr>
        <w:t>unpublished</w:t>
      </w:r>
      <w:r>
        <w:rPr>
          <w:noProof/>
        </w:rPr>
        <w:tab/>
        <w:t>31</w:t>
      </w:r>
    </w:p>
    <w:p w14:paraId="24BA5CAF" w14:textId="77777777" w:rsidR="00724993" w:rsidRDefault="00724993">
      <w:pPr>
        <w:pStyle w:val="Index1"/>
        <w:tabs>
          <w:tab w:val="right" w:leader="dot" w:pos="4310"/>
        </w:tabs>
        <w:rPr>
          <w:noProof/>
        </w:rPr>
      </w:pPr>
      <w:r w:rsidRPr="001169B2">
        <w:rPr>
          <w:rFonts w:eastAsia="Calibri" w:cs="Times New Roman"/>
          <w:noProof/>
        </w:rPr>
        <w:t>studies</w:t>
      </w:r>
    </w:p>
    <w:p w14:paraId="1C826F28" w14:textId="77777777" w:rsidR="00724993" w:rsidRDefault="00724993">
      <w:pPr>
        <w:pStyle w:val="Index2"/>
        <w:tabs>
          <w:tab w:val="right" w:leader="dot" w:pos="4310"/>
        </w:tabs>
        <w:rPr>
          <w:noProof/>
        </w:rPr>
      </w:pPr>
      <w:r w:rsidRPr="001169B2">
        <w:rPr>
          <w:rFonts w:eastAsia="Calibri" w:cs="Times New Roman"/>
          <w:noProof/>
        </w:rPr>
        <w:t>major</w:t>
      </w:r>
      <w:r>
        <w:rPr>
          <w:noProof/>
        </w:rPr>
        <w:tab/>
        <w:t>37</w:t>
      </w:r>
    </w:p>
    <w:p w14:paraId="52EF133E" w14:textId="77777777" w:rsidR="00724993" w:rsidRDefault="00724993">
      <w:pPr>
        <w:pStyle w:val="Index2"/>
        <w:tabs>
          <w:tab w:val="right" w:leader="dot" w:pos="4310"/>
        </w:tabs>
        <w:rPr>
          <w:noProof/>
        </w:rPr>
      </w:pPr>
      <w:r w:rsidRPr="001169B2">
        <w:rPr>
          <w:rFonts w:eastAsia="Calibri" w:cs="Times New Roman"/>
          <w:noProof/>
        </w:rPr>
        <w:t>minor/routine</w:t>
      </w:r>
      <w:r>
        <w:rPr>
          <w:noProof/>
        </w:rPr>
        <w:tab/>
        <w:t>38</w:t>
      </w:r>
    </w:p>
    <w:p w14:paraId="38C216D4" w14:textId="77777777" w:rsidR="00724993" w:rsidRDefault="00724993">
      <w:pPr>
        <w:pStyle w:val="Index1"/>
        <w:tabs>
          <w:tab w:val="right" w:leader="dot" w:pos="4310"/>
        </w:tabs>
        <w:rPr>
          <w:noProof/>
        </w:rPr>
      </w:pPr>
      <w:r>
        <w:rPr>
          <w:noProof/>
        </w:rPr>
        <w:t>subject files</w:t>
      </w:r>
      <w:r>
        <w:rPr>
          <w:noProof/>
        </w:rPr>
        <w:tab/>
      </w:r>
      <w:r w:rsidRPr="001169B2">
        <w:rPr>
          <w:i/>
          <w:noProof/>
        </w:rPr>
        <w:t>search by function/content of the record</w:t>
      </w:r>
    </w:p>
    <w:p w14:paraId="08F28CAC" w14:textId="77777777" w:rsidR="00724993" w:rsidRDefault="00724993">
      <w:pPr>
        <w:pStyle w:val="Index2"/>
        <w:tabs>
          <w:tab w:val="right" w:leader="dot" w:pos="4310"/>
        </w:tabs>
        <w:rPr>
          <w:noProof/>
        </w:rPr>
      </w:pPr>
      <w:r>
        <w:rPr>
          <w:noProof/>
        </w:rPr>
        <w:t>reference materials</w:t>
      </w:r>
      <w:r>
        <w:rPr>
          <w:noProof/>
        </w:rPr>
        <w:tab/>
        <w:t>131</w:t>
      </w:r>
    </w:p>
    <w:p w14:paraId="5C0B6B2A" w14:textId="77777777" w:rsidR="00724993" w:rsidRDefault="00724993">
      <w:pPr>
        <w:pStyle w:val="Index2"/>
        <w:tabs>
          <w:tab w:val="right" w:leader="dot" w:pos="4310"/>
        </w:tabs>
        <w:rPr>
          <w:noProof/>
        </w:rPr>
      </w:pPr>
      <w:r>
        <w:rPr>
          <w:noProof/>
        </w:rPr>
        <w:t>secondary/duplicate copies</w:t>
      </w:r>
      <w:r>
        <w:rPr>
          <w:noProof/>
        </w:rPr>
        <w:tab/>
        <w:t>132</w:t>
      </w:r>
    </w:p>
    <w:p w14:paraId="3D1B0B71" w14:textId="77777777" w:rsidR="00724993" w:rsidRDefault="00724993">
      <w:pPr>
        <w:pStyle w:val="Index1"/>
        <w:tabs>
          <w:tab w:val="right" w:leader="dot" w:pos="4310"/>
        </w:tabs>
        <w:rPr>
          <w:noProof/>
        </w:rPr>
      </w:pPr>
      <w:r>
        <w:rPr>
          <w:noProof/>
        </w:rPr>
        <w:t>subpoenas/summons</w:t>
      </w:r>
    </w:p>
    <w:p w14:paraId="5192B814" w14:textId="77777777" w:rsidR="00724993" w:rsidRDefault="00724993">
      <w:pPr>
        <w:pStyle w:val="Index2"/>
        <w:tabs>
          <w:tab w:val="right" w:leader="dot" w:pos="4310"/>
        </w:tabs>
        <w:rPr>
          <w:noProof/>
        </w:rPr>
      </w:pPr>
      <w:r>
        <w:rPr>
          <w:noProof/>
        </w:rPr>
        <w:t>agency not party to litigation</w:t>
      </w:r>
      <w:r>
        <w:rPr>
          <w:noProof/>
        </w:rPr>
        <w:tab/>
        <w:t>19</w:t>
      </w:r>
    </w:p>
    <w:p w14:paraId="04ACC2CB" w14:textId="77777777" w:rsidR="00724993" w:rsidRDefault="00724993">
      <w:pPr>
        <w:pStyle w:val="Index2"/>
        <w:tabs>
          <w:tab w:val="right" w:leader="dot" w:pos="4310"/>
        </w:tabs>
        <w:rPr>
          <w:noProof/>
        </w:rPr>
      </w:pPr>
      <w:r>
        <w:rPr>
          <w:noProof/>
        </w:rPr>
        <w:t>agency party to litigation</w:t>
      </w:r>
    </w:p>
    <w:p w14:paraId="72B98BF5" w14:textId="77777777" w:rsidR="00724993" w:rsidRDefault="00724993">
      <w:pPr>
        <w:pStyle w:val="Index3"/>
        <w:tabs>
          <w:tab w:val="right" w:leader="dot" w:pos="4310"/>
        </w:tabs>
        <w:rPr>
          <w:noProof/>
        </w:rPr>
      </w:pPr>
      <w:r>
        <w:rPr>
          <w:noProof/>
        </w:rPr>
        <w:t>routine cases</w:t>
      </w:r>
      <w:r>
        <w:rPr>
          <w:noProof/>
        </w:rPr>
        <w:tab/>
        <w:t>21</w:t>
      </w:r>
    </w:p>
    <w:p w14:paraId="533B2845" w14:textId="77777777" w:rsidR="00724993" w:rsidRDefault="00724993">
      <w:pPr>
        <w:pStyle w:val="Index3"/>
        <w:tabs>
          <w:tab w:val="right" w:leader="dot" w:pos="4310"/>
        </w:tabs>
        <w:rPr>
          <w:noProof/>
        </w:rPr>
      </w:pPr>
      <w:r>
        <w:rPr>
          <w:noProof/>
        </w:rPr>
        <w:t>significant cases</w:t>
      </w:r>
      <w:r>
        <w:rPr>
          <w:noProof/>
        </w:rPr>
        <w:tab/>
        <w:t>22</w:t>
      </w:r>
    </w:p>
    <w:p w14:paraId="1F84B90F" w14:textId="77777777" w:rsidR="00724993" w:rsidRDefault="00724993">
      <w:pPr>
        <w:pStyle w:val="Index1"/>
        <w:tabs>
          <w:tab w:val="right" w:leader="dot" w:pos="4310"/>
        </w:tabs>
        <w:rPr>
          <w:noProof/>
        </w:rPr>
      </w:pPr>
      <w:r>
        <w:rPr>
          <w:noProof/>
        </w:rPr>
        <w:t>supervisor files</w:t>
      </w:r>
      <w:r>
        <w:rPr>
          <w:noProof/>
        </w:rPr>
        <w:tab/>
        <w:t>98</w:t>
      </w:r>
    </w:p>
    <w:p w14:paraId="41BC2DB2" w14:textId="77777777" w:rsidR="00724993" w:rsidRDefault="00724993">
      <w:pPr>
        <w:pStyle w:val="Index1"/>
        <w:tabs>
          <w:tab w:val="right" w:leader="dot" w:pos="4310"/>
        </w:tabs>
        <w:rPr>
          <w:noProof/>
        </w:rPr>
      </w:pPr>
      <w:r>
        <w:rPr>
          <w:noProof/>
        </w:rPr>
        <w:t>supplies</w:t>
      </w:r>
    </w:p>
    <w:p w14:paraId="6B31D6CF" w14:textId="77777777" w:rsidR="00724993" w:rsidRDefault="00724993">
      <w:pPr>
        <w:pStyle w:val="Index2"/>
        <w:tabs>
          <w:tab w:val="right" w:leader="dot" w:pos="4310"/>
        </w:tabs>
        <w:rPr>
          <w:noProof/>
        </w:rPr>
      </w:pPr>
      <w:r>
        <w:rPr>
          <w:noProof/>
        </w:rPr>
        <w:t>disbursement</w:t>
      </w:r>
      <w:r>
        <w:rPr>
          <w:noProof/>
        </w:rPr>
        <w:tab/>
        <w:t>61</w:t>
      </w:r>
    </w:p>
    <w:p w14:paraId="720AB889" w14:textId="77777777" w:rsidR="00724993" w:rsidRDefault="00724993">
      <w:pPr>
        <w:pStyle w:val="Index2"/>
        <w:tabs>
          <w:tab w:val="right" w:leader="dot" w:pos="4310"/>
        </w:tabs>
        <w:rPr>
          <w:noProof/>
        </w:rPr>
      </w:pPr>
      <w:r>
        <w:rPr>
          <w:noProof/>
        </w:rPr>
        <w:t>inventories</w:t>
      </w:r>
      <w:r>
        <w:rPr>
          <w:noProof/>
        </w:rPr>
        <w:tab/>
        <w:t>56</w:t>
      </w:r>
    </w:p>
    <w:p w14:paraId="20564AFF" w14:textId="77777777" w:rsidR="00724993" w:rsidRDefault="00724993">
      <w:pPr>
        <w:pStyle w:val="Index2"/>
        <w:tabs>
          <w:tab w:val="right" w:leader="dot" w:pos="4310"/>
        </w:tabs>
        <w:rPr>
          <w:noProof/>
        </w:rPr>
      </w:pPr>
      <w:r>
        <w:rPr>
          <w:noProof/>
        </w:rPr>
        <w:t>requisitions</w:t>
      </w:r>
      <w:r>
        <w:rPr>
          <w:noProof/>
        </w:rPr>
        <w:tab/>
        <w:t>77</w:t>
      </w:r>
    </w:p>
    <w:p w14:paraId="2987C96B" w14:textId="77777777" w:rsidR="00724993" w:rsidRDefault="00724993">
      <w:pPr>
        <w:pStyle w:val="Index1"/>
        <w:tabs>
          <w:tab w:val="right" w:leader="dot" w:pos="4310"/>
        </w:tabs>
        <w:rPr>
          <w:noProof/>
        </w:rPr>
      </w:pPr>
      <w:r>
        <w:rPr>
          <w:noProof/>
        </w:rPr>
        <w:t>surplus property</w:t>
      </w:r>
      <w:r>
        <w:rPr>
          <w:noProof/>
        </w:rPr>
        <w:tab/>
        <w:t>45</w:t>
      </w:r>
    </w:p>
    <w:p w14:paraId="5946CADD" w14:textId="77777777" w:rsidR="00724993" w:rsidRDefault="00724993">
      <w:pPr>
        <w:pStyle w:val="Index1"/>
        <w:tabs>
          <w:tab w:val="right" w:leader="dot" w:pos="4310"/>
        </w:tabs>
        <w:rPr>
          <w:noProof/>
        </w:rPr>
      </w:pPr>
      <w:r>
        <w:rPr>
          <w:noProof/>
        </w:rPr>
        <w:t>systems (applications/software)</w:t>
      </w:r>
    </w:p>
    <w:p w14:paraId="0BE15495" w14:textId="77777777" w:rsidR="00724993" w:rsidRDefault="00724993">
      <w:pPr>
        <w:pStyle w:val="Index2"/>
        <w:tabs>
          <w:tab w:val="right" w:leader="dot" w:pos="4310"/>
        </w:tabs>
        <w:rPr>
          <w:noProof/>
        </w:rPr>
      </w:pPr>
      <w:r>
        <w:rPr>
          <w:noProof/>
        </w:rPr>
        <w:t>audit trails/usage monitoring</w:t>
      </w:r>
      <w:r>
        <w:rPr>
          <w:noProof/>
        </w:rPr>
        <w:tab/>
        <w:t>53</w:t>
      </w:r>
    </w:p>
    <w:p w14:paraId="5E7698DE" w14:textId="77777777" w:rsidR="00724993" w:rsidRDefault="00724993">
      <w:pPr>
        <w:pStyle w:val="Index2"/>
        <w:tabs>
          <w:tab w:val="right" w:leader="dot" w:pos="4310"/>
        </w:tabs>
        <w:rPr>
          <w:noProof/>
        </w:rPr>
      </w:pPr>
      <w:r>
        <w:rPr>
          <w:noProof/>
        </w:rPr>
        <w:t>backups</w:t>
      </w:r>
      <w:r>
        <w:rPr>
          <w:noProof/>
        </w:rPr>
        <w:tab/>
        <w:t>54</w:t>
      </w:r>
    </w:p>
    <w:p w14:paraId="06D35418" w14:textId="77777777" w:rsidR="00724993" w:rsidRDefault="00724993">
      <w:pPr>
        <w:pStyle w:val="Index2"/>
        <w:tabs>
          <w:tab w:val="right" w:leader="dot" w:pos="4310"/>
        </w:tabs>
        <w:rPr>
          <w:noProof/>
        </w:rPr>
      </w:pPr>
      <w:r>
        <w:rPr>
          <w:noProof/>
        </w:rPr>
        <w:t>design/implementation</w:t>
      </w:r>
      <w:r>
        <w:rPr>
          <w:noProof/>
        </w:rPr>
        <w:tab/>
        <w:t>52</w:t>
      </w:r>
    </w:p>
    <w:p w14:paraId="744DCF38" w14:textId="77777777" w:rsidR="00724993" w:rsidRDefault="00724993">
      <w:pPr>
        <w:pStyle w:val="Index2"/>
        <w:tabs>
          <w:tab w:val="right" w:leader="dot" w:pos="4310"/>
        </w:tabs>
        <w:rPr>
          <w:noProof/>
        </w:rPr>
      </w:pPr>
      <w:r>
        <w:rPr>
          <w:noProof/>
        </w:rPr>
        <w:t>records within</w:t>
      </w:r>
      <w:r>
        <w:rPr>
          <w:noProof/>
        </w:rPr>
        <w:tab/>
      </w:r>
      <w:r w:rsidRPr="001169B2">
        <w:rPr>
          <w:i/>
          <w:noProof/>
        </w:rPr>
        <w:t>search by function/content of the record</w:t>
      </w:r>
    </w:p>
    <w:p w14:paraId="68138184" w14:textId="77777777" w:rsidR="00724993" w:rsidRDefault="00724993">
      <w:pPr>
        <w:pStyle w:val="Index2"/>
        <w:tabs>
          <w:tab w:val="right" w:leader="dot" w:pos="4310"/>
        </w:tabs>
        <w:rPr>
          <w:noProof/>
        </w:rPr>
      </w:pPr>
      <w:r>
        <w:rPr>
          <w:noProof/>
        </w:rPr>
        <w:t>user access (authorization)</w:t>
      </w:r>
      <w:r>
        <w:rPr>
          <w:noProof/>
        </w:rPr>
        <w:tab/>
        <w:t>53</w:t>
      </w:r>
    </w:p>
    <w:p w14:paraId="4F5C8DA1"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T</w:t>
      </w:r>
    </w:p>
    <w:p w14:paraId="2CB229D0" w14:textId="77777777" w:rsidR="00724993" w:rsidRDefault="00724993">
      <w:pPr>
        <w:pStyle w:val="Index1"/>
        <w:tabs>
          <w:tab w:val="right" w:leader="dot" w:pos="4310"/>
        </w:tabs>
        <w:rPr>
          <w:noProof/>
        </w:rPr>
      </w:pPr>
      <w:r w:rsidRPr="001169B2">
        <w:rPr>
          <w:rFonts w:eastAsia="Calibri" w:cs="Times New Roman"/>
          <w:noProof/>
        </w:rPr>
        <w:t>taskforce meetings</w:t>
      </w:r>
    </w:p>
    <w:p w14:paraId="49FADF9D" w14:textId="77777777" w:rsidR="00724993" w:rsidRDefault="00724993">
      <w:pPr>
        <w:pStyle w:val="Index2"/>
        <w:tabs>
          <w:tab w:val="right" w:leader="dot" w:pos="4310"/>
        </w:tabs>
        <w:rPr>
          <w:noProof/>
        </w:rPr>
      </w:pPr>
      <w:r w:rsidRPr="001169B2">
        <w:rPr>
          <w:rFonts w:eastAsia="Calibri" w:cs="Times New Roman"/>
          <w:noProof/>
        </w:rPr>
        <w:t>agendas/packets/minutes/av recordings</w:t>
      </w:r>
    </w:p>
    <w:p w14:paraId="386155B7" w14:textId="77777777" w:rsidR="00724993" w:rsidRDefault="00724993">
      <w:pPr>
        <w:pStyle w:val="Index3"/>
        <w:tabs>
          <w:tab w:val="right" w:leader="dot" w:pos="4310"/>
        </w:tabs>
        <w:rPr>
          <w:noProof/>
        </w:rPr>
      </w:pPr>
      <w:r w:rsidRPr="001169B2">
        <w:rPr>
          <w:rFonts w:eastAsia="Calibri" w:cs="Times New Roman"/>
          <w:noProof/>
        </w:rPr>
        <w:t>advisory taskforces</w:t>
      </w:r>
      <w:r>
        <w:rPr>
          <w:noProof/>
        </w:rPr>
        <w:tab/>
        <w:t>25</w:t>
      </w:r>
    </w:p>
    <w:p w14:paraId="0922127E" w14:textId="77777777" w:rsidR="00724993" w:rsidRDefault="00724993">
      <w:pPr>
        <w:pStyle w:val="Index3"/>
        <w:tabs>
          <w:tab w:val="right" w:leader="dot" w:pos="4310"/>
        </w:tabs>
        <w:rPr>
          <w:noProof/>
        </w:rPr>
      </w:pPr>
      <w:r w:rsidRPr="001169B2">
        <w:rPr>
          <w:rFonts w:eastAsia="Calibri" w:cs="Times New Roman"/>
          <w:noProof/>
        </w:rPr>
        <w:t>governing/executive/policy-setting</w:t>
      </w:r>
      <w:r>
        <w:rPr>
          <w:noProof/>
        </w:rPr>
        <w:tab/>
        <w:t>26</w:t>
      </w:r>
    </w:p>
    <w:p w14:paraId="7B2C2A69" w14:textId="77777777" w:rsidR="00724993" w:rsidRDefault="00724993">
      <w:pPr>
        <w:pStyle w:val="Index3"/>
        <w:tabs>
          <w:tab w:val="right" w:leader="dot" w:pos="4310"/>
        </w:tabs>
        <w:rPr>
          <w:noProof/>
        </w:rPr>
      </w:pPr>
      <w:r w:rsidRPr="001169B2">
        <w:rPr>
          <w:rFonts w:eastAsia="Calibri" w:cs="Times New Roman"/>
          <w:noProof/>
        </w:rPr>
        <w:t>individual members’ copies/notes</w:t>
      </w:r>
      <w:r>
        <w:rPr>
          <w:noProof/>
        </w:rPr>
        <w:tab/>
        <w:t>28</w:t>
      </w:r>
    </w:p>
    <w:p w14:paraId="6863F8A6" w14:textId="77777777" w:rsidR="00724993" w:rsidRDefault="00724993">
      <w:pPr>
        <w:pStyle w:val="Index3"/>
        <w:tabs>
          <w:tab w:val="right" w:leader="dot" w:pos="4310"/>
        </w:tabs>
        <w:rPr>
          <w:noProof/>
        </w:rPr>
      </w:pPr>
      <w:r w:rsidRPr="001169B2">
        <w:rPr>
          <w:rFonts w:eastAsia="Calibri" w:cs="Times New Roman"/>
          <w:noProof/>
        </w:rPr>
        <w:t>interagency/external taskforces</w:t>
      </w:r>
    </w:p>
    <w:p w14:paraId="5E46F7E8" w14:textId="77777777" w:rsidR="00724993" w:rsidRDefault="00724993">
      <w:pPr>
        <w:pStyle w:val="Index4"/>
        <w:tabs>
          <w:tab w:val="right" w:leader="dot" w:pos="4310"/>
        </w:tabs>
        <w:rPr>
          <w:noProof/>
        </w:rPr>
      </w:pPr>
      <w:r w:rsidRPr="001169B2">
        <w:rPr>
          <w:rFonts w:eastAsia="Calibri" w:cs="Times New Roman"/>
          <w:noProof/>
        </w:rPr>
        <w:t>agency is secretary</w:t>
      </w:r>
      <w:r>
        <w:rPr>
          <w:noProof/>
        </w:rPr>
        <w:tab/>
        <w:t>25</w:t>
      </w:r>
    </w:p>
    <w:p w14:paraId="63A165EE" w14:textId="77777777" w:rsidR="00724993" w:rsidRDefault="00724993">
      <w:pPr>
        <w:pStyle w:val="Index3"/>
        <w:tabs>
          <w:tab w:val="right" w:leader="dot" w:pos="4310"/>
        </w:tabs>
        <w:rPr>
          <w:noProof/>
        </w:rPr>
      </w:pPr>
      <w:r w:rsidRPr="001169B2">
        <w:rPr>
          <w:rFonts w:eastAsia="Calibri" w:cs="Times New Roman"/>
          <w:noProof/>
        </w:rPr>
        <w:t>internal task forces</w:t>
      </w:r>
      <w:r>
        <w:rPr>
          <w:noProof/>
        </w:rPr>
        <w:tab/>
        <w:t>29</w:t>
      </w:r>
    </w:p>
    <w:p w14:paraId="41D055D2" w14:textId="77777777" w:rsidR="00724993" w:rsidRDefault="00724993">
      <w:pPr>
        <w:pStyle w:val="Index2"/>
        <w:tabs>
          <w:tab w:val="right" w:leader="dot" w:pos="4310"/>
        </w:tabs>
        <w:rPr>
          <w:noProof/>
        </w:rPr>
      </w:pPr>
      <w:r w:rsidRPr="001169B2">
        <w:rPr>
          <w:rFonts w:eastAsia="Calibri" w:cs="Times New Roman"/>
          <w:noProof/>
        </w:rPr>
        <w:t>arrangements</w:t>
      </w:r>
      <w:r>
        <w:rPr>
          <w:noProof/>
        </w:rPr>
        <w:tab/>
        <w:t>27</w:t>
      </w:r>
    </w:p>
    <w:p w14:paraId="70792484" w14:textId="77777777" w:rsidR="00724993" w:rsidRDefault="00724993">
      <w:pPr>
        <w:pStyle w:val="Index3"/>
        <w:tabs>
          <w:tab w:val="right" w:leader="dot" w:pos="4310"/>
        </w:tabs>
        <w:rPr>
          <w:noProof/>
        </w:rPr>
      </w:pPr>
      <w:r w:rsidRPr="001169B2">
        <w:rPr>
          <w:rFonts w:eastAsia="Calibri" w:cs="Times New Roman"/>
          <w:noProof/>
        </w:rPr>
        <w:t>scheduling</w:t>
      </w:r>
      <w:r>
        <w:rPr>
          <w:noProof/>
        </w:rPr>
        <w:tab/>
        <w:t>132</w:t>
      </w:r>
    </w:p>
    <w:p w14:paraId="727AC3E0" w14:textId="77777777" w:rsidR="00724993" w:rsidRDefault="00724993">
      <w:pPr>
        <w:pStyle w:val="Index3"/>
        <w:tabs>
          <w:tab w:val="right" w:leader="dot" w:pos="4310"/>
        </w:tabs>
        <w:rPr>
          <w:noProof/>
        </w:rPr>
      </w:pPr>
      <w:r w:rsidRPr="001169B2">
        <w:rPr>
          <w:rFonts w:eastAsia="Calibri" w:cs="Times New Roman"/>
          <w:noProof/>
        </w:rPr>
        <w:t>travel</w:t>
      </w:r>
      <w:r>
        <w:rPr>
          <w:noProof/>
        </w:rPr>
        <w:tab/>
        <w:t>81</w:t>
      </w:r>
    </w:p>
    <w:p w14:paraId="6AB9662D" w14:textId="77777777" w:rsidR="00724993" w:rsidRDefault="00724993">
      <w:pPr>
        <w:pStyle w:val="Index2"/>
        <w:tabs>
          <w:tab w:val="right" w:leader="dot" w:pos="4310"/>
        </w:tabs>
        <w:rPr>
          <w:noProof/>
        </w:rPr>
      </w:pPr>
      <w:r w:rsidRPr="001169B2">
        <w:rPr>
          <w:rFonts w:eastAsia="Calibri" w:cs="Times New Roman"/>
          <w:noProof/>
        </w:rPr>
        <w:t>ballots (voting on decisions)</w:t>
      </w:r>
      <w:r>
        <w:rPr>
          <w:noProof/>
        </w:rPr>
        <w:tab/>
        <w:t>28</w:t>
      </w:r>
    </w:p>
    <w:p w14:paraId="6591CBA6" w14:textId="77777777" w:rsidR="00724993" w:rsidRDefault="00724993">
      <w:pPr>
        <w:pStyle w:val="Index1"/>
        <w:tabs>
          <w:tab w:val="right" w:leader="dot" w:pos="4310"/>
        </w:tabs>
        <w:rPr>
          <w:noProof/>
        </w:rPr>
      </w:pPr>
      <w:r w:rsidRPr="001169B2">
        <w:rPr>
          <w:rFonts w:eastAsia="Calibri" w:cs="Times New Roman"/>
          <w:noProof/>
        </w:rPr>
        <w:t>taskforce members (appointments/resignations)</w:t>
      </w:r>
    </w:p>
    <w:p w14:paraId="253E9073" w14:textId="77777777" w:rsidR="00724993" w:rsidRDefault="00724993">
      <w:pPr>
        <w:pStyle w:val="Index2"/>
        <w:tabs>
          <w:tab w:val="right" w:leader="dot" w:pos="4310"/>
        </w:tabs>
        <w:rPr>
          <w:noProof/>
        </w:rPr>
      </w:pPr>
      <w:r w:rsidRPr="001169B2">
        <w:rPr>
          <w:rFonts w:eastAsia="Calibri" w:cs="Times New Roman"/>
          <w:noProof/>
        </w:rPr>
        <w:t>advisory taskforces</w:t>
      </w:r>
      <w:r>
        <w:rPr>
          <w:noProof/>
        </w:rPr>
        <w:tab/>
        <w:t>25</w:t>
      </w:r>
    </w:p>
    <w:p w14:paraId="6C3849E4" w14:textId="77777777" w:rsidR="00724993" w:rsidRDefault="00724993">
      <w:pPr>
        <w:pStyle w:val="Index2"/>
        <w:tabs>
          <w:tab w:val="right" w:leader="dot" w:pos="4310"/>
        </w:tabs>
        <w:rPr>
          <w:noProof/>
        </w:rPr>
      </w:pPr>
      <w:r w:rsidRPr="001169B2">
        <w:rPr>
          <w:rFonts w:eastAsia="Calibri" w:cs="Times New Roman"/>
          <w:noProof/>
        </w:rPr>
        <w:t>ballots (voting)</w:t>
      </w:r>
      <w:r>
        <w:rPr>
          <w:noProof/>
        </w:rPr>
        <w:tab/>
        <w:t>28</w:t>
      </w:r>
    </w:p>
    <w:p w14:paraId="46779FEC" w14:textId="77777777" w:rsidR="00724993" w:rsidRDefault="00724993">
      <w:pPr>
        <w:pStyle w:val="Index2"/>
        <w:tabs>
          <w:tab w:val="right" w:leader="dot" w:pos="4310"/>
        </w:tabs>
        <w:rPr>
          <w:noProof/>
        </w:rPr>
      </w:pPr>
      <w:r w:rsidRPr="001169B2">
        <w:rPr>
          <w:rFonts w:eastAsia="Calibri" w:cs="Times New Roman"/>
          <w:noProof/>
        </w:rPr>
        <w:t>governing/executive/policy-setting taskforces</w:t>
      </w:r>
      <w:r>
        <w:rPr>
          <w:noProof/>
        </w:rPr>
        <w:tab/>
        <w:t>26</w:t>
      </w:r>
    </w:p>
    <w:p w14:paraId="763EF061" w14:textId="77777777" w:rsidR="00724993" w:rsidRDefault="00724993">
      <w:pPr>
        <w:pStyle w:val="Index1"/>
        <w:tabs>
          <w:tab w:val="right" w:leader="dot" w:pos="4310"/>
        </w:tabs>
        <w:rPr>
          <w:noProof/>
        </w:rPr>
      </w:pPr>
      <w:r>
        <w:rPr>
          <w:noProof/>
        </w:rPr>
        <w:t>tasks (Microsoft Outlook)</w:t>
      </w:r>
      <w:r>
        <w:rPr>
          <w:noProof/>
        </w:rPr>
        <w:tab/>
        <w:t>129</w:t>
      </w:r>
    </w:p>
    <w:p w14:paraId="6798BCA9" w14:textId="77777777" w:rsidR="00724993" w:rsidRDefault="00724993">
      <w:pPr>
        <w:pStyle w:val="Index1"/>
        <w:tabs>
          <w:tab w:val="right" w:leader="dot" w:pos="4310"/>
        </w:tabs>
        <w:rPr>
          <w:noProof/>
        </w:rPr>
      </w:pPr>
      <w:r>
        <w:rPr>
          <w:noProof/>
        </w:rPr>
        <w:t>tax exempt bonds</w:t>
      </w:r>
      <w:r>
        <w:rPr>
          <w:noProof/>
        </w:rPr>
        <w:tab/>
        <w:t>70</w:t>
      </w:r>
    </w:p>
    <w:p w14:paraId="698A904F" w14:textId="77777777" w:rsidR="00724993" w:rsidRDefault="00724993">
      <w:pPr>
        <w:pStyle w:val="Index1"/>
        <w:tabs>
          <w:tab w:val="right" w:leader="dot" w:pos="4310"/>
        </w:tabs>
        <w:rPr>
          <w:noProof/>
        </w:rPr>
      </w:pPr>
      <w:r>
        <w:rPr>
          <w:noProof/>
        </w:rPr>
        <w:t>taxes (reporting/returns)</w:t>
      </w:r>
    </w:p>
    <w:p w14:paraId="03CF1CA4" w14:textId="77777777" w:rsidR="00724993" w:rsidRDefault="00724993">
      <w:pPr>
        <w:pStyle w:val="Index2"/>
        <w:tabs>
          <w:tab w:val="right" w:leader="dot" w:pos="4310"/>
        </w:tabs>
        <w:rPr>
          <w:noProof/>
        </w:rPr>
      </w:pPr>
      <w:r>
        <w:rPr>
          <w:noProof/>
        </w:rPr>
        <w:t>federal/IRS</w:t>
      </w:r>
      <w:r>
        <w:rPr>
          <w:noProof/>
        </w:rPr>
        <w:tab/>
        <w:t>70</w:t>
      </w:r>
    </w:p>
    <w:p w14:paraId="3B8A6F4F" w14:textId="77777777" w:rsidR="00724993" w:rsidRDefault="00724993">
      <w:pPr>
        <w:pStyle w:val="Index2"/>
        <w:tabs>
          <w:tab w:val="right" w:leader="dot" w:pos="4310"/>
        </w:tabs>
        <w:rPr>
          <w:noProof/>
        </w:rPr>
      </w:pPr>
      <w:r>
        <w:rPr>
          <w:noProof/>
        </w:rPr>
        <w:t>state/local</w:t>
      </w:r>
      <w:r>
        <w:rPr>
          <w:noProof/>
        </w:rPr>
        <w:tab/>
        <w:t>71</w:t>
      </w:r>
    </w:p>
    <w:p w14:paraId="48DCF839" w14:textId="77777777" w:rsidR="00724993" w:rsidRDefault="00724993">
      <w:pPr>
        <w:pStyle w:val="Index1"/>
        <w:tabs>
          <w:tab w:val="right" w:leader="dot" w:pos="4310"/>
        </w:tabs>
        <w:rPr>
          <w:noProof/>
        </w:rPr>
      </w:pPr>
      <w:r>
        <w:rPr>
          <w:noProof/>
        </w:rPr>
        <w:t>technical design (computer applications)</w:t>
      </w:r>
      <w:r>
        <w:rPr>
          <w:noProof/>
        </w:rPr>
        <w:tab/>
        <w:t>52</w:t>
      </w:r>
    </w:p>
    <w:p w14:paraId="602B8A55" w14:textId="77777777" w:rsidR="00724993" w:rsidRDefault="00724993">
      <w:pPr>
        <w:pStyle w:val="Index1"/>
        <w:tabs>
          <w:tab w:val="right" w:leader="dot" w:pos="4310"/>
        </w:tabs>
        <w:rPr>
          <w:noProof/>
        </w:rPr>
      </w:pPr>
      <w:r>
        <w:rPr>
          <w:noProof/>
        </w:rPr>
        <w:t>telematics (vehicle tracking data)</w:t>
      </w:r>
    </w:p>
    <w:p w14:paraId="0166C0BD" w14:textId="77777777" w:rsidR="00724993" w:rsidRDefault="00724993">
      <w:pPr>
        <w:pStyle w:val="Index2"/>
        <w:tabs>
          <w:tab w:val="right" w:leader="dot" w:pos="4310"/>
        </w:tabs>
        <w:rPr>
          <w:noProof/>
        </w:rPr>
      </w:pPr>
      <w:r>
        <w:rPr>
          <w:noProof/>
        </w:rPr>
        <w:t>consolidated data/reports</w:t>
      </w:r>
      <w:r>
        <w:rPr>
          <w:noProof/>
        </w:rPr>
        <w:tab/>
        <w:t>62</w:t>
      </w:r>
    </w:p>
    <w:p w14:paraId="5DFCCEAD" w14:textId="77777777" w:rsidR="00724993" w:rsidRDefault="00724993">
      <w:pPr>
        <w:pStyle w:val="Index2"/>
        <w:tabs>
          <w:tab w:val="right" w:leader="dot" w:pos="4310"/>
        </w:tabs>
        <w:rPr>
          <w:noProof/>
        </w:rPr>
      </w:pPr>
      <w:r>
        <w:rPr>
          <w:noProof/>
        </w:rPr>
        <w:t>raw data (after consolidation)</w:t>
      </w:r>
      <w:r>
        <w:rPr>
          <w:noProof/>
        </w:rPr>
        <w:tab/>
        <w:t>130</w:t>
      </w:r>
    </w:p>
    <w:p w14:paraId="4691AFA5" w14:textId="77777777" w:rsidR="00724993" w:rsidRDefault="00724993">
      <w:pPr>
        <w:pStyle w:val="Index1"/>
        <w:tabs>
          <w:tab w:val="right" w:leader="dot" w:pos="4310"/>
        </w:tabs>
        <w:rPr>
          <w:noProof/>
        </w:rPr>
      </w:pPr>
      <w:r>
        <w:rPr>
          <w:noProof/>
        </w:rPr>
        <w:t>temperature checks (COVID-19)</w:t>
      </w:r>
      <w:r>
        <w:rPr>
          <w:noProof/>
        </w:rPr>
        <w:tab/>
        <w:t>64</w:t>
      </w:r>
    </w:p>
    <w:p w14:paraId="5E0C285A" w14:textId="77777777" w:rsidR="00724993" w:rsidRDefault="00724993">
      <w:pPr>
        <w:pStyle w:val="Index1"/>
        <w:tabs>
          <w:tab w:val="right" w:leader="dot" w:pos="4310"/>
        </w:tabs>
        <w:rPr>
          <w:noProof/>
        </w:rPr>
      </w:pPr>
      <w:r>
        <w:rPr>
          <w:noProof/>
        </w:rPr>
        <w:t>test data (information systems)</w:t>
      </w:r>
      <w:r>
        <w:rPr>
          <w:noProof/>
        </w:rPr>
        <w:tab/>
        <w:t>54</w:t>
      </w:r>
    </w:p>
    <w:p w14:paraId="1374F59E" w14:textId="77777777" w:rsidR="00724993" w:rsidRDefault="00724993">
      <w:pPr>
        <w:pStyle w:val="Index1"/>
        <w:tabs>
          <w:tab w:val="right" w:leader="dot" w:pos="4310"/>
        </w:tabs>
        <w:rPr>
          <w:noProof/>
        </w:rPr>
      </w:pPr>
      <w:r>
        <w:rPr>
          <w:noProof/>
        </w:rPr>
        <w:t>text messages</w:t>
      </w:r>
      <w:r>
        <w:rPr>
          <w:noProof/>
        </w:rPr>
        <w:tab/>
      </w:r>
      <w:r w:rsidRPr="001169B2">
        <w:rPr>
          <w:i/>
          <w:noProof/>
        </w:rPr>
        <w:t>search by function/content of the record</w:t>
      </w:r>
    </w:p>
    <w:p w14:paraId="08FF579D" w14:textId="77777777" w:rsidR="00724993" w:rsidRDefault="00724993">
      <w:pPr>
        <w:pStyle w:val="Index1"/>
        <w:tabs>
          <w:tab w:val="right" w:leader="dot" w:pos="4310"/>
        </w:tabs>
        <w:rPr>
          <w:noProof/>
        </w:rPr>
      </w:pPr>
      <w:r>
        <w:rPr>
          <w:noProof/>
        </w:rPr>
        <w:t>timesheets</w:t>
      </w:r>
      <w:r>
        <w:rPr>
          <w:noProof/>
        </w:rPr>
        <w:tab/>
        <w:t>82</w:t>
      </w:r>
    </w:p>
    <w:p w14:paraId="46D0D1C4" w14:textId="77777777" w:rsidR="00724993" w:rsidRDefault="00724993">
      <w:pPr>
        <w:pStyle w:val="Index2"/>
        <w:tabs>
          <w:tab w:val="right" w:leader="dot" w:pos="4310"/>
        </w:tabs>
        <w:rPr>
          <w:noProof/>
        </w:rPr>
      </w:pPr>
      <w:r>
        <w:rPr>
          <w:noProof/>
        </w:rPr>
        <w:t>grant projects</w:t>
      </w:r>
      <w:r>
        <w:rPr>
          <w:noProof/>
        </w:rPr>
        <w:tab/>
        <w:t>80</w:t>
      </w:r>
    </w:p>
    <w:p w14:paraId="540C1ABA" w14:textId="77777777" w:rsidR="00724993" w:rsidRDefault="00724993">
      <w:pPr>
        <w:pStyle w:val="Index1"/>
        <w:tabs>
          <w:tab w:val="right" w:leader="dot" w:pos="4310"/>
        </w:tabs>
        <w:rPr>
          <w:noProof/>
        </w:rPr>
      </w:pPr>
      <w:r>
        <w:rPr>
          <w:noProof/>
        </w:rPr>
        <w:t>to do lists</w:t>
      </w:r>
      <w:r>
        <w:rPr>
          <w:noProof/>
        </w:rPr>
        <w:tab/>
        <w:t>129</w:t>
      </w:r>
    </w:p>
    <w:p w14:paraId="6F6A3932" w14:textId="77777777" w:rsidR="00724993" w:rsidRDefault="00724993">
      <w:pPr>
        <w:pStyle w:val="Index1"/>
        <w:tabs>
          <w:tab w:val="right" w:leader="dot" w:pos="4310"/>
        </w:tabs>
        <w:rPr>
          <w:noProof/>
        </w:rPr>
      </w:pPr>
      <w:r>
        <w:rPr>
          <w:noProof/>
        </w:rPr>
        <w:t>track changes (Microsoft Word)</w:t>
      </w:r>
      <w:r>
        <w:rPr>
          <w:noProof/>
        </w:rPr>
        <w:tab/>
        <w:t>126</w:t>
      </w:r>
    </w:p>
    <w:p w14:paraId="59211505" w14:textId="77777777" w:rsidR="00724993" w:rsidRDefault="00724993">
      <w:pPr>
        <w:pStyle w:val="Index1"/>
        <w:tabs>
          <w:tab w:val="right" w:leader="dot" w:pos="4310"/>
        </w:tabs>
        <w:rPr>
          <w:noProof/>
        </w:rPr>
      </w:pPr>
      <w:r>
        <w:rPr>
          <w:noProof/>
        </w:rPr>
        <w:t>training</w:t>
      </w:r>
    </w:p>
    <w:p w14:paraId="65304358" w14:textId="77777777" w:rsidR="00724993" w:rsidRDefault="00724993">
      <w:pPr>
        <w:pStyle w:val="Index2"/>
        <w:tabs>
          <w:tab w:val="right" w:leader="dot" w:pos="4310"/>
        </w:tabs>
        <w:rPr>
          <w:noProof/>
        </w:rPr>
      </w:pPr>
      <w:r>
        <w:rPr>
          <w:noProof/>
        </w:rPr>
        <w:t>agency provided</w:t>
      </w:r>
      <w:r>
        <w:rPr>
          <w:noProof/>
        </w:rPr>
        <w:tab/>
        <w:t>43</w:t>
      </w:r>
    </w:p>
    <w:p w14:paraId="079481B4" w14:textId="77777777" w:rsidR="00724993" w:rsidRDefault="00724993">
      <w:pPr>
        <w:pStyle w:val="Index3"/>
        <w:tabs>
          <w:tab w:val="right" w:leader="dot" w:pos="4310"/>
        </w:tabs>
        <w:rPr>
          <w:noProof/>
        </w:rPr>
      </w:pPr>
      <w:r>
        <w:rPr>
          <w:noProof/>
        </w:rPr>
        <w:t>arrangements</w:t>
      </w:r>
      <w:r>
        <w:rPr>
          <w:noProof/>
        </w:rPr>
        <w:tab/>
        <w:t>42</w:t>
      </w:r>
    </w:p>
    <w:p w14:paraId="67409E18" w14:textId="77777777" w:rsidR="00724993" w:rsidRDefault="00724993">
      <w:pPr>
        <w:pStyle w:val="Index3"/>
        <w:tabs>
          <w:tab w:val="right" w:leader="dot" w:pos="4310"/>
        </w:tabs>
        <w:rPr>
          <w:noProof/>
        </w:rPr>
      </w:pPr>
      <w:r>
        <w:rPr>
          <w:noProof/>
        </w:rPr>
        <w:t>development</w:t>
      </w:r>
      <w:r>
        <w:rPr>
          <w:noProof/>
        </w:rPr>
        <w:tab/>
        <w:t>42</w:t>
      </w:r>
    </w:p>
    <w:p w14:paraId="34FDF867" w14:textId="77777777" w:rsidR="00724993" w:rsidRDefault="00724993">
      <w:pPr>
        <w:pStyle w:val="Index3"/>
        <w:tabs>
          <w:tab w:val="right" w:leader="dot" w:pos="4310"/>
        </w:tabs>
        <w:rPr>
          <w:noProof/>
        </w:rPr>
      </w:pPr>
      <w:r>
        <w:rPr>
          <w:noProof/>
        </w:rPr>
        <w:t>mandatory/credit provided</w:t>
      </w:r>
      <w:r>
        <w:rPr>
          <w:noProof/>
        </w:rPr>
        <w:tab/>
        <w:t>44</w:t>
      </w:r>
    </w:p>
    <w:p w14:paraId="0E2F60A9" w14:textId="77777777" w:rsidR="00724993" w:rsidRDefault="00724993">
      <w:pPr>
        <w:pStyle w:val="Index2"/>
        <w:tabs>
          <w:tab w:val="right" w:leader="dot" w:pos="4310"/>
        </w:tabs>
        <w:rPr>
          <w:noProof/>
        </w:rPr>
      </w:pPr>
      <w:r>
        <w:rPr>
          <w:noProof/>
        </w:rPr>
        <w:t>employee history</w:t>
      </w:r>
      <w:r>
        <w:rPr>
          <w:noProof/>
        </w:rPr>
        <w:tab/>
        <w:t>108</w:t>
      </w:r>
    </w:p>
    <w:p w14:paraId="4A9BF3AF" w14:textId="77777777" w:rsidR="00724993" w:rsidRDefault="00724993">
      <w:pPr>
        <w:pStyle w:val="Index2"/>
        <w:tabs>
          <w:tab w:val="right" w:leader="dot" w:pos="4310"/>
        </w:tabs>
        <w:rPr>
          <w:noProof/>
        </w:rPr>
      </w:pPr>
      <w:r>
        <w:rPr>
          <w:noProof/>
        </w:rPr>
        <w:t>plans (positions)</w:t>
      </w:r>
      <w:r>
        <w:rPr>
          <w:noProof/>
        </w:rPr>
        <w:tab/>
        <w:t>103</w:t>
      </w:r>
    </w:p>
    <w:p w14:paraId="5BE05491" w14:textId="77777777" w:rsidR="00724993" w:rsidRDefault="00724993">
      <w:pPr>
        <w:pStyle w:val="Index1"/>
        <w:tabs>
          <w:tab w:val="right" w:leader="dot" w:pos="4310"/>
        </w:tabs>
        <w:rPr>
          <w:noProof/>
        </w:rPr>
      </w:pPr>
      <w:r>
        <w:rPr>
          <w:noProof/>
        </w:rPr>
        <w:t>transfers</w:t>
      </w:r>
    </w:p>
    <w:p w14:paraId="48193044" w14:textId="77777777" w:rsidR="00724993" w:rsidRDefault="00724993">
      <w:pPr>
        <w:pStyle w:val="Index2"/>
        <w:tabs>
          <w:tab w:val="right" w:leader="dot" w:pos="4310"/>
        </w:tabs>
        <w:rPr>
          <w:noProof/>
        </w:rPr>
      </w:pPr>
      <w:r>
        <w:rPr>
          <w:noProof/>
        </w:rPr>
        <w:t>publications to State Library</w:t>
      </w:r>
      <w:r>
        <w:rPr>
          <w:noProof/>
        </w:rPr>
        <w:tab/>
        <w:t>116</w:t>
      </w:r>
    </w:p>
    <w:p w14:paraId="095D88A2" w14:textId="77777777" w:rsidR="00724993" w:rsidRDefault="00724993">
      <w:pPr>
        <w:pStyle w:val="Index2"/>
        <w:tabs>
          <w:tab w:val="right" w:leader="dot" w:pos="4310"/>
        </w:tabs>
        <w:rPr>
          <w:noProof/>
        </w:rPr>
      </w:pPr>
      <w:r>
        <w:rPr>
          <w:noProof/>
        </w:rPr>
        <w:t>records to State Archives</w:t>
      </w:r>
      <w:r>
        <w:rPr>
          <w:noProof/>
        </w:rPr>
        <w:tab/>
        <w:t>123</w:t>
      </w:r>
    </w:p>
    <w:p w14:paraId="644F5FDA" w14:textId="77777777" w:rsidR="00724993" w:rsidRDefault="00724993">
      <w:pPr>
        <w:pStyle w:val="Index1"/>
        <w:tabs>
          <w:tab w:val="right" w:leader="dot" w:pos="4310"/>
        </w:tabs>
        <w:rPr>
          <w:noProof/>
        </w:rPr>
      </w:pPr>
      <w:r w:rsidRPr="001169B2">
        <w:rPr>
          <w:rFonts w:eastAsia="Calibri" w:cs="Times New Roman"/>
          <w:noProof/>
        </w:rPr>
        <w:t>transitional documentation (incoming officials/agency heads)</w:t>
      </w:r>
      <w:r>
        <w:rPr>
          <w:noProof/>
        </w:rPr>
        <w:tab/>
        <w:t>31</w:t>
      </w:r>
    </w:p>
    <w:p w14:paraId="541D2674" w14:textId="77777777" w:rsidR="00724993" w:rsidRDefault="00724993">
      <w:pPr>
        <w:pStyle w:val="Index1"/>
        <w:tabs>
          <w:tab w:val="right" w:leader="dot" w:pos="4310"/>
        </w:tabs>
        <w:rPr>
          <w:noProof/>
        </w:rPr>
      </w:pPr>
      <w:r>
        <w:rPr>
          <w:noProof/>
        </w:rPr>
        <w:t>transmittals</w:t>
      </w:r>
    </w:p>
    <w:p w14:paraId="7D591E6F" w14:textId="77777777" w:rsidR="00724993" w:rsidRDefault="00724993">
      <w:pPr>
        <w:pStyle w:val="Index2"/>
        <w:tabs>
          <w:tab w:val="right" w:leader="dot" w:pos="4310"/>
        </w:tabs>
        <w:rPr>
          <w:noProof/>
        </w:rPr>
      </w:pPr>
      <w:r>
        <w:rPr>
          <w:noProof/>
        </w:rPr>
        <w:t>cash receipts</w:t>
      </w:r>
      <w:r>
        <w:rPr>
          <w:noProof/>
        </w:rPr>
        <w:tab/>
        <w:t>68</w:t>
      </w:r>
    </w:p>
    <w:p w14:paraId="5EF1708C" w14:textId="77777777" w:rsidR="00724993" w:rsidRDefault="00724993">
      <w:pPr>
        <w:pStyle w:val="Index2"/>
        <w:tabs>
          <w:tab w:val="right" w:leader="dot" w:pos="4310"/>
        </w:tabs>
        <w:rPr>
          <w:noProof/>
        </w:rPr>
      </w:pPr>
      <w:r>
        <w:rPr>
          <w:noProof/>
        </w:rPr>
        <w:t>records centers</w:t>
      </w:r>
      <w:r>
        <w:rPr>
          <w:noProof/>
        </w:rPr>
        <w:tab/>
        <w:t>120</w:t>
      </w:r>
    </w:p>
    <w:p w14:paraId="6F779E2C" w14:textId="77777777" w:rsidR="00724993" w:rsidRDefault="00724993">
      <w:pPr>
        <w:pStyle w:val="Index1"/>
        <w:tabs>
          <w:tab w:val="right" w:leader="dot" w:pos="4310"/>
        </w:tabs>
        <w:rPr>
          <w:noProof/>
        </w:rPr>
      </w:pPr>
      <w:r>
        <w:rPr>
          <w:noProof/>
        </w:rPr>
        <w:t>travel (authorization/arrangements/expenses)</w:t>
      </w:r>
      <w:r>
        <w:rPr>
          <w:noProof/>
        </w:rPr>
        <w:tab/>
        <w:t>81</w:t>
      </w:r>
    </w:p>
    <w:p w14:paraId="5AFBECBA" w14:textId="77777777" w:rsidR="00724993" w:rsidRDefault="00724993">
      <w:pPr>
        <w:pStyle w:val="Index1"/>
        <w:tabs>
          <w:tab w:val="right" w:leader="dot" w:pos="4310"/>
        </w:tabs>
        <w:rPr>
          <w:noProof/>
        </w:rPr>
      </w:pPr>
      <w:r>
        <w:rPr>
          <w:noProof/>
        </w:rPr>
        <w:t>tuition reimbursement</w:t>
      </w:r>
      <w:r>
        <w:rPr>
          <w:noProof/>
        </w:rPr>
        <w:tab/>
        <w:t>87</w:t>
      </w:r>
    </w:p>
    <w:p w14:paraId="0DB58765" w14:textId="77777777" w:rsidR="00724993" w:rsidRDefault="00724993">
      <w:pPr>
        <w:pStyle w:val="Index1"/>
        <w:tabs>
          <w:tab w:val="right" w:leader="dot" w:pos="4310"/>
        </w:tabs>
        <w:rPr>
          <w:noProof/>
        </w:rPr>
      </w:pPr>
      <w:r>
        <w:rPr>
          <w:noProof/>
        </w:rPr>
        <w:t>tweets</w:t>
      </w:r>
      <w:r>
        <w:rPr>
          <w:noProof/>
        </w:rPr>
        <w:tab/>
      </w:r>
      <w:r w:rsidRPr="001169B2">
        <w:rPr>
          <w:i/>
          <w:noProof/>
        </w:rPr>
        <w:t>search by function/content of the record</w:t>
      </w:r>
    </w:p>
    <w:p w14:paraId="0817EFC8"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U</w:t>
      </w:r>
    </w:p>
    <w:p w14:paraId="19568714" w14:textId="77777777" w:rsidR="00724993" w:rsidRDefault="00724993">
      <w:pPr>
        <w:pStyle w:val="Index1"/>
        <w:tabs>
          <w:tab w:val="right" w:leader="dot" w:pos="4310"/>
        </w:tabs>
        <w:rPr>
          <w:noProof/>
        </w:rPr>
      </w:pPr>
      <w:r>
        <w:rPr>
          <w:noProof/>
        </w:rPr>
        <w:t>unemployment</w:t>
      </w:r>
      <w:r>
        <w:rPr>
          <w:noProof/>
        </w:rPr>
        <w:tab/>
        <w:t>87</w:t>
      </w:r>
    </w:p>
    <w:p w14:paraId="2788BF51" w14:textId="77777777" w:rsidR="00724993" w:rsidRDefault="00724993">
      <w:pPr>
        <w:pStyle w:val="Index1"/>
        <w:tabs>
          <w:tab w:val="right" w:leader="dot" w:pos="4310"/>
        </w:tabs>
        <w:rPr>
          <w:noProof/>
        </w:rPr>
      </w:pPr>
      <w:r>
        <w:rPr>
          <w:noProof/>
        </w:rPr>
        <w:t>unions (contracts/relations)</w:t>
      </w:r>
      <w:r>
        <w:rPr>
          <w:noProof/>
        </w:rPr>
        <w:tab/>
        <w:t>88</w:t>
      </w:r>
    </w:p>
    <w:p w14:paraId="442050FB" w14:textId="77777777" w:rsidR="00724993" w:rsidRDefault="00724993">
      <w:pPr>
        <w:pStyle w:val="Index1"/>
        <w:tabs>
          <w:tab w:val="right" w:leader="dot" w:pos="4310"/>
        </w:tabs>
        <w:rPr>
          <w:noProof/>
        </w:rPr>
      </w:pPr>
      <w:r>
        <w:rPr>
          <w:noProof/>
        </w:rPr>
        <w:t>unsolicited materials</w:t>
      </w:r>
      <w:r>
        <w:rPr>
          <w:noProof/>
        </w:rPr>
        <w:tab/>
        <w:t>133</w:t>
      </w:r>
    </w:p>
    <w:p w14:paraId="26CF7CC2" w14:textId="77777777" w:rsidR="00724993" w:rsidRDefault="00724993">
      <w:pPr>
        <w:pStyle w:val="Index2"/>
        <w:tabs>
          <w:tab w:val="right" w:leader="dot" w:pos="4310"/>
        </w:tabs>
        <w:rPr>
          <w:noProof/>
        </w:rPr>
      </w:pPr>
      <w:r>
        <w:rPr>
          <w:noProof/>
        </w:rPr>
        <w:t>job applications/resumes</w:t>
      </w:r>
      <w:r>
        <w:rPr>
          <w:noProof/>
        </w:rPr>
        <w:tab/>
        <w:t>104</w:t>
      </w:r>
    </w:p>
    <w:p w14:paraId="00F1F493" w14:textId="77777777" w:rsidR="00724993" w:rsidRDefault="00724993">
      <w:pPr>
        <w:pStyle w:val="Index2"/>
        <w:tabs>
          <w:tab w:val="right" w:leader="dot" w:pos="4310"/>
        </w:tabs>
        <w:rPr>
          <w:noProof/>
        </w:rPr>
      </w:pPr>
      <w:r>
        <w:rPr>
          <w:noProof/>
        </w:rPr>
        <w:t>junk mail/spam</w:t>
      </w:r>
      <w:r>
        <w:rPr>
          <w:noProof/>
        </w:rPr>
        <w:tab/>
        <w:t>127</w:t>
      </w:r>
    </w:p>
    <w:p w14:paraId="5D405390" w14:textId="77777777" w:rsidR="00724993" w:rsidRDefault="00724993">
      <w:pPr>
        <w:pStyle w:val="Index1"/>
        <w:tabs>
          <w:tab w:val="right" w:leader="dot" w:pos="4310"/>
        </w:tabs>
        <w:rPr>
          <w:noProof/>
        </w:rPr>
      </w:pPr>
      <w:r>
        <w:rPr>
          <w:noProof/>
        </w:rPr>
        <w:t>unsuccessful bids/proposals</w:t>
      </w:r>
      <w:r>
        <w:rPr>
          <w:noProof/>
        </w:rPr>
        <w:tab/>
        <w:t>75</w:t>
      </w:r>
    </w:p>
    <w:p w14:paraId="07D2A2F1" w14:textId="77777777" w:rsidR="00724993" w:rsidRDefault="00724993">
      <w:pPr>
        <w:pStyle w:val="Index1"/>
        <w:tabs>
          <w:tab w:val="right" w:leader="dot" w:pos="4310"/>
        </w:tabs>
        <w:rPr>
          <w:noProof/>
        </w:rPr>
      </w:pPr>
      <w:r>
        <w:rPr>
          <w:noProof/>
        </w:rPr>
        <w:t>use</w:t>
      </w:r>
    </w:p>
    <w:p w14:paraId="36C1BE82" w14:textId="77777777" w:rsidR="00724993" w:rsidRDefault="00724993">
      <w:pPr>
        <w:pStyle w:val="Index2"/>
        <w:tabs>
          <w:tab w:val="right" w:leader="dot" w:pos="4310"/>
        </w:tabs>
        <w:rPr>
          <w:noProof/>
        </w:rPr>
      </w:pPr>
      <w:r>
        <w:rPr>
          <w:noProof/>
        </w:rPr>
        <w:t>appropriate (computer/fax/phone)</w:t>
      </w:r>
      <w:r>
        <w:rPr>
          <w:noProof/>
        </w:rPr>
        <w:tab/>
        <w:t>53</w:t>
      </w:r>
    </w:p>
    <w:p w14:paraId="41B65B97" w14:textId="77777777" w:rsidR="00724993" w:rsidRDefault="00724993">
      <w:pPr>
        <w:pStyle w:val="Index2"/>
        <w:tabs>
          <w:tab w:val="right" w:leader="dot" w:pos="4310"/>
        </w:tabs>
        <w:rPr>
          <w:noProof/>
        </w:rPr>
      </w:pPr>
      <w:r>
        <w:rPr>
          <w:noProof/>
        </w:rPr>
        <w:t>facilities/equipment/vehicles</w:t>
      </w:r>
      <w:r>
        <w:rPr>
          <w:noProof/>
        </w:rPr>
        <w:tab/>
        <w:t>62</w:t>
      </w:r>
    </w:p>
    <w:p w14:paraId="0BE48BF2"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59D97F74" w14:textId="77777777" w:rsidR="00724993" w:rsidRDefault="00724993">
      <w:pPr>
        <w:pStyle w:val="Index1"/>
        <w:tabs>
          <w:tab w:val="right" w:leader="dot" w:pos="4310"/>
        </w:tabs>
        <w:rPr>
          <w:noProof/>
        </w:rPr>
      </w:pPr>
      <w:r>
        <w:rPr>
          <w:noProof/>
        </w:rPr>
        <w:t>vaccination status verification (COVID-19)</w:t>
      </w:r>
    </w:p>
    <w:p w14:paraId="07FB7C5B" w14:textId="77777777" w:rsidR="00724993" w:rsidRDefault="00724993">
      <w:pPr>
        <w:pStyle w:val="Index2"/>
        <w:tabs>
          <w:tab w:val="right" w:leader="dot" w:pos="4310"/>
        </w:tabs>
        <w:rPr>
          <w:noProof/>
        </w:rPr>
      </w:pPr>
      <w:r>
        <w:rPr>
          <w:noProof/>
        </w:rPr>
        <w:t>compliance records</w:t>
      </w:r>
      <w:r>
        <w:rPr>
          <w:noProof/>
        </w:rPr>
        <w:tab/>
        <w:t>91</w:t>
      </w:r>
    </w:p>
    <w:p w14:paraId="55DE6229" w14:textId="77777777" w:rsidR="00724993" w:rsidRDefault="00724993">
      <w:pPr>
        <w:pStyle w:val="Index2"/>
        <w:tabs>
          <w:tab w:val="right" w:leader="dot" w:pos="4310"/>
        </w:tabs>
        <w:rPr>
          <w:noProof/>
        </w:rPr>
      </w:pPr>
      <w:r>
        <w:rPr>
          <w:noProof/>
        </w:rPr>
        <w:t>process (administrative procedure)</w:t>
      </w:r>
      <w:r>
        <w:rPr>
          <w:noProof/>
        </w:rPr>
        <w:tab/>
        <w:t>32</w:t>
      </w:r>
    </w:p>
    <w:p w14:paraId="4F689416" w14:textId="77777777" w:rsidR="00724993" w:rsidRDefault="00724993">
      <w:pPr>
        <w:pStyle w:val="Index1"/>
        <w:tabs>
          <w:tab w:val="right" w:leader="dot" w:pos="4310"/>
        </w:tabs>
        <w:rPr>
          <w:noProof/>
        </w:rPr>
      </w:pPr>
      <w:r>
        <w:rPr>
          <w:noProof/>
        </w:rPr>
        <w:t>valid transaction files</w:t>
      </w:r>
      <w:r>
        <w:rPr>
          <w:noProof/>
        </w:rPr>
        <w:tab/>
        <w:t>54</w:t>
      </w:r>
    </w:p>
    <w:p w14:paraId="7A05FDFC" w14:textId="77777777" w:rsidR="00724993" w:rsidRDefault="00724993">
      <w:pPr>
        <w:pStyle w:val="Index1"/>
        <w:tabs>
          <w:tab w:val="right" w:leader="dot" w:pos="4310"/>
        </w:tabs>
        <w:rPr>
          <w:noProof/>
        </w:rPr>
      </w:pPr>
      <w:r>
        <w:rPr>
          <w:noProof/>
        </w:rPr>
        <w:t>VEBA Voluntary Employee Beneficiary Association</w:t>
      </w:r>
      <w:r>
        <w:rPr>
          <w:noProof/>
        </w:rPr>
        <w:tab/>
        <w:t>87</w:t>
      </w:r>
    </w:p>
    <w:p w14:paraId="52ED9F43" w14:textId="77777777" w:rsidR="00724993" w:rsidRDefault="00724993">
      <w:pPr>
        <w:pStyle w:val="Index1"/>
        <w:tabs>
          <w:tab w:val="right" w:leader="dot" w:pos="4310"/>
        </w:tabs>
        <w:rPr>
          <w:noProof/>
        </w:rPr>
      </w:pPr>
      <w:r>
        <w:rPr>
          <w:noProof/>
        </w:rPr>
        <w:t>vehicles/vessels</w:t>
      </w:r>
    </w:p>
    <w:p w14:paraId="0103AAC8" w14:textId="77777777" w:rsidR="00724993" w:rsidRDefault="00724993">
      <w:pPr>
        <w:pStyle w:val="Index2"/>
        <w:tabs>
          <w:tab w:val="right" w:leader="dot" w:pos="4310"/>
        </w:tabs>
        <w:rPr>
          <w:noProof/>
        </w:rPr>
      </w:pPr>
      <w:r>
        <w:rPr>
          <w:noProof/>
        </w:rPr>
        <w:t>accidents</w:t>
      </w:r>
      <w:r>
        <w:rPr>
          <w:noProof/>
        </w:rPr>
        <w:tab/>
        <w:t>61</w:t>
      </w:r>
    </w:p>
    <w:p w14:paraId="04BB5B2E" w14:textId="77777777" w:rsidR="00724993" w:rsidRDefault="00724993">
      <w:pPr>
        <w:pStyle w:val="Index2"/>
        <w:tabs>
          <w:tab w:val="right" w:leader="dot" w:pos="4310"/>
        </w:tabs>
        <w:rPr>
          <w:noProof/>
        </w:rPr>
      </w:pPr>
      <w:r>
        <w:rPr>
          <w:noProof/>
        </w:rPr>
        <w:t>acquisition/disposal</w:t>
      </w:r>
      <w:r>
        <w:rPr>
          <w:noProof/>
        </w:rPr>
        <w:tab/>
        <w:t>45</w:t>
      </w:r>
    </w:p>
    <w:p w14:paraId="22A5A0BF" w14:textId="77777777" w:rsidR="00724993" w:rsidRDefault="00724993">
      <w:pPr>
        <w:pStyle w:val="Index2"/>
        <w:tabs>
          <w:tab w:val="right" w:leader="dot" w:pos="4310"/>
        </w:tabs>
        <w:rPr>
          <w:noProof/>
        </w:rPr>
      </w:pPr>
      <w:r>
        <w:rPr>
          <w:noProof/>
        </w:rPr>
        <w:t>billing (financial transactions)</w:t>
      </w:r>
      <w:r>
        <w:rPr>
          <w:noProof/>
        </w:rPr>
        <w:tab/>
        <w:t>68</w:t>
      </w:r>
    </w:p>
    <w:p w14:paraId="471484BA" w14:textId="77777777" w:rsidR="00724993" w:rsidRDefault="00724993">
      <w:pPr>
        <w:pStyle w:val="Index2"/>
        <w:tabs>
          <w:tab w:val="right" w:leader="dot" w:pos="4310"/>
        </w:tabs>
        <w:rPr>
          <w:noProof/>
        </w:rPr>
      </w:pPr>
      <w:r>
        <w:rPr>
          <w:noProof/>
        </w:rPr>
        <w:t>bookings/reservations</w:t>
      </w:r>
      <w:r>
        <w:rPr>
          <w:noProof/>
        </w:rPr>
        <w:tab/>
        <w:t>62</w:t>
      </w:r>
    </w:p>
    <w:p w14:paraId="7934BD1B" w14:textId="77777777" w:rsidR="00724993" w:rsidRDefault="00724993">
      <w:pPr>
        <w:pStyle w:val="Index2"/>
        <w:tabs>
          <w:tab w:val="right" w:leader="dot" w:pos="4310"/>
        </w:tabs>
        <w:rPr>
          <w:noProof/>
        </w:rPr>
      </w:pPr>
      <w:r>
        <w:rPr>
          <w:noProof/>
        </w:rPr>
        <w:t>maintenance</w:t>
      </w:r>
    </w:p>
    <w:p w14:paraId="77479BC2" w14:textId="77777777" w:rsidR="00724993" w:rsidRDefault="00724993">
      <w:pPr>
        <w:pStyle w:val="Index3"/>
        <w:tabs>
          <w:tab w:val="right" w:leader="dot" w:pos="4310"/>
        </w:tabs>
        <w:rPr>
          <w:noProof/>
        </w:rPr>
      </w:pPr>
      <w:r>
        <w:rPr>
          <w:noProof/>
        </w:rPr>
        <w:t>major/regulated</w:t>
      </w:r>
      <w:r>
        <w:rPr>
          <w:noProof/>
        </w:rPr>
        <w:tab/>
        <w:t>58</w:t>
      </w:r>
    </w:p>
    <w:p w14:paraId="112F517F" w14:textId="77777777" w:rsidR="00724993" w:rsidRDefault="00724993">
      <w:pPr>
        <w:pStyle w:val="Index3"/>
        <w:tabs>
          <w:tab w:val="right" w:leader="dot" w:pos="4310"/>
        </w:tabs>
        <w:rPr>
          <w:noProof/>
        </w:rPr>
      </w:pPr>
      <w:r>
        <w:rPr>
          <w:noProof/>
        </w:rPr>
        <w:t>minor/non-regulated</w:t>
      </w:r>
      <w:r>
        <w:rPr>
          <w:noProof/>
        </w:rPr>
        <w:tab/>
        <w:t>59</w:t>
      </w:r>
    </w:p>
    <w:p w14:paraId="5F563DE4" w14:textId="77777777" w:rsidR="00724993" w:rsidRDefault="00724993">
      <w:pPr>
        <w:pStyle w:val="Index2"/>
        <w:tabs>
          <w:tab w:val="right" w:leader="dot" w:pos="4310"/>
        </w:tabs>
        <w:rPr>
          <w:noProof/>
        </w:rPr>
      </w:pPr>
      <w:r>
        <w:rPr>
          <w:noProof/>
        </w:rPr>
        <w:t>usage data/logs/telematics</w:t>
      </w:r>
      <w:r>
        <w:rPr>
          <w:noProof/>
        </w:rPr>
        <w:tab/>
        <w:t>62</w:t>
      </w:r>
    </w:p>
    <w:p w14:paraId="0A913BFB" w14:textId="77777777" w:rsidR="00724993" w:rsidRDefault="00724993">
      <w:pPr>
        <w:pStyle w:val="Index3"/>
        <w:tabs>
          <w:tab w:val="right" w:leader="dot" w:pos="4310"/>
        </w:tabs>
        <w:rPr>
          <w:noProof/>
        </w:rPr>
      </w:pPr>
      <w:r>
        <w:rPr>
          <w:noProof/>
        </w:rPr>
        <w:t>raw data (after consolidation)</w:t>
      </w:r>
      <w:r>
        <w:rPr>
          <w:noProof/>
        </w:rPr>
        <w:tab/>
        <w:t>130</w:t>
      </w:r>
    </w:p>
    <w:p w14:paraId="00B6D219" w14:textId="77777777" w:rsidR="00724993" w:rsidRDefault="00724993">
      <w:pPr>
        <w:pStyle w:val="Index1"/>
        <w:tabs>
          <w:tab w:val="right" w:leader="dot" w:pos="4310"/>
        </w:tabs>
        <w:rPr>
          <w:noProof/>
        </w:rPr>
      </w:pPr>
      <w:r>
        <w:rPr>
          <w:noProof/>
        </w:rPr>
        <w:t>vendors</w:t>
      </w:r>
    </w:p>
    <w:p w14:paraId="00A6A842" w14:textId="77777777" w:rsidR="00724993" w:rsidRDefault="00724993">
      <w:pPr>
        <w:pStyle w:val="Index2"/>
        <w:tabs>
          <w:tab w:val="right" w:leader="dot" w:pos="4310"/>
        </w:tabs>
        <w:rPr>
          <w:noProof/>
        </w:rPr>
      </w:pPr>
      <w:r>
        <w:rPr>
          <w:noProof/>
        </w:rPr>
        <w:t>bonds</w:t>
      </w:r>
      <w:r>
        <w:rPr>
          <w:noProof/>
        </w:rPr>
        <w:tab/>
        <w:t>76</w:t>
      </w:r>
    </w:p>
    <w:p w14:paraId="14918EAC" w14:textId="77777777" w:rsidR="00724993" w:rsidRDefault="00724993">
      <w:pPr>
        <w:pStyle w:val="Index2"/>
        <w:tabs>
          <w:tab w:val="right" w:leader="dot" w:pos="4310"/>
        </w:tabs>
        <w:rPr>
          <w:noProof/>
        </w:rPr>
      </w:pPr>
      <w:r>
        <w:rPr>
          <w:noProof/>
        </w:rPr>
        <w:t>payments</w:t>
      </w:r>
      <w:r>
        <w:rPr>
          <w:noProof/>
        </w:rPr>
        <w:tab/>
        <w:t>71</w:t>
      </w:r>
    </w:p>
    <w:p w14:paraId="2F1B1F48" w14:textId="77777777" w:rsidR="00724993" w:rsidRDefault="00724993">
      <w:pPr>
        <w:pStyle w:val="Index2"/>
        <w:tabs>
          <w:tab w:val="right" w:leader="dot" w:pos="4310"/>
        </w:tabs>
        <w:rPr>
          <w:noProof/>
        </w:rPr>
      </w:pPr>
      <w:r>
        <w:rPr>
          <w:noProof/>
        </w:rPr>
        <w:t>registration forms</w:t>
      </w:r>
      <w:r>
        <w:rPr>
          <w:noProof/>
        </w:rPr>
        <w:tab/>
        <w:t>71</w:t>
      </w:r>
    </w:p>
    <w:p w14:paraId="3E8BE097" w14:textId="77777777" w:rsidR="00724993" w:rsidRDefault="00724993">
      <w:pPr>
        <w:pStyle w:val="Index1"/>
        <w:tabs>
          <w:tab w:val="right" w:leader="dot" w:pos="4310"/>
        </w:tabs>
        <w:rPr>
          <w:noProof/>
        </w:rPr>
      </w:pPr>
      <w:r>
        <w:rPr>
          <w:noProof/>
        </w:rPr>
        <w:t>verifications of employment</w:t>
      </w:r>
      <w:r>
        <w:rPr>
          <w:noProof/>
        </w:rPr>
        <w:tab/>
        <w:t>99</w:t>
      </w:r>
    </w:p>
    <w:p w14:paraId="1733D15E" w14:textId="77777777" w:rsidR="00724993" w:rsidRDefault="00724993">
      <w:pPr>
        <w:pStyle w:val="Index1"/>
        <w:tabs>
          <w:tab w:val="right" w:leader="dot" w:pos="4310"/>
        </w:tabs>
        <w:rPr>
          <w:noProof/>
        </w:rPr>
      </w:pPr>
      <w:r>
        <w:rPr>
          <w:noProof/>
        </w:rPr>
        <w:t>video publications</w:t>
      </w:r>
    </w:p>
    <w:p w14:paraId="39F3D07A" w14:textId="77777777" w:rsidR="00724993" w:rsidRDefault="00724993">
      <w:pPr>
        <w:pStyle w:val="Index2"/>
        <w:tabs>
          <w:tab w:val="right" w:leader="dot" w:pos="4310"/>
        </w:tabs>
        <w:rPr>
          <w:noProof/>
        </w:rPr>
      </w:pPr>
      <w:r>
        <w:rPr>
          <w:noProof/>
        </w:rPr>
        <w:t>agency created</w:t>
      </w:r>
    </w:p>
    <w:p w14:paraId="59919D2E" w14:textId="77777777" w:rsidR="00724993" w:rsidRDefault="00724993">
      <w:pPr>
        <w:pStyle w:val="Index3"/>
        <w:tabs>
          <w:tab w:val="right" w:leader="dot" w:pos="4310"/>
        </w:tabs>
        <w:rPr>
          <w:noProof/>
        </w:rPr>
      </w:pPr>
      <w:r>
        <w:rPr>
          <w:noProof/>
        </w:rPr>
        <w:t>additional copies</w:t>
      </w:r>
      <w:r>
        <w:rPr>
          <w:noProof/>
        </w:rPr>
        <w:tab/>
        <w:t>124</w:t>
      </w:r>
    </w:p>
    <w:p w14:paraId="4247C4C7" w14:textId="77777777" w:rsidR="00724993" w:rsidRDefault="00724993">
      <w:pPr>
        <w:pStyle w:val="Index2"/>
        <w:tabs>
          <w:tab w:val="right" w:leader="dot" w:pos="4310"/>
        </w:tabs>
        <w:rPr>
          <w:noProof/>
        </w:rPr>
      </w:pPr>
      <w:r>
        <w:rPr>
          <w:noProof/>
        </w:rPr>
        <w:t>agency-created</w:t>
      </w:r>
      <w:r>
        <w:rPr>
          <w:noProof/>
        </w:rPr>
        <w:tab/>
        <w:t>116</w:t>
      </w:r>
    </w:p>
    <w:p w14:paraId="5654E2AE" w14:textId="77777777" w:rsidR="00724993" w:rsidRDefault="00724993">
      <w:pPr>
        <w:pStyle w:val="Index2"/>
        <w:tabs>
          <w:tab w:val="right" w:leader="dot" w:pos="4310"/>
        </w:tabs>
        <w:rPr>
          <w:noProof/>
        </w:rPr>
      </w:pPr>
      <w:r>
        <w:rPr>
          <w:noProof/>
        </w:rPr>
        <w:t>external/reference material</w:t>
      </w:r>
      <w:r>
        <w:rPr>
          <w:noProof/>
        </w:rPr>
        <w:tab/>
        <w:t>131</w:t>
      </w:r>
    </w:p>
    <w:p w14:paraId="118905A1" w14:textId="77777777" w:rsidR="00724993" w:rsidRDefault="00724993">
      <w:pPr>
        <w:pStyle w:val="Index1"/>
        <w:tabs>
          <w:tab w:val="right" w:leader="dot" w:pos="4310"/>
        </w:tabs>
        <w:rPr>
          <w:noProof/>
        </w:rPr>
      </w:pPr>
      <w:r>
        <w:rPr>
          <w:noProof/>
        </w:rPr>
        <w:t>video recordings</w:t>
      </w:r>
    </w:p>
    <w:p w14:paraId="50A9B1DA" w14:textId="77777777" w:rsidR="00724993" w:rsidRDefault="00724993">
      <w:pPr>
        <w:pStyle w:val="Index2"/>
        <w:tabs>
          <w:tab w:val="right" w:leader="dot" w:pos="4310"/>
        </w:tabs>
        <w:rPr>
          <w:noProof/>
        </w:rPr>
      </w:pPr>
      <w:r>
        <w:rPr>
          <w:noProof/>
        </w:rPr>
        <w:t>celebrations/ceremonies/events</w:t>
      </w:r>
    </w:p>
    <w:p w14:paraId="1918D329" w14:textId="77777777" w:rsidR="00724993" w:rsidRDefault="00724993">
      <w:pPr>
        <w:pStyle w:val="Index3"/>
        <w:tabs>
          <w:tab w:val="right" w:leader="dot" w:pos="4310"/>
        </w:tabs>
        <w:rPr>
          <w:noProof/>
        </w:rPr>
      </w:pPr>
      <w:r>
        <w:rPr>
          <w:noProof/>
        </w:rPr>
        <w:t>routine</w:t>
      </w:r>
      <w:r>
        <w:rPr>
          <w:noProof/>
        </w:rPr>
        <w:tab/>
        <w:t>13</w:t>
      </w:r>
    </w:p>
    <w:p w14:paraId="68699300" w14:textId="77777777" w:rsidR="00724993" w:rsidRDefault="00724993">
      <w:pPr>
        <w:pStyle w:val="Index3"/>
        <w:tabs>
          <w:tab w:val="right" w:leader="dot" w:pos="4310"/>
        </w:tabs>
        <w:rPr>
          <w:noProof/>
        </w:rPr>
      </w:pPr>
      <w:r>
        <w:rPr>
          <w:noProof/>
        </w:rPr>
        <w:t>significant</w:t>
      </w:r>
      <w:r>
        <w:rPr>
          <w:noProof/>
        </w:rPr>
        <w:tab/>
        <w:t>14</w:t>
      </w:r>
    </w:p>
    <w:p w14:paraId="35394F4D" w14:textId="77777777" w:rsidR="00724993" w:rsidRDefault="00724993">
      <w:pPr>
        <w:pStyle w:val="Index2"/>
        <w:tabs>
          <w:tab w:val="right" w:leader="dot" w:pos="4310"/>
        </w:tabs>
        <w:rPr>
          <w:noProof/>
        </w:rPr>
      </w:pPr>
      <w:r>
        <w:rPr>
          <w:noProof/>
        </w:rPr>
        <w:t>meetings</w:t>
      </w:r>
    </w:p>
    <w:p w14:paraId="72A410D1" w14:textId="77777777" w:rsidR="00724993" w:rsidRDefault="00724993">
      <w:pPr>
        <w:pStyle w:val="Index3"/>
        <w:tabs>
          <w:tab w:val="right" w:leader="dot" w:pos="4310"/>
        </w:tabs>
        <w:rPr>
          <w:noProof/>
        </w:rPr>
      </w:pPr>
      <w:r>
        <w:rPr>
          <w:noProof/>
        </w:rPr>
        <w:t>advisory bodies</w:t>
      </w:r>
      <w:r>
        <w:rPr>
          <w:noProof/>
        </w:rPr>
        <w:tab/>
        <w:t>25</w:t>
      </w:r>
    </w:p>
    <w:p w14:paraId="1B260595" w14:textId="77777777" w:rsidR="00724993" w:rsidRDefault="00724993">
      <w:pPr>
        <w:pStyle w:val="Index3"/>
        <w:tabs>
          <w:tab w:val="right" w:leader="dot" w:pos="4310"/>
        </w:tabs>
        <w:rPr>
          <w:noProof/>
        </w:rPr>
      </w:pPr>
      <w:r>
        <w:rPr>
          <w:noProof/>
        </w:rPr>
        <w:t>governing/executive/policy-setting</w:t>
      </w:r>
      <w:r>
        <w:rPr>
          <w:noProof/>
        </w:rPr>
        <w:tab/>
        <w:t>26</w:t>
      </w:r>
    </w:p>
    <w:p w14:paraId="1CB0EF16" w14:textId="77777777" w:rsidR="00724993" w:rsidRDefault="00724993">
      <w:pPr>
        <w:pStyle w:val="Index3"/>
        <w:tabs>
          <w:tab w:val="right" w:leader="dot" w:pos="4310"/>
        </w:tabs>
        <w:rPr>
          <w:noProof/>
        </w:rPr>
      </w:pPr>
      <w:r>
        <w:rPr>
          <w:noProof/>
        </w:rPr>
        <w:t>other internal/external bodies</w:t>
      </w:r>
      <w:r>
        <w:rPr>
          <w:noProof/>
        </w:rPr>
        <w:tab/>
        <w:t>29</w:t>
      </w:r>
    </w:p>
    <w:p w14:paraId="4AD0DD2F" w14:textId="77777777" w:rsidR="00724993" w:rsidRDefault="00724993">
      <w:pPr>
        <w:pStyle w:val="Index3"/>
        <w:tabs>
          <w:tab w:val="right" w:leader="dot" w:pos="4310"/>
        </w:tabs>
        <w:rPr>
          <w:noProof/>
        </w:rPr>
      </w:pPr>
      <w:r>
        <w:rPr>
          <w:noProof/>
        </w:rPr>
        <w:t>rule making hearings</w:t>
      </w:r>
      <w:r>
        <w:rPr>
          <w:noProof/>
        </w:rPr>
        <w:tab/>
        <w:t>24</w:t>
      </w:r>
    </w:p>
    <w:p w14:paraId="49C224C6" w14:textId="77777777" w:rsidR="00724993" w:rsidRDefault="00724993">
      <w:pPr>
        <w:pStyle w:val="Index2"/>
        <w:tabs>
          <w:tab w:val="right" w:leader="dot" w:pos="4310"/>
        </w:tabs>
        <w:rPr>
          <w:noProof/>
        </w:rPr>
      </w:pPr>
      <w:r>
        <w:rPr>
          <w:noProof/>
        </w:rPr>
        <w:t>security/surveillance</w:t>
      </w:r>
      <w:r>
        <w:rPr>
          <w:noProof/>
        </w:rPr>
        <w:tab/>
        <w:t>64, 65</w:t>
      </w:r>
    </w:p>
    <w:p w14:paraId="38098B75" w14:textId="77777777" w:rsidR="00724993" w:rsidRDefault="00724993">
      <w:pPr>
        <w:pStyle w:val="Index1"/>
        <w:tabs>
          <w:tab w:val="right" w:leader="dot" w:pos="4310"/>
        </w:tabs>
        <w:rPr>
          <w:noProof/>
        </w:rPr>
      </w:pPr>
      <w:r>
        <w:rPr>
          <w:noProof/>
        </w:rPr>
        <w:t>visas (travel arrangements)</w:t>
      </w:r>
      <w:r>
        <w:rPr>
          <w:noProof/>
        </w:rPr>
        <w:tab/>
        <w:t>81</w:t>
      </w:r>
    </w:p>
    <w:p w14:paraId="6137E4F0" w14:textId="77777777" w:rsidR="00724993" w:rsidRDefault="00724993">
      <w:pPr>
        <w:pStyle w:val="Index1"/>
        <w:tabs>
          <w:tab w:val="right" w:leader="dot" w:pos="4310"/>
        </w:tabs>
        <w:rPr>
          <w:noProof/>
        </w:rPr>
      </w:pPr>
      <w:r>
        <w:rPr>
          <w:noProof/>
        </w:rPr>
        <w:t>visitor books/logs</w:t>
      </w:r>
      <w:r>
        <w:rPr>
          <w:noProof/>
        </w:rPr>
        <w:tab/>
        <w:t>63</w:t>
      </w:r>
    </w:p>
    <w:p w14:paraId="3856B86F" w14:textId="77777777" w:rsidR="00724993" w:rsidRDefault="00724993">
      <w:pPr>
        <w:pStyle w:val="Index2"/>
        <w:tabs>
          <w:tab w:val="right" w:leader="dot" w:pos="4310"/>
        </w:tabs>
        <w:rPr>
          <w:noProof/>
        </w:rPr>
      </w:pPr>
      <w:r>
        <w:rPr>
          <w:noProof/>
        </w:rPr>
        <w:t>COVID-19 contact tracing logs</w:t>
      </w:r>
      <w:r>
        <w:rPr>
          <w:noProof/>
        </w:rPr>
        <w:tab/>
        <w:t>64</w:t>
      </w:r>
    </w:p>
    <w:p w14:paraId="71EE4DB7" w14:textId="77777777" w:rsidR="00724993" w:rsidRDefault="00724993">
      <w:pPr>
        <w:pStyle w:val="Index1"/>
        <w:tabs>
          <w:tab w:val="right" w:leader="dot" w:pos="4310"/>
        </w:tabs>
        <w:rPr>
          <w:noProof/>
        </w:rPr>
      </w:pPr>
      <w:r>
        <w:rPr>
          <w:noProof/>
        </w:rPr>
        <w:t>voicemails</w:t>
      </w:r>
      <w:r>
        <w:rPr>
          <w:noProof/>
        </w:rPr>
        <w:tab/>
      </w:r>
      <w:r w:rsidRPr="001169B2">
        <w:rPr>
          <w:i/>
          <w:noProof/>
        </w:rPr>
        <w:t>search by function/content of the record</w:t>
      </w:r>
    </w:p>
    <w:p w14:paraId="5E286C0D" w14:textId="77777777" w:rsidR="00724993" w:rsidRDefault="00724993">
      <w:pPr>
        <w:pStyle w:val="Index1"/>
        <w:tabs>
          <w:tab w:val="right" w:leader="dot" w:pos="4310"/>
        </w:tabs>
        <w:rPr>
          <w:noProof/>
        </w:rPr>
      </w:pPr>
      <w:r>
        <w:rPr>
          <w:noProof/>
        </w:rPr>
        <w:t>volunteers (employment files)</w:t>
      </w:r>
      <w:r>
        <w:rPr>
          <w:noProof/>
        </w:rPr>
        <w:tab/>
        <w:t>100</w:t>
      </w:r>
    </w:p>
    <w:p w14:paraId="4FC61141" w14:textId="77777777" w:rsidR="00724993" w:rsidRDefault="00724993">
      <w:pPr>
        <w:pStyle w:val="Index1"/>
        <w:tabs>
          <w:tab w:val="right" w:leader="dot" w:pos="4310"/>
        </w:tabs>
        <w:rPr>
          <w:noProof/>
        </w:rPr>
      </w:pPr>
      <w:r>
        <w:rPr>
          <w:noProof/>
        </w:rPr>
        <w:t>vouchers</w:t>
      </w:r>
      <w:r>
        <w:rPr>
          <w:noProof/>
        </w:rPr>
        <w:tab/>
        <w:t>68</w:t>
      </w:r>
    </w:p>
    <w:p w14:paraId="7C90BEFB" w14:textId="77777777" w:rsidR="00724993" w:rsidRDefault="00724993">
      <w:pPr>
        <w:pStyle w:val="IndexHeading"/>
        <w:keepNext/>
        <w:tabs>
          <w:tab w:val="right" w:leader="dot" w:pos="4310"/>
        </w:tabs>
        <w:rPr>
          <w:rFonts w:asciiTheme="minorHAnsi" w:eastAsiaTheme="minorEastAsia" w:hAnsiTheme="minorHAnsi" w:cstheme="minorBidi"/>
          <w:b w:val="0"/>
          <w:bCs w:val="0"/>
          <w:noProof/>
        </w:rPr>
      </w:pPr>
      <w:r>
        <w:rPr>
          <w:noProof/>
        </w:rPr>
        <w:t>W</w:t>
      </w:r>
    </w:p>
    <w:p w14:paraId="57FB9141" w14:textId="77777777" w:rsidR="00724993" w:rsidRDefault="00724993">
      <w:pPr>
        <w:pStyle w:val="Index1"/>
        <w:tabs>
          <w:tab w:val="right" w:leader="dot" w:pos="4310"/>
        </w:tabs>
        <w:rPr>
          <w:noProof/>
        </w:rPr>
      </w:pPr>
      <w:r>
        <w:rPr>
          <w:noProof/>
        </w:rPr>
        <w:t>W2/W2G IRS forms</w:t>
      </w:r>
      <w:r>
        <w:rPr>
          <w:noProof/>
        </w:rPr>
        <w:tab/>
        <w:t>70</w:t>
      </w:r>
    </w:p>
    <w:p w14:paraId="69003E02" w14:textId="77777777" w:rsidR="00724993" w:rsidRDefault="00724993">
      <w:pPr>
        <w:pStyle w:val="Index1"/>
        <w:tabs>
          <w:tab w:val="right" w:leader="dot" w:pos="4310"/>
        </w:tabs>
        <w:rPr>
          <w:noProof/>
        </w:rPr>
      </w:pPr>
      <w:r>
        <w:rPr>
          <w:noProof/>
        </w:rPr>
        <w:t>W-9 IRS form</w:t>
      </w:r>
      <w:r>
        <w:rPr>
          <w:noProof/>
        </w:rPr>
        <w:tab/>
        <w:t>71</w:t>
      </w:r>
    </w:p>
    <w:p w14:paraId="4957B2EF" w14:textId="77777777" w:rsidR="00724993" w:rsidRDefault="00724993">
      <w:pPr>
        <w:pStyle w:val="Index1"/>
        <w:tabs>
          <w:tab w:val="right" w:leader="dot" w:pos="4310"/>
        </w:tabs>
        <w:rPr>
          <w:noProof/>
        </w:rPr>
      </w:pPr>
      <w:r>
        <w:rPr>
          <w:noProof/>
        </w:rPr>
        <w:t>WAC (Washington Administrative Code)</w:t>
      </w:r>
    </w:p>
    <w:p w14:paraId="44785D5B" w14:textId="77777777" w:rsidR="00724993" w:rsidRDefault="00724993">
      <w:pPr>
        <w:pStyle w:val="Index2"/>
        <w:tabs>
          <w:tab w:val="right" w:leader="dot" w:pos="4310"/>
        </w:tabs>
        <w:rPr>
          <w:noProof/>
        </w:rPr>
      </w:pPr>
      <w:r>
        <w:rPr>
          <w:noProof/>
        </w:rPr>
        <w:t>development/enactment</w:t>
      </w:r>
      <w:r>
        <w:rPr>
          <w:noProof/>
        </w:rPr>
        <w:tab/>
        <w:t>24</w:t>
      </w:r>
    </w:p>
    <w:p w14:paraId="58A2406D" w14:textId="77777777" w:rsidR="00724993" w:rsidRDefault="00724993">
      <w:pPr>
        <w:pStyle w:val="Index2"/>
        <w:tabs>
          <w:tab w:val="right" w:leader="dot" w:pos="4310"/>
        </w:tabs>
        <w:rPr>
          <w:noProof/>
        </w:rPr>
      </w:pPr>
      <w:r>
        <w:rPr>
          <w:noProof/>
        </w:rPr>
        <w:t>monitoring other agencies</w:t>
      </w:r>
      <w:r>
        <w:rPr>
          <w:noProof/>
        </w:rPr>
        <w:tab/>
        <w:t>23</w:t>
      </w:r>
    </w:p>
    <w:p w14:paraId="638E83AA" w14:textId="77777777" w:rsidR="00724993" w:rsidRDefault="00724993">
      <w:pPr>
        <w:pStyle w:val="Index1"/>
        <w:tabs>
          <w:tab w:val="right" w:leader="dot" w:pos="4310"/>
        </w:tabs>
        <w:rPr>
          <w:noProof/>
        </w:rPr>
      </w:pPr>
      <w:r>
        <w:rPr>
          <w:noProof/>
        </w:rPr>
        <w:t>waivers (liability, insurance, hold harmless)</w:t>
      </w:r>
      <w:r>
        <w:rPr>
          <w:noProof/>
        </w:rPr>
        <w:tab/>
        <w:t>76</w:t>
      </w:r>
    </w:p>
    <w:p w14:paraId="6D5E0A70" w14:textId="77777777" w:rsidR="00724993" w:rsidRDefault="00724993">
      <w:pPr>
        <w:pStyle w:val="Index1"/>
        <w:tabs>
          <w:tab w:val="right" w:leader="dot" w:pos="4310"/>
        </w:tabs>
        <w:rPr>
          <w:noProof/>
        </w:rPr>
      </w:pPr>
      <w:r>
        <w:rPr>
          <w:noProof/>
        </w:rPr>
        <w:t>warranties</w:t>
      </w:r>
      <w:r>
        <w:rPr>
          <w:noProof/>
        </w:rPr>
        <w:tab/>
        <w:t>76</w:t>
      </w:r>
    </w:p>
    <w:p w14:paraId="4BC36A4A" w14:textId="77777777" w:rsidR="00724993" w:rsidRDefault="00724993">
      <w:pPr>
        <w:pStyle w:val="Index1"/>
        <w:tabs>
          <w:tab w:val="right" w:leader="dot" w:pos="4310"/>
        </w:tabs>
        <w:rPr>
          <w:noProof/>
        </w:rPr>
      </w:pPr>
      <w:r>
        <w:rPr>
          <w:noProof/>
        </w:rPr>
        <w:t>warrants (registers)</w:t>
      </w:r>
      <w:r>
        <w:rPr>
          <w:noProof/>
        </w:rPr>
        <w:tab/>
        <w:t>68</w:t>
      </w:r>
    </w:p>
    <w:p w14:paraId="22D17F9D" w14:textId="77777777" w:rsidR="00724993" w:rsidRDefault="00724993">
      <w:pPr>
        <w:pStyle w:val="Index2"/>
        <w:tabs>
          <w:tab w:val="right" w:leader="dot" w:pos="4310"/>
        </w:tabs>
        <w:rPr>
          <w:noProof/>
        </w:rPr>
      </w:pPr>
      <w:r>
        <w:rPr>
          <w:noProof/>
        </w:rPr>
        <w:t>claims</w:t>
      </w:r>
      <w:r>
        <w:rPr>
          <w:noProof/>
        </w:rPr>
        <w:tab/>
        <w:t>67</w:t>
      </w:r>
    </w:p>
    <w:p w14:paraId="5A195EA2" w14:textId="77777777" w:rsidR="00724993" w:rsidRDefault="00724993">
      <w:pPr>
        <w:pStyle w:val="Index1"/>
        <w:tabs>
          <w:tab w:val="right" w:leader="dot" w:pos="4310"/>
        </w:tabs>
        <w:rPr>
          <w:noProof/>
        </w:rPr>
      </w:pPr>
      <w:r>
        <w:rPr>
          <w:noProof/>
        </w:rPr>
        <w:t>Washington Administrative Code (WAC)</w:t>
      </w:r>
    </w:p>
    <w:p w14:paraId="1A505A53" w14:textId="77777777" w:rsidR="00724993" w:rsidRDefault="00724993">
      <w:pPr>
        <w:pStyle w:val="Index2"/>
        <w:tabs>
          <w:tab w:val="right" w:leader="dot" w:pos="4310"/>
        </w:tabs>
        <w:rPr>
          <w:noProof/>
        </w:rPr>
      </w:pPr>
      <w:r>
        <w:rPr>
          <w:noProof/>
        </w:rPr>
        <w:t>development/enactment</w:t>
      </w:r>
      <w:r>
        <w:rPr>
          <w:noProof/>
        </w:rPr>
        <w:tab/>
        <w:t>24</w:t>
      </w:r>
    </w:p>
    <w:p w14:paraId="17A5E418" w14:textId="77777777" w:rsidR="00724993" w:rsidRDefault="00724993">
      <w:pPr>
        <w:pStyle w:val="Index2"/>
        <w:tabs>
          <w:tab w:val="right" w:leader="dot" w:pos="4310"/>
        </w:tabs>
        <w:rPr>
          <w:noProof/>
        </w:rPr>
      </w:pPr>
      <w:r>
        <w:rPr>
          <w:noProof/>
        </w:rPr>
        <w:t>monitoring other agencies</w:t>
      </w:r>
      <w:r>
        <w:rPr>
          <w:noProof/>
        </w:rPr>
        <w:tab/>
        <w:t>23</w:t>
      </w:r>
    </w:p>
    <w:p w14:paraId="522C1A33" w14:textId="77777777" w:rsidR="00724993" w:rsidRDefault="00724993">
      <w:pPr>
        <w:pStyle w:val="Index1"/>
        <w:tabs>
          <w:tab w:val="right" w:leader="dot" w:pos="4310"/>
        </w:tabs>
        <w:rPr>
          <w:noProof/>
        </w:rPr>
      </w:pPr>
      <w:r>
        <w:rPr>
          <w:noProof/>
        </w:rPr>
        <w:t>water rights (acquisition/disposal)</w:t>
      </w:r>
      <w:r>
        <w:rPr>
          <w:noProof/>
        </w:rPr>
        <w:tab/>
        <w:t>46</w:t>
      </w:r>
    </w:p>
    <w:p w14:paraId="00F5FA30" w14:textId="77777777" w:rsidR="00724993" w:rsidRDefault="00724993">
      <w:pPr>
        <w:pStyle w:val="Index1"/>
        <w:tabs>
          <w:tab w:val="right" w:leader="dot" w:pos="4310"/>
        </w:tabs>
        <w:rPr>
          <w:noProof/>
        </w:rPr>
      </w:pPr>
      <w:r>
        <w:rPr>
          <w:noProof/>
        </w:rPr>
        <w:t>webpage/site</w:t>
      </w:r>
      <w:r>
        <w:rPr>
          <w:noProof/>
        </w:rPr>
        <w:tab/>
      </w:r>
      <w:r w:rsidRPr="001169B2">
        <w:rPr>
          <w:i/>
          <w:noProof/>
        </w:rPr>
        <w:t>search by function/content of the record</w:t>
      </w:r>
    </w:p>
    <w:p w14:paraId="778BA6E0" w14:textId="77777777" w:rsidR="00724993" w:rsidRDefault="00724993">
      <w:pPr>
        <w:pStyle w:val="Index2"/>
        <w:tabs>
          <w:tab w:val="right" w:leader="dot" w:pos="4310"/>
        </w:tabs>
        <w:rPr>
          <w:noProof/>
        </w:rPr>
      </w:pPr>
      <w:r>
        <w:rPr>
          <w:noProof/>
        </w:rPr>
        <w:t>applications</w:t>
      </w:r>
      <w:r>
        <w:rPr>
          <w:noProof/>
        </w:rPr>
        <w:tab/>
        <w:t>52</w:t>
      </w:r>
    </w:p>
    <w:p w14:paraId="438DDC5B" w14:textId="77777777" w:rsidR="00724993" w:rsidRDefault="00724993">
      <w:pPr>
        <w:pStyle w:val="Index2"/>
        <w:tabs>
          <w:tab w:val="right" w:leader="dot" w:pos="4310"/>
        </w:tabs>
        <w:rPr>
          <w:noProof/>
        </w:rPr>
      </w:pPr>
      <w:r>
        <w:rPr>
          <w:noProof/>
        </w:rPr>
        <w:t>content changes/management</w:t>
      </w:r>
      <w:r>
        <w:rPr>
          <w:noProof/>
        </w:rPr>
        <w:tab/>
        <w:t>115</w:t>
      </w:r>
    </w:p>
    <w:p w14:paraId="344B738A" w14:textId="77777777" w:rsidR="00724993" w:rsidRDefault="00724993">
      <w:pPr>
        <w:pStyle w:val="Index1"/>
        <w:tabs>
          <w:tab w:val="right" w:leader="dot" w:pos="4310"/>
        </w:tabs>
        <w:rPr>
          <w:noProof/>
        </w:rPr>
      </w:pPr>
      <w:r>
        <w:rPr>
          <w:noProof/>
        </w:rPr>
        <w:t>wellness checks (COVID-19)</w:t>
      </w:r>
      <w:r>
        <w:rPr>
          <w:noProof/>
        </w:rPr>
        <w:tab/>
        <w:t>64</w:t>
      </w:r>
    </w:p>
    <w:p w14:paraId="4D9C3EDD" w14:textId="77777777" w:rsidR="00724993" w:rsidRDefault="00724993">
      <w:pPr>
        <w:pStyle w:val="Index1"/>
        <w:tabs>
          <w:tab w:val="right" w:leader="dot" w:pos="4310"/>
        </w:tabs>
        <w:rPr>
          <w:noProof/>
        </w:rPr>
      </w:pPr>
      <w:r>
        <w:rPr>
          <w:noProof/>
        </w:rPr>
        <w:t>wellness programs</w:t>
      </w:r>
      <w:r>
        <w:rPr>
          <w:noProof/>
        </w:rPr>
        <w:tab/>
        <w:t>94</w:t>
      </w:r>
    </w:p>
    <w:p w14:paraId="7E2473EE" w14:textId="77777777" w:rsidR="00724993" w:rsidRDefault="00724993">
      <w:pPr>
        <w:pStyle w:val="Index1"/>
        <w:tabs>
          <w:tab w:val="right" w:leader="dot" w:pos="4310"/>
        </w:tabs>
        <w:rPr>
          <w:noProof/>
        </w:rPr>
      </w:pPr>
      <w:r>
        <w:rPr>
          <w:noProof/>
        </w:rPr>
        <w:t>whistleblower investigations</w:t>
      </w:r>
      <w:r>
        <w:rPr>
          <w:noProof/>
        </w:rPr>
        <w:tab/>
        <w:t>10</w:t>
      </w:r>
    </w:p>
    <w:p w14:paraId="578074E2" w14:textId="77777777" w:rsidR="00724993" w:rsidRDefault="00724993">
      <w:pPr>
        <w:pStyle w:val="Index1"/>
        <w:tabs>
          <w:tab w:val="right" w:leader="dot" w:pos="4310"/>
        </w:tabs>
        <w:rPr>
          <w:noProof/>
        </w:rPr>
      </w:pPr>
      <w:r>
        <w:rPr>
          <w:noProof/>
        </w:rPr>
        <w:t>withholding certificates (IRS)</w:t>
      </w:r>
      <w:r>
        <w:rPr>
          <w:noProof/>
        </w:rPr>
        <w:tab/>
        <w:t>95</w:t>
      </w:r>
    </w:p>
    <w:p w14:paraId="7610F304" w14:textId="77777777" w:rsidR="00724993" w:rsidRDefault="00724993">
      <w:pPr>
        <w:pStyle w:val="Index1"/>
        <w:tabs>
          <w:tab w:val="right" w:leader="dot" w:pos="4310"/>
        </w:tabs>
        <w:rPr>
          <w:noProof/>
        </w:rPr>
      </w:pPr>
      <w:r w:rsidRPr="001169B2">
        <w:rPr>
          <w:rFonts w:eastAsia="Calibri" w:cs="Times New Roman"/>
          <w:noProof/>
        </w:rPr>
        <w:t>work</w:t>
      </w:r>
    </w:p>
    <w:p w14:paraId="0347D665" w14:textId="77777777" w:rsidR="00724993" w:rsidRDefault="00724993">
      <w:pPr>
        <w:pStyle w:val="Index2"/>
        <w:tabs>
          <w:tab w:val="right" w:leader="dot" w:pos="4310"/>
        </w:tabs>
        <w:rPr>
          <w:noProof/>
        </w:rPr>
      </w:pPr>
      <w:r w:rsidRPr="001169B2">
        <w:rPr>
          <w:rFonts w:eastAsia="Calibri" w:cs="Times New Roman"/>
          <w:noProof/>
        </w:rPr>
        <w:t>instructions</w:t>
      </w:r>
      <w:r>
        <w:rPr>
          <w:noProof/>
        </w:rPr>
        <w:tab/>
        <w:t>34</w:t>
      </w:r>
    </w:p>
    <w:p w14:paraId="75F89091" w14:textId="77777777" w:rsidR="00724993" w:rsidRDefault="00724993">
      <w:pPr>
        <w:pStyle w:val="Index2"/>
        <w:tabs>
          <w:tab w:val="right" w:leader="dot" w:pos="4310"/>
        </w:tabs>
        <w:rPr>
          <w:noProof/>
        </w:rPr>
      </w:pPr>
      <w:r>
        <w:rPr>
          <w:noProof/>
        </w:rPr>
        <w:t>orders (maintenance)</w:t>
      </w:r>
    </w:p>
    <w:p w14:paraId="5BCF0D80" w14:textId="77777777" w:rsidR="00724993" w:rsidRDefault="00724993">
      <w:pPr>
        <w:pStyle w:val="Index3"/>
        <w:tabs>
          <w:tab w:val="right" w:leader="dot" w:pos="4310"/>
        </w:tabs>
        <w:rPr>
          <w:noProof/>
        </w:rPr>
      </w:pPr>
      <w:r>
        <w:rPr>
          <w:noProof/>
        </w:rPr>
        <w:t>major/regulated</w:t>
      </w:r>
      <w:r>
        <w:rPr>
          <w:noProof/>
        </w:rPr>
        <w:tab/>
        <w:t>58</w:t>
      </w:r>
    </w:p>
    <w:p w14:paraId="3145DDF6" w14:textId="77777777" w:rsidR="00724993" w:rsidRDefault="00724993">
      <w:pPr>
        <w:pStyle w:val="Index3"/>
        <w:tabs>
          <w:tab w:val="right" w:leader="dot" w:pos="4310"/>
        </w:tabs>
        <w:rPr>
          <w:noProof/>
        </w:rPr>
      </w:pPr>
      <w:r>
        <w:rPr>
          <w:noProof/>
        </w:rPr>
        <w:t>minor/non-regulated</w:t>
      </w:r>
      <w:r>
        <w:rPr>
          <w:noProof/>
        </w:rPr>
        <w:tab/>
        <w:t>59</w:t>
      </w:r>
    </w:p>
    <w:p w14:paraId="606106E0" w14:textId="77777777" w:rsidR="00724993" w:rsidRDefault="00724993">
      <w:pPr>
        <w:pStyle w:val="Index2"/>
        <w:tabs>
          <w:tab w:val="right" w:leader="dot" w:pos="4310"/>
        </w:tabs>
        <w:rPr>
          <w:noProof/>
        </w:rPr>
      </w:pPr>
      <w:r w:rsidRPr="001169B2">
        <w:rPr>
          <w:rFonts w:eastAsia="Calibri" w:cs="Times New Roman"/>
          <w:noProof/>
        </w:rPr>
        <w:t>plans</w:t>
      </w:r>
      <w:r>
        <w:rPr>
          <w:noProof/>
        </w:rPr>
        <w:tab/>
        <w:t>30</w:t>
      </w:r>
    </w:p>
    <w:p w14:paraId="0551976B" w14:textId="77777777" w:rsidR="00724993" w:rsidRDefault="00724993">
      <w:pPr>
        <w:pStyle w:val="Index1"/>
        <w:tabs>
          <w:tab w:val="right" w:leader="dot" w:pos="4310"/>
        </w:tabs>
        <w:rPr>
          <w:noProof/>
        </w:rPr>
      </w:pPr>
      <w:r>
        <w:rPr>
          <w:noProof/>
        </w:rPr>
        <w:t>workflow notifications/escalations</w:t>
      </w:r>
      <w:r>
        <w:rPr>
          <w:noProof/>
        </w:rPr>
        <w:tab/>
        <w:t>129</w:t>
      </w:r>
    </w:p>
    <w:p w14:paraId="262AA7C2" w14:textId="77777777" w:rsidR="00724993" w:rsidRDefault="00724993">
      <w:pPr>
        <w:pStyle w:val="Index1"/>
        <w:tabs>
          <w:tab w:val="right" w:leader="dot" w:pos="4310"/>
        </w:tabs>
        <w:rPr>
          <w:noProof/>
        </w:rPr>
      </w:pPr>
      <w:r w:rsidRPr="001169B2">
        <w:rPr>
          <w:rFonts w:eastAsia="Calibri" w:cs="Times New Roman"/>
          <w:noProof/>
        </w:rPr>
        <w:t>workforce planning</w:t>
      </w:r>
      <w:r>
        <w:rPr>
          <w:noProof/>
        </w:rPr>
        <w:tab/>
        <w:t>30</w:t>
      </w:r>
    </w:p>
    <w:p w14:paraId="4D7286AE" w14:textId="77777777" w:rsidR="00724993" w:rsidRDefault="00724993">
      <w:pPr>
        <w:pStyle w:val="Index1"/>
        <w:tabs>
          <w:tab w:val="right" w:leader="dot" w:pos="4310"/>
        </w:tabs>
        <w:rPr>
          <w:noProof/>
        </w:rPr>
      </w:pPr>
      <w:r>
        <w:rPr>
          <w:noProof/>
        </w:rPr>
        <w:t>working/rough notes</w:t>
      </w:r>
    </w:p>
    <w:p w14:paraId="3DA5ACCF" w14:textId="77777777" w:rsidR="00724993" w:rsidRDefault="00724993">
      <w:pPr>
        <w:pStyle w:val="Index2"/>
        <w:tabs>
          <w:tab w:val="right" w:leader="dot" w:pos="4310"/>
        </w:tabs>
        <w:rPr>
          <w:noProof/>
        </w:rPr>
      </w:pPr>
      <w:r>
        <w:rPr>
          <w:noProof/>
        </w:rPr>
        <w:t>brainstorming/collaborating</w:t>
      </w:r>
      <w:r>
        <w:rPr>
          <w:noProof/>
        </w:rPr>
        <w:tab/>
        <w:t>124</w:t>
      </w:r>
    </w:p>
    <w:p w14:paraId="17E354BF" w14:textId="77777777" w:rsidR="00724993" w:rsidRDefault="00724993">
      <w:pPr>
        <w:pStyle w:val="Index2"/>
        <w:tabs>
          <w:tab w:val="right" w:leader="dot" w:pos="4310"/>
        </w:tabs>
        <w:rPr>
          <w:noProof/>
        </w:rPr>
      </w:pPr>
      <w:r>
        <w:rPr>
          <w:noProof/>
        </w:rPr>
        <w:t>drafting/editing</w:t>
      </w:r>
      <w:r>
        <w:rPr>
          <w:noProof/>
        </w:rPr>
        <w:tab/>
        <w:t>126</w:t>
      </w:r>
    </w:p>
    <w:p w14:paraId="0736EB2C" w14:textId="77777777" w:rsidR="00724993" w:rsidRDefault="00724993">
      <w:pPr>
        <w:pStyle w:val="Index2"/>
        <w:tabs>
          <w:tab w:val="right" w:leader="dot" w:pos="4310"/>
        </w:tabs>
        <w:rPr>
          <w:noProof/>
        </w:rPr>
      </w:pPr>
      <w:r>
        <w:rPr>
          <w:noProof/>
        </w:rPr>
        <w:t>individual board/committee members</w:t>
      </w:r>
      <w:r>
        <w:rPr>
          <w:noProof/>
        </w:rPr>
        <w:tab/>
        <w:t>28</w:t>
      </w:r>
    </w:p>
    <w:p w14:paraId="60E8AAE8" w14:textId="77777777" w:rsidR="00724993" w:rsidRDefault="00724993">
      <w:pPr>
        <w:pStyle w:val="Index2"/>
        <w:tabs>
          <w:tab w:val="right" w:leader="dot" w:pos="4310"/>
        </w:tabs>
        <w:rPr>
          <w:noProof/>
        </w:rPr>
      </w:pPr>
      <w:r>
        <w:rPr>
          <w:noProof/>
        </w:rPr>
        <w:t>memorialized in another format</w:t>
      </w:r>
      <w:r>
        <w:rPr>
          <w:noProof/>
        </w:rPr>
        <w:tab/>
        <w:t>130</w:t>
      </w:r>
    </w:p>
    <w:p w14:paraId="680E7295" w14:textId="77777777" w:rsidR="00724993" w:rsidRDefault="00724993" w:rsidP="00482CF4">
      <w:pPr>
        <w:spacing w:line="360" w:lineRule="auto"/>
        <w:rPr>
          <w:noProof/>
          <w:sz w:val="18"/>
          <w:szCs w:val="18"/>
        </w:rPr>
        <w:sectPr w:rsidR="00724993" w:rsidSect="00724993">
          <w:type w:val="continuous"/>
          <w:pgSz w:w="15840" w:h="12240" w:orient="landscape" w:code="1"/>
          <w:pgMar w:top="1080" w:right="720" w:bottom="1080" w:left="720" w:header="1080" w:footer="720" w:gutter="0"/>
          <w:cols w:num="3" w:space="720"/>
          <w:docGrid w:linePitch="360"/>
        </w:sectPr>
      </w:pPr>
    </w:p>
    <w:p w14:paraId="16D6AE3A" w14:textId="77777777" w:rsidR="008551F6" w:rsidRPr="00B64159" w:rsidRDefault="001934A2" w:rsidP="00482CF4">
      <w:pPr>
        <w:spacing w:line="360" w:lineRule="auto"/>
        <w:rPr>
          <w:sz w:val="18"/>
          <w:szCs w:val="18"/>
        </w:rPr>
      </w:pPr>
      <w:r w:rsidRPr="00B64159">
        <w:rPr>
          <w:sz w:val="18"/>
          <w:szCs w:val="18"/>
        </w:rPr>
        <w:fldChar w:fldCharType="end"/>
      </w:r>
    </w:p>
    <w:sectPr w:rsidR="008551F6" w:rsidRPr="00B64159" w:rsidSect="00724993">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9AA1C" w14:textId="77777777" w:rsidR="00C91F4E" w:rsidRDefault="00C91F4E" w:rsidP="000D39EA">
      <w:r>
        <w:separator/>
      </w:r>
    </w:p>
    <w:p w14:paraId="01BFCA32" w14:textId="77777777" w:rsidR="00C91F4E" w:rsidRDefault="00C91F4E"/>
    <w:p w14:paraId="35BC815C" w14:textId="77777777" w:rsidR="00C91F4E" w:rsidRDefault="00C91F4E" w:rsidP="008C7DE8"/>
  </w:endnote>
  <w:endnote w:type="continuationSeparator" w:id="0">
    <w:p w14:paraId="0023B653" w14:textId="77777777" w:rsidR="00C91F4E" w:rsidRDefault="00C91F4E" w:rsidP="000D39EA">
      <w:r>
        <w:continuationSeparator/>
      </w:r>
    </w:p>
    <w:p w14:paraId="7516449F" w14:textId="77777777" w:rsidR="00C91F4E" w:rsidRDefault="00C91F4E"/>
    <w:p w14:paraId="725389FC" w14:textId="77777777" w:rsidR="00C91F4E" w:rsidRDefault="00C91F4E" w:rsidP="008C7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D11821" w14:paraId="1AE40807" w14:textId="77777777" w:rsidTr="001E29EF">
      <w:trPr>
        <w:trHeight w:val="540"/>
        <w:jc w:val="center"/>
      </w:trPr>
      <w:tc>
        <w:tcPr>
          <w:tcW w:w="2057" w:type="dxa"/>
          <w:shd w:val="clear" w:color="auto" w:fill="auto"/>
          <w:vAlign w:val="center"/>
        </w:tcPr>
        <w:p w14:paraId="779E4103" w14:textId="77777777" w:rsidR="00D47156" w:rsidRPr="00B36432" w:rsidRDefault="00D47156" w:rsidP="00E95BFC">
          <w:pPr>
            <w:jc w:val="center"/>
            <w:rPr>
              <w:b/>
              <w:color w:val="auto"/>
              <w:sz w:val="15"/>
              <w:szCs w:val="15"/>
            </w:rPr>
          </w:pPr>
        </w:p>
      </w:tc>
      <w:tc>
        <w:tcPr>
          <w:tcW w:w="2057" w:type="dxa"/>
          <w:vAlign w:val="center"/>
        </w:tcPr>
        <w:p w14:paraId="0D310B5A" w14:textId="77777777" w:rsidR="00D47156" w:rsidRPr="00B36432" w:rsidRDefault="00D47156" w:rsidP="00E95BFC">
          <w:pPr>
            <w:rPr>
              <w:b/>
              <w:sz w:val="15"/>
              <w:szCs w:val="15"/>
            </w:rPr>
          </w:pPr>
        </w:p>
      </w:tc>
      <w:tc>
        <w:tcPr>
          <w:tcW w:w="2057" w:type="dxa"/>
          <w:shd w:val="clear" w:color="auto" w:fill="auto"/>
          <w:vAlign w:val="center"/>
        </w:tcPr>
        <w:p w14:paraId="2D8D2788" w14:textId="77777777" w:rsidR="00D47156" w:rsidRPr="00B36432" w:rsidRDefault="00D47156" w:rsidP="00E95BFC">
          <w:pPr>
            <w:rPr>
              <w:b/>
              <w:sz w:val="15"/>
              <w:szCs w:val="15"/>
            </w:rPr>
          </w:pPr>
        </w:p>
      </w:tc>
      <w:tc>
        <w:tcPr>
          <w:tcW w:w="2057" w:type="dxa"/>
          <w:shd w:val="clear" w:color="auto" w:fill="auto"/>
          <w:vAlign w:val="center"/>
        </w:tcPr>
        <w:p w14:paraId="1B3249DA" w14:textId="77777777" w:rsidR="00D47156" w:rsidRPr="00B36432" w:rsidRDefault="00D47156" w:rsidP="00E95BFC">
          <w:pPr>
            <w:rPr>
              <w:b/>
              <w:sz w:val="15"/>
              <w:szCs w:val="15"/>
            </w:rPr>
          </w:pPr>
        </w:p>
      </w:tc>
      <w:tc>
        <w:tcPr>
          <w:tcW w:w="2057" w:type="dxa"/>
          <w:shd w:val="clear" w:color="auto" w:fill="auto"/>
          <w:vAlign w:val="center"/>
        </w:tcPr>
        <w:p w14:paraId="7347E192" w14:textId="77777777" w:rsidR="00D47156" w:rsidRPr="00B36432" w:rsidRDefault="00D47156" w:rsidP="00E95BFC">
          <w:pPr>
            <w:rPr>
              <w:b/>
              <w:sz w:val="15"/>
              <w:szCs w:val="15"/>
            </w:rPr>
          </w:pPr>
        </w:p>
      </w:tc>
      <w:tc>
        <w:tcPr>
          <w:tcW w:w="2057" w:type="dxa"/>
          <w:shd w:val="clear" w:color="auto" w:fill="auto"/>
          <w:vAlign w:val="center"/>
        </w:tcPr>
        <w:p w14:paraId="27A592C7" w14:textId="77777777" w:rsidR="00D47156" w:rsidRPr="00B36432" w:rsidRDefault="00D47156" w:rsidP="00E95BFC">
          <w:pPr>
            <w:rPr>
              <w:b/>
              <w:sz w:val="15"/>
              <w:szCs w:val="15"/>
            </w:rPr>
          </w:pPr>
        </w:p>
      </w:tc>
      <w:tc>
        <w:tcPr>
          <w:tcW w:w="2058" w:type="dxa"/>
          <w:shd w:val="clear" w:color="auto" w:fill="auto"/>
          <w:vAlign w:val="center"/>
        </w:tcPr>
        <w:p w14:paraId="15FCB623" w14:textId="77777777" w:rsidR="00D47156" w:rsidRPr="00D11821" w:rsidRDefault="00D47156" w:rsidP="00A70CF7">
          <w:pPr>
            <w:jc w:val="right"/>
            <w:rPr>
              <w:sz w:val="20"/>
              <w:szCs w:val="20"/>
            </w:rPr>
          </w:pPr>
          <w:r w:rsidRPr="00D11821">
            <w:rPr>
              <w:rStyle w:val="PageNumber"/>
              <w:b w:val="0"/>
              <w:szCs w:val="20"/>
            </w:rPr>
            <w:t xml:space="preserve">Page </w:t>
          </w:r>
          <w:r w:rsidRPr="00D11821">
            <w:rPr>
              <w:rStyle w:val="PageNumber"/>
              <w:b w:val="0"/>
              <w:szCs w:val="20"/>
            </w:rPr>
            <w:fldChar w:fldCharType="begin"/>
          </w:r>
          <w:r w:rsidRPr="00D11821">
            <w:rPr>
              <w:rStyle w:val="PageNumber"/>
              <w:b w:val="0"/>
              <w:szCs w:val="20"/>
            </w:rPr>
            <w:instrText xml:space="preserve"> PAGE </w:instrText>
          </w:r>
          <w:r w:rsidRPr="00D11821">
            <w:rPr>
              <w:rStyle w:val="PageNumber"/>
              <w:b w:val="0"/>
              <w:szCs w:val="20"/>
            </w:rPr>
            <w:fldChar w:fldCharType="separate"/>
          </w:r>
          <w:r w:rsidR="00A11DD9">
            <w:rPr>
              <w:rStyle w:val="PageNumber"/>
              <w:b w:val="0"/>
              <w:noProof/>
              <w:szCs w:val="20"/>
            </w:rPr>
            <w:t>2</w:t>
          </w:r>
          <w:r w:rsidRPr="00D11821">
            <w:rPr>
              <w:rStyle w:val="PageNumber"/>
              <w:b w:val="0"/>
              <w:szCs w:val="20"/>
            </w:rPr>
            <w:fldChar w:fldCharType="end"/>
          </w:r>
          <w:r w:rsidRPr="00D11821">
            <w:rPr>
              <w:rStyle w:val="PageNumber"/>
              <w:b w:val="0"/>
              <w:szCs w:val="20"/>
            </w:rPr>
            <w:t xml:space="preserve"> of </w:t>
          </w:r>
          <w:r w:rsidRPr="00D11821">
            <w:rPr>
              <w:rStyle w:val="PageNumber"/>
              <w:b w:val="0"/>
              <w:szCs w:val="20"/>
            </w:rPr>
            <w:fldChar w:fldCharType="begin"/>
          </w:r>
          <w:r w:rsidRPr="00D11821">
            <w:rPr>
              <w:rStyle w:val="PageNumber"/>
              <w:b w:val="0"/>
              <w:szCs w:val="20"/>
            </w:rPr>
            <w:instrText xml:space="preserve"> NUMPAGES </w:instrText>
          </w:r>
          <w:r w:rsidRPr="00D11821">
            <w:rPr>
              <w:rStyle w:val="PageNumber"/>
              <w:b w:val="0"/>
              <w:szCs w:val="20"/>
            </w:rPr>
            <w:fldChar w:fldCharType="separate"/>
          </w:r>
          <w:r w:rsidR="00A11DD9">
            <w:rPr>
              <w:rStyle w:val="PageNumber"/>
              <w:b w:val="0"/>
              <w:noProof/>
              <w:szCs w:val="20"/>
            </w:rPr>
            <w:t>155</w:t>
          </w:r>
          <w:r w:rsidRPr="00D11821">
            <w:rPr>
              <w:rStyle w:val="PageNumber"/>
              <w:b w:val="0"/>
              <w:szCs w:val="20"/>
            </w:rPr>
            <w:fldChar w:fldCharType="end"/>
          </w:r>
        </w:p>
      </w:tc>
    </w:tr>
  </w:tbl>
  <w:p w14:paraId="3914A792" w14:textId="77777777" w:rsidR="00D47156" w:rsidRPr="00EC464B" w:rsidRDefault="00D47156"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10833177" w14:textId="77777777" w:rsidTr="00F01DA6">
      <w:trPr>
        <w:trHeight w:val="540"/>
        <w:jc w:val="center"/>
      </w:trPr>
      <w:tc>
        <w:tcPr>
          <w:tcW w:w="2057" w:type="dxa"/>
          <w:tcBorders>
            <w:top w:val="single" w:sz="6" w:space="0" w:color="auto"/>
          </w:tcBorders>
          <w:shd w:val="clear" w:color="auto" w:fill="000000" w:themeFill="text1"/>
          <w:vAlign w:val="center"/>
        </w:tcPr>
        <w:p w14:paraId="48E09DE5" w14:textId="253E45F1" w:rsidR="00D47156" w:rsidRPr="009275AA" w:rsidRDefault="00D47156" w:rsidP="009275AA">
          <w:pPr>
            <w:jc w:val="center"/>
            <w:rPr>
              <w:b/>
              <w:color w:val="FFFFFF"/>
              <w:sz w:val="18"/>
              <w:szCs w:val="18"/>
            </w:rPr>
          </w:pPr>
          <w:r>
            <w:rPr>
              <w:b/>
              <w:color w:val="FFFFFF"/>
              <w:sz w:val="18"/>
              <w:szCs w:val="18"/>
            </w:rPr>
            <w:t>GLOSSARY</w:t>
          </w:r>
        </w:p>
      </w:tc>
      <w:tc>
        <w:tcPr>
          <w:tcW w:w="2057" w:type="dxa"/>
          <w:shd w:val="clear" w:color="auto" w:fill="auto"/>
          <w:vAlign w:val="center"/>
        </w:tcPr>
        <w:p w14:paraId="6C16329B" w14:textId="2ABFBB69" w:rsidR="00D47156" w:rsidRPr="009275AA" w:rsidRDefault="00D47156" w:rsidP="009275AA">
          <w:pPr>
            <w:jc w:val="center"/>
            <w:rPr>
              <w:b/>
              <w:color w:val="FFFFFF"/>
              <w:sz w:val="18"/>
              <w:szCs w:val="18"/>
            </w:rPr>
          </w:pPr>
        </w:p>
      </w:tc>
      <w:tc>
        <w:tcPr>
          <w:tcW w:w="2057" w:type="dxa"/>
          <w:shd w:val="clear" w:color="auto" w:fill="auto"/>
          <w:vAlign w:val="center"/>
        </w:tcPr>
        <w:p w14:paraId="2AA04B09" w14:textId="1B26CD3E" w:rsidR="00D47156" w:rsidRPr="009275AA" w:rsidRDefault="00D47156" w:rsidP="009275AA">
          <w:pPr>
            <w:jc w:val="center"/>
            <w:rPr>
              <w:b/>
              <w:color w:val="FFFFFF"/>
              <w:sz w:val="18"/>
              <w:szCs w:val="18"/>
            </w:rPr>
          </w:pPr>
        </w:p>
      </w:tc>
      <w:tc>
        <w:tcPr>
          <w:tcW w:w="2057" w:type="dxa"/>
          <w:shd w:val="clear" w:color="auto" w:fill="auto"/>
          <w:vAlign w:val="center"/>
        </w:tcPr>
        <w:p w14:paraId="626B734E" w14:textId="77777777" w:rsidR="00D47156" w:rsidRPr="00F44017" w:rsidRDefault="00D47156" w:rsidP="007A224C">
          <w:pPr>
            <w:jc w:val="center"/>
            <w:rPr>
              <w:b/>
              <w:color w:val="FFFFFF"/>
              <w:sz w:val="18"/>
              <w:szCs w:val="18"/>
            </w:rPr>
          </w:pPr>
        </w:p>
      </w:tc>
      <w:tc>
        <w:tcPr>
          <w:tcW w:w="2057" w:type="dxa"/>
          <w:shd w:val="clear" w:color="auto" w:fill="auto"/>
          <w:vAlign w:val="center"/>
        </w:tcPr>
        <w:p w14:paraId="4F336BC6" w14:textId="77777777" w:rsidR="00D47156" w:rsidRPr="00F44017" w:rsidRDefault="00D47156" w:rsidP="007A224C">
          <w:pPr>
            <w:jc w:val="center"/>
            <w:rPr>
              <w:b/>
              <w:color w:val="FFFFFF"/>
              <w:sz w:val="18"/>
              <w:szCs w:val="18"/>
            </w:rPr>
          </w:pPr>
        </w:p>
      </w:tc>
      <w:tc>
        <w:tcPr>
          <w:tcW w:w="2057" w:type="dxa"/>
          <w:tcBorders>
            <w:top w:val="single" w:sz="6" w:space="0" w:color="auto"/>
          </w:tcBorders>
          <w:shd w:val="clear" w:color="auto" w:fill="auto"/>
          <w:vAlign w:val="center"/>
        </w:tcPr>
        <w:p w14:paraId="02BA6F1D" w14:textId="77777777" w:rsidR="00D47156" w:rsidRPr="00F44017" w:rsidRDefault="00D47156" w:rsidP="007A224C">
          <w:pPr>
            <w:jc w:val="center"/>
            <w:rPr>
              <w:b/>
              <w:color w:val="FFFFFF"/>
              <w:sz w:val="18"/>
              <w:szCs w:val="18"/>
            </w:rPr>
          </w:pPr>
        </w:p>
      </w:tc>
      <w:tc>
        <w:tcPr>
          <w:tcW w:w="2058" w:type="dxa"/>
          <w:shd w:val="clear" w:color="auto" w:fill="auto"/>
          <w:vAlign w:val="center"/>
        </w:tcPr>
        <w:p w14:paraId="45455964" w14:textId="77777777" w:rsidR="00D47156" w:rsidRPr="003F302A" w:rsidRDefault="00D47156"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A11DD9">
            <w:rPr>
              <w:rStyle w:val="PageNumber"/>
              <w:b w:val="0"/>
              <w:noProof/>
              <w:szCs w:val="20"/>
            </w:rPr>
            <w:t>136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A11DD9">
            <w:rPr>
              <w:rStyle w:val="PageNumber"/>
              <w:b w:val="0"/>
              <w:noProof/>
              <w:szCs w:val="20"/>
            </w:rPr>
            <w:t>155</w:t>
          </w:r>
          <w:r w:rsidRPr="003F302A">
            <w:rPr>
              <w:rStyle w:val="PageNumber"/>
              <w:b w:val="0"/>
              <w:szCs w:val="20"/>
            </w:rPr>
            <w:fldChar w:fldCharType="end"/>
          </w:r>
        </w:p>
      </w:tc>
    </w:tr>
  </w:tbl>
  <w:p w14:paraId="140D6E70" w14:textId="77777777" w:rsidR="00D47156" w:rsidRPr="00EC464B" w:rsidRDefault="00D47156" w:rsidP="00EC464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39E47805" w14:textId="77777777" w:rsidTr="00F01DA6">
      <w:trPr>
        <w:trHeight w:val="540"/>
        <w:jc w:val="center"/>
      </w:trPr>
      <w:tc>
        <w:tcPr>
          <w:tcW w:w="2057" w:type="dxa"/>
          <w:tcBorders>
            <w:top w:val="single" w:sz="6" w:space="0" w:color="auto"/>
          </w:tcBorders>
          <w:shd w:val="clear" w:color="auto" w:fill="FFFFFF"/>
          <w:vAlign w:val="center"/>
        </w:tcPr>
        <w:p w14:paraId="0D7B4437" w14:textId="77777777" w:rsidR="00D47156" w:rsidRPr="00B36432" w:rsidRDefault="00D47156" w:rsidP="00F9069B">
          <w:pPr>
            <w:jc w:val="center"/>
            <w:rPr>
              <w:szCs w:val="22"/>
            </w:rPr>
          </w:pPr>
        </w:p>
      </w:tc>
      <w:tc>
        <w:tcPr>
          <w:tcW w:w="2057" w:type="dxa"/>
          <w:tcBorders>
            <w:top w:val="single" w:sz="6" w:space="0" w:color="auto"/>
          </w:tcBorders>
          <w:shd w:val="clear" w:color="auto" w:fill="000000" w:themeFill="text1"/>
          <w:vAlign w:val="center"/>
        </w:tcPr>
        <w:p w14:paraId="7C2B0C52" w14:textId="77777777" w:rsidR="00D47156" w:rsidRPr="00F01DA6" w:rsidRDefault="00D47156" w:rsidP="00925FB3">
          <w:pPr>
            <w:jc w:val="center"/>
            <w:rPr>
              <w:b/>
              <w:color w:val="FFFFFF"/>
              <w:sz w:val="18"/>
              <w:szCs w:val="18"/>
            </w:rPr>
          </w:pPr>
          <w:r w:rsidRPr="00F01DA6">
            <w:rPr>
              <w:b/>
              <w:color w:val="FFFFFF"/>
              <w:sz w:val="18"/>
              <w:szCs w:val="18"/>
            </w:rPr>
            <w:t>INDEX TO:</w:t>
          </w:r>
        </w:p>
        <w:p w14:paraId="4CF4AEF9" w14:textId="6D065CD9" w:rsidR="00D47156" w:rsidRPr="00F01DA6" w:rsidRDefault="00D47156" w:rsidP="00925FB3">
          <w:pPr>
            <w:jc w:val="center"/>
            <w:rPr>
              <w:b/>
              <w:color w:val="FFFFFF"/>
              <w:sz w:val="18"/>
              <w:szCs w:val="18"/>
            </w:rPr>
          </w:pPr>
          <w:r w:rsidRPr="00F01DA6">
            <w:rPr>
              <w:b/>
              <w:color w:val="FFFFFF"/>
              <w:sz w:val="18"/>
              <w:szCs w:val="18"/>
            </w:rPr>
            <w:t>ARCHIVAL RECORDS</w:t>
          </w:r>
        </w:p>
      </w:tc>
      <w:tc>
        <w:tcPr>
          <w:tcW w:w="2057" w:type="dxa"/>
          <w:tcBorders>
            <w:top w:val="single" w:sz="6" w:space="0" w:color="auto"/>
          </w:tcBorders>
          <w:shd w:val="clear" w:color="auto" w:fill="auto"/>
          <w:vAlign w:val="center"/>
        </w:tcPr>
        <w:p w14:paraId="504B5EDA" w14:textId="1F1B7358" w:rsidR="00D47156" w:rsidRPr="003F302A" w:rsidRDefault="00D47156" w:rsidP="00112879">
          <w:pPr>
            <w:jc w:val="center"/>
            <w:rPr>
              <w:b/>
              <w:color w:val="FFFFFF"/>
              <w:sz w:val="18"/>
              <w:szCs w:val="18"/>
            </w:rPr>
          </w:pPr>
        </w:p>
      </w:tc>
      <w:tc>
        <w:tcPr>
          <w:tcW w:w="2057" w:type="dxa"/>
          <w:tcBorders>
            <w:top w:val="single" w:sz="6" w:space="0" w:color="auto"/>
          </w:tcBorders>
          <w:shd w:val="clear" w:color="auto" w:fill="auto"/>
          <w:vAlign w:val="center"/>
        </w:tcPr>
        <w:p w14:paraId="7682A8A2" w14:textId="220ABDCF" w:rsidR="00D47156" w:rsidRPr="00C722A5" w:rsidRDefault="00D47156" w:rsidP="001A280F">
          <w:pPr>
            <w:jc w:val="center"/>
            <w:rPr>
              <w:b/>
              <w:color w:val="FFFFFF"/>
              <w:sz w:val="18"/>
              <w:szCs w:val="18"/>
            </w:rPr>
          </w:pPr>
        </w:p>
      </w:tc>
      <w:tc>
        <w:tcPr>
          <w:tcW w:w="2057" w:type="dxa"/>
          <w:shd w:val="clear" w:color="auto" w:fill="FFFFFF"/>
          <w:vAlign w:val="center"/>
        </w:tcPr>
        <w:p w14:paraId="0D8C4E15" w14:textId="77777777" w:rsidR="00D47156" w:rsidRPr="007A224C" w:rsidRDefault="00D47156" w:rsidP="007A224C">
          <w:pPr>
            <w:jc w:val="center"/>
            <w:rPr>
              <w:b/>
              <w:color w:val="FFFFFF"/>
              <w:sz w:val="18"/>
              <w:szCs w:val="18"/>
              <w:shd w:val="clear" w:color="auto" w:fill="000000"/>
            </w:rPr>
          </w:pPr>
        </w:p>
      </w:tc>
      <w:tc>
        <w:tcPr>
          <w:tcW w:w="2057" w:type="dxa"/>
          <w:shd w:val="clear" w:color="auto" w:fill="auto"/>
          <w:vAlign w:val="center"/>
        </w:tcPr>
        <w:p w14:paraId="5A9C3F96" w14:textId="77777777" w:rsidR="00D47156" w:rsidRPr="00B36432" w:rsidRDefault="00D47156" w:rsidP="007A224C">
          <w:pPr>
            <w:jc w:val="center"/>
            <w:rPr>
              <w:color w:val="auto"/>
              <w:szCs w:val="22"/>
            </w:rPr>
          </w:pPr>
        </w:p>
      </w:tc>
      <w:tc>
        <w:tcPr>
          <w:tcW w:w="2058" w:type="dxa"/>
          <w:shd w:val="clear" w:color="auto" w:fill="auto"/>
          <w:vAlign w:val="center"/>
        </w:tcPr>
        <w:p w14:paraId="37405408" w14:textId="77777777" w:rsidR="00D47156" w:rsidRPr="008A08ED" w:rsidRDefault="00D47156"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A11DD9">
            <w:rPr>
              <w:rStyle w:val="PageNumber"/>
              <w:b w:val="0"/>
              <w:noProof/>
              <w:szCs w:val="20"/>
            </w:rPr>
            <w:t>137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A11DD9">
            <w:rPr>
              <w:rStyle w:val="PageNumber"/>
              <w:b w:val="0"/>
              <w:noProof/>
              <w:szCs w:val="20"/>
            </w:rPr>
            <w:t>155</w:t>
          </w:r>
          <w:r w:rsidRPr="008A08ED">
            <w:rPr>
              <w:rStyle w:val="PageNumber"/>
              <w:b w:val="0"/>
              <w:szCs w:val="20"/>
            </w:rPr>
            <w:fldChar w:fldCharType="end"/>
          </w:r>
        </w:p>
      </w:tc>
    </w:tr>
  </w:tbl>
  <w:p w14:paraId="0CDD2BBD" w14:textId="1A84A04D" w:rsidR="00D47156" w:rsidRPr="00EC464B" w:rsidRDefault="00D47156"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1E2B45D3" w14:textId="77777777" w:rsidTr="00F01DA6">
      <w:trPr>
        <w:trHeight w:val="540"/>
        <w:jc w:val="center"/>
      </w:trPr>
      <w:tc>
        <w:tcPr>
          <w:tcW w:w="2057" w:type="dxa"/>
          <w:tcBorders>
            <w:top w:val="single" w:sz="6" w:space="0" w:color="auto"/>
          </w:tcBorders>
          <w:shd w:val="clear" w:color="auto" w:fill="FFFFFF"/>
          <w:vAlign w:val="center"/>
        </w:tcPr>
        <w:p w14:paraId="3323B37A" w14:textId="77777777" w:rsidR="00D47156" w:rsidRPr="00B36432" w:rsidRDefault="00D47156" w:rsidP="00F9069B">
          <w:pPr>
            <w:jc w:val="center"/>
            <w:rPr>
              <w:szCs w:val="22"/>
            </w:rPr>
          </w:pPr>
        </w:p>
      </w:tc>
      <w:tc>
        <w:tcPr>
          <w:tcW w:w="2057" w:type="dxa"/>
          <w:tcBorders>
            <w:top w:val="single" w:sz="6" w:space="0" w:color="auto"/>
          </w:tcBorders>
          <w:shd w:val="clear" w:color="auto" w:fill="auto"/>
          <w:vAlign w:val="center"/>
        </w:tcPr>
        <w:p w14:paraId="7BA91680" w14:textId="77777777" w:rsidR="00D47156" w:rsidRPr="00B36432" w:rsidRDefault="00D47156" w:rsidP="00925FB3">
          <w:pPr>
            <w:jc w:val="center"/>
            <w:rPr>
              <w:szCs w:val="22"/>
            </w:rPr>
          </w:pPr>
        </w:p>
      </w:tc>
      <w:tc>
        <w:tcPr>
          <w:tcW w:w="2057" w:type="dxa"/>
          <w:tcBorders>
            <w:top w:val="single" w:sz="6" w:space="0" w:color="auto"/>
          </w:tcBorders>
          <w:shd w:val="clear" w:color="auto" w:fill="000000" w:themeFill="text1"/>
          <w:vAlign w:val="center"/>
        </w:tcPr>
        <w:p w14:paraId="3C319C8C" w14:textId="77777777" w:rsidR="00D47156" w:rsidRDefault="00D47156" w:rsidP="00112879">
          <w:pPr>
            <w:jc w:val="center"/>
            <w:rPr>
              <w:b/>
              <w:color w:val="FFFFFF"/>
              <w:sz w:val="18"/>
              <w:szCs w:val="18"/>
            </w:rPr>
          </w:pPr>
          <w:r>
            <w:rPr>
              <w:b/>
              <w:color w:val="FFFFFF"/>
              <w:sz w:val="18"/>
              <w:szCs w:val="18"/>
            </w:rPr>
            <w:t>INDEX TO:</w:t>
          </w:r>
        </w:p>
        <w:p w14:paraId="20D11BC5" w14:textId="42B5C873" w:rsidR="00D47156" w:rsidRPr="003F302A" w:rsidRDefault="00D47156" w:rsidP="00112879">
          <w:pPr>
            <w:jc w:val="center"/>
            <w:rPr>
              <w:b/>
              <w:color w:val="FFFFFF"/>
              <w:sz w:val="18"/>
              <w:szCs w:val="18"/>
            </w:rPr>
          </w:pPr>
          <w:r>
            <w:rPr>
              <w:b/>
              <w:color w:val="FFFFFF"/>
              <w:sz w:val="18"/>
              <w:szCs w:val="18"/>
            </w:rPr>
            <w:t>ESSENTIAL RECORDS</w:t>
          </w:r>
        </w:p>
      </w:tc>
      <w:tc>
        <w:tcPr>
          <w:tcW w:w="2057" w:type="dxa"/>
          <w:tcBorders>
            <w:top w:val="single" w:sz="6" w:space="0" w:color="auto"/>
          </w:tcBorders>
          <w:shd w:val="clear" w:color="auto" w:fill="auto"/>
          <w:vAlign w:val="center"/>
        </w:tcPr>
        <w:p w14:paraId="0C36EEC9" w14:textId="41CD453F" w:rsidR="00D47156" w:rsidRPr="00C722A5" w:rsidRDefault="00D47156" w:rsidP="001A280F">
          <w:pPr>
            <w:jc w:val="center"/>
            <w:rPr>
              <w:b/>
              <w:color w:val="FFFFFF"/>
              <w:sz w:val="18"/>
              <w:szCs w:val="18"/>
            </w:rPr>
          </w:pPr>
        </w:p>
      </w:tc>
      <w:tc>
        <w:tcPr>
          <w:tcW w:w="2057" w:type="dxa"/>
          <w:shd w:val="clear" w:color="auto" w:fill="auto"/>
          <w:vAlign w:val="center"/>
        </w:tcPr>
        <w:p w14:paraId="3273572F" w14:textId="504748F5" w:rsidR="00D47156" w:rsidRPr="00C722A5" w:rsidRDefault="00D47156" w:rsidP="007A224C">
          <w:pPr>
            <w:jc w:val="center"/>
            <w:rPr>
              <w:b/>
              <w:color w:val="FFFFFF"/>
              <w:sz w:val="18"/>
              <w:szCs w:val="18"/>
            </w:rPr>
          </w:pPr>
        </w:p>
      </w:tc>
      <w:tc>
        <w:tcPr>
          <w:tcW w:w="2057" w:type="dxa"/>
          <w:shd w:val="clear" w:color="auto" w:fill="auto"/>
          <w:vAlign w:val="center"/>
        </w:tcPr>
        <w:p w14:paraId="0DE46877" w14:textId="77777777" w:rsidR="00D47156" w:rsidRPr="00B36432" w:rsidRDefault="00D47156" w:rsidP="007A224C">
          <w:pPr>
            <w:jc w:val="center"/>
            <w:rPr>
              <w:color w:val="auto"/>
              <w:szCs w:val="22"/>
            </w:rPr>
          </w:pPr>
        </w:p>
      </w:tc>
      <w:tc>
        <w:tcPr>
          <w:tcW w:w="2058" w:type="dxa"/>
          <w:shd w:val="clear" w:color="auto" w:fill="auto"/>
          <w:vAlign w:val="center"/>
        </w:tcPr>
        <w:p w14:paraId="0E884E29" w14:textId="77777777" w:rsidR="00D47156" w:rsidRPr="008A08ED" w:rsidRDefault="00D47156"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A11DD9">
            <w:rPr>
              <w:rStyle w:val="PageNumber"/>
              <w:b w:val="0"/>
              <w:noProof/>
              <w:szCs w:val="20"/>
            </w:rPr>
            <w:t>139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A11DD9">
            <w:rPr>
              <w:rStyle w:val="PageNumber"/>
              <w:b w:val="0"/>
              <w:noProof/>
              <w:szCs w:val="20"/>
            </w:rPr>
            <w:t>155</w:t>
          </w:r>
          <w:r w:rsidRPr="008A08ED">
            <w:rPr>
              <w:rStyle w:val="PageNumber"/>
              <w:b w:val="0"/>
              <w:szCs w:val="20"/>
            </w:rPr>
            <w:fldChar w:fldCharType="end"/>
          </w:r>
        </w:p>
      </w:tc>
    </w:tr>
  </w:tbl>
  <w:p w14:paraId="7D227BB3" w14:textId="564F7E86" w:rsidR="00D47156" w:rsidRPr="00EC464B" w:rsidRDefault="00D47156"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47156" w:rsidRPr="00B36432" w14:paraId="30DE9098" w14:textId="77777777" w:rsidTr="00F01DA6">
      <w:trPr>
        <w:trHeight w:val="540"/>
        <w:jc w:val="center"/>
      </w:trPr>
      <w:tc>
        <w:tcPr>
          <w:tcW w:w="2058" w:type="dxa"/>
          <w:tcBorders>
            <w:top w:val="single" w:sz="6" w:space="0" w:color="auto"/>
          </w:tcBorders>
          <w:shd w:val="clear" w:color="auto" w:fill="FFFFFF"/>
          <w:vAlign w:val="center"/>
        </w:tcPr>
        <w:p w14:paraId="14FD3F8D" w14:textId="77777777" w:rsidR="00D47156" w:rsidRPr="00B36432" w:rsidRDefault="00D47156" w:rsidP="00757CF0">
          <w:pPr>
            <w:jc w:val="center"/>
            <w:rPr>
              <w:szCs w:val="22"/>
            </w:rPr>
          </w:pPr>
        </w:p>
      </w:tc>
      <w:tc>
        <w:tcPr>
          <w:tcW w:w="2059" w:type="dxa"/>
          <w:tcBorders>
            <w:top w:val="single" w:sz="6" w:space="0" w:color="auto"/>
          </w:tcBorders>
          <w:shd w:val="clear" w:color="auto" w:fill="FFFFFF"/>
          <w:vAlign w:val="center"/>
        </w:tcPr>
        <w:p w14:paraId="527BC808" w14:textId="77777777" w:rsidR="00D47156" w:rsidRPr="00B36432" w:rsidRDefault="00D47156" w:rsidP="00757CF0">
          <w:pPr>
            <w:jc w:val="center"/>
            <w:rPr>
              <w:szCs w:val="22"/>
            </w:rPr>
          </w:pPr>
        </w:p>
      </w:tc>
      <w:tc>
        <w:tcPr>
          <w:tcW w:w="2058" w:type="dxa"/>
          <w:tcBorders>
            <w:top w:val="single" w:sz="6" w:space="0" w:color="auto"/>
          </w:tcBorders>
          <w:shd w:val="clear" w:color="auto" w:fill="auto"/>
          <w:vAlign w:val="center"/>
        </w:tcPr>
        <w:p w14:paraId="651A1B94" w14:textId="33BD263E" w:rsidR="00D47156" w:rsidRPr="00B36432" w:rsidRDefault="00D47156" w:rsidP="00925FB3">
          <w:pPr>
            <w:jc w:val="center"/>
            <w:rPr>
              <w:szCs w:val="22"/>
            </w:rPr>
          </w:pPr>
        </w:p>
      </w:tc>
      <w:tc>
        <w:tcPr>
          <w:tcW w:w="2059" w:type="dxa"/>
          <w:tcBorders>
            <w:top w:val="single" w:sz="6" w:space="0" w:color="auto"/>
          </w:tcBorders>
          <w:shd w:val="clear" w:color="auto" w:fill="000000" w:themeFill="text1"/>
          <w:vAlign w:val="center"/>
        </w:tcPr>
        <w:p w14:paraId="162B29F2" w14:textId="77777777" w:rsidR="00D47156" w:rsidRPr="00F01DA6" w:rsidRDefault="00D47156" w:rsidP="00757CF0">
          <w:pPr>
            <w:jc w:val="center"/>
            <w:rPr>
              <w:b/>
              <w:color w:val="FFFFFF"/>
              <w:sz w:val="18"/>
              <w:szCs w:val="18"/>
            </w:rPr>
          </w:pPr>
          <w:r w:rsidRPr="00F01DA6">
            <w:rPr>
              <w:b/>
              <w:color w:val="FFFFFF"/>
              <w:sz w:val="18"/>
              <w:szCs w:val="18"/>
            </w:rPr>
            <w:t>INDEX TO:</w:t>
          </w:r>
        </w:p>
        <w:p w14:paraId="35A0F660" w14:textId="1E7825D4" w:rsidR="00D47156" w:rsidRPr="00F01DA6" w:rsidRDefault="00D47156" w:rsidP="00757CF0">
          <w:pPr>
            <w:jc w:val="center"/>
            <w:rPr>
              <w:b/>
              <w:color w:val="FFFFFF"/>
              <w:sz w:val="18"/>
              <w:szCs w:val="18"/>
            </w:rPr>
          </w:pPr>
          <w:r w:rsidRPr="00F01DA6">
            <w:rPr>
              <w:b/>
              <w:color w:val="FFFFFF"/>
              <w:sz w:val="18"/>
              <w:szCs w:val="18"/>
            </w:rPr>
            <w:t>DANs</w:t>
          </w:r>
        </w:p>
      </w:tc>
      <w:tc>
        <w:tcPr>
          <w:tcW w:w="2058" w:type="dxa"/>
          <w:shd w:val="clear" w:color="auto" w:fill="auto"/>
          <w:vAlign w:val="center"/>
        </w:tcPr>
        <w:p w14:paraId="7B189325" w14:textId="39E1F61A" w:rsidR="00D47156" w:rsidRPr="00E84672" w:rsidRDefault="00D47156" w:rsidP="00757CF0">
          <w:pPr>
            <w:jc w:val="center"/>
            <w:rPr>
              <w:b/>
              <w:color w:val="FFFFFF"/>
              <w:sz w:val="18"/>
              <w:szCs w:val="18"/>
            </w:rPr>
          </w:pPr>
        </w:p>
      </w:tc>
      <w:tc>
        <w:tcPr>
          <w:tcW w:w="2059" w:type="dxa"/>
          <w:shd w:val="clear" w:color="auto" w:fill="auto"/>
          <w:vAlign w:val="center"/>
        </w:tcPr>
        <w:p w14:paraId="26205AAD" w14:textId="2580ADBB" w:rsidR="00D47156" w:rsidRPr="00C722A5" w:rsidRDefault="00D47156" w:rsidP="00757CF0">
          <w:pPr>
            <w:jc w:val="center"/>
            <w:rPr>
              <w:b/>
              <w:color w:val="FFFFFF"/>
              <w:sz w:val="18"/>
              <w:szCs w:val="18"/>
            </w:rPr>
          </w:pPr>
        </w:p>
      </w:tc>
      <w:tc>
        <w:tcPr>
          <w:tcW w:w="2059" w:type="dxa"/>
          <w:shd w:val="clear" w:color="auto" w:fill="auto"/>
          <w:vAlign w:val="center"/>
        </w:tcPr>
        <w:p w14:paraId="424374A4" w14:textId="77777777" w:rsidR="00D47156" w:rsidRPr="008A08ED" w:rsidRDefault="00D47156"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A11DD9">
            <w:rPr>
              <w:rStyle w:val="PageNumber"/>
              <w:b w:val="0"/>
              <w:noProof/>
              <w:szCs w:val="20"/>
            </w:rPr>
            <w:t>141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A11DD9">
            <w:rPr>
              <w:rStyle w:val="PageNumber"/>
              <w:b w:val="0"/>
              <w:noProof/>
              <w:szCs w:val="20"/>
            </w:rPr>
            <w:t>155</w:t>
          </w:r>
          <w:r w:rsidRPr="008A08ED">
            <w:rPr>
              <w:rStyle w:val="PageNumber"/>
              <w:b w:val="0"/>
              <w:szCs w:val="20"/>
            </w:rPr>
            <w:fldChar w:fldCharType="end"/>
          </w:r>
        </w:p>
      </w:tc>
    </w:tr>
  </w:tbl>
  <w:p w14:paraId="655DE8F7" w14:textId="10F4E815" w:rsidR="00D47156" w:rsidRPr="00EC464B" w:rsidRDefault="00D47156" w:rsidP="00EC464B">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shd w:val="clear" w:color="auto" w:fill="FFFFFF"/>
      <w:tblLayout w:type="fixed"/>
      <w:tblLook w:val="01E0" w:firstRow="1" w:lastRow="1" w:firstColumn="1" w:lastColumn="1" w:noHBand="0" w:noVBand="0"/>
    </w:tblPr>
    <w:tblGrid>
      <w:gridCol w:w="2058"/>
      <w:gridCol w:w="2059"/>
      <w:gridCol w:w="2058"/>
      <w:gridCol w:w="2059"/>
      <w:gridCol w:w="2058"/>
      <w:gridCol w:w="2059"/>
      <w:gridCol w:w="2059"/>
    </w:tblGrid>
    <w:tr w:rsidR="00D47156" w:rsidRPr="00B36432" w14:paraId="27E978F6" w14:textId="77777777" w:rsidTr="00F01DA6">
      <w:trPr>
        <w:trHeight w:val="540"/>
        <w:jc w:val="center"/>
      </w:trPr>
      <w:tc>
        <w:tcPr>
          <w:tcW w:w="2058" w:type="dxa"/>
          <w:shd w:val="clear" w:color="auto" w:fill="auto"/>
          <w:vAlign w:val="center"/>
        </w:tcPr>
        <w:p w14:paraId="670B3875" w14:textId="24B69D72" w:rsidR="00D47156" w:rsidRPr="00C722A5" w:rsidRDefault="00D47156" w:rsidP="007A224C">
          <w:pPr>
            <w:jc w:val="center"/>
            <w:rPr>
              <w:b/>
              <w:color w:val="FFFFFF"/>
              <w:sz w:val="18"/>
              <w:szCs w:val="18"/>
            </w:rPr>
          </w:pPr>
        </w:p>
      </w:tc>
      <w:tc>
        <w:tcPr>
          <w:tcW w:w="2059" w:type="dxa"/>
          <w:shd w:val="clear" w:color="auto" w:fill="FFFFFF"/>
          <w:vAlign w:val="center"/>
        </w:tcPr>
        <w:p w14:paraId="3481D2FF" w14:textId="77777777" w:rsidR="00D47156" w:rsidRPr="00B36432" w:rsidRDefault="00D47156" w:rsidP="007A224C">
          <w:pPr>
            <w:rPr>
              <w:szCs w:val="22"/>
            </w:rPr>
          </w:pPr>
        </w:p>
      </w:tc>
      <w:tc>
        <w:tcPr>
          <w:tcW w:w="2058" w:type="dxa"/>
          <w:shd w:val="clear" w:color="auto" w:fill="FFFFFF"/>
          <w:vAlign w:val="center"/>
        </w:tcPr>
        <w:p w14:paraId="73884917" w14:textId="77777777" w:rsidR="00D47156" w:rsidRPr="006E23F8" w:rsidRDefault="00D47156" w:rsidP="001D63DF">
          <w:pPr>
            <w:jc w:val="center"/>
            <w:rPr>
              <w:color w:val="FFFFFF"/>
              <w:szCs w:val="22"/>
            </w:rPr>
          </w:pPr>
        </w:p>
      </w:tc>
      <w:tc>
        <w:tcPr>
          <w:tcW w:w="2059" w:type="dxa"/>
          <w:shd w:val="clear" w:color="auto" w:fill="auto"/>
          <w:vAlign w:val="center"/>
        </w:tcPr>
        <w:p w14:paraId="29E5B22E" w14:textId="045F6EB4" w:rsidR="00D47156" w:rsidRPr="00B36432" w:rsidRDefault="00D47156" w:rsidP="00925FB3">
          <w:pPr>
            <w:jc w:val="center"/>
            <w:rPr>
              <w:szCs w:val="22"/>
            </w:rPr>
          </w:pPr>
        </w:p>
      </w:tc>
      <w:tc>
        <w:tcPr>
          <w:tcW w:w="2058" w:type="dxa"/>
          <w:shd w:val="clear" w:color="auto" w:fill="000000" w:themeFill="text1"/>
          <w:vAlign w:val="center"/>
        </w:tcPr>
        <w:p w14:paraId="5C8DEDCA" w14:textId="77777777" w:rsidR="00D47156" w:rsidRPr="00F01DA6" w:rsidRDefault="00D47156" w:rsidP="007A224C">
          <w:pPr>
            <w:jc w:val="center"/>
            <w:rPr>
              <w:b/>
              <w:color w:val="FFFFFF"/>
              <w:sz w:val="18"/>
              <w:szCs w:val="18"/>
            </w:rPr>
          </w:pPr>
          <w:r w:rsidRPr="00F01DA6">
            <w:rPr>
              <w:b/>
              <w:color w:val="FFFFFF"/>
              <w:sz w:val="18"/>
              <w:szCs w:val="18"/>
            </w:rPr>
            <w:t>INDEX TO:</w:t>
          </w:r>
        </w:p>
        <w:p w14:paraId="6BF160AE" w14:textId="27A4CA2A" w:rsidR="00D47156" w:rsidRPr="00F01DA6" w:rsidRDefault="00D47156" w:rsidP="007A224C">
          <w:pPr>
            <w:jc w:val="center"/>
            <w:rPr>
              <w:b/>
              <w:color w:val="FFFFFF"/>
              <w:sz w:val="18"/>
              <w:szCs w:val="18"/>
            </w:rPr>
          </w:pPr>
          <w:r w:rsidRPr="00F01DA6">
            <w:rPr>
              <w:b/>
              <w:color w:val="FFFFFF"/>
              <w:sz w:val="18"/>
              <w:szCs w:val="18"/>
            </w:rPr>
            <w:t>SUBJECTS</w:t>
          </w:r>
        </w:p>
      </w:tc>
      <w:tc>
        <w:tcPr>
          <w:tcW w:w="2059" w:type="dxa"/>
          <w:shd w:val="clear" w:color="auto" w:fill="auto"/>
          <w:vAlign w:val="center"/>
        </w:tcPr>
        <w:p w14:paraId="57E14E23" w14:textId="18A2F9AC" w:rsidR="00D47156" w:rsidRPr="00E84672" w:rsidRDefault="00D47156" w:rsidP="007A224C">
          <w:pPr>
            <w:jc w:val="center"/>
            <w:rPr>
              <w:b/>
              <w:color w:val="FFFFFF"/>
              <w:sz w:val="18"/>
              <w:szCs w:val="18"/>
            </w:rPr>
          </w:pPr>
        </w:p>
      </w:tc>
      <w:tc>
        <w:tcPr>
          <w:tcW w:w="2059" w:type="dxa"/>
          <w:shd w:val="clear" w:color="auto" w:fill="FFFFFF"/>
          <w:vAlign w:val="center"/>
        </w:tcPr>
        <w:p w14:paraId="797F68EE" w14:textId="77777777" w:rsidR="00D47156" w:rsidRPr="008A08ED" w:rsidRDefault="00D47156"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A11DD9">
            <w:rPr>
              <w:rStyle w:val="PageNumber"/>
              <w:b w:val="0"/>
              <w:noProof/>
              <w:szCs w:val="20"/>
            </w:rPr>
            <w:t>142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A11DD9">
            <w:rPr>
              <w:rStyle w:val="PageNumber"/>
              <w:b w:val="0"/>
              <w:noProof/>
              <w:szCs w:val="20"/>
            </w:rPr>
            <w:t>155</w:t>
          </w:r>
          <w:r w:rsidRPr="008A08ED">
            <w:rPr>
              <w:rStyle w:val="PageNumber"/>
              <w:b w:val="0"/>
              <w:szCs w:val="20"/>
            </w:rPr>
            <w:fldChar w:fldCharType="end"/>
          </w:r>
        </w:p>
      </w:tc>
    </w:tr>
  </w:tbl>
  <w:p w14:paraId="42D22AA4" w14:textId="4BE83E24" w:rsidR="00D47156" w:rsidRPr="00EC464B" w:rsidRDefault="00D47156" w:rsidP="00EC464B">
    <w:pPr>
      <w:pStyle w:val="Footer"/>
      <w:rPr>
        <w:sz w:val="4"/>
        <w:szCs w:val="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shd w:val="clear" w:color="auto" w:fill="FFFFFF"/>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65AA4EF6" w14:textId="77777777" w:rsidTr="00D9394C">
      <w:trPr>
        <w:trHeight w:val="540"/>
      </w:trPr>
      <w:tc>
        <w:tcPr>
          <w:tcW w:w="2057" w:type="dxa"/>
          <w:shd w:val="clear" w:color="auto" w:fill="FFFFFF"/>
          <w:vAlign w:val="center"/>
        </w:tcPr>
        <w:p w14:paraId="7CC003D7" w14:textId="77777777" w:rsidR="00D47156" w:rsidRPr="00B36432" w:rsidRDefault="00D47156" w:rsidP="007A224C">
          <w:pPr>
            <w:jc w:val="center"/>
            <w:rPr>
              <w:szCs w:val="22"/>
            </w:rPr>
          </w:pPr>
        </w:p>
      </w:tc>
      <w:tc>
        <w:tcPr>
          <w:tcW w:w="2057" w:type="dxa"/>
          <w:shd w:val="clear" w:color="auto" w:fill="FFFFFF"/>
          <w:vAlign w:val="center"/>
        </w:tcPr>
        <w:p w14:paraId="6D604CAF" w14:textId="77777777" w:rsidR="00D47156" w:rsidRPr="00B36432" w:rsidRDefault="00D47156" w:rsidP="007A224C">
          <w:pPr>
            <w:rPr>
              <w:szCs w:val="22"/>
            </w:rPr>
          </w:pPr>
        </w:p>
      </w:tc>
      <w:tc>
        <w:tcPr>
          <w:tcW w:w="2057" w:type="dxa"/>
          <w:shd w:val="clear" w:color="auto" w:fill="000000"/>
          <w:vAlign w:val="center"/>
        </w:tcPr>
        <w:p w14:paraId="226ABFE6" w14:textId="77777777" w:rsidR="00D47156" w:rsidRDefault="00D47156" w:rsidP="006E23F8">
          <w:pPr>
            <w:jc w:val="center"/>
            <w:rPr>
              <w:b/>
              <w:color w:val="FFFFFF"/>
              <w:sz w:val="18"/>
              <w:szCs w:val="18"/>
            </w:rPr>
          </w:pPr>
          <w:r>
            <w:rPr>
              <w:b/>
              <w:color w:val="FFFFFF"/>
              <w:sz w:val="18"/>
              <w:szCs w:val="18"/>
            </w:rPr>
            <w:t xml:space="preserve">INDEX TO: </w:t>
          </w:r>
        </w:p>
        <w:p w14:paraId="7450AACD" w14:textId="77777777" w:rsidR="00D47156" w:rsidRPr="00402016" w:rsidRDefault="00D47156" w:rsidP="006E23F8">
          <w:pPr>
            <w:jc w:val="center"/>
            <w:rPr>
              <w:b/>
              <w:color w:val="FFFFFF"/>
              <w:sz w:val="18"/>
              <w:szCs w:val="18"/>
            </w:rPr>
          </w:pPr>
          <w:r>
            <w:rPr>
              <w:b/>
              <w:color w:val="FFFFFF"/>
              <w:sz w:val="18"/>
              <w:szCs w:val="18"/>
            </w:rPr>
            <w:t>SUBJECTS</w:t>
          </w:r>
        </w:p>
      </w:tc>
      <w:tc>
        <w:tcPr>
          <w:tcW w:w="2057" w:type="dxa"/>
          <w:shd w:val="clear" w:color="auto" w:fill="FFFFFF"/>
          <w:vAlign w:val="center"/>
        </w:tcPr>
        <w:p w14:paraId="55B568EA" w14:textId="77777777" w:rsidR="00D47156" w:rsidRPr="00B36432" w:rsidRDefault="00D47156" w:rsidP="00112879">
          <w:pPr>
            <w:jc w:val="center"/>
            <w:rPr>
              <w:szCs w:val="22"/>
            </w:rPr>
          </w:pPr>
        </w:p>
      </w:tc>
      <w:tc>
        <w:tcPr>
          <w:tcW w:w="2057" w:type="dxa"/>
          <w:shd w:val="clear" w:color="auto" w:fill="FFFFFF"/>
          <w:vAlign w:val="center"/>
        </w:tcPr>
        <w:p w14:paraId="2B86CF52" w14:textId="77777777" w:rsidR="00D47156" w:rsidRPr="007A224C" w:rsidRDefault="00D47156" w:rsidP="007A224C">
          <w:pPr>
            <w:jc w:val="center"/>
            <w:rPr>
              <w:b/>
              <w:color w:val="FFFFFF"/>
              <w:sz w:val="18"/>
              <w:szCs w:val="18"/>
              <w:shd w:val="clear" w:color="auto" w:fill="000000"/>
            </w:rPr>
          </w:pPr>
        </w:p>
      </w:tc>
      <w:tc>
        <w:tcPr>
          <w:tcW w:w="2057" w:type="dxa"/>
          <w:shd w:val="clear" w:color="auto" w:fill="FFFFFF"/>
          <w:vAlign w:val="center"/>
        </w:tcPr>
        <w:p w14:paraId="6DCC4F5C" w14:textId="77777777" w:rsidR="00D47156" w:rsidRPr="00B36432" w:rsidRDefault="00D47156" w:rsidP="007A224C">
          <w:pPr>
            <w:jc w:val="center"/>
            <w:rPr>
              <w:color w:val="auto"/>
              <w:szCs w:val="22"/>
            </w:rPr>
          </w:pPr>
        </w:p>
      </w:tc>
      <w:tc>
        <w:tcPr>
          <w:tcW w:w="2058" w:type="dxa"/>
          <w:shd w:val="clear" w:color="auto" w:fill="FFFFFF"/>
          <w:vAlign w:val="center"/>
        </w:tcPr>
        <w:p w14:paraId="520D5CB4" w14:textId="77777777" w:rsidR="00D47156" w:rsidRPr="008A08ED" w:rsidRDefault="00D47156" w:rsidP="00D9394C">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A11DD9">
            <w:rPr>
              <w:rStyle w:val="PageNumber"/>
              <w:b w:val="0"/>
              <w:noProof/>
              <w:szCs w:val="20"/>
            </w:rPr>
            <w:t>155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A11DD9">
            <w:rPr>
              <w:rStyle w:val="PageNumber"/>
              <w:b w:val="0"/>
              <w:noProof/>
              <w:szCs w:val="20"/>
            </w:rPr>
            <w:t>155</w:t>
          </w:r>
          <w:r w:rsidRPr="008A08ED">
            <w:rPr>
              <w:rStyle w:val="PageNumber"/>
              <w:b w:val="0"/>
              <w:szCs w:val="20"/>
            </w:rPr>
            <w:fldChar w:fldCharType="end"/>
          </w:r>
        </w:p>
      </w:tc>
    </w:tr>
  </w:tbl>
  <w:p w14:paraId="51A430F2" w14:textId="77777777" w:rsidR="00D47156" w:rsidRPr="00EC464B" w:rsidRDefault="00D47156"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52CD4C15" w14:textId="77777777" w:rsidTr="000C42B1">
      <w:trPr>
        <w:trHeight w:val="540"/>
        <w:jc w:val="center"/>
      </w:trPr>
      <w:tc>
        <w:tcPr>
          <w:tcW w:w="2057" w:type="dxa"/>
          <w:shd w:val="clear" w:color="auto" w:fill="FFFFFF"/>
          <w:vAlign w:val="center"/>
        </w:tcPr>
        <w:p w14:paraId="462CAE75" w14:textId="77777777" w:rsidR="00D47156" w:rsidRPr="00D92E03" w:rsidRDefault="00D47156" w:rsidP="00CA2DAF">
          <w:pPr>
            <w:jc w:val="center"/>
            <w:rPr>
              <w:b/>
              <w:color w:val="FFFFFF"/>
              <w:sz w:val="18"/>
              <w:szCs w:val="18"/>
            </w:rPr>
          </w:pPr>
        </w:p>
      </w:tc>
      <w:tc>
        <w:tcPr>
          <w:tcW w:w="2057" w:type="dxa"/>
          <w:vAlign w:val="center"/>
        </w:tcPr>
        <w:p w14:paraId="3B2D8A7B" w14:textId="77777777" w:rsidR="00D47156" w:rsidRPr="00B36432" w:rsidRDefault="00D47156" w:rsidP="00FC3543">
          <w:pPr>
            <w:rPr>
              <w:b/>
              <w:sz w:val="15"/>
              <w:szCs w:val="15"/>
            </w:rPr>
          </w:pPr>
        </w:p>
      </w:tc>
      <w:tc>
        <w:tcPr>
          <w:tcW w:w="2057" w:type="dxa"/>
          <w:shd w:val="clear" w:color="auto" w:fill="auto"/>
          <w:vAlign w:val="center"/>
        </w:tcPr>
        <w:p w14:paraId="5D267190" w14:textId="77777777" w:rsidR="00D47156" w:rsidRPr="00B36432" w:rsidRDefault="00D47156" w:rsidP="00FC3543">
          <w:pPr>
            <w:rPr>
              <w:b/>
              <w:sz w:val="15"/>
              <w:szCs w:val="15"/>
            </w:rPr>
          </w:pPr>
        </w:p>
      </w:tc>
      <w:tc>
        <w:tcPr>
          <w:tcW w:w="2057" w:type="dxa"/>
          <w:shd w:val="clear" w:color="auto" w:fill="auto"/>
          <w:vAlign w:val="center"/>
        </w:tcPr>
        <w:p w14:paraId="26DF9C32" w14:textId="77777777" w:rsidR="00D47156" w:rsidRPr="00B36432" w:rsidRDefault="00D47156" w:rsidP="00FC3543">
          <w:pPr>
            <w:rPr>
              <w:b/>
              <w:sz w:val="15"/>
              <w:szCs w:val="15"/>
            </w:rPr>
          </w:pPr>
        </w:p>
      </w:tc>
      <w:tc>
        <w:tcPr>
          <w:tcW w:w="2057" w:type="dxa"/>
          <w:shd w:val="clear" w:color="auto" w:fill="auto"/>
          <w:vAlign w:val="center"/>
        </w:tcPr>
        <w:p w14:paraId="6B77FFCE" w14:textId="77777777" w:rsidR="00D47156" w:rsidRPr="00B36432" w:rsidRDefault="00D47156" w:rsidP="00FC3543">
          <w:pPr>
            <w:rPr>
              <w:b/>
              <w:sz w:val="15"/>
              <w:szCs w:val="15"/>
            </w:rPr>
          </w:pPr>
        </w:p>
      </w:tc>
      <w:tc>
        <w:tcPr>
          <w:tcW w:w="2057" w:type="dxa"/>
          <w:shd w:val="clear" w:color="auto" w:fill="auto"/>
          <w:vAlign w:val="center"/>
        </w:tcPr>
        <w:p w14:paraId="759D7346" w14:textId="77777777" w:rsidR="00D47156" w:rsidRPr="00B36432" w:rsidRDefault="00D47156" w:rsidP="00FC3543">
          <w:pPr>
            <w:rPr>
              <w:b/>
              <w:sz w:val="15"/>
              <w:szCs w:val="15"/>
            </w:rPr>
          </w:pPr>
        </w:p>
      </w:tc>
      <w:tc>
        <w:tcPr>
          <w:tcW w:w="2058" w:type="dxa"/>
          <w:shd w:val="clear" w:color="auto" w:fill="auto"/>
          <w:vAlign w:val="center"/>
        </w:tcPr>
        <w:p w14:paraId="345C44EF" w14:textId="77777777" w:rsidR="00D47156" w:rsidRPr="008A08ED" w:rsidRDefault="00D47156" w:rsidP="00F019E6">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A11DD9">
            <w:rPr>
              <w:rStyle w:val="PageNumber"/>
              <w:b w:val="0"/>
              <w:noProof/>
              <w:szCs w:val="20"/>
            </w:rPr>
            <w:t>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A11DD9">
            <w:rPr>
              <w:rStyle w:val="PageNumber"/>
              <w:b w:val="0"/>
              <w:noProof/>
              <w:szCs w:val="20"/>
            </w:rPr>
            <w:t>155</w:t>
          </w:r>
          <w:r w:rsidRPr="008A08ED">
            <w:rPr>
              <w:rStyle w:val="PageNumber"/>
              <w:b w:val="0"/>
              <w:szCs w:val="20"/>
            </w:rPr>
            <w:fldChar w:fldCharType="end"/>
          </w:r>
        </w:p>
      </w:tc>
    </w:tr>
  </w:tbl>
  <w:p w14:paraId="28EC9181" w14:textId="77777777" w:rsidR="00D47156" w:rsidRPr="00EC464B" w:rsidRDefault="00D47156"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3BB2CB80" w14:textId="77777777" w:rsidTr="003F302A">
      <w:trPr>
        <w:trHeight w:val="540"/>
      </w:trPr>
      <w:tc>
        <w:tcPr>
          <w:tcW w:w="2057" w:type="dxa"/>
          <w:tcBorders>
            <w:top w:val="single" w:sz="6" w:space="0" w:color="auto"/>
          </w:tcBorders>
          <w:shd w:val="clear" w:color="auto" w:fill="000000" w:themeFill="text1"/>
          <w:vAlign w:val="center"/>
        </w:tcPr>
        <w:p w14:paraId="11FF006B" w14:textId="77777777" w:rsidR="00D47156" w:rsidRPr="003F302A" w:rsidRDefault="00D47156" w:rsidP="007A224C">
          <w:pPr>
            <w:jc w:val="center"/>
            <w:rPr>
              <w:b/>
              <w:color w:val="FFFFFF"/>
              <w:sz w:val="18"/>
              <w:szCs w:val="18"/>
            </w:rPr>
          </w:pPr>
          <w:r w:rsidRPr="003F302A">
            <w:rPr>
              <w:b/>
              <w:color w:val="FFFFFF"/>
              <w:sz w:val="18"/>
              <w:szCs w:val="18"/>
            </w:rPr>
            <w:t>GLOSSARY</w:t>
          </w:r>
        </w:p>
      </w:tc>
      <w:tc>
        <w:tcPr>
          <w:tcW w:w="2057" w:type="dxa"/>
          <w:shd w:val="clear" w:color="auto" w:fill="auto"/>
          <w:vAlign w:val="center"/>
        </w:tcPr>
        <w:p w14:paraId="7EBFC7A8" w14:textId="77777777" w:rsidR="00D47156" w:rsidRPr="00B36432" w:rsidRDefault="00D47156" w:rsidP="007A224C">
          <w:pPr>
            <w:rPr>
              <w:szCs w:val="22"/>
            </w:rPr>
          </w:pPr>
        </w:p>
      </w:tc>
      <w:tc>
        <w:tcPr>
          <w:tcW w:w="2057" w:type="dxa"/>
          <w:shd w:val="clear" w:color="auto" w:fill="auto"/>
          <w:vAlign w:val="center"/>
        </w:tcPr>
        <w:p w14:paraId="1E5B807A" w14:textId="77777777" w:rsidR="00D47156" w:rsidRPr="00B36432" w:rsidRDefault="00D47156" w:rsidP="007A224C">
          <w:pPr>
            <w:rPr>
              <w:szCs w:val="22"/>
            </w:rPr>
          </w:pPr>
        </w:p>
      </w:tc>
      <w:tc>
        <w:tcPr>
          <w:tcW w:w="2057" w:type="dxa"/>
          <w:shd w:val="clear" w:color="auto" w:fill="auto"/>
          <w:vAlign w:val="center"/>
        </w:tcPr>
        <w:p w14:paraId="375C9952" w14:textId="77777777" w:rsidR="00D47156" w:rsidRPr="00B36432" w:rsidRDefault="00D47156" w:rsidP="007A224C">
          <w:pPr>
            <w:jc w:val="center"/>
            <w:rPr>
              <w:szCs w:val="22"/>
            </w:rPr>
          </w:pPr>
        </w:p>
      </w:tc>
      <w:tc>
        <w:tcPr>
          <w:tcW w:w="2057" w:type="dxa"/>
          <w:shd w:val="clear" w:color="auto" w:fill="FFFFFF"/>
          <w:vAlign w:val="center"/>
        </w:tcPr>
        <w:p w14:paraId="76729FD3" w14:textId="77777777" w:rsidR="00D47156" w:rsidRPr="007A224C" w:rsidRDefault="00D47156"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266A54F8" w14:textId="77777777" w:rsidR="00D47156" w:rsidRPr="00B36432" w:rsidRDefault="00D47156" w:rsidP="007A224C">
          <w:pPr>
            <w:jc w:val="center"/>
            <w:rPr>
              <w:color w:val="auto"/>
              <w:szCs w:val="22"/>
            </w:rPr>
          </w:pPr>
        </w:p>
      </w:tc>
      <w:tc>
        <w:tcPr>
          <w:tcW w:w="2058" w:type="dxa"/>
          <w:shd w:val="clear" w:color="auto" w:fill="auto"/>
          <w:vAlign w:val="center"/>
        </w:tcPr>
        <w:p w14:paraId="584A768C" w14:textId="77777777" w:rsidR="00D47156" w:rsidRPr="003F302A" w:rsidRDefault="00D47156"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A11DD9">
            <w:rPr>
              <w:rStyle w:val="PageNumber"/>
              <w:b w:val="0"/>
              <w:noProof/>
              <w:szCs w:val="20"/>
            </w:rPr>
            <w:t>155</w:t>
          </w:r>
          <w:r w:rsidRPr="003F302A">
            <w:rPr>
              <w:rStyle w:val="PageNumber"/>
              <w:b w:val="0"/>
              <w:szCs w:val="20"/>
            </w:rPr>
            <w:fldChar w:fldCharType="end"/>
          </w:r>
        </w:p>
      </w:tc>
    </w:tr>
  </w:tbl>
  <w:p w14:paraId="5535C3E4" w14:textId="77777777" w:rsidR="00D47156" w:rsidRPr="00EC464B" w:rsidRDefault="00D47156" w:rsidP="00EC46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78ED9865" w14:textId="77777777" w:rsidTr="001E29EF">
      <w:trPr>
        <w:trHeight w:val="540"/>
        <w:jc w:val="center"/>
      </w:trPr>
      <w:tc>
        <w:tcPr>
          <w:tcW w:w="2057" w:type="dxa"/>
          <w:tcBorders>
            <w:top w:val="single" w:sz="6" w:space="0" w:color="auto"/>
          </w:tcBorders>
          <w:shd w:val="clear" w:color="auto" w:fill="000000" w:themeFill="text1"/>
          <w:vAlign w:val="center"/>
        </w:tcPr>
        <w:p w14:paraId="5B6FFE82" w14:textId="2CF7B4A8" w:rsidR="00D47156" w:rsidRPr="009275AA" w:rsidRDefault="00D47156" w:rsidP="00207F51">
          <w:pPr>
            <w:jc w:val="center"/>
            <w:rPr>
              <w:b/>
              <w:color w:val="FFFFFF"/>
              <w:sz w:val="18"/>
              <w:szCs w:val="18"/>
            </w:rPr>
          </w:pPr>
          <w:r w:rsidRPr="009275AA">
            <w:rPr>
              <w:b/>
              <w:color w:val="FFFFFF"/>
              <w:sz w:val="18"/>
              <w:szCs w:val="18"/>
            </w:rPr>
            <w:t>1.</w:t>
          </w:r>
          <w:r>
            <w:rPr>
              <w:b/>
              <w:color w:val="FFFFFF"/>
              <w:sz w:val="18"/>
              <w:szCs w:val="18"/>
            </w:rPr>
            <w:t xml:space="preserve"> </w:t>
          </w:r>
          <w:r w:rsidRPr="009275AA">
            <w:rPr>
              <w:b/>
              <w:color w:val="FFFFFF"/>
              <w:sz w:val="18"/>
              <w:szCs w:val="18"/>
            </w:rPr>
            <w:t>AGENCY</w:t>
          </w:r>
          <w:r>
            <w:rPr>
              <w:b/>
              <w:color w:val="FFFFFF"/>
              <w:sz w:val="18"/>
              <w:szCs w:val="18"/>
            </w:rPr>
            <w:t xml:space="preserve"> ADMINISTRATION AND </w:t>
          </w:r>
          <w:r w:rsidRPr="009275AA">
            <w:rPr>
              <w:b/>
              <w:color w:val="FFFFFF"/>
              <w:sz w:val="18"/>
              <w:szCs w:val="18"/>
            </w:rPr>
            <w:t>MANAGEMENT</w:t>
          </w:r>
        </w:p>
      </w:tc>
      <w:tc>
        <w:tcPr>
          <w:tcW w:w="2057" w:type="dxa"/>
          <w:shd w:val="clear" w:color="auto" w:fill="auto"/>
          <w:vAlign w:val="center"/>
        </w:tcPr>
        <w:p w14:paraId="7283A866" w14:textId="77777777" w:rsidR="00D47156" w:rsidRPr="00B36432" w:rsidRDefault="00D47156" w:rsidP="007A224C">
          <w:pPr>
            <w:rPr>
              <w:szCs w:val="22"/>
            </w:rPr>
          </w:pPr>
        </w:p>
      </w:tc>
      <w:tc>
        <w:tcPr>
          <w:tcW w:w="2057" w:type="dxa"/>
          <w:shd w:val="clear" w:color="auto" w:fill="auto"/>
          <w:vAlign w:val="center"/>
        </w:tcPr>
        <w:p w14:paraId="3FE055D4" w14:textId="77777777" w:rsidR="00D47156" w:rsidRPr="00B36432" w:rsidRDefault="00D47156" w:rsidP="007A224C">
          <w:pPr>
            <w:rPr>
              <w:szCs w:val="22"/>
            </w:rPr>
          </w:pPr>
        </w:p>
      </w:tc>
      <w:tc>
        <w:tcPr>
          <w:tcW w:w="2057" w:type="dxa"/>
          <w:shd w:val="clear" w:color="auto" w:fill="auto"/>
          <w:vAlign w:val="center"/>
        </w:tcPr>
        <w:p w14:paraId="1C497AC3" w14:textId="77777777" w:rsidR="00D47156" w:rsidRPr="00B36432" w:rsidRDefault="00D47156" w:rsidP="007A224C">
          <w:pPr>
            <w:jc w:val="center"/>
            <w:rPr>
              <w:szCs w:val="22"/>
            </w:rPr>
          </w:pPr>
        </w:p>
      </w:tc>
      <w:tc>
        <w:tcPr>
          <w:tcW w:w="2057" w:type="dxa"/>
          <w:shd w:val="clear" w:color="auto" w:fill="FFFFFF"/>
          <w:vAlign w:val="center"/>
        </w:tcPr>
        <w:p w14:paraId="49F74F06" w14:textId="77777777" w:rsidR="00D47156" w:rsidRPr="007A224C" w:rsidRDefault="00D47156"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2F9F7E42" w14:textId="77777777" w:rsidR="00D47156" w:rsidRPr="00B36432" w:rsidRDefault="00D47156" w:rsidP="007A224C">
          <w:pPr>
            <w:jc w:val="center"/>
            <w:rPr>
              <w:color w:val="auto"/>
              <w:szCs w:val="22"/>
            </w:rPr>
          </w:pPr>
        </w:p>
      </w:tc>
      <w:tc>
        <w:tcPr>
          <w:tcW w:w="2058" w:type="dxa"/>
          <w:shd w:val="clear" w:color="auto" w:fill="auto"/>
          <w:vAlign w:val="center"/>
        </w:tcPr>
        <w:p w14:paraId="14BB8518" w14:textId="77777777" w:rsidR="00D47156" w:rsidRPr="003F302A" w:rsidRDefault="00D47156"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A11DD9">
            <w:rPr>
              <w:rStyle w:val="PageNumber"/>
              <w:b w:val="0"/>
              <w:noProof/>
              <w:szCs w:val="20"/>
            </w:rPr>
            <w:t>44</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A11DD9">
            <w:rPr>
              <w:rStyle w:val="PageNumber"/>
              <w:b w:val="0"/>
              <w:noProof/>
              <w:szCs w:val="20"/>
            </w:rPr>
            <w:t>155</w:t>
          </w:r>
          <w:r w:rsidRPr="003F302A">
            <w:rPr>
              <w:rStyle w:val="PageNumber"/>
              <w:b w:val="0"/>
              <w:szCs w:val="20"/>
            </w:rPr>
            <w:fldChar w:fldCharType="end"/>
          </w:r>
        </w:p>
      </w:tc>
    </w:tr>
  </w:tbl>
  <w:p w14:paraId="4DFC611D" w14:textId="77777777" w:rsidR="00D47156" w:rsidRPr="00EC464B" w:rsidRDefault="00D47156" w:rsidP="00EC46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6FAF912C" w14:textId="77777777" w:rsidTr="002C3407">
      <w:trPr>
        <w:trHeight w:val="540"/>
        <w:jc w:val="center"/>
      </w:trPr>
      <w:tc>
        <w:tcPr>
          <w:tcW w:w="2057" w:type="dxa"/>
          <w:tcBorders>
            <w:top w:val="single" w:sz="6" w:space="0" w:color="auto"/>
          </w:tcBorders>
          <w:shd w:val="clear" w:color="auto" w:fill="auto"/>
          <w:vAlign w:val="center"/>
        </w:tcPr>
        <w:p w14:paraId="0E62152B" w14:textId="4419C11A" w:rsidR="00D47156" w:rsidRPr="009275AA" w:rsidRDefault="00D47156" w:rsidP="009275AA">
          <w:pPr>
            <w:jc w:val="center"/>
            <w:rPr>
              <w:b/>
              <w:color w:val="FFFFFF"/>
              <w:sz w:val="18"/>
              <w:szCs w:val="18"/>
            </w:rPr>
          </w:pPr>
        </w:p>
      </w:tc>
      <w:tc>
        <w:tcPr>
          <w:tcW w:w="2057" w:type="dxa"/>
          <w:shd w:val="clear" w:color="auto" w:fill="000000" w:themeFill="text1"/>
          <w:vAlign w:val="center"/>
        </w:tcPr>
        <w:p w14:paraId="63D2C665" w14:textId="572F599D" w:rsidR="00D47156" w:rsidRPr="009275AA" w:rsidRDefault="00D47156" w:rsidP="009275AA">
          <w:pPr>
            <w:jc w:val="center"/>
            <w:rPr>
              <w:b/>
              <w:color w:val="FFFFFF"/>
              <w:sz w:val="18"/>
              <w:szCs w:val="18"/>
            </w:rPr>
          </w:pPr>
          <w:r w:rsidRPr="009275AA">
            <w:rPr>
              <w:b/>
              <w:color w:val="FFFFFF"/>
              <w:sz w:val="18"/>
              <w:szCs w:val="18"/>
            </w:rPr>
            <w:t>2. ASSET MANAGEMENT</w:t>
          </w:r>
        </w:p>
      </w:tc>
      <w:tc>
        <w:tcPr>
          <w:tcW w:w="2057" w:type="dxa"/>
          <w:shd w:val="clear" w:color="auto" w:fill="auto"/>
          <w:vAlign w:val="center"/>
        </w:tcPr>
        <w:p w14:paraId="2811FE3D" w14:textId="77777777" w:rsidR="00D47156" w:rsidRPr="00B36432" w:rsidRDefault="00D47156" w:rsidP="007A224C">
          <w:pPr>
            <w:rPr>
              <w:szCs w:val="22"/>
            </w:rPr>
          </w:pPr>
        </w:p>
      </w:tc>
      <w:tc>
        <w:tcPr>
          <w:tcW w:w="2057" w:type="dxa"/>
          <w:shd w:val="clear" w:color="auto" w:fill="auto"/>
          <w:vAlign w:val="center"/>
        </w:tcPr>
        <w:p w14:paraId="55533310" w14:textId="77777777" w:rsidR="00D47156" w:rsidRPr="00B36432" w:rsidRDefault="00D47156" w:rsidP="007A224C">
          <w:pPr>
            <w:jc w:val="center"/>
            <w:rPr>
              <w:szCs w:val="22"/>
            </w:rPr>
          </w:pPr>
        </w:p>
      </w:tc>
      <w:tc>
        <w:tcPr>
          <w:tcW w:w="2057" w:type="dxa"/>
          <w:shd w:val="clear" w:color="auto" w:fill="FFFFFF"/>
          <w:vAlign w:val="center"/>
        </w:tcPr>
        <w:p w14:paraId="73DAE2E6" w14:textId="77777777" w:rsidR="00D47156" w:rsidRPr="007A224C" w:rsidRDefault="00D47156"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2F3F7596" w14:textId="77777777" w:rsidR="00D47156" w:rsidRPr="00B36432" w:rsidRDefault="00D47156" w:rsidP="007A224C">
          <w:pPr>
            <w:jc w:val="center"/>
            <w:rPr>
              <w:color w:val="auto"/>
              <w:szCs w:val="22"/>
            </w:rPr>
          </w:pPr>
        </w:p>
      </w:tc>
      <w:tc>
        <w:tcPr>
          <w:tcW w:w="2058" w:type="dxa"/>
          <w:shd w:val="clear" w:color="auto" w:fill="auto"/>
          <w:vAlign w:val="center"/>
        </w:tcPr>
        <w:p w14:paraId="308EC1DA" w14:textId="77777777" w:rsidR="00D47156" w:rsidRPr="003F302A" w:rsidRDefault="00D47156"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A11DD9">
            <w:rPr>
              <w:rStyle w:val="PageNumber"/>
              <w:b w:val="0"/>
              <w:noProof/>
              <w:szCs w:val="20"/>
            </w:rPr>
            <w:t>65</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A11DD9">
            <w:rPr>
              <w:rStyle w:val="PageNumber"/>
              <w:b w:val="0"/>
              <w:noProof/>
              <w:szCs w:val="20"/>
            </w:rPr>
            <w:t>155</w:t>
          </w:r>
          <w:r w:rsidRPr="003F302A">
            <w:rPr>
              <w:rStyle w:val="PageNumber"/>
              <w:b w:val="0"/>
              <w:szCs w:val="20"/>
            </w:rPr>
            <w:fldChar w:fldCharType="end"/>
          </w:r>
        </w:p>
      </w:tc>
    </w:tr>
  </w:tbl>
  <w:p w14:paraId="3D61420A" w14:textId="77777777" w:rsidR="00D47156" w:rsidRPr="00EC464B" w:rsidRDefault="00D47156" w:rsidP="00EC46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5E778B0E" w14:textId="77777777" w:rsidTr="002C3407">
      <w:trPr>
        <w:trHeight w:val="540"/>
        <w:jc w:val="center"/>
      </w:trPr>
      <w:tc>
        <w:tcPr>
          <w:tcW w:w="2057" w:type="dxa"/>
          <w:tcBorders>
            <w:top w:val="single" w:sz="6" w:space="0" w:color="auto"/>
          </w:tcBorders>
          <w:shd w:val="clear" w:color="auto" w:fill="auto"/>
          <w:vAlign w:val="center"/>
        </w:tcPr>
        <w:p w14:paraId="6D3DEEE3" w14:textId="77777777" w:rsidR="00D47156" w:rsidRPr="009275AA" w:rsidRDefault="00D47156" w:rsidP="009275AA">
          <w:pPr>
            <w:jc w:val="center"/>
            <w:rPr>
              <w:b/>
              <w:color w:val="FFFFFF"/>
              <w:sz w:val="18"/>
              <w:szCs w:val="18"/>
            </w:rPr>
          </w:pPr>
        </w:p>
      </w:tc>
      <w:tc>
        <w:tcPr>
          <w:tcW w:w="2057" w:type="dxa"/>
          <w:shd w:val="clear" w:color="auto" w:fill="auto"/>
          <w:vAlign w:val="center"/>
        </w:tcPr>
        <w:p w14:paraId="7C02799D" w14:textId="21663FFD" w:rsidR="00D47156" w:rsidRPr="009275AA" w:rsidRDefault="00D47156" w:rsidP="009275AA">
          <w:pPr>
            <w:jc w:val="center"/>
            <w:rPr>
              <w:b/>
              <w:color w:val="FFFFFF"/>
              <w:sz w:val="18"/>
              <w:szCs w:val="18"/>
            </w:rPr>
          </w:pPr>
        </w:p>
      </w:tc>
      <w:tc>
        <w:tcPr>
          <w:tcW w:w="2057" w:type="dxa"/>
          <w:shd w:val="clear" w:color="auto" w:fill="000000" w:themeFill="text1"/>
          <w:vAlign w:val="center"/>
        </w:tcPr>
        <w:p w14:paraId="060085AF" w14:textId="4E9D0DE0" w:rsidR="00D47156" w:rsidRPr="009275AA" w:rsidRDefault="00D47156" w:rsidP="009275AA">
          <w:pPr>
            <w:jc w:val="center"/>
            <w:rPr>
              <w:b/>
              <w:color w:val="FFFFFF"/>
              <w:sz w:val="18"/>
              <w:szCs w:val="18"/>
            </w:rPr>
          </w:pPr>
          <w:r w:rsidRPr="009275AA">
            <w:rPr>
              <w:b/>
              <w:color w:val="FFFFFF"/>
              <w:sz w:val="18"/>
              <w:szCs w:val="18"/>
            </w:rPr>
            <w:t>3. FINANCIAL MANAGEMENT</w:t>
          </w:r>
        </w:p>
      </w:tc>
      <w:tc>
        <w:tcPr>
          <w:tcW w:w="2057" w:type="dxa"/>
          <w:shd w:val="clear" w:color="auto" w:fill="auto"/>
          <w:vAlign w:val="center"/>
        </w:tcPr>
        <w:p w14:paraId="5D15319C" w14:textId="77777777" w:rsidR="00D47156" w:rsidRPr="00B36432" w:rsidRDefault="00D47156" w:rsidP="007A224C">
          <w:pPr>
            <w:jc w:val="center"/>
            <w:rPr>
              <w:szCs w:val="22"/>
            </w:rPr>
          </w:pPr>
        </w:p>
      </w:tc>
      <w:tc>
        <w:tcPr>
          <w:tcW w:w="2057" w:type="dxa"/>
          <w:shd w:val="clear" w:color="auto" w:fill="FFFFFF"/>
          <w:vAlign w:val="center"/>
        </w:tcPr>
        <w:p w14:paraId="111D1FDE" w14:textId="77777777" w:rsidR="00D47156" w:rsidRPr="007A224C" w:rsidRDefault="00D47156"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255C343C" w14:textId="77777777" w:rsidR="00D47156" w:rsidRPr="00B36432" w:rsidRDefault="00D47156" w:rsidP="007A224C">
          <w:pPr>
            <w:jc w:val="center"/>
            <w:rPr>
              <w:color w:val="auto"/>
              <w:szCs w:val="22"/>
            </w:rPr>
          </w:pPr>
        </w:p>
      </w:tc>
      <w:tc>
        <w:tcPr>
          <w:tcW w:w="2058" w:type="dxa"/>
          <w:shd w:val="clear" w:color="auto" w:fill="auto"/>
          <w:vAlign w:val="center"/>
        </w:tcPr>
        <w:p w14:paraId="5D4C9831" w14:textId="77777777" w:rsidR="00D47156" w:rsidRPr="003F302A" w:rsidRDefault="00D47156"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A11DD9">
            <w:rPr>
              <w:rStyle w:val="PageNumber"/>
              <w:b w:val="0"/>
              <w:noProof/>
              <w:szCs w:val="20"/>
            </w:rPr>
            <w:t>81</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A11DD9">
            <w:rPr>
              <w:rStyle w:val="PageNumber"/>
              <w:b w:val="0"/>
              <w:noProof/>
              <w:szCs w:val="20"/>
            </w:rPr>
            <w:t>155</w:t>
          </w:r>
          <w:r w:rsidRPr="003F302A">
            <w:rPr>
              <w:rStyle w:val="PageNumber"/>
              <w:b w:val="0"/>
              <w:szCs w:val="20"/>
            </w:rPr>
            <w:fldChar w:fldCharType="end"/>
          </w:r>
        </w:p>
      </w:tc>
    </w:tr>
  </w:tbl>
  <w:p w14:paraId="2B1E9092" w14:textId="77777777" w:rsidR="00D47156" w:rsidRPr="00EC464B" w:rsidRDefault="00D47156" w:rsidP="00EC464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31B3F98B" w14:textId="77777777" w:rsidTr="002C3407">
      <w:trPr>
        <w:trHeight w:val="540"/>
        <w:jc w:val="center"/>
      </w:trPr>
      <w:tc>
        <w:tcPr>
          <w:tcW w:w="2057" w:type="dxa"/>
          <w:tcBorders>
            <w:top w:val="single" w:sz="6" w:space="0" w:color="auto"/>
          </w:tcBorders>
          <w:shd w:val="clear" w:color="auto" w:fill="auto"/>
          <w:vAlign w:val="center"/>
        </w:tcPr>
        <w:p w14:paraId="21D8D14B" w14:textId="77777777" w:rsidR="00D47156" w:rsidRPr="009275AA" w:rsidRDefault="00D47156" w:rsidP="009275AA">
          <w:pPr>
            <w:jc w:val="center"/>
            <w:rPr>
              <w:b/>
              <w:color w:val="FFFFFF"/>
              <w:sz w:val="18"/>
              <w:szCs w:val="18"/>
            </w:rPr>
          </w:pPr>
        </w:p>
      </w:tc>
      <w:tc>
        <w:tcPr>
          <w:tcW w:w="2057" w:type="dxa"/>
          <w:shd w:val="clear" w:color="auto" w:fill="auto"/>
          <w:vAlign w:val="center"/>
        </w:tcPr>
        <w:p w14:paraId="15E1F9F9" w14:textId="77777777" w:rsidR="00D47156" w:rsidRPr="009275AA" w:rsidRDefault="00D47156" w:rsidP="009275AA">
          <w:pPr>
            <w:jc w:val="center"/>
            <w:rPr>
              <w:b/>
              <w:color w:val="FFFFFF"/>
              <w:sz w:val="18"/>
              <w:szCs w:val="18"/>
            </w:rPr>
          </w:pPr>
        </w:p>
      </w:tc>
      <w:tc>
        <w:tcPr>
          <w:tcW w:w="2057" w:type="dxa"/>
          <w:shd w:val="clear" w:color="auto" w:fill="auto"/>
          <w:vAlign w:val="center"/>
        </w:tcPr>
        <w:p w14:paraId="193F8320" w14:textId="22BFCDBF" w:rsidR="00D47156" w:rsidRPr="009275AA" w:rsidRDefault="00D47156" w:rsidP="009275AA">
          <w:pPr>
            <w:jc w:val="center"/>
            <w:rPr>
              <w:b/>
              <w:color w:val="FFFFFF"/>
              <w:sz w:val="18"/>
              <w:szCs w:val="18"/>
            </w:rPr>
          </w:pPr>
        </w:p>
      </w:tc>
      <w:tc>
        <w:tcPr>
          <w:tcW w:w="2057" w:type="dxa"/>
          <w:shd w:val="clear" w:color="auto" w:fill="000000" w:themeFill="text1"/>
          <w:vAlign w:val="center"/>
        </w:tcPr>
        <w:p w14:paraId="349628E9" w14:textId="214AB78E" w:rsidR="00D47156" w:rsidRPr="00F44017" w:rsidRDefault="00D47156" w:rsidP="007A224C">
          <w:pPr>
            <w:jc w:val="center"/>
            <w:rPr>
              <w:b/>
              <w:color w:val="FFFFFF"/>
              <w:sz w:val="18"/>
              <w:szCs w:val="18"/>
            </w:rPr>
          </w:pPr>
          <w:r w:rsidRPr="00F44017">
            <w:rPr>
              <w:b/>
              <w:color w:val="FFFFFF"/>
              <w:sz w:val="18"/>
              <w:szCs w:val="18"/>
            </w:rPr>
            <w:t>4. HUMAN RESOURCE MANAGEMENT</w:t>
          </w:r>
        </w:p>
      </w:tc>
      <w:tc>
        <w:tcPr>
          <w:tcW w:w="2057" w:type="dxa"/>
          <w:shd w:val="clear" w:color="auto" w:fill="FFFFFF"/>
          <w:vAlign w:val="center"/>
        </w:tcPr>
        <w:p w14:paraId="7FAC34A7" w14:textId="77777777" w:rsidR="00D47156" w:rsidRPr="007A224C" w:rsidRDefault="00D47156"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0C6CEBD9" w14:textId="77777777" w:rsidR="00D47156" w:rsidRPr="00B36432" w:rsidRDefault="00D47156" w:rsidP="007A224C">
          <w:pPr>
            <w:jc w:val="center"/>
            <w:rPr>
              <w:color w:val="auto"/>
              <w:szCs w:val="22"/>
            </w:rPr>
          </w:pPr>
        </w:p>
      </w:tc>
      <w:tc>
        <w:tcPr>
          <w:tcW w:w="2058" w:type="dxa"/>
          <w:shd w:val="clear" w:color="auto" w:fill="auto"/>
          <w:vAlign w:val="center"/>
        </w:tcPr>
        <w:p w14:paraId="49A09D01" w14:textId="77777777" w:rsidR="00D47156" w:rsidRPr="003F302A" w:rsidRDefault="00D47156"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A11DD9">
            <w:rPr>
              <w:rStyle w:val="PageNumber"/>
              <w:b w:val="0"/>
              <w:noProof/>
              <w:szCs w:val="20"/>
            </w:rPr>
            <w:t>108</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A11DD9">
            <w:rPr>
              <w:rStyle w:val="PageNumber"/>
              <w:b w:val="0"/>
              <w:noProof/>
              <w:szCs w:val="20"/>
            </w:rPr>
            <w:t>155</w:t>
          </w:r>
          <w:r w:rsidRPr="003F302A">
            <w:rPr>
              <w:rStyle w:val="PageNumber"/>
              <w:b w:val="0"/>
              <w:szCs w:val="20"/>
            </w:rPr>
            <w:fldChar w:fldCharType="end"/>
          </w:r>
        </w:p>
      </w:tc>
    </w:tr>
  </w:tbl>
  <w:p w14:paraId="60791C97" w14:textId="77777777" w:rsidR="00D47156" w:rsidRPr="00EC464B" w:rsidRDefault="00D47156" w:rsidP="00EC464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5239A747" w14:textId="77777777" w:rsidTr="002C3407">
      <w:trPr>
        <w:trHeight w:val="540"/>
        <w:jc w:val="center"/>
      </w:trPr>
      <w:tc>
        <w:tcPr>
          <w:tcW w:w="2057" w:type="dxa"/>
          <w:tcBorders>
            <w:top w:val="single" w:sz="6" w:space="0" w:color="auto"/>
          </w:tcBorders>
          <w:shd w:val="clear" w:color="auto" w:fill="auto"/>
          <w:vAlign w:val="center"/>
        </w:tcPr>
        <w:p w14:paraId="2806C92E" w14:textId="77777777" w:rsidR="00D47156" w:rsidRPr="009275AA" w:rsidRDefault="00D47156" w:rsidP="009275AA">
          <w:pPr>
            <w:jc w:val="center"/>
            <w:rPr>
              <w:b/>
              <w:color w:val="FFFFFF"/>
              <w:sz w:val="18"/>
              <w:szCs w:val="18"/>
            </w:rPr>
          </w:pPr>
        </w:p>
      </w:tc>
      <w:tc>
        <w:tcPr>
          <w:tcW w:w="2057" w:type="dxa"/>
          <w:shd w:val="clear" w:color="auto" w:fill="auto"/>
          <w:vAlign w:val="center"/>
        </w:tcPr>
        <w:p w14:paraId="2760BEC2" w14:textId="77777777" w:rsidR="00D47156" w:rsidRPr="009275AA" w:rsidRDefault="00D47156" w:rsidP="009275AA">
          <w:pPr>
            <w:jc w:val="center"/>
            <w:rPr>
              <w:b/>
              <w:color w:val="FFFFFF"/>
              <w:sz w:val="18"/>
              <w:szCs w:val="18"/>
            </w:rPr>
          </w:pPr>
        </w:p>
      </w:tc>
      <w:tc>
        <w:tcPr>
          <w:tcW w:w="2057" w:type="dxa"/>
          <w:shd w:val="clear" w:color="auto" w:fill="auto"/>
          <w:vAlign w:val="center"/>
        </w:tcPr>
        <w:p w14:paraId="4582D22C" w14:textId="77777777" w:rsidR="00D47156" w:rsidRPr="009275AA" w:rsidRDefault="00D47156" w:rsidP="009275AA">
          <w:pPr>
            <w:jc w:val="center"/>
            <w:rPr>
              <w:b/>
              <w:color w:val="FFFFFF"/>
              <w:sz w:val="18"/>
              <w:szCs w:val="18"/>
            </w:rPr>
          </w:pPr>
        </w:p>
      </w:tc>
      <w:tc>
        <w:tcPr>
          <w:tcW w:w="2057" w:type="dxa"/>
          <w:shd w:val="clear" w:color="auto" w:fill="auto"/>
          <w:vAlign w:val="center"/>
        </w:tcPr>
        <w:p w14:paraId="46C5B694" w14:textId="6296CFA3" w:rsidR="00D47156" w:rsidRPr="00F44017" w:rsidRDefault="00D47156" w:rsidP="007A224C">
          <w:pPr>
            <w:jc w:val="center"/>
            <w:rPr>
              <w:b/>
              <w:color w:val="FFFFFF"/>
              <w:sz w:val="18"/>
              <w:szCs w:val="18"/>
            </w:rPr>
          </w:pPr>
        </w:p>
      </w:tc>
      <w:tc>
        <w:tcPr>
          <w:tcW w:w="2057" w:type="dxa"/>
          <w:shd w:val="clear" w:color="auto" w:fill="000000" w:themeFill="text1"/>
          <w:vAlign w:val="center"/>
        </w:tcPr>
        <w:p w14:paraId="29FA2861" w14:textId="2B3FF8B1" w:rsidR="00D47156" w:rsidRPr="00F44017" w:rsidRDefault="00D47156" w:rsidP="007A224C">
          <w:pPr>
            <w:jc w:val="center"/>
            <w:rPr>
              <w:b/>
              <w:color w:val="FFFFFF"/>
              <w:sz w:val="18"/>
              <w:szCs w:val="18"/>
            </w:rPr>
          </w:pPr>
          <w:r w:rsidRPr="00F44017">
            <w:rPr>
              <w:b/>
              <w:color w:val="FFFFFF"/>
              <w:sz w:val="18"/>
              <w:szCs w:val="18"/>
            </w:rPr>
            <w:t>5. INFORMATION MANAGEMENT</w:t>
          </w:r>
        </w:p>
      </w:tc>
      <w:tc>
        <w:tcPr>
          <w:tcW w:w="2057" w:type="dxa"/>
          <w:tcBorders>
            <w:top w:val="single" w:sz="6" w:space="0" w:color="auto"/>
          </w:tcBorders>
          <w:shd w:val="clear" w:color="auto" w:fill="auto"/>
          <w:vAlign w:val="center"/>
        </w:tcPr>
        <w:p w14:paraId="7CEBD831" w14:textId="77777777" w:rsidR="00D47156" w:rsidRPr="00B36432" w:rsidRDefault="00D47156" w:rsidP="007A224C">
          <w:pPr>
            <w:jc w:val="center"/>
            <w:rPr>
              <w:color w:val="auto"/>
              <w:szCs w:val="22"/>
            </w:rPr>
          </w:pPr>
        </w:p>
      </w:tc>
      <w:tc>
        <w:tcPr>
          <w:tcW w:w="2058" w:type="dxa"/>
          <w:shd w:val="clear" w:color="auto" w:fill="auto"/>
          <w:vAlign w:val="center"/>
        </w:tcPr>
        <w:p w14:paraId="7ED1D086" w14:textId="77777777" w:rsidR="00D47156" w:rsidRPr="003F302A" w:rsidRDefault="00D47156"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A11DD9">
            <w:rPr>
              <w:rStyle w:val="PageNumber"/>
              <w:b w:val="0"/>
              <w:noProof/>
              <w:szCs w:val="20"/>
            </w:rPr>
            <w:t>123</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A11DD9">
            <w:rPr>
              <w:rStyle w:val="PageNumber"/>
              <w:b w:val="0"/>
              <w:noProof/>
              <w:szCs w:val="20"/>
            </w:rPr>
            <w:t>155</w:t>
          </w:r>
          <w:r w:rsidRPr="003F302A">
            <w:rPr>
              <w:rStyle w:val="PageNumber"/>
              <w:b w:val="0"/>
              <w:szCs w:val="20"/>
            </w:rPr>
            <w:fldChar w:fldCharType="end"/>
          </w:r>
        </w:p>
      </w:tc>
    </w:tr>
  </w:tbl>
  <w:p w14:paraId="08D33FB7" w14:textId="77777777" w:rsidR="00D47156" w:rsidRPr="00EC464B" w:rsidRDefault="00D47156" w:rsidP="00EC464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47156" w:rsidRPr="00B36432" w14:paraId="144BB766" w14:textId="77777777" w:rsidTr="00F01DA6">
      <w:trPr>
        <w:trHeight w:val="540"/>
        <w:jc w:val="center"/>
      </w:trPr>
      <w:tc>
        <w:tcPr>
          <w:tcW w:w="2057" w:type="dxa"/>
          <w:tcBorders>
            <w:top w:val="single" w:sz="6" w:space="0" w:color="auto"/>
          </w:tcBorders>
          <w:shd w:val="clear" w:color="auto" w:fill="auto"/>
          <w:vAlign w:val="center"/>
        </w:tcPr>
        <w:p w14:paraId="57201277" w14:textId="1C05CAB5" w:rsidR="00D47156" w:rsidRPr="009275AA" w:rsidRDefault="00D47156" w:rsidP="009275AA">
          <w:pPr>
            <w:jc w:val="center"/>
            <w:rPr>
              <w:b/>
              <w:color w:val="FFFFFF"/>
              <w:sz w:val="18"/>
              <w:szCs w:val="18"/>
            </w:rPr>
          </w:pPr>
        </w:p>
      </w:tc>
      <w:tc>
        <w:tcPr>
          <w:tcW w:w="2057" w:type="dxa"/>
          <w:shd w:val="clear" w:color="auto" w:fill="auto"/>
          <w:vAlign w:val="center"/>
        </w:tcPr>
        <w:p w14:paraId="0471565F" w14:textId="5197F9B3" w:rsidR="00D47156" w:rsidRPr="009275AA" w:rsidRDefault="00D47156" w:rsidP="009275AA">
          <w:pPr>
            <w:jc w:val="center"/>
            <w:rPr>
              <w:b/>
              <w:color w:val="FFFFFF"/>
              <w:sz w:val="18"/>
              <w:szCs w:val="18"/>
            </w:rPr>
          </w:pPr>
        </w:p>
      </w:tc>
      <w:tc>
        <w:tcPr>
          <w:tcW w:w="2057" w:type="dxa"/>
          <w:shd w:val="clear" w:color="auto" w:fill="auto"/>
          <w:vAlign w:val="center"/>
        </w:tcPr>
        <w:p w14:paraId="0B0B26A6" w14:textId="77777777" w:rsidR="00D47156" w:rsidRPr="009275AA" w:rsidRDefault="00D47156" w:rsidP="009275AA">
          <w:pPr>
            <w:jc w:val="center"/>
            <w:rPr>
              <w:b/>
              <w:color w:val="FFFFFF"/>
              <w:sz w:val="18"/>
              <w:szCs w:val="18"/>
            </w:rPr>
          </w:pPr>
        </w:p>
      </w:tc>
      <w:tc>
        <w:tcPr>
          <w:tcW w:w="2057" w:type="dxa"/>
          <w:shd w:val="clear" w:color="auto" w:fill="auto"/>
          <w:vAlign w:val="center"/>
        </w:tcPr>
        <w:p w14:paraId="45D66142" w14:textId="77777777" w:rsidR="00D47156" w:rsidRPr="00F44017" w:rsidRDefault="00D47156" w:rsidP="007A224C">
          <w:pPr>
            <w:jc w:val="center"/>
            <w:rPr>
              <w:b/>
              <w:color w:val="FFFFFF"/>
              <w:sz w:val="18"/>
              <w:szCs w:val="18"/>
            </w:rPr>
          </w:pPr>
        </w:p>
      </w:tc>
      <w:tc>
        <w:tcPr>
          <w:tcW w:w="2057" w:type="dxa"/>
          <w:shd w:val="clear" w:color="auto" w:fill="auto"/>
          <w:vAlign w:val="center"/>
        </w:tcPr>
        <w:p w14:paraId="4C5DE83C" w14:textId="77777777" w:rsidR="00D47156" w:rsidRPr="00F44017" w:rsidRDefault="00D47156" w:rsidP="007A224C">
          <w:pPr>
            <w:jc w:val="center"/>
            <w:rPr>
              <w:b/>
              <w:color w:val="FFFFFF"/>
              <w:sz w:val="18"/>
              <w:szCs w:val="18"/>
            </w:rPr>
          </w:pPr>
        </w:p>
      </w:tc>
      <w:tc>
        <w:tcPr>
          <w:tcW w:w="2057" w:type="dxa"/>
          <w:tcBorders>
            <w:top w:val="single" w:sz="6" w:space="0" w:color="auto"/>
          </w:tcBorders>
          <w:shd w:val="clear" w:color="auto" w:fill="000000" w:themeFill="text1"/>
          <w:vAlign w:val="center"/>
        </w:tcPr>
        <w:p w14:paraId="49A315AC" w14:textId="49CEC26E" w:rsidR="00D47156" w:rsidRPr="00F44017" w:rsidRDefault="00D47156" w:rsidP="00F01DA6">
          <w:pPr>
            <w:jc w:val="center"/>
            <w:rPr>
              <w:b/>
              <w:color w:val="FFFFFF"/>
              <w:sz w:val="18"/>
              <w:szCs w:val="18"/>
            </w:rPr>
          </w:pPr>
          <w:r>
            <w:rPr>
              <w:b/>
              <w:color w:val="FFFFFF"/>
              <w:sz w:val="18"/>
              <w:szCs w:val="18"/>
            </w:rPr>
            <w:t>6. RECORDS WITH MINIMAL RETENTION VALUE</w:t>
          </w:r>
        </w:p>
      </w:tc>
      <w:tc>
        <w:tcPr>
          <w:tcW w:w="2058" w:type="dxa"/>
          <w:shd w:val="clear" w:color="auto" w:fill="auto"/>
          <w:vAlign w:val="center"/>
        </w:tcPr>
        <w:p w14:paraId="10833317" w14:textId="77777777" w:rsidR="00D47156" w:rsidRPr="003F302A" w:rsidRDefault="00D47156"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A11DD9">
            <w:rPr>
              <w:rStyle w:val="PageNumber"/>
              <w:b w:val="0"/>
              <w:noProof/>
              <w:szCs w:val="20"/>
            </w:rPr>
            <w:t>133</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A11DD9">
            <w:rPr>
              <w:rStyle w:val="PageNumber"/>
              <w:b w:val="0"/>
              <w:noProof/>
              <w:szCs w:val="20"/>
            </w:rPr>
            <w:t>155</w:t>
          </w:r>
          <w:r w:rsidRPr="003F302A">
            <w:rPr>
              <w:rStyle w:val="PageNumber"/>
              <w:b w:val="0"/>
              <w:szCs w:val="20"/>
            </w:rPr>
            <w:fldChar w:fldCharType="end"/>
          </w:r>
        </w:p>
      </w:tc>
    </w:tr>
  </w:tbl>
  <w:p w14:paraId="37C786D1" w14:textId="77777777" w:rsidR="00D47156" w:rsidRPr="00EC464B" w:rsidRDefault="00D47156" w:rsidP="00EC4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1258E" w14:textId="77777777" w:rsidR="00C91F4E" w:rsidRDefault="00C91F4E" w:rsidP="000D39EA">
      <w:r>
        <w:separator/>
      </w:r>
    </w:p>
    <w:p w14:paraId="635A7D38" w14:textId="77777777" w:rsidR="00C91F4E" w:rsidRDefault="00C91F4E"/>
    <w:p w14:paraId="2182B5DF" w14:textId="77777777" w:rsidR="00C91F4E" w:rsidRDefault="00C91F4E" w:rsidP="008C7DE8"/>
  </w:footnote>
  <w:footnote w:type="continuationSeparator" w:id="0">
    <w:p w14:paraId="2FD19659" w14:textId="77777777" w:rsidR="00C91F4E" w:rsidRDefault="00C91F4E" w:rsidP="000D39EA">
      <w:r>
        <w:continuationSeparator/>
      </w:r>
    </w:p>
    <w:p w14:paraId="16819F43" w14:textId="77777777" w:rsidR="00C91F4E" w:rsidRDefault="00C91F4E"/>
    <w:p w14:paraId="05C79965" w14:textId="77777777" w:rsidR="00C91F4E" w:rsidRDefault="00C91F4E" w:rsidP="008C7D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A11DD9" w:rsidRPr="00B36432" w14:paraId="54E8A74C" w14:textId="77777777" w:rsidTr="00C04811">
      <w:trPr>
        <w:jc w:val="center"/>
      </w:trPr>
      <w:tc>
        <w:tcPr>
          <w:tcW w:w="3240" w:type="dxa"/>
          <w:vAlign w:val="bottom"/>
        </w:tcPr>
        <w:p w14:paraId="71689493" w14:textId="77777777" w:rsidR="00A11DD9" w:rsidRPr="00BD74D5" w:rsidRDefault="00A11DD9" w:rsidP="00A11DD9">
          <w:pPr>
            <w:pStyle w:val="Header"/>
          </w:pPr>
          <w:r w:rsidRPr="00BD74D5">
            <w:rPr>
              <w:noProof/>
            </w:rPr>
            <w:drawing>
              <wp:anchor distT="0" distB="0" distL="114300" distR="114300" simplePos="0" relativeHeight="251659264" behindDoc="1" locked="0" layoutInCell="1" allowOverlap="1" wp14:anchorId="7C66E7EC" wp14:editId="12DC365C">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418C59C" w14:textId="7F8BC1C3" w:rsidR="00A11DD9" w:rsidRPr="00A11DD9" w:rsidRDefault="00A11DD9" w:rsidP="00A11DD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561D567" w14:textId="0C697479" w:rsidR="00A11DD9" w:rsidRDefault="00A11DD9" w:rsidP="00A11DD9">
          <w:pPr>
            <w:pStyle w:val="Header"/>
            <w:tabs>
              <w:tab w:val="clear" w:pos="4680"/>
              <w:tab w:val="clear" w:pos="9360"/>
              <w:tab w:val="right" w:pos="13230"/>
            </w:tabs>
            <w:jc w:val="right"/>
            <w:rPr>
              <w:b/>
              <w:i/>
              <w:szCs w:val="22"/>
            </w:rPr>
          </w:pPr>
          <w:r w:rsidRPr="00A11DD9">
            <w:rPr>
              <w:b/>
              <w:i/>
              <w:color w:val="auto"/>
              <w:sz w:val="24"/>
              <w:szCs w:val="24"/>
            </w:rPr>
            <w:t>State Government General</w:t>
          </w:r>
          <w:r w:rsidRPr="00A11DD9">
            <w:rPr>
              <w:b/>
              <w:i/>
              <w:color w:val="auto"/>
              <w:sz w:val="24"/>
              <w:szCs w:val="24"/>
            </w:rPr>
            <w:t xml:space="preserve"> </w:t>
          </w:r>
          <w:r w:rsidRPr="004A1959">
            <w:rPr>
              <w:b/>
              <w:i/>
              <w:sz w:val="24"/>
              <w:szCs w:val="24"/>
            </w:rPr>
            <w:t>Records Retention Schedule</w:t>
          </w:r>
        </w:p>
        <w:p w14:paraId="2544A131" w14:textId="3F00A54C" w:rsidR="00A11DD9" w:rsidRPr="003D7DEB" w:rsidRDefault="00A11DD9" w:rsidP="00A11DD9">
          <w:pPr>
            <w:pStyle w:val="Header"/>
            <w:tabs>
              <w:tab w:val="clear" w:pos="4680"/>
              <w:tab w:val="clear" w:pos="9360"/>
              <w:tab w:val="right" w:pos="13230"/>
            </w:tabs>
            <w:jc w:val="right"/>
            <w:rPr>
              <w:b/>
              <w:i/>
              <w:color w:val="auto"/>
              <w:szCs w:val="22"/>
            </w:rPr>
          </w:pPr>
          <w:r>
            <w:rPr>
              <w:b/>
              <w:i/>
              <w:szCs w:val="22"/>
            </w:rPr>
            <w:t xml:space="preserve">Version </w:t>
          </w:r>
          <w:r>
            <w:rPr>
              <w:b/>
              <w:i/>
              <w:szCs w:val="22"/>
            </w:rPr>
            <w:t>6.2</w:t>
          </w:r>
          <w:r w:rsidRPr="00825EFE">
            <w:rPr>
              <w:b/>
              <w:i/>
              <w:szCs w:val="22"/>
            </w:rPr>
            <w:t xml:space="preserve"> </w:t>
          </w:r>
          <w:r w:rsidRPr="00825EFE">
            <w:rPr>
              <w:b/>
              <w:i/>
              <w:color w:val="auto"/>
              <w:szCs w:val="22"/>
            </w:rPr>
            <w:t>(</w:t>
          </w:r>
          <w:r>
            <w:rPr>
              <w:b/>
              <w:i/>
              <w:color w:val="auto"/>
              <w:szCs w:val="22"/>
            </w:rPr>
            <w:t>August 2021</w:t>
          </w:r>
          <w:r w:rsidRPr="00825EFE">
            <w:rPr>
              <w:b/>
              <w:i/>
              <w:color w:val="auto"/>
              <w:szCs w:val="22"/>
            </w:rPr>
            <w:t>)</w:t>
          </w:r>
        </w:p>
      </w:tc>
    </w:tr>
  </w:tbl>
  <w:p w14:paraId="2CAB831F" w14:textId="77777777" w:rsidR="00D47156" w:rsidRPr="00C82FD6" w:rsidRDefault="00D4715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08D5576"/>
    <w:multiLevelType w:val="hybridMultilevel"/>
    <w:tmpl w:val="CD9A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15816"/>
    <w:multiLevelType w:val="hybridMultilevel"/>
    <w:tmpl w:val="38BE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92671"/>
    <w:multiLevelType w:val="hybridMultilevel"/>
    <w:tmpl w:val="6304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642F6"/>
    <w:multiLevelType w:val="hybridMultilevel"/>
    <w:tmpl w:val="1460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FE090C"/>
    <w:multiLevelType w:val="hybridMultilevel"/>
    <w:tmpl w:val="7BE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34400A"/>
    <w:multiLevelType w:val="hybridMultilevel"/>
    <w:tmpl w:val="0CFC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687217"/>
    <w:multiLevelType w:val="hybridMultilevel"/>
    <w:tmpl w:val="684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1D1F80"/>
    <w:multiLevelType w:val="hybridMultilevel"/>
    <w:tmpl w:val="3DD2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170411"/>
    <w:multiLevelType w:val="hybridMultilevel"/>
    <w:tmpl w:val="4494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8E379F"/>
    <w:multiLevelType w:val="hybridMultilevel"/>
    <w:tmpl w:val="16B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2458E"/>
    <w:multiLevelType w:val="hybridMultilevel"/>
    <w:tmpl w:val="4BF2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90E53"/>
    <w:multiLevelType w:val="hybridMultilevel"/>
    <w:tmpl w:val="52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A48DB"/>
    <w:multiLevelType w:val="hybridMultilevel"/>
    <w:tmpl w:val="77D0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0E63EB"/>
    <w:multiLevelType w:val="hybridMultilevel"/>
    <w:tmpl w:val="F88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F00135"/>
    <w:multiLevelType w:val="hybridMultilevel"/>
    <w:tmpl w:val="DEA4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61683B"/>
    <w:multiLevelType w:val="hybridMultilevel"/>
    <w:tmpl w:val="E2FA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865208"/>
    <w:multiLevelType w:val="hybridMultilevel"/>
    <w:tmpl w:val="2530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B14C05"/>
    <w:multiLevelType w:val="hybridMultilevel"/>
    <w:tmpl w:val="4F66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497A14"/>
    <w:multiLevelType w:val="hybridMultilevel"/>
    <w:tmpl w:val="33D2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9E2AD1"/>
    <w:multiLevelType w:val="multilevel"/>
    <w:tmpl w:val="E6A86AC8"/>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1044" w:hanging="864"/>
      </w:pPr>
      <w:rPr>
        <w:rFonts w:ascii="Calibri" w:hAnsi="Calibri" w:hint="default"/>
        <w:b/>
        <w:sz w:val="28"/>
      </w:rPr>
    </w:lvl>
    <w:lvl w:ilvl="2">
      <w:start w:val="1"/>
      <w:numFmt w:val="decimal"/>
      <w:pStyle w:val="Activties"/>
      <w:suff w:val="space"/>
      <w:lvlText w:val="%1.%2.%3"/>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22" w15:restartNumberingAfterBreak="0">
    <w:nsid w:val="14F23ED5"/>
    <w:multiLevelType w:val="hybridMultilevel"/>
    <w:tmpl w:val="4C52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C12469"/>
    <w:multiLevelType w:val="hybridMultilevel"/>
    <w:tmpl w:val="236C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C8377F"/>
    <w:multiLevelType w:val="hybridMultilevel"/>
    <w:tmpl w:val="6F1E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281455"/>
    <w:multiLevelType w:val="hybridMultilevel"/>
    <w:tmpl w:val="5390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A5367B"/>
    <w:multiLevelType w:val="hybridMultilevel"/>
    <w:tmpl w:val="7178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C625A2"/>
    <w:multiLevelType w:val="hybridMultilevel"/>
    <w:tmpl w:val="E5FC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D02C37"/>
    <w:multiLevelType w:val="hybridMultilevel"/>
    <w:tmpl w:val="E854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000459"/>
    <w:multiLevelType w:val="hybridMultilevel"/>
    <w:tmpl w:val="FC80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0C4F03"/>
    <w:multiLevelType w:val="hybridMultilevel"/>
    <w:tmpl w:val="CCD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705119"/>
    <w:multiLevelType w:val="hybridMultilevel"/>
    <w:tmpl w:val="C7C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381ED5"/>
    <w:multiLevelType w:val="hybridMultilevel"/>
    <w:tmpl w:val="3214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8E61BF"/>
    <w:multiLevelType w:val="hybridMultilevel"/>
    <w:tmpl w:val="5FFA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EFB4C79"/>
    <w:multiLevelType w:val="hybridMultilevel"/>
    <w:tmpl w:val="06B4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5D2E33"/>
    <w:multiLevelType w:val="hybridMultilevel"/>
    <w:tmpl w:val="2DE2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8F2E12"/>
    <w:multiLevelType w:val="hybridMultilevel"/>
    <w:tmpl w:val="68C6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A01558"/>
    <w:multiLevelType w:val="hybridMultilevel"/>
    <w:tmpl w:val="F13E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B40F79"/>
    <w:multiLevelType w:val="hybridMultilevel"/>
    <w:tmpl w:val="B3C0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23568"/>
    <w:multiLevelType w:val="hybridMultilevel"/>
    <w:tmpl w:val="2F5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693312"/>
    <w:multiLevelType w:val="hybridMultilevel"/>
    <w:tmpl w:val="F8B2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9F515B"/>
    <w:multiLevelType w:val="hybridMultilevel"/>
    <w:tmpl w:val="8B88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E43D92"/>
    <w:multiLevelType w:val="hybridMultilevel"/>
    <w:tmpl w:val="98D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BE0E85"/>
    <w:multiLevelType w:val="hybridMultilevel"/>
    <w:tmpl w:val="7270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7806CC"/>
    <w:multiLevelType w:val="hybridMultilevel"/>
    <w:tmpl w:val="BB10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4D5849"/>
    <w:multiLevelType w:val="hybridMultilevel"/>
    <w:tmpl w:val="7A16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1B3D8F"/>
    <w:multiLevelType w:val="hybridMultilevel"/>
    <w:tmpl w:val="9DEA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3401DF"/>
    <w:multiLevelType w:val="hybridMultilevel"/>
    <w:tmpl w:val="F656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B970D6"/>
    <w:multiLevelType w:val="hybridMultilevel"/>
    <w:tmpl w:val="1CCA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7D3F8C"/>
    <w:multiLevelType w:val="hybridMultilevel"/>
    <w:tmpl w:val="21A2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2B2F76"/>
    <w:multiLevelType w:val="hybridMultilevel"/>
    <w:tmpl w:val="613C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75563A"/>
    <w:multiLevelType w:val="hybridMultilevel"/>
    <w:tmpl w:val="8614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B7294A"/>
    <w:multiLevelType w:val="hybridMultilevel"/>
    <w:tmpl w:val="EE0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E05302"/>
    <w:multiLevelType w:val="hybridMultilevel"/>
    <w:tmpl w:val="9BC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F37D1F"/>
    <w:multiLevelType w:val="hybridMultilevel"/>
    <w:tmpl w:val="CF6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C03C25"/>
    <w:multiLevelType w:val="hybridMultilevel"/>
    <w:tmpl w:val="3024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D25024"/>
    <w:multiLevelType w:val="hybridMultilevel"/>
    <w:tmpl w:val="8214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AD2B8D"/>
    <w:multiLevelType w:val="hybridMultilevel"/>
    <w:tmpl w:val="FC7E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B250C9"/>
    <w:multiLevelType w:val="hybridMultilevel"/>
    <w:tmpl w:val="F62A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471669"/>
    <w:multiLevelType w:val="hybridMultilevel"/>
    <w:tmpl w:val="E158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5C1B29"/>
    <w:multiLevelType w:val="hybridMultilevel"/>
    <w:tmpl w:val="425E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7E01D4"/>
    <w:multiLevelType w:val="hybridMultilevel"/>
    <w:tmpl w:val="914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070AD0"/>
    <w:multiLevelType w:val="hybridMultilevel"/>
    <w:tmpl w:val="EA1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BD39C7"/>
    <w:multiLevelType w:val="hybridMultilevel"/>
    <w:tmpl w:val="7E28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993B73"/>
    <w:multiLevelType w:val="hybridMultilevel"/>
    <w:tmpl w:val="E048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2D5766"/>
    <w:multiLevelType w:val="hybridMultilevel"/>
    <w:tmpl w:val="4B2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4B55CB"/>
    <w:multiLevelType w:val="hybridMultilevel"/>
    <w:tmpl w:val="186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C241C9"/>
    <w:multiLevelType w:val="hybridMultilevel"/>
    <w:tmpl w:val="DB3A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A94A9D"/>
    <w:multiLevelType w:val="hybridMultilevel"/>
    <w:tmpl w:val="5FA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3D0F13"/>
    <w:multiLevelType w:val="hybridMultilevel"/>
    <w:tmpl w:val="D8E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A218B0"/>
    <w:multiLevelType w:val="hybridMultilevel"/>
    <w:tmpl w:val="1F52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AD596E"/>
    <w:multiLevelType w:val="hybridMultilevel"/>
    <w:tmpl w:val="305E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451B11"/>
    <w:multiLevelType w:val="hybridMultilevel"/>
    <w:tmpl w:val="2EB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80387B"/>
    <w:multiLevelType w:val="hybridMultilevel"/>
    <w:tmpl w:val="F402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9D250A"/>
    <w:multiLevelType w:val="hybridMultilevel"/>
    <w:tmpl w:val="3B6A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E24F67"/>
    <w:multiLevelType w:val="hybridMultilevel"/>
    <w:tmpl w:val="E5AE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DC42BA"/>
    <w:multiLevelType w:val="hybridMultilevel"/>
    <w:tmpl w:val="1CFC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3D4E41"/>
    <w:multiLevelType w:val="hybridMultilevel"/>
    <w:tmpl w:val="BCE2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8528DB"/>
    <w:multiLevelType w:val="hybridMultilevel"/>
    <w:tmpl w:val="49B0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957359"/>
    <w:multiLevelType w:val="hybridMultilevel"/>
    <w:tmpl w:val="CFA6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2A51F3"/>
    <w:multiLevelType w:val="hybridMultilevel"/>
    <w:tmpl w:val="F242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F25B91"/>
    <w:multiLevelType w:val="hybridMultilevel"/>
    <w:tmpl w:val="44BA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116EAA"/>
    <w:multiLevelType w:val="hybridMultilevel"/>
    <w:tmpl w:val="886AA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8CD146A"/>
    <w:multiLevelType w:val="hybridMultilevel"/>
    <w:tmpl w:val="A9B2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630650"/>
    <w:multiLevelType w:val="hybridMultilevel"/>
    <w:tmpl w:val="BBC8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7643BA"/>
    <w:multiLevelType w:val="hybridMultilevel"/>
    <w:tmpl w:val="FD1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C826B7"/>
    <w:multiLevelType w:val="hybridMultilevel"/>
    <w:tmpl w:val="FF56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BA37CA9"/>
    <w:multiLevelType w:val="hybridMultilevel"/>
    <w:tmpl w:val="5F6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C6B6798"/>
    <w:multiLevelType w:val="hybridMultilevel"/>
    <w:tmpl w:val="057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46311E"/>
    <w:multiLevelType w:val="hybridMultilevel"/>
    <w:tmpl w:val="F26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91" w15:restartNumberingAfterBreak="0">
    <w:nsid w:val="4E0E3591"/>
    <w:multiLevelType w:val="hybridMultilevel"/>
    <w:tmpl w:val="891E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4E1B336F"/>
    <w:multiLevelType w:val="hybridMultilevel"/>
    <w:tmpl w:val="CCD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291044"/>
    <w:multiLevelType w:val="hybridMultilevel"/>
    <w:tmpl w:val="4DAE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AC44B3"/>
    <w:multiLevelType w:val="hybridMultilevel"/>
    <w:tmpl w:val="918C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A80E18"/>
    <w:multiLevelType w:val="hybridMultilevel"/>
    <w:tmpl w:val="D2AC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0B90333"/>
    <w:multiLevelType w:val="hybridMultilevel"/>
    <w:tmpl w:val="F40C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2316559"/>
    <w:multiLevelType w:val="hybridMultilevel"/>
    <w:tmpl w:val="9C72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28B77E0"/>
    <w:multiLevelType w:val="hybridMultilevel"/>
    <w:tmpl w:val="22C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2D5091B"/>
    <w:multiLevelType w:val="hybridMultilevel"/>
    <w:tmpl w:val="F48C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35225DD"/>
    <w:multiLevelType w:val="hybridMultilevel"/>
    <w:tmpl w:val="7DD4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5029D9"/>
    <w:multiLevelType w:val="hybridMultilevel"/>
    <w:tmpl w:val="3CFA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7BF7ACA"/>
    <w:multiLevelType w:val="hybridMultilevel"/>
    <w:tmpl w:val="F5A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888228D"/>
    <w:multiLevelType w:val="hybridMultilevel"/>
    <w:tmpl w:val="D766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97716D"/>
    <w:multiLevelType w:val="hybridMultilevel"/>
    <w:tmpl w:val="850A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91D69AC"/>
    <w:multiLevelType w:val="hybridMultilevel"/>
    <w:tmpl w:val="7F56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A30B20"/>
    <w:multiLevelType w:val="hybridMultilevel"/>
    <w:tmpl w:val="D606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3E4DCE"/>
    <w:multiLevelType w:val="hybridMultilevel"/>
    <w:tmpl w:val="2C70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BC31A2D"/>
    <w:multiLevelType w:val="hybridMultilevel"/>
    <w:tmpl w:val="D74E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C656B7A"/>
    <w:multiLevelType w:val="hybridMultilevel"/>
    <w:tmpl w:val="D2E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F1E5583"/>
    <w:multiLevelType w:val="hybridMultilevel"/>
    <w:tmpl w:val="9A42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F4C3197"/>
    <w:multiLevelType w:val="hybridMultilevel"/>
    <w:tmpl w:val="DE7CFFA8"/>
    <w:lvl w:ilvl="0" w:tplc="9320C3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FF34208"/>
    <w:multiLevelType w:val="hybridMultilevel"/>
    <w:tmpl w:val="FA8E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1664EBC"/>
    <w:multiLevelType w:val="hybridMultilevel"/>
    <w:tmpl w:val="6F9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4E85E07"/>
    <w:multiLevelType w:val="hybridMultilevel"/>
    <w:tmpl w:val="D790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BC6597"/>
    <w:multiLevelType w:val="hybridMultilevel"/>
    <w:tmpl w:val="F5FE9A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68194895"/>
    <w:multiLevelType w:val="hybridMultilevel"/>
    <w:tmpl w:val="655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8803841"/>
    <w:multiLevelType w:val="hybridMultilevel"/>
    <w:tmpl w:val="A18AB8C6"/>
    <w:lvl w:ilvl="0" w:tplc="22661B92">
      <w:start w:val="1"/>
      <w:numFmt w:val="bullet"/>
      <w:pStyle w:val="BULLETS"/>
      <w:lvlText w:val=""/>
      <w:lvlJc w:val="left"/>
      <w:pPr>
        <w:ind w:left="360" w:hanging="360"/>
      </w:pPr>
      <w:rPr>
        <w:rFonts w:ascii="Symbol" w:hAnsi="Symbol" w:hint="default"/>
        <w:color w:val="000000"/>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18" w15:restartNumberingAfterBreak="0">
    <w:nsid w:val="6A0F07AD"/>
    <w:multiLevelType w:val="hybridMultilevel"/>
    <w:tmpl w:val="7208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A4C342E"/>
    <w:multiLevelType w:val="hybridMultilevel"/>
    <w:tmpl w:val="1FC4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60272C"/>
    <w:multiLevelType w:val="hybridMultilevel"/>
    <w:tmpl w:val="08AA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B4C168D"/>
    <w:multiLevelType w:val="hybridMultilevel"/>
    <w:tmpl w:val="9DC6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C7B0673"/>
    <w:multiLevelType w:val="hybridMultilevel"/>
    <w:tmpl w:val="522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CC87450"/>
    <w:multiLevelType w:val="hybridMultilevel"/>
    <w:tmpl w:val="EBDE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EAF0719"/>
    <w:multiLevelType w:val="hybridMultilevel"/>
    <w:tmpl w:val="A3E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3C0EA5"/>
    <w:multiLevelType w:val="hybridMultilevel"/>
    <w:tmpl w:val="1536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1632AAD"/>
    <w:multiLevelType w:val="hybridMultilevel"/>
    <w:tmpl w:val="D482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6B75B0"/>
    <w:multiLevelType w:val="hybridMultilevel"/>
    <w:tmpl w:val="7560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654A77"/>
    <w:multiLevelType w:val="hybridMultilevel"/>
    <w:tmpl w:val="0E44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58362EF"/>
    <w:multiLevelType w:val="hybridMultilevel"/>
    <w:tmpl w:val="6ABE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EC3938"/>
    <w:multiLevelType w:val="hybridMultilevel"/>
    <w:tmpl w:val="AF10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6451548"/>
    <w:multiLevelType w:val="hybridMultilevel"/>
    <w:tmpl w:val="4B88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79443B3"/>
    <w:multiLevelType w:val="hybridMultilevel"/>
    <w:tmpl w:val="C97C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7DB5862"/>
    <w:multiLevelType w:val="hybridMultilevel"/>
    <w:tmpl w:val="CFF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84B2D08"/>
    <w:multiLevelType w:val="hybridMultilevel"/>
    <w:tmpl w:val="B480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858121C"/>
    <w:multiLevelType w:val="hybridMultilevel"/>
    <w:tmpl w:val="F906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93827DC"/>
    <w:multiLevelType w:val="hybridMultilevel"/>
    <w:tmpl w:val="D40E979A"/>
    <w:lvl w:ilvl="0" w:tplc="36DC15C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02642F"/>
    <w:multiLevelType w:val="hybridMultilevel"/>
    <w:tmpl w:val="50C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A06148F"/>
    <w:multiLevelType w:val="hybridMultilevel"/>
    <w:tmpl w:val="CD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A5D1DA6"/>
    <w:multiLevelType w:val="hybridMultilevel"/>
    <w:tmpl w:val="1FB8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A8F0E44"/>
    <w:multiLevelType w:val="hybridMultilevel"/>
    <w:tmpl w:val="F9E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C134675"/>
    <w:multiLevelType w:val="hybridMultilevel"/>
    <w:tmpl w:val="69C6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CAB00F7"/>
    <w:multiLevelType w:val="hybridMultilevel"/>
    <w:tmpl w:val="5304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DD76846"/>
    <w:multiLevelType w:val="hybridMultilevel"/>
    <w:tmpl w:val="039E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1"/>
  </w:num>
  <w:num w:numId="3">
    <w:abstractNumId w:val="136"/>
  </w:num>
  <w:num w:numId="4">
    <w:abstractNumId w:val="125"/>
  </w:num>
  <w:num w:numId="5">
    <w:abstractNumId w:val="86"/>
  </w:num>
  <w:num w:numId="6">
    <w:abstractNumId w:val="32"/>
  </w:num>
  <w:num w:numId="7">
    <w:abstractNumId w:val="93"/>
  </w:num>
  <w:num w:numId="8">
    <w:abstractNumId w:val="83"/>
  </w:num>
  <w:num w:numId="9">
    <w:abstractNumId w:val="39"/>
  </w:num>
  <w:num w:numId="10">
    <w:abstractNumId w:val="72"/>
  </w:num>
  <w:num w:numId="11">
    <w:abstractNumId w:val="28"/>
  </w:num>
  <w:num w:numId="12">
    <w:abstractNumId w:val="101"/>
  </w:num>
  <w:num w:numId="13">
    <w:abstractNumId w:val="10"/>
  </w:num>
  <w:num w:numId="14">
    <w:abstractNumId w:val="99"/>
  </w:num>
  <w:num w:numId="15">
    <w:abstractNumId w:val="19"/>
  </w:num>
  <w:num w:numId="16">
    <w:abstractNumId w:val="117"/>
  </w:num>
  <w:num w:numId="17">
    <w:abstractNumId w:val="82"/>
  </w:num>
  <w:num w:numId="18">
    <w:abstractNumId w:val="137"/>
  </w:num>
  <w:num w:numId="19">
    <w:abstractNumId w:val="59"/>
  </w:num>
  <w:num w:numId="20">
    <w:abstractNumId w:val="115"/>
  </w:num>
  <w:num w:numId="21">
    <w:abstractNumId w:val="50"/>
  </w:num>
  <w:num w:numId="22">
    <w:abstractNumId w:val="133"/>
  </w:num>
  <w:num w:numId="23">
    <w:abstractNumId w:val="25"/>
  </w:num>
  <w:num w:numId="24">
    <w:abstractNumId w:val="15"/>
  </w:num>
  <w:num w:numId="25">
    <w:abstractNumId w:val="140"/>
  </w:num>
  <w:num w:numId="26">
    <w:abstractNumId w:val="48"/>
  </w:num>
  <w:num w:numId="27">
    <w:abstractNumId w:val="84"/>
  </w:num>
  <w:num w:numId="28">
    <w:abstractNumId w:val="70"/>
  </w:num>
  <w:num w:numId="29">
    <w:abstractNumId w:val="103"/>
  </w:num>
  <w:num w:numId="30">
    <w:abstractNumId w:val="126"/>
  </w:num>
  <w:num w:numId="31">
    <w:abstractNumId w:val="36"/>
  </w:num>
  <w:num w:numId="32">
    <w:abstractNumId w:val="31"/>
  </w:num>
  <w:num w:numId="33">
    <w:abstractNumId w:val="30"/>
  </w:num>
  <w:num w:numId="34">
    <w:abstractNumId w:val="77"/>
  </w:num>
  <w:num w:numId="35">
    <w:abstractNumId w:val="100"/>
  </w:num>
  <w:num w:numId="36">
    <w:abstractNumId w:val="23"/>
  </w:num>
  <w:num w:numId="37">
    <w:abstractNumId w:val="9"/>
  </w:num>
  <w:num w:numId="38">
    <w:abstractNumId w:val="128"/>
  </w:num>
  <w:num w:numId="39">
    <w:abstractNumId w:val="71"/>
  </w:num>
  <w:num w:numId="40">
    <w:abstractNumId w:val="80"/>
  </w:num>
  <w:num w:numId="41">
    <w:abstractNumId w:val="0"/>
  </w:num>
  <w:num w:numId="42">
    <w:abstractNumId w:val="18"/>
  </w:num>
  <w:num w:numId="43">
    <w:abstractNumId w:val="114"/>
  </w:num>
  <w:num w:numId="44">
    <w:abstractNumId w:val="108"/>
  </w:num>
  <w:num w:numId="45">
    <w:abstractNumId w:val="95"/>
  </w:num>
  <w:num w:numId="46">
    <w:abstractNumId w:val="34"/>
  </w:num>
  <w:num w:numId="47">
    <w:abstractNumId w:val="7"/>
  </w:num>
  <w:num w:numId="48">
    <w:abstractNumId w:val="142"/>
  </w:num>
  <w:num w:numId="49">
    <w:abstractNumId w:val="88"/>
  </w:num>
  <w:num w:numId="50">
    <w:abstractNumId w:val="44"/>
  </w:num>
  <w:num w:numId="51">
    <w:abstractNumId w:val="51"/>
  </w:num>
  <w:num w:numId="52">
    <w:abstractNumId w:val="79"/>
  </w:num>
  <w:num w:numId="53">
    <w:abstractNumId w:val="61"/>
  </w:num>
  <w:num w:numId="54">
    <w:abstractNumId w:val="131"/>
  </w:num>
  <w:num w:numId="55">
    <w:abstractNumId w:val="127"/>
  </w:num>
  <w:num w:numId="56">
    <w:abstractNumId w:val="29"/>
  </w:num>
  <w:num w:numId="57">
    <w:abstractNumId w:val="85"/>
  </w:num>
  <w:num w:numId="58">
    <w:abstractNumId w:val="66"/>
  </w:num>
  <w:num w:numId="59">
    <w:abstractNumId w:val="122"/>
  </w:num>
  <w:num w:numId="60">
    <w:abstractNumId w:val="45"/>
  </w:num>
  <w:num w:numId="61">
    <w:abstractNumId w:val="17"/>
  </w:num>
  <w:num w:numId="62">
    <w:abstractNumId w:val="138"/>
  </w:num>
  <w:num w:numId="63">
    <w:abstractNumId w:val="76"/>
  </w:num>
  <w:num w:numId="64">
    <w:abstractNumId w:val="68"/>
  </w:num>
  <w:num w:numId="65">
    <w:abstractNumId w:val="120"/>
  </w:num>
  <w:num w:numId="66">
    <w:abstractNumId w:val="62"/>
  </w:num>
  <w:num w:numId="67">
    <w:abstractNumId w:val="132"/>
  </w:num>
  <w:num w:numId="68">
    <w:abstractNumId w:val="135"/>
  </w:num>
  <w:num w:numId="69">
    <w:abstractNumId w:val="121"/>
  </w:num>
  <w:num w:numId="70">
    <w:abstractNumId w:val="113"/>
  </w:num>
  <w:num w:numId="71">
    <w:abstractNumId w:val="40"/>
  </w:num>
  <w:num w:numId="72">
    <w:abstractNumId w:val="13"/>
  </w:num>
  <w:num w:numId="73">
    <w:abstractNumId w:val="53"/>
  </w:num>
  <w:num w:numId="74">
    <w:abstractNumId w:val="130"/>
  </w:num>
  <w:num w:numId="75">
    <w:abstractNumId w:val="5"/>
  </w:num>
  <w:num w:numId="76">
    <w:abstractNumId w:val="41"/>
  </w:num>
  <w:num w:numId="77">
    <w:abstractNumId w:val="64"/>
  </w:num>
  <w:num w:numId="78">
    <w:abstractNumId w:val="47"/>
  </w:num>
  <w:num w:numId="79">
    <w:abstractNumId w:val="38"/>
  </w:num>
  <w:num w:numId="80">
    <w:abstractNumId w:val="123"/>
  </w:num>
  <w:num w:numId="81">
    <w:abstractNumId w:val="124"/>
  </w:num>
  <w:num w:numId="82">
    <w:abstractNumId w:val="139"/>
  </w:num>
  <w:num w:numId="83">
    <w:abstractNumId w:val="81"/>
  </w:num>
  <w:num w:numId="84">
    <w:abstractNumId w:val="2"/>
  </w:num>
  <w:num w:numId="85">
    <w:abstractNumId w:val="12"/>
  </w:num>
  <w:num w:numId="86">
    <w:abstractNumId w:val="16"/>
  </w:num>
  <w:num w:numId="87">
    <w:abstractNumId w:val="35"/>
  </w:num>
  <w:num w:numId="88">
    <w:abstractNumId w:val="96"/>
  </w:num>
  <w:num w:numId="89">
    <w:abstractNumId w:val="56"/>
  </w:num>
  <w:num w:numId="90">
    <w:abstractNumId w:val="129"/>
  </w:num>
  <w:num w:numId="91">
    <w:abstractNumId w:val="22"/>
  </w:num>
  <w:num w:numId="92">
    <w:abstractNumId w:val="119"/>
  </w:num>
  <w:num w:numId="93">
    <w:abstractNumId w:val="97"/>
  </w:num>
  <w:num w:numId="94">
    <w:abstractNumId w:val="57"/>
  </w:num>
  <w:num w:numId="95">
    <w:abstractNumId w:val="6"/>
  </w:num>
  <w:num w:numId="96">
    <w:abstractNumId w:val="105"/>
  </w:num>
  <w:num w:numId="97">
    <w:abstractNumId w:val="102"/>
  </w:num>
  <w:num w:numId="98">
    <w:abstractNumId w:val="94"/>
  </w:num>
  <w:num w:numId="99">
    <w:abstractNumId w:val="112"/>
  </w:num>
  <w:num w:numId="100">
    <w:abstractNumId w:val="143"/>
  </w:num>
  <w:num w:numId="101">
    <w:abstractNumId w:val="58"/>
  </w:num>
  <w:num w:numId="102">
    <w:abstractNumId w:val="141"/>
  </w:num>
  <w:num w:numId="103">
    <w:abstractNumId w:val="92"/>
  </w:num>
  <w:num w:numId="104">
    <w:abstractNumId w:val="107"/>
  </w:num>
  <w:num w:numId="105">
    <w:abstractNumId w:val="27"/>
  </w:num>
  <w:num w:numId="106">
    <w:abstractNumId w:val="75"/>
  </w:num>
  <w:num w:numId="107">
    <w:abstractNumId w:val="24"/>
  </w:num>
  <w:num w:numId="108">
    <w:abstractNumId w:val="63"/>
  </w:num>
  <w:num w:numId="109">
    <w:abstractNumId w:val="69"/>
  </w:num>
  <w:num w:numId="110">
    <w:abstractNumId w:val="49"/>
  </w:num>
  <w:num w:numId="111">
    <w:abstractNumId w:val="4"/>
  </w:num>
  <w:num w:numId="112">
    <w:abstractNumId w:val="14"/>
  </w:num>
  <w:num w:numId="113">
    <w:abstractNumId w:val="3"/>
  </w:num>
  <w:num w:numId="114">
    <w:abstractNumId w:val="73"/>
  </w:num>
  <w:num w:numId="115">
    <w:abstractNumId w:val="8"/>
  </w:num>
  <w:num w:numId="116">
    <w:abstractNumId w:val="89"/>
  </w:num>
  <w:num w:numId="117">
    <w:abstractNumId w:val="110"/>
  </w:num>
  <w:num w:numId="118">
    <w:abstractNumId w:val="43"/>
  </w:num>
  <w:num w:numId="119">
    <w:abstractNumId w:val="78"/>
  </w:num>
  <w:num w:numId="120">
    <w:abstractNumId w:val="60"/>
  </w:num>
  <w:num w:numId="121">
    <w:abstractNumId w:val="46"/>
  </w:num>
  <w:num w:numId="122">
    <w:abstractNumId w:val="134"/>
  </w:num>
  <w:num w:numId="123">
    <w:abstractNumId w:val="52"/>
  </w:num>
  <w:num w:numId="124">
    <w:abstractNumId w:val="55"/>
  </w:num>
  <w:num w:numId="125">
    <w:abstractNumId w:val="98"/>
  </w:num>
  <w:num w:numId="126">
    <w:abstractNumId w:val="11"/>
  </w:num>
  <w:num w:numId="127">
    <w:abstractNumId w:val="106"/>
  </w:num>
  <w:num w:numId="128">
    <w:abstractNumId w:val="26"/>
  </w:num>
  <w:num w:numId="129">
    <w:abstractNumId w:val="37"/>
  </w:num>
  <w:num w:numId="130">
    <w:abstractNumId w:val="67"/>
  </w:num>
  <w:num w:numId="131">
    <w:abstractNumId w:val="87"/>
  </w:num>
  <w:num w:numId="132">
    <w:abstractNumId w:val="42"/>
  </w:num>
  <w:num w:numId="133">
    <w:abstractNumId w:val="109"/>
  </w:num>
  <w:num w:numId="134">
    <w:abstractNumId w:val="118"/>
  </w:num>
  <w:num w:numId="135">
    <w:abstractNumId w:val="65"/>
  </w:num>
  <w:num w:numId="136">
    <w:abstractNumId w:val="104"/>
  </w:num>
  <w:num w:numId="137">
    <w:abstractNumId w:val="20"/>
  </w:num>
  <w:num w:numId="138">
    <w:abstractNumId w:val="1"/>
  </w:num>
  <w:num w:numId="139">
    <w:abstractNumId w:val="74"/>
  </w:num>
  <w:num w:numId="140">
    <w:abstractNumId w:val="116"/>
  </w:num>
  <w:num w:numId="141">
    <w:abstractNumId w:val="54"/>
  </w:num>
  <w:num w:numId="142">
    <w:abstractNumId w:val="33"/>
  </w:num>
  <w:num w:numId="143">
    <w:abstractNumId w:val="9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1"/>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FF"/>
    <w:rsid w:val="000000AA"/>
    <w:rsid w:val="00000367"/>
    <w:rsid w:val="000012E1"/>
    <w:rsid w:val="00001855"/>
    <w:rsid w:val="00002172"/>
    <w:rsid w:val="000030A1"/>
    <w:rsid w:val="00003BDB"/>
    <w:rsid w:val="00003D8C"/>
    <w:rsid w:val="000051F1"/>
    <w:rsid w:val="000055B0"/>
    <w:rsid w:val="00005D04"/>
    <w:rsid w:val="000067FF"/>
    <w:rsid w:val="00006FB3"/>
    <w:rsid w:val="000075B5"/>
    <w:rsid w:val="000106FC"/>
    <w:rsid w:val="00010B6F"/>
    <w:rsid w:val="00010DE6"/>
    <w:rsid w:val="00013796"/>
    <w:rsid w:val="000148DE"/>
    <w:rsid w:val="00014B9A"/>
    <w:rsid w:val="00015247"/>
    <w:rsid w:val="0001561B"/>
    <w:rsid w:val="000162FE"/>
    <w:rsid w:val="00016C82"/>
    <w:rsid w:val="00016E9D"/>
    <w:rsid w:val="00016FEB"/>
    <w:rsid w:val="000178C4"/>
    <w:rsid w:val="000200A4"/>
    <w:rsid w:val="000206B4"/>
    <w:rsid w:val="0002102F"/>
    <w:rsid w:val="0002157E"/>
    <w:rsid w:val="0002276C"/>
    <w:rsid w:val="0002326B"/>
    <w:rsid w:val="000239D5"/>
    <w:rsid w:val="00024D41"/>
    <w:rsid w:val="000252CF"/>
    <w:rsid w:val="0002592A"/>
    <w:rsid w:val="00025A90"/>
    <w:rsid w:val="00025BF4"/>
    <w:rsid w:val="0002665C"/>
    <w:rsid w:val="00030524"/>
    <w:rsid w:val="000307CE"/>
    <w:rsid w:val="00030AE3"/>
    <w:rsid w:val="00030C35"/>
    <w:rsid w:val="00030E20"/>
    <w:rsid w:val="0003107B"/>
    <w:rsid w:val="000310BA"/>
    <w:rsid w:val="00031182"/>
    <w:rsid w:val="0003167F"/>
    <w:rsid w:val="0003345E"/>
    <w:rsid w:val="00033984"/>
    <w:rsid w:val="00034899"/>
    <w:rsid w:val="00035A84"/>
    <w:rsid w:val="0003648E"/>
    <w:rsid w:val="00036656"/>
    <w:rsid w:val="00037065"/>
    <w:rsid w:val="0003798D"/>
    <w:rsid w:val="00037F21"/>
    <w:rsid w:val="00040161"/>
    <w:rsid w:val="00042B1D"/>
    <w:rsid w:val="00042B76"/>
    <w:rsid w:val="000430EB"/>
    <w:rsid w:val="00043219"/>
    <w:rsid w:val="00044E9C"/>
    <w:rsid w:val="0004504A"/>
    <w:rsid w:val="000451E2"/>
    <w:rsid w:val="00045757"/>
    <w:rsid w:val="000460D4"/>
    <w:rsid w:val="0004666E"/>
    <w:rsid w:val="00046ED2"/>
    <w:rsid w:val="00047293"/>
    <w:rsid w:val="0004798B"/>
    <w:rsid w:val="00047BDF"/>
    <w:rsid w:val="000511FD"/>
    <w:rsid w:val="000514B7"/>
    <w:rsid w:val="00051DDE"/>
    <w:rsid w:val="00051F71"/>
    <w:rsid w:val="00052C3A"/>
    <w:rsid w:val="000530E9"/>
    <w:rsid w:val="0005365D"/>
    <w:rsid w:val="00054DE3"/>
    <w:rsid w:val="00055371"/>
    <w:rsid w:val="00055759"/>
    <w:rsid w:val="00055D41"/>
    <w:rsid w:val="00056E45"/>
    <w:rsid w:val="00057322"/>
    <w:rsid w:val="00060807"/>
    <w:rsid w:val="0006086B"/>
    <w:rsid w:val="000618DD"/>
    <w:rsid w:val="00062890"/>
    <w:rsid w:val="000629B0"/>
    <w:rsid w:val="000630D7"/>
    <w:rsid w:val="00063E9A"/>
    <w:rsid w:val="000645D3"/>
    <w:rsid w:val="000648AC"/>
    <w:rsid w:val="000648EE"/>
    <w:rsid w:val="00064B0C"/>
    <w:rsid w:val="000658F2"/>
    <w:rsid w:val="00066A3A"/>
    <w:rsid w:val="00066E5B"/>
    <w:rsid w:val="00067BD2"/>
    <w:rsid w:val="00067D98"/>
    <w:rsid w:val="00067DAB"/>
    <w:rsid w:val="00070077"/>
    <w:rsid w:val="000702E1"/>
    <w:rsid w:val="0007123E"/>
    <w:rsid w:val="0007220D"/>
    <w:rsid w:val="000723C6"/>
    <w:rsid w:val="0007259C"/>
    <w:rsid w:val="00072777"/>
    <w:rsid w:val="00072E9D"/>
    <w:rsid w:val="0007417A"/>
    <w:rsid w:val="00074813"/>
    <w:rsid w:val="00074AD0"/>
    <w:rsid w:val="00074E34"/>
    <w:rsid w:val="00075A3B"/>
    <w:rsid w:val="000761A6"/>
    <w:rsid w:val="00076316"/>
    <w:rsid w:val="0007725A"/>
    <w:rsid w:val="000773AE"/>
    <w:rsid w:val="00077814"/>
    <w:rsid w:val="00077E4F"/>
    <w:rsid w:val="00080CEB"/>
    <w:rsid w:val="00081067"/>
    <w:rsid w:val="00081610"/>
    <w:rsid w:val="00081D5D"/>
    <w:rsid w:val="0008268B"/>
    <w:rsid w:val="00082F08"/>
    <w:rsid w:val="0008317A"/>
    <w:rsid w:val="000831D5"/>
    <w:rsid w:val="000834F1"/>
    <w:rsid w:val="00084287"/>
    <w:rsid w:val="00084667"/>
    <w:rsid w:val="000853CD"/>
    <w:rsid w:val="00086104"/>
    <w:rsid w:val="0008669B"/>
    <w:rsid w:val="0008678A"/>
    <w:rsid w:val="000875D2"/>
    <w:rsid w:val="00087B1D"/>
    <w:rsid w:val="00090112"/>
    <w:rsid w:val="000904A0"/>
    <w:rsid w:val="00090B2B"/>
    <w:rsid w:val="00091A19"/>
    <w:rsid w:val="00091C55"/>
    <w:rsid w:val="00091EE1"/>
    <w:rsid w:val="00092717"/>
    <w:rsid w:val="00092C3C"/>
    <w:rsid w:val="00093203"/>
    <w:rsid w:val="00093879"/>
    <w:rsid w:val="00093A92"/>
    <w:rsid w:val="00093AB9"/>
    <w:rsid w:val="00093B58"/>
    <w:rsid w:val="000949CA"/>
    <w:rsid w:val="00094C9D"/>
    <w:rsid w:val="0009580D"/>
    <w:rsid w:val="00095ACD"/>
    <w:rsid w:val="000965B1"/>
    <w:rsid w:val="000965CC"/>
    <w:rsid w:val="000971F4"/>
    <w:rsid w:val="00097657"/>
    <w:rsid w:val="00097B9D"/>
    <w:rsid w:val="000A0074"/>
    <w:rsid w:val="000A142A"/>
    <w:rsid w:val="000A1537"/>
    <w:rsid w:val="000A1645"/>
    <w:rsid w:val="000A1E60"/>
    <w:rsid w:val="000A21D2"/>
    <w:rsid w:val="000A271D"/>
    <w:rsid w:val="000A2D55"/>
    <w:rsid w:val="000A3184"/>
    <w:rsid w:val="000A3C69"/>
    <w:rsid w:val="000A46D7"/>
    <w:rsid w:val="000A46ED"/>
    <w:rsid w:val="000A4C70"/>
    <w:rsid w:val="000A5133"/>
    <w:rsid w:val="000A5E3E"/>
    <w:rsid w:val="000A6A37"/>
    <w:rsid w:val="000A6BAB"/>
    <w:rsid w:val="000A6FBE"/>
    <w:rsid w:val="000A713A"/>
    <w:rsid w:val="000B00B6"/>
    <w:rsid w:val="000B0AA1"/>
    <w:rsid w:val="000B0C23"/>
    <w:rsid w:val="000B1281"/>
    <w:rsid w:val="000B15B1"/>
    <w:rsid w:val="000B1D26"/>
    <w:rsid w:val="000B1F52"/>
    <w:rsid w:val="000B2C75"/>
    <w:rsid w:val="000B3444"/>
    <w:rsid w:val="000B3C5C"/>
    <w:rsid w:val="000B3D7A"/>
    <w:rsid w:val="000B4C8C"/>
    <w:rsid w:val="000B50A9"/>
    <w:rsid w:val="000B514A"/>
    <w:rsid w:val="000B527F"/>
    <w:rsid w:val="000B5E77"/>
    <w:rsid w:val="000B740D"/>
    <w:rsid w:val="000B76BE"/>
    <w:rsid w:val="000B7BCB"/>
    <w:rsid w:val="000C0BAC"/>
    <w:rsid w:val="000C2822"/>
    <w:rsid w:val="000C2C8C"/>
    <w:rsid w:val="000C2EC0"/>
    <w:rsid w:val="000C324D"/>
    <w:rsid w:val="000C33C7"/>
    <w:rsid w:val="000C39AE"/>
    <w:rsid w:val="000C3B43"/>
    <w:rsid w:val="000C42B1"/>
    <w:rsid w:val="000C436A"/>
    <w:rsid w:val="000C4A7B"/>
    <w:rsid w:val="000C5787"/>
    <w:rsid w:val="000C71B4"/>
    <w:rsid w:val="000C728D"/>
    <w:rsid w:val="000C7B37"/>
    <w:rsid w:val="000D0192"/>
    <w:rsid w:val="000D0221"/>
    <w:rsid w:val="000D1412"/>
    <w:rsid w:val="000D16FC"/>
    <w:rsid w:val="000D23CE"/>
    <w:rsid w:val="000D259C"/>
    <w:rsid w:val="000D2A23"/>
    <w:rsid w:val="000D331C"/>
    <w:rsid w:val="000D39EA"/>
    <w:rsid w:val="000D3C14"/>
    <w:rsid w:val="000D450A"/>
    <w:rsid w:val="000D48CE"/>
    <w:rsid w:val="000D492F"/>
    <w:rsid w:val="000D57D4"/>
    <w:rsid w:val="000D5B7B"/>
    <w:rsid w:val="000D5D7C"/>
    <w:rsid w:val="000D6CE2"/>
    <w:rsid w:val="000D6DA9"/>
    <w:rsid w:val="000D70FB"/>
    <w:rsid w:val="000D7E2E"/>
    <w:rsid w:val="000D7F8A"/>
    <w:rsid w:val="000E0A1A"/>
    <w:rsid w:val="000E10A8"/>
    <w:rsid w:val="000E13E0"/>
    <w:rsid w:val="000E18D2"/>
    <w:rsid w:val="000E2FEF"/>
    <w:rsid w:val="000E38AC"/>
    <w:rsid w:val="000E3E9D"/>
    <w:rsid w:val="000E47D3"/>
    <w:rsid w:val="000E4FAB"/>
    <w:rsid w:val="000E5152"/>
    <w:rsid w:val="000E5A57"/>
    <w:rsid w:val="000E5B90"/>
    <w:rsid w:val="000E600E"/>
    <w:rsid w:val="000E600F"/>
    <w:rsid w:val="000E63E2"/>
    <w:rsid w:val="000F049D"/>
    <w:rsid w:val="000F087F"/>
    <w:rsid w:val="000F0C4E"/>
    <w:rsid w:val="000F11DA"/>
    <w:rsid w:val="000F136F"/>
    <w:rsid w:val="000F15A4"/>
    <w:rsid w:val="000F1CCA"/>
    <w:rsid w:val="000F1F54"/>
    <w:rsid w:val="000F2CBA"/>
    <w:rsid w:val="000F5A4F"/>
    <w:rsid w:val="000F5CE7"/>
    <w:rsid w:val="000F64EE"/>
    <w:rsid w:val="000F6569"/>
    <w:rsid w:val="000F6FEA"/>
    <w:rsid w:val="000F726E"/>
    <w:rsid w:val="000F74F2"/>
    <w:rsid w:val="000F786E"/>
    <w:rsid w:val="001007E8"/>
    <w:rsid w:val="00101D7A"/>
    <w:rsid w:val="00102673"/>
    <w:rsid w:val="001026FD"/>
    <w:rsid w:val="00102892"/>
    <w:rsid w:val="00102F82"/>
    <w:rsid w:val="0010322C"/>
    <w:rsid w:val="0010333D"/>
    <w:rsid w:val="00103368"/>
    <w:rsid w:val="001038A0"/>
    <w:rsid w:val="001055E3"/>
    <w:rsid w:val="00106575"/>
    <w:rsid w:val="00107664"/>
    <w:rsid w:val="001078BC"/>
    <w:rsid w:val="00107B6A"/>
    <w:rsid w:val="00107CBB"/>
    <w:rsid w:val="00110038"/>
    <w:rsid w:val="00110567"/>
    <w:rsid w:val="00111A5C"/>
    <w:rsid w:val="0011281C"/>
    <w:rsid w:val="00112879"/>
    <w:rsid w:val="001129F7"/>
    <w:rsid w:val="001131E1"/>
    <w:rsid w:val="00114550"/>
    <w:rsid w:val="00114700"/>
    <w:rsid w:val="001151F6"/>
    <w:rsid w:val="001153A1"/>
    <w:rsid w:val="00115AD9"/>
    <w:rsid w:val="00116B23"/>
    <w:rsid w:val="001174AA"/>
    <w:rsid w:val="001177F7"/>
    <w:rsid w:val="00117AFD"/>
    <w:rsid w:val="001203FC"/>
    <w:rsid w:val="001225AC"/>
    <w:rsid w:val="00122999"/>
    <w:rsid w:val="00122C8F"/>
    <w:rsid w:val="0012312F"/>
    <w:rsid w:val="0012317F"/>
    <w:rsid w:val="001236C8"/>
    <w:rsid w:val="001237D2"/>
    <w:rsid w:val="00123CF8"/>
    <w:rsid w:val="001242C6"/>
    <w:rsid w:val="001242E9"/>
    <w:rsid w:val="0012446C"/>
    <w:rsid w:val="001248F7"/>
    <w:rsid w:val="00124A63"/>
    <w:rsid w:val="00125970"/>
    <w:rsid w:val="00126F8E"/>
    <w:rsid w:val="0012776D"/>
    <w:rsid w:val="001277C3"/>
    <w:rsid w:val="0013015E"/>
    <w:rsid w:val="00130569"/>
    <w:rsid w:val="00130F25"/>
    <w:rsid w:val="001311DA"/>
    <w:rsid w:val="001321B1"/>
    <w:rsid w:val="0013233F"/>
    <w:rsid w:val="001336B2"/>
    <w:rsid w:val="00133BC3"/>
    <w:rsid w:val="00133EC9"/>
    <w:rsid w:val="001343F3"/>
    <w:rsid w:val="00134C60"/>
    <w:rsid w:val="00135873"/>
    <w:rsid w:val="00135AF0"/>
    <w:rsid w:val="00135D06"/>
    <w:rsid w:val="00135EE2"/>
    <w:rsid w:val="00140076"/>
    <w:rsid w:val="001412D1"/>
    <w:rsid w:val="0014201A"/>
    <w:rsid w:val="0014234C"/>
    <w:rsid w:val="0014297A"/>
    <w:rsid w:val="00142C97"/>
    <w:rsid w:val="00142EFB"/>
    <w:rsid w:val="0014326B"/>
    <w:rsid w:val="00143588"/>
    <w:rsid w:val="00143792"/>
    <w:rsid w:val="00143D1C"/>
    <w:rsid w:val="0014413D"/>
    <w:rsid w:val="00144E6C"/>
    <w:rsid w:val="00145F5A"/>
    <w:rsid w:val="001468D6"/>
    <w:rsid w:val="00147136"/>
    <w:rsid w:val="001477EB"/>
    <w:rsid w:val="00147F1B"/>
    <w:rsid w:val="00150AAB"/>
    <w:rsid w:val="001518B5"/>
    <w:rsid w:val="001531C2"/>
    <w:rsid w:val="00153983"/>
    <w:rsid w:val="0015480C"/>
    <w:rsid w:val="00154B5B"/>
    <w:rsid w:val="00154D55"/>
    <w:rsid w:val="00154FC0"/>
    <w:rsid w:val="0015580A"/>
    <w:rsid w:val="00155869"/>
    <w:rsid w:val="00155F45"/>
    <w:rsid w:val="001562A3"/>
    <w:rsid w:val="0015665D"/>
    <w:rsid w:val="0015716B"/>
    <w:rsid w:val="00162022"/>
    <w:rsid w:val="001640D1"/>
    <w:rsid w:val="00164135"/>
    <w:rsid w:val="00164C29"/>
    <w:rsid w:val="00165E72"/>
    <w:rsid w:val="00166CF9"/>
    <w:rsid w:val="00170475"/>
    <w:rsid w:val="00170891"/>
    <w:rsid w:val="0017101E"/>
    <w:rsid w:val="00171F46"/>
    <w:rsid w:val="00172768"/>
    <w:rsid w:val="00172CD7"/>
    <w:rsid w:val="0017378A"/>
    <w:rsid w:val="00173D76"/>
    <w:rsid w:val="001740A4"/>
    <w:rsid w:val="001740E8"/>
    <w:rsid w:val="00174344"/>
    <w:rsid w:val="00174E58"/>
    <w:rsid w:val="001751F9"/>
    <w:rsid w:val="0017601B"/>
    <w:rsid w:val="00176196"/>
    <w:rsid w:val="001763A6"/>
    <w:rsid w:val="001776A0"/>
    <w:rsid w:val="0017778E"/>
    <w:rsid w:val="00180B26"/>
    <w:rsid w:val="00181076"/>
    <w:rsid w:val="00181661"/>
    <w:rsid w:val="0018275F"/>
    <w:rsid w:val="00182D9A"/>
    <w:rsid w:val="00183751"/>
    <w:rsid w:val="00184024"/>
    <w:rsid w:val="00184340"/>
    <w:rsid w:val="001847BE"/>
    <w:rsid w:val="00185004"/>
    <w:rsid w:val="00185B0A"/>
    <w:rsid w:val="001865E6"/>
    <w:rsid w:val="00186BC6"/>
    <w:rsid w:val="001875D4"/>
    <w:rsid w:val="001876C5"/>
    <w:rsid w:val="00187724"/>
    <w:rsid w:val="00190152"/>
    <w:rsid w:val="00191010"/>
    <w:rsid w:val="00191965"/>
    <w:rsid w:val="00191A39"/>
    <w:rsid w:val="001926A0"/>
    <w:rsid w:val="001934A2"/>
    <w:rsid w:val="001937E2"/>
    <w:rsid w:val="001938D8"/>
    <w:rsid w:val="00193AA5"/>
    <w:rsid w:val="00194F72"/>
    <w:rsid w:val="00195488"/>
    <w:rsid w:val="00195D18"/>
    <w:rsid w:val="00195D37"/>
    <w:rsid w:val="0019608F"/>
    <w:rsid w:val="001965A1"/>
    <w:rsid w:val="001A156B"/>
    <w:rsid w:val="001A280F"/>
    <w:rsid w:val="001A2BF8"/>
    <w:rsid w:val="001A2E9E"/>
    <w:rsid w:val="001A394C"/>
    <w:rsid w:val="001A48DC"/>
    <w:rsid w:val="001A4C87"/>
    <w:rsid w:val="001A5D2C"/>
    <w:rsid w:val="001A72B6"/>
    <w:rsid w:val="001A7491"/>
    <w:rsid w:val="001B0E15"/>
    <w:rsid w:val="001B12BB"/>
    <w:rsid w:val="001B26E6"/>
    <w:rsid w:val="001B31E1"/>
    <w:rsid w:val="001B3C9A"/>
    <w:rsid w:val="001B578B"/>
    <w:rsid w:val="001B5D73"/>
    <w:rsid w:val="001B627E"/>
    <w:rsid w:val="001B66FB"/>
    <w:rsid w:val="001B76B4"/>
    <w:rsid w:val="001B7D65"/>
    <w:rsid w:val="001B7F10"/>
    <w:rsid w:val="001C0461"/>
    <w:rsid w:val="001C087C"/>
    <w:rsid w:val="001C1022"/>
    <w:rsid w:val="001C1045"/>
    <w:rsid w:val="001C4A50"/>
    <w:rsid w:val="001C4AA2"/>
    <w:rsid w:val="001C50A4"/>
    <w:rsid w:val="001C52E6"/>
    <w:rsid w:val="001C56E5"/>
    <w:rsid w:val="001C599A"/>
    <w:rsid w:val="001C5B8C"/>
    <w:rsid w:val="001C6311"/>
    <w:rsid w:val="001C7275"/>
    <w:rsid w:val="001C7992"/>
    <w:rsid w:val="001D065C"/>
    <w:rsid w:val="001D07BF"/>
    <w:rsid w:val="001D07FD"/>
    <w:rsid w:val="001D1C33"/>
    <w:rsid w:val="001D27CB"/>
    <w:rsid w:val="001D33D9"/>
    <w:rsid w:val="001D3AA1"/>
    <w:rsid w:val="001D4029"/>
    <w:rsid w:val="001D42F6"/>
    <w:rsid w:val="001D63DF"/>
    <w:rsid w:val="001D72AB"/>
    <w:rsid w:val="001E10BF"/>
    <w:rsid w:val="001E15D8"/>
    <w:rsid w:val="001E1C0E"/>
    <w:rsid w:val="001E1C70"/>
    <w:rsid w:val="001E29EF"/>
    <w:rsid w:val="001E2D69"/>
    <w:rsid w:val="001E31FB"/>
    <w:rsid w:val="001E331D"/>
    <w:rsid w:val="001E35A9"/>
    <w:rsid w:val="001E3F4B"/>
    <w:rsid w:val="001E4223"/>
    <w:rsid w:val="001E4DDE"/>
    <w:rsid w:val="001E59E5"/>
    <w:rsid w:val="001E6370"/>
    <w:rsid w:val="001E6775"/>
    <w:rsid w:val="001E6C1D"/>
    <w:rsid w:val="001E749B"/>
    <w:rsid w:val="001E768F"/>
    <w:rsid w:val="001E76FA"/>
    <w:rsid w:val="001E7DDB"/>
    <w:rsid w:val="001E7F15"/>
    <w:rsid w:val="001F15A4"/>
    <w:rsid w:val="001F20AB"/>
    <w:rsid w:val="001F27C8"/>
    <w:rsid w:val="001F2956"/>
    <w:rsid w:val="001F2B44"/>
    <w:rsid w:val="001F2E63"/>
    <w:rsid w:val="001F319F"/>
    <w:rsid w:val="001F4001"/>
    <w:rsid w:val="001F41B2"/>
    <w:rsid w:val="001F41F1"/>
    <w:rsid w:val="001F439A"/>
    <w:rsid w:val="001F4C7D"/>
    <w:rsid w:val="001F56AA"/>
    <w:rsid w:val="001F669C"/>
    <w:rsid w:val="001F6851"/>
    <w:rsid w:val="001F6D02"/>
    <w:rsid w:val="001F6E82"/>
    <w:rsid w:val="001F6FF1"/>
    <w:rsid w:val="0020012A"/>
    <w:rsid w:val="002002C4"/>
    <w:rsid w:val="002005FC"/>
    <w:rsid w:val="00200EA1"/>
    <w:rsid w:val="002013E1"/>
    <w:rsid w:val="00201BD9"/>
    <w:rsid w:val="00201CFE"/>
    <w:rsid w:val="00201E00"/>
    <w:rsid w:val="00202104"/>
    <w:rsid w:val="002025CD"/>
    <w:rsid w:val="00202FF0"/>
    <w:rsid w:val="002037EF"/>
    <w:rsid w:val="002040B1"/>
    <w:rsid w:val="00206291"/>
    <w:rsid w:val="002063FD"/>
    <w:rsid w:val="00206CA0"/>
    <w:rsid w:val="00207F51"/>
    <w:rsid w:val="00212497"/>
    <w:rsid w:val="00212DF1"/>
    <w:rsid w:val="00213419"/>
    <w:rsid w:val="00213892"/>
    <w:rsid w:val="00214644"/>
    <w:rsid w:val="00214756"/>
    <w:rsid w:val="00214EAB"/>
    <w:rsid w:val="0021502E"/>
    <w:rsid w:val="00215381"/>
    <w:rsid w:val="002154BE"/>
    <w:rsid w:val="00215C04"/>
    <w:rsid w:val="0021638F"/>
    <w:rsid w:val="00216712"/>
    <w:rsid w:val="00216C3E"/>
    <w:rsid w:val="0021776D"/>
    <w:rsid w:val="0022049B"/>
    <w:rsid w:val="0022056F"/>
    <w:rsid w:val="00220772"/>
    <w:rsid w:val="00220E22"/>
    <w:rsid w:val="00221104"/>
    <w:rsid w:val="0022293D"/>
    <w:rsid w:val="002236C5"/>
    <w:rsid w:val="0022370E"/>
    <w:rsid w:val="002248AD"/>
    <w:rsid w:val="00224C00"/>
    <w:rsid w:val="00225157"/>
    <w:rsid w:val="00225492"/>
    <w:rsid w:val="002255BE"/>
    <w:rsid w:val="00225845"/>
    <w:rsid w:val="0022587B"/>
    <w:rsid w:val="00226349"/>
    <w:rsid w:val="0022678F"/>
    <w:rsid w:val="002267D6"/>
    <w:rsid w:val="0022728E"/>
    <w:rsid w:val="00227687"/>
    <w:rsid w:val="002307C3"/>
    <w:rsid w:val="00230DCD"/>
    <w:rsid w:val="002313E9"/>
    <w:rsid w:val="00231665"/>
    <w:rsid w:val="00231C32"/>
    <w:rsid w:val="00231E3A"/>
    <w:rsid w:val="002330AF"/>
    <w:rsid w:val="00233C45"/>
    <w:rsid w:val="00233CF6"/>
    <w:rsid w:val="002344A4"/>
    <w:rsid w:val="00235285"/>
    <w:rsid w:val="00235474"/>
    <w:rsid w:val="002358A6"/>
    <w:rsid w:val="00235C11"/>
    <w:rsid w:val="00237CB3"/>
    <w:rsid w:val="00237D08"/>
    <w:rsid w:val="00240107"/>
    <w:rsid w:val="0024056A"/>
    <w:rsid w:val="00240E4E"/>
    <w:rsid w:val="002418CF"/>
    <w:rsid w:val="00243826"/>
    <w:rsid w:val="00243DAC"/>
    <w:rsid w:val="0024520B"/>
    <w:rsid w:val="00245D4A"/>
    <w:rsid w:val="002463C1"/>
    <w:rsid w:val="00247900"/>
    <w:rsid w:val="00247AD6"/>
    <w:rsid w:val="00247C2B"/>
    <w:rsid w:val="00247DF2"/>
    <w:rsid w:val="00250A4C"/>
    <w:rsid w:val="0025162B"/>
    <w:rsid w:val="0025235A"/>
    <w:rsid w:val="0025375E"/>
    <w:rsid w:val="00253911"/>
    <w:rsid w:val="00254D27"/>
    <w:rsid w:val="002552D2"/>
    <w:rsid w:val="0025556A"/>
    <w:rsid w:val="002555EC"/>
    <w:rsid w:val="00255A8B"/>
    <w:rsid w:val="00255D72"/>
    <w:rsid w:val="002560C4"/>
    <w:rsid w:val="002565E6"/>
    <w:rsid w:val="00257819"/>
    <w:rsid w:val="002579C3"/>
    <w:rsid w:val="00257D13"/>
    <w:rsid w:val="00260031"/>
    <w:rsid w:val="00260B8C"/>
    <w:rsid w:val="00261AA1"/>
    <w:rsid w:val="00262707"/>
    <w:rsid w:val="002638AD"/>
    <w:rsid w:val="00263F42"/>
    <w:rsid w:val="00264FBB"/>
    <w:rsid w:val="002650DA"/>
    <w:rsid w:val="002664D9"/>
    <w:rsid w:val="0026679F"/>
    <w:rsid w:val="002668E3"/>
    <w:rsid w:val="00266F2E"/>
    <w:rsid w:val="00266F81"/>
    <w:rsid w:val="0026708E"/>
    <w:rsid w:val="00267A6A"/>
    <w:rsid w:val="00267AF1"/>
    <w:rsid w:val="00270D14"/>
    <w:rsid w:val="00270D39"/>
    <w:rsid w:val="00270E57"/>
    <w:rsid w:val="00270FDE"/>
    <w:rsid w:val="00271A36"/>
    <w:rsid w:val="00271B4E"/>
    <w:rsid w:val="00272661"/>
    <w:rsid w:val="00272AF4"/>
    <w:rsid w:val="00272CA0"/>
    <w:rsid w:val="00273B7C"/>
    <w:rsid w:val="00275830"/>
    <w:rsid w:val="00275D79"/>
    <w:rsid w:val="002766D3"/>
    <w:rsid w:val="0027685D"/>
    <w:rsid w:val="00276F58"/>
    <w:rsid w:val="0027756D"/>
    <w:rsid w:val="00277B76"/>
    <w:rsid w:val="00277EE0"/>
    <w:rsid w:val="00281BE1"/>
    <w:rsid w:val="0028360D"/>
    <w:rsid w:val="002838C2"/>
    <w:rsid w:val="002844ED"/>
    <w:rsid w:val="002855D6"/>
    <w:rsid w:val="00285BFF"/>
    <w:rsid w:val="00285C7E"/>
    <w:rsid w:val="002862B4"/>
    <w:rsid w:val="002876D6"/>
    <w:rsid w:val="00290321"/>
    <w:rsid w:val="0029079B"/>
    <w:rsid w:val="00291D12"/>
    <w:rsid w:val="00292013"/>
    <w:rsid w:val="002922B7"/>
    <w:rsid w:val="00293F04"/>
    <w:rsid w:val="002959E7"/>
    <w:rsid w:val="0029610B"/>
    <w:rsid w:val="002962E2"/>
    <w:rsid w:val="00296D8F"/>
    <w:rsid w:val="00296E6D"/>
    <w:rsid w:val="00297891"/>
    <w:rsid w:val="002A02A4"/>
    <w:rsid w:val="002A06CB"/>
    <w:rsid w:val="002A1687"/>
    <w:rsid w:val="002A1971"/>
    <w:rsid w:val="002A1E4F"/>
    <w:rsid w:val="002A2143"/>
    <w:rsid w:val="002A22DB"/>
    <w:rsid w:val="002A2538"/>
    <w:rsid w:val="002A27F2"/>
    <w:rsid w:val="002A2FE6"/>
    <w:rsid w:val="002A34DC"/>
    <w:rsid w:val="002A35E9"/>
    <w:rsid w:val="002A39C3"/>
    <w:rsid w:val="002A3B80"/>
    <w:rsid w:val="002A42B1"/>
    <w:rsid w:val="002A4871"/>
    <w:rsid w:val="002A517C"/>
    <w:rsid w:val="002A535D"/>
    <w:rsid w:val="002A552A"/>
    <w:rsid w:val="002A6A2A"/>
    <w:rsid w:val="002A729F"/>
    <w:rsid w:val="002A7B79"/>
    <w:rsid w:val="002B0909"/>
    <w:rsid w:val="002B14B4"/>
    <w:rsid w:val="002B2EA0"/>
    <w:rsid w:val="002B32B9"/>
    <w:rsid w:val="002B366D"/>
    <w:rsid w:val="002B3736"/>
    <w:rsid w:val="002B4344"/>
    <w:rsid w:val="002B476E"/>
    <w:rsid w:val="002B47D1"/>
    <w:rsid w:val="002B4894"/>
    <w:rsid w:val="002B4F21"/>
    <w:rsid w:val="002B50D4"/>
    <w:rsid w:val="002B515C"/>
    <w:rsid w:val="002B5356"/>
    <w:rsid w:val="002B5BE2"/>
    <w:rsid w:val="002B5CA6"/>
    <w:rsid w:val="002B6994"/>
    <w:rsid w:val="002C0058"/>
    <w:rsid w:val="002C094E"/>
    <w:rsid w:val="002C0B3F"/>
    <w:rsid w:val="002C0C55"/>
    <w:rsid w:val="002C12E2"/>
    <w:rsid w:val="002C18DA"/>
    <w:rsid w:val="002C1C1F"/>
    <w:rsid w:val="002C219F"/>
    <w:rsid w:val="002C2325"/>
    <w:rsid w:val="002C2467"/>
    <w:rsid w:val="002C2B0D"/>
    <w:rsid w:val="002C3274"/>
    <w:rsid w:val="002C3407"/>
    <w:rsid w:val="002C45D9"/>
    <w:rsid w:val="002C4CF5"/>
    <w:rsid w:val="002C4E13"/>
    <w:rsid w:val="002C5A2F"/>
    <w:rsid w:val="002C6427"/>
    <w:rsid w:val="002C6443"/>
    <w:rsid w:val="002C6BE7"/>
    <w:rsid w:val="002C7504"/>
    <w:rsid w:val="002C7E23"/>
    <w:rsid w:val="002D012A"/>
    <w:rsid w:val="002D063D"/>
    <w:rsid w:val="002D0887"/>
    <w:rsid w:val="002D08B1"/>
    <w:rsid w:val="002D109A"/>
    <w:rsid w:val="002D1ABB"/>
    <w:rsid w:val="002D25BD"/>
    <w:rsid w:val="002D2A13"/>
    <w:rsid w:val="002D307C"/>
    <w:rsid w:val="002D3DBA"/>
    <w:rsid w:val="002D48C9"/>
    <w:rsid w:val="002D5EAC"/>
    <w:rsid w:val="002D69EA"/>
    <w:rsid w:val="002D7D59"/>
    <w:rsid w:val="002E095C"/>
    <w:rsid w:val="002E0A17"/>
    <w:rsid w:val="002E15CD"/>
    <w:rsid w:val="002E20AD"/>
    <w:rsid w:val="002E27ED"/>
    <w:rsid w:val="002E2C5A"/>
    <w:rsid w:val="002E2C85"/>
    <w:rsid w:val="002E33C3"/>
    <w:rsid w:val="002E36BF"/>
    <w:rsid w:val="002E462A"/>
    <w:rsid w:val="002E5812"/>
    <w:rsid w:val="002E6524"/>
    <w:rsid w:val="002E68FF"/>
    <w:rsid w:val="002E75BA"/>
    <w:rsid w:val="002E7778"/>
    <w:rsid w:val="002E7DF5"/>
    <w:rsid w:val="002F0AF1"/>
    <w:rsid w:val="002F1553"/>
    <w:rsid w:val="002F17DD"/>
    <w:rsid w:val="002F2160"/>
    <w:rsid w:val="002F2183"/>
    <w:rsid w:val="002F238C"/>
    <w:rsid w:val="002F2CA1"/>
    <w:rsid w:val="002F3AC6"/>
    <w:rsid w:val="002F3ECF"/>
    <w:rsid w:val="002F4DB7"/>
    <w:rsid w:val="002F72B9"/>
    <w:rsid w:val="002F7A08"/>
    <w:rsid w:val="0030135A"/>
    <w:rsid w:val="00301618"/>
    <w:rsid w:val="00301983"/>
    <w:rsid w:val="003019BF"/>
    <w:rsid w:val="00301BA7"/>
    <w:rsid w:val="00301FB2"/>
    <w:rsid w:val="003020E8"/>
    <w:rsid w:val="0030214A"/>
    <w:rsid w:val="00302276"/>
    <w:rsid w:val="003024CE"/>
    <w:rsid w:val="00302900"/>
    <w:rsid w:val="00302AEB"/>
    <w:rsid w:val="00302CF6"/>
    <w:rsid w:val="003030D7"/>
    <w:rsid w:val="0030361E"/>
    <w:rsid w:val="0030376B"/>
    <w:rsid w:val="00303A16"/>
    <w:rsid w:val="00303F68"/>
    <w:rsid w:val="00304FC9"/>
    <w:rsid w:val="00305D80"/>
    <w:rsid w:val="0030601D"/>
    <w:rsid w:val="00306067"/>
    <w:rsid w:val="00307CAA"/>
    <w:rsid w:val="00307FFB"/>
    <w:rsid w:val="00311237"/>
    <w:rsid w:val="003113C9"/>
    <w:rsid w:val="0031140B"/>
    <w:rsid w:val="00312EFF"/>
    <w:rsid w:val="00314BEA"/>
    <w:rsid w:val="00315A04"/>
    <w:rsid w:val="00317003"/>
    <w:rsid w:val="00321385"/>
    <w:rsid w:val="003224D3"/>
    <w:rsid w:val="00322817"/>
    <w:rsid w:val="00323CDC"/>
    <w:rsid w:val="00323EE3"/>
    <w:rsid w:val="00324983"/>
    <w:rsid w:val="00325B78"/>
    <w:rsid w:val="0032690C"/>
    <w:rsid w:val="0032779A"/>
    <w:rsid w:val="003304EA"/>
    <w:rsid w:val="003306D7"/>
    <w:rsid w:val="00330ACA"/>
    <w:rsid w:val="00331C5B"/>
    <w:rsid w:val="003330AC"/>
    <w:rsid w:val="00333947"/>
    <w:rsid w:val="00334311"/>
    <w:rsid w:val="00335E77"/>
    <w:rsid w:val="0033618C"/>
    <w:rsid w:val="003364DE"/>
    <w:rsid w:val="003374C3"/>
    <w:rsid w:val="003376FB"/>
    <w:rsid w:val="00337D97"/>
    <w:rsid w:val="003406CF"/>
    <w:rsid w:val="0034154E"/>
    <w:rsid w:val="00341579"/>
    <w:rsid w:val="003419EC"/>
    <w:rsid w:val="00341DD6"/>
    <w:rsid w:val="003421C4"/>
    <w:rsid w:val="00343AEF"/>
    <w:rsid w:val="00343CAF"/>
    <w:rsid w:val="00343E61"/>
    <w:rsid w:val="00344029"/>
    <w:rsid w:val="0034418D"/>
    <w:rsid w:val="00344BC8"/>
    <w:rsid w:val="0034503A"/>
    <w:rsid w:val="00345D96"/>
    <w:rsid w:val="003461AE"/>
    <w:rsid w:val="003466C0"/>
    <w:rsid w:val="00346BCB"/>
    <w:rsid w:val="00346EDC"/>
    <w:rsid w:val="00346FA6"/>
    <w:rsid w:val="00347C8D"/>
    <w:rsid w:val="00350414"/>
    <w:rsid w:val="00350628"/>
    <w:rsid w:val="003510C9"/>
    <w:rsid w:val="003515BE"/>
    <w:rsid w:val="00353B2F"/>
    <w:rsid w:val="00353E60"/>
    <w:rsid w:val="00354D74"/>
    <w:rsid w:val="00354DEC"/>
    <w:rsid w:val="00355B64"/>
    <w:rsid w:val="00355BB2"/>
    <w:rsid w:val="003570DF"/>
    <w:rsid w:val="003600ED"/>
    <w:rsid w:val="0036050A"/>
    <w:rsid w:val="00360A1E"/>
    <w:rsid w:val="003612C2"/>
    <w:rsid w:val="00361B87"/>
    <w:rsid w:val="003620F1"/>
    <w:rsid w:val="00362279"/>
    <w:rsid w:val="003623CA"/>
    <w:rsid w:val="00363BDE"/>
    <w:rsid w:val="003643AE"/>
    <w:rsid w:val="00365DE5"/>
    <w:rsid w:val="003666A8"/>
    <w:rsid w:val="00366850"/>
    <w:rsid w:val="003678B0"/>
    <w:rsid w:val="0037019E"/>
    <w:rsid w:val="003714B4"/>
    <w:rsid w:val="0037150F"/>
    <w:rsid w:val="00371913"/>
    <w:rsid w:val="0037290D"/>
    <w:rsid w:val="00373315"/>
    <w:rsid w:val="0037390D"/>
    <w:rsid w:val="00373BA5"/>
    <w:rsid w:val="00373DD5"/>
    <w:rsid w:val="003741B1"/>
    <w:rsid w:val="00374306"/>
    <w:rsid w:val="00375313"/>
    <w:rsid w:val="00375890"/>
    <w:rsid w:val="00375CD8"/>
    <w:rsid w:val="003767A2"/>
    <w:rsid w:val="00376992"/>
    <w:rsid w:val="003802A7"/>
    <w:rsid w:val="0038118D"/>
    <w:rsid w:val="00381986"/>
    <w:rsid w:val="00381A22"/>
    <w:rsid w:val="00382961"/>
    <w:rsid w:val="00382A7A"/>
    <w:rsid w:val="00382B1B"/>
    <w:rsid w:val="0038318B"/>
    <w:rsid w:val="00383BD9"/>
    <w:rsid w:val="00384EBE"/>
    <w:rsid w:val="003859C1"/>
    <w:rsid w:val="00386296"/>
    <w:rsid w:val="0038635C"/>
    <w:rsid w:val="00386B80"/>
    <w:rsid w:val="00386E01"/>
    <w:rsid w:val="00387C23"/>
    <w:rsid w:val="0039029D"/>
    <w:rsid w:val="003903A2"/>
    <w:rsid w:val="00391486"/>
    <w:rsid w:val="003914B5"/>
    <w:rsid w:val="00391562"/>
    <w:rsid w:val="00391AFB"/>
    <w:rsid w:val="00392917"/>
    <w:rsid w:val="00392EC2"/>
    <w:rsid w:val="00392EE3"/>
    <w:rsid w:val="00393026"/>
    <w:rsid w:val="003931AA"/>
    <w:rsid w:val="00393D62"/>
    <w:rsid w:val="00394B55"/>
    <w:rsid w:val="0039628B"/>
    <w:rsid w:val="00396710"/>
    <w:rsid w:val="003969F5"/>
    <w:rsid w:val="00396A5A"/>
    <w:rsid w:val="0039709B"/>
    <w:rsid w:val="003971CB"/>
    <w:rsid w:val="003971FB"/>
    <w:rsid w:val="003A1287"/>
    <w:rsid w:val="003A1343"/>
    <w:rsid w:val="003A1427"/>
    <w:rsid w:val="003A18C7"/>
    <w:rsid w:val="003A1DFD"/>
    <w:rsid w:val="003A1FBF"/>
    <w:rsid w:val="003A3019"/>
    <w:rsid w:val="003A45F5"/>
    <w:rsid w:val="003A4921"/>
    <w:rsid w:val="003A57C8"/>
    <w:rsid w:val="003A5882"/>
    <w:rsid w:val="003A5988"/>
    <w:rsid w:val="003A5BF1"/>
    <w:rsid w:val="003A5EA0"/>
    <w:rsid w:val="003A6176"/>
    <w:rsid w:val="003A675B"/>
    <w:rsid w:val="003A6B2E"/>
    <w:rsid w:val="003A6B4F"/>
    <w:rsid w:val="003A6EA5"/>
    <w:rsid w:val="003B0A8C"/>
    <w:rsid w:val="003B1F89"/>
    <w:rsid w:val="003B287D"/>
    <w:rsid w:val="003B2DEA"/>
    <w:rsid w:val="003B2F07"/>
    <w:rsid w:val="003B36F3"/>
    <w:rsid w:val="003B3BD3"/>
    <w:rsid w:val="003B43AC"/>
    <w:rsid w:val="003B44CF"/>
    <w:rsid w:val="003B5F90"/>
    <w:rsid w:val="003B632B"/>
    <w:rsid w:val="003B66B2"/>
    <w:rsid w:val="003B677D"/>
    <w:rsid w:val="003C0282"/>
    <w:rsid w:val="003C040B"/>
    <w:rsid w:val="003C064E"/>
    <w:rsid w:val="003C06C9"/>
    <w:rsid w:val="003C1629"/>
    <w:rsid w:val="003C17DC"/>
    <w:rsid w:val="003C1C29"/>
    <w:rsid w:val="003C1F6E"/>
    <w:rsid w:val="003C2AF1"/>
    <w:rsid w:val="003C6107"/>
    <w:rsid w:val="003C63E3"/>
    <w:rsid w:val="003C6457"/>
    <w:rsid w:val="003C65DE"/>
    <w:rsid w:val="003C6DA3"/>
    <w:rsid w:val="003C6E2A"/>
    <w:rsid w:val="003C6F6E"/>
    <w:rsid w:val="003C73CE"/>
    <w:rsid w:val="003C7768"/>
    <w:rsid w:val="003C7DA4"/>
    <w:rsid w:val="003D0350"/>
    <w:rsid w:val="003D073C"/>
    <w:rsid w:val="003D0C6D"/>
    <w:rsid w:val="003D1993"/>
    <w:rsid w:val="003D1F18"/>
    <w:rsid w:val="003D2DF0"/>
    <w:rsid w:val="003D36DB"/>
    <w:rsid w:val="003D41F2"/>
    <w:rsid w:val="003D44D2"/>
    <w:rsid w:val="003D486C"/>
    <w:rsid w:val="003D5706"/>
    <w:rsid w:val="003D6000"/>
    <w:rsid w:val="003D6258"/>
    <w:rsid w:val="003D66FA"/>
    <w:rsid w:val="003D73EE"/>
    <w:rsid w:val="003D7448"/>
    <w:rsid w:val="003D7D10"/>
    <w:rsid w:val="003E0491"/>
    <w:rsid w:val="003E0F4D"/>
    <w:rsid w:val="003E0F99"/>
    <w:rsid w:val="003E132D"/>
    <w:rsid w:val="003E1438"/>
    <w:rsid w:val="003E1493"/>
    <w:rsid w:val="003E1B1D"/>
    <w:rsid w:val="003E2EBF"/>
    <w:rsid w:val="003E3061"/>
    <w:rsid w:val="003E400D"/>
    <w:rsid w:val="003E4704"/>
    <w:rsid w:val="003E5811"/>
    <w:rsid w:val="003E5994"/>
    <w:rsid w:val="003E5A39"/>
    <w:rsid w:val="003E5FEE"/>
    <w:rsid w:val="003E6752"/>
    <w:rsid w:val="003F0B3D"/>
    <w:rsid w:val="003F0F3C"/>
    <w:rsid w:val="003F1216"/>
    <w:rsid w:val="003F1786"/>
    <w:rsid w:val="003F1BC0"/>
    <w:rsid w:val="003F1FAB"/>
    <w:rsid w:val="003F204F"/>
    <w:rsid w:val="003F20A0"/>
    <w:rsid w:val="003F302A"/>
    <w:rsid w:val="003F3CF2"/>
    <w:rsid w:val="003F4147"/>
    <w:rsid w:val="003F5B00"/>
    <w:rsid w:val="003F60F8"/>
    <w:rsid w:val="003F68EA"/>
    <w:rsid w:val="003F70BB"/>
    <w:rsid w:val="003F7A77"/>
    <w:rsid w:val="003F7C8C"/>
    <w:rsid w:val="00402016"/>
    <w:rsid w:val="004020E3"/>
    <w:rsid w:val="004026DD"/>
    <w:rsid w:val="00402B54"/>
    <w:rsid w:val="00402F28"/>
    <w:rsid w:val="0040327B"/>
    <w:rsid w:val="0040350A"/>
    <w:rsid w:val="00403726"/>
    <w:rsid w:val="0040395B"/>
    <w:rsid w:val="004039D2"/>
    <w:rsid w:val="00404212"/>
    <w:rsid w:val="00404CED"/>
    <w:rsid w:val="004052F9"/>
    <w:rsid w:val="004056ED"/>
    <w:rsid w:val="004111FB"/>
    <w:rsid w:val="00412A11"/>
    <w:rsid w:val="00412BED"/>
    <w:rsid w:val="00414497"/>
    <w:rsid w:val="00414738"/>
    <w:rsid w:val="004149B0"/>
    <w:rsid w:val="00414A20"/>
    <w:rsid w:val="00414B58"/>
    <w:rsid w:val="00415953"/>
    <w:rsid w:val="00415DA5"/>
    <w:rsid w:val="004175F9"/>
    <w:rsid w:val="00417D72"/>
    <w:rsid w:val="00424071"/>
    <w:rsid w:val="00424CB6"/>
    <w:rsid w:val="004254CB"/>
    <w:rsid w:val="004257FB"/>
    <w:rsid w:val="00425908"/>
    <w:rsid w:val="00425EAB"/>
    <w:rsid w:val="00425FC5"/>
    <w:rsid w:val="004261D0"/>
    <w:rsid w:val="004268C4"/>
    <w:rsid w:val="004271C5"/>
    <w:rsid w:val="00431981"/>
    <w:rsid w:val="004322B2"/>
    <w:rsid w:val="004327AB"/>
    <w:rsid w:val="00432A09"/>
    <w:rsid w:val="00432A96"/>
    <w:rsid w:val="00432E69"/>
    <w:rsid w:val="004335C3"/>
    <w:rsid w:val="00433D53"/>
    <w:rsid w:val="00434397"/>
    <w:rsid w:val="00434A26"/>
    <w:rsid w:val="00435B26"/>
    <w:rsid w:val="00436F7D"/>
    <w:rsid w:val="004407C2"/>
    <w:rsid w:val="00440A7A"/>
    <w:rsid w:val="00440C18"/>
    <w:rsid w:val="00441707"/>
    <w:rsid w:val="00442B2B"/>
    <w:rsid w:val="00443409"/>
    <w:rsid w:val="00443698"/>
    <w:rsid w:val="004440A1"/>
    <w:rsid w:val="00444834"/>
    <w:rsid w:val="004457A2"/>
    <w:rsid w:val="004462EE"/>
    <w:rsid w:val="0044712A"/>
    <w:rsid w:val="00447B82"/>
    <w:rsid w:val="00450005"/>
    <w:rsid w:val="0045022D"/>
    <w:rsid w:val="00450251"/>
    <w:rsid w:val="0045111B"/>
    <w:rsid w:val="00451377"/>
    <w:rsid w:val="004517C3"/>
    <w:rsid w:val="004518C8"/>
    <w:rsid w:val="0045221B"/>
    <w:rsid w:val="00452F86"/>
    <w:rsid w:val="004549B2"/>
    <w:rsid w:val="00454F5A"/>
    <w:rsid w:val="00456097"/>
    <w:rsid w:val="00456F54"/>
    <w:rsid w:val="00456F60"/>
    <w:rsid w:val="00457070"/>
    <w:rsid w:val="00457B0A"/>
    <w:rsid w:val="00460DC1"/>
    <w:rsid w:val="0046197B"/>
    <w:rsid w:val="00461B98"/>
    <w:rsid w:val="00463C6F"/>
    <w:rsid w:val="00464D88"/>
    <w:rsid w:val="00464DEE"/>
    <w:rsid w:val="004651B4"/>
    <w:rsid w:val="0046523A"/>
    <w:rsid w:val="00465A39"/>
    <w:rsid w:val="004663D8"/>
    <w:rsid w:val="00466556"/>
    <w:rsid w:val="00467059"/>
    <w:rsid w:val="00467692"/>
    <w:rsid w:val="00467B9A"/>
    <w:rsid w:val="00467CD2"/>
    <w:rsid w:val="00467D94"/>
    <w:rsid w:val="00471414"/>
    <w:rsid w:val="004718FE"/>
    <w:rsid w:val="00471D5D"/>
    <w:rsid w:val="00473AA7"/>
    <w:rsid w:val="00473F0B"/>
    <w:rsid w:val="004747EB"/>
    <w:rsid w:val="00475AB4"/>
    <w:rsid w:val="00476EF3"/>
    <w:rsid w:val="0047735B"/>
    <w:rsid w:val="0047782A"/>
    <w:rsid w:val="00477E04"/>
    <w:rsid w:val="00480397"/>
    <w:rsid w:val="00480580"/>
    <w:rsid w:val="00481757"/>
    <w:rsid w:val="00482CF4"/>
    <w:rsid w:val="00482EC4"/>
    <w:rsid w:val="00483A22"/>
    <w:rsid w:val="00484A5D"/>
    <w:rsid w:val="00484FC7"/>
    <w:rsid w:val="0048514E"/>
    <w:rsid w:val="00485396"/>
    <w:rsid w:val="0048544C"/>
    <w:rsid w:val="00485E2F"/>
    <w:rsid w:val="004869C2"/>
    <w:rsid w:val="00487DAF"/>
    <w:rsid w:val="00487FE6"/>
    <w:rsid w:val="00491706"/>
    <w:rsid w:val="00491785"/>
    <w:rsid w:val="00491B7A"/>
    <w:rsid w:val="0049207A"/>
    <w:rsid w:val="00492497"/>
    <w:rsid w:val="00492681"/>
    <w:rsid w:val="00492CA8"/>
    <w:rsid w:val="004932DE"/>
    <w:rsid w:val="004934A3"/>
    <w:rsid w:val="00494C4F"/>
    <w:rsid w:val="00494D15"/>
    <w:rsid w:val="0049704C"/>
    <w:rsid w:val="00497E1D"/>
    <w:rsid w:val="004A0A6B"/>
    <w:rsid w:val="004A0F23"/>
    <w:rsid w:val="004A104D"/>
    <w:rsid w:val="004A1661"/>
    <w:rsid w:val="004A197F"/>
    <w:rsid w:val="004A20F0"/>
    <w:rsid w:val="004A21A1"/>
    <w:rsid w:val="004A24A4"/>
    <w:rsid w:val="004A250D"/>
    <w:rsid w:val="004A2817"/>
    <w:rsid w:val="004A28AB"/>
    <w:rsid w:val="004A2E22"/>
    <w:rsid w:val="004A3B45"/>
    <w:rsid w:val="004A4200"/>
    <w:rsid w:val="004A4657"/>
    <w:rsid w:val="004A5059"/>
    <w:rsid w:val="004A511C"/>
    <w:rsid w:val="004A70AF"/>
    <w:rsid w:val="004A7386"/>
    <w:rsid w:val="004A7FAC"/>
    <w:rsid w:val="004B0F64"/>
    <w:rsid w:val="004B12B9"/>
    <w:rsid w:val="004B1466"/>
    <w:rsid w:val="004B1C18"/>
    <w:rsid w:val="004B1EB4"/>
    <w:rsid w:val="004B24BE"/>
    <w:rsid w:val="004B64C7"/>
    <w:rsid w:val="004B678B"/>
    <w:rsid w:val="004B68BE"/>
    <w:rsid w:val="004B70AC"/>
    <w:rsid w:val="004C0414"/>
    <w:rsid w:val="004C060C"/>
    <w:rsid w:val="004C19B1"/>
    <w:rsid w:val="004C2244"/>
    <w:rsid w:val="004C2287"/>
    <w:rsid w:val="004C368B"/>
    <w:rsid w:val="004C3BDB"/>
    <w:rsid w:val="004C43A2"/>
    <w:rsid w:val="004C474B"/>
    <w:rsid w:val="004C554D"/>
    <w:rsid w:val="004C5CC5"/>
    <w:rsid w:val="004C5EEF"/>
    <w:rsid w:val="004C5FF8"/>
    <w:rsid w:val="004C6D2B"/>
    <w:rsid w:val="004C720D"/>
    <w:rsid w:val="004D014F"/>
    <w:rsid w:val="004D0FEF"/>
    <w:rsid w:val="004D10EA"/>
    <w:rsid w:val="004D1776"/>
    <w:rsid w:val="004D1A83"/>
    <w:rsid w:val="004D22CA"/>
    <w:rsid w:val="004D23B3"/>
    <w:rsid w:val="004D24AA"/>
    <w:rsid w:val="004D3EC2"/>
    <w:rsid w:val="004D3F15"/>
    <w:rsid w:val="004D592F"/>
    <w:rsid w:val="004D5D96"/>
    <w:rsid w:val="004D6062"/>
    <w:rsid w:val="004D6CB3"/>
    <w:rsid w:val="004D6CC3"/>
    <w:rsid w:val="004D7C82"/>
    <w:rsid w:val="004E0389"/>
    <w:rsid w:val="004E09DF"/>
    <w:rsid w:val="004E0EAC"/>
    <w:rsid w:val="004E1287"/>
    <w:rsid w:val="004E161A"/>
    <w:rsid w:val="004E168F"/>
    <w:rsid w:val="004E17E0"/>
    <w:rsid w:val="004E3D69"/>
    <w:rsid w:val="004E40D2"/>
    <w:rsid w:val="004E488F"/>
    <w:rsid w:val="004E544F"/>
    <w:rsid w:val="004E56B5"/>
    <w:rsid w:val="004E5D3C"/>
    <w:rsid w:val="004E624C"/>
    <w:rsid w:val="004E78C9"/>
    <w:rsid w:val="004E7E15"/>
    <w:rsid w:val="004F0C76"/>
    <w:rsid w:val="004F0CC2"/>
    <w:rsid w:val="004F0D9D"/>
    <w:rsid w:val="004F0E59"/>
    <w:rsid w:val="004F0EBC"/>
    <w:rsid w:val="004F0FBE"/>
    <w:rsid w:val="004F135E"/>
    <w:rsid w:val="004F1A8A"/>
    <w:rsid w:val="004F28A9"/>
    <w:rsid w:val="004F2C25"/>
    <w:rsid w:val="004F2D07"/>
    <w:rsid w:val="004F2FD2"/>
    <w:rsid w:val="004F4886"/>
    <w:rsid w:val="004F4C0D"/>
    <w:rsid w:val="004F51CB"/>
    <w:rsid w:val="004F5337"/>
    <w:rsid w:val="004F54C7"/>
    <w:rsid w:val="004F7D3F"/>
    <w:rsid w:val="004F7DCA"/>
    <w:rsid w:val="00500BC8"/>
    <w:rsid w:val="005037FA"/>
    <w:rsid w:val="005039D4"/>
    <w:rsid w:val="00504DE8"/>
    <w:rsid w:val="00505189"/>
    <w:rsid w:val="00505422"/>
    <w:rsid w:val="00505754"/>
    <w:rsid w:val="00505C80"/>
    <w:rsid w:val="00505E5D"/>
    <w:rsid w:val="005063CC"/>
    <w:rsid w:val="00507542"/>
    <w:rsid w:val="005078FA"/>
    <w:rsid w:val="00507BB8"/>
    <w:rsid w:val="005105E1"/>
    <w:rsid w:val="00510C4D"/>
    <w:rsid w:val="00510D98"/>
    <w:rsid w:val="0051166C"/>
    <w:rsid w:val="0051194B"/>
    <w:rsid w:val="005119EC"/>
    <w:rsid w:val="00511BF9"/>
    <w:rsid w:val="005128C1"/>
    <w:rsid w:val="00513133"/>
    <w:rsid w:val="005131DD"/>
    <w:rsid w:val="005134CF"/>
    <w:rsid w:val="005136DC"/>
    <w:rsid w:val="00513791"/>
    <w:rsid w:val="00513EDD"/>
    <w:rsid w:val="005156A9"/>
    <w:rsid w:val="005156EF"/>
    <w:rsid w:val="00515840"/>
    <w:rsid w:val="0051634B"/>
    <w:rsid w:val="005169FA"/>
    <w:rsid w:val="0051777A"/>
    <w:rsid w:val="00517805"/>
    <w:rsid w:val="00517F90"/>
    <w:rsid w:val="0052031B"/>
    <w:rsid w:val="0052064F"/>
    <w:rsid w:val="005209A0"/>
    <w:rsid w:val="00520C69"/>
    <w:rsid w:val="0052164E"/>
    <w:rsid w:val="00521B8E"/>
    <w:rsid w:val="00522C5B"/>
    <w:rsid w:val="00522FCE"/>
    <w:rsid w:val="005234B5"/>
    <w:rsid w:val="00523677"/>
    <w:rsid w:val="005274B8"/>
    <w:rsid w:val="00527608"/>
    <w:rsid w:val="005276C4"/>
    <w:rsid w:val="00527A05"/>
    <w:rsid w:val="00527ADA"/>
    <w:rsid w:val="005306B5"/>
    <w:rsid w:val="00530A96"/>
    <w:rsid w:val="00530DCE"/>
    <w:rsid w:val="00530EA6"/>
    <w:rsid w:val="005319D3"/>
    <w:rsid w:val="00532763"/>
    <w:rsid w:val="00532768"/>
    <w:rsid w:val="00533252"/>
    <w:rsid w:val="0053361E"/>
    <w:rsid w:val="00536CF4"/>
    <w:rsid w:val="00537327"/>
    <w:rsid w:val="00537479"/>
    <w:rsid w:val="005378A6"/>
    <w:rsid w:val="0054003D"/>
    <w:rsid w:val="0054078C"/>
    <w:rsid w:val="005417E1"/>
    <w:rsid w:val="0054186A"/>
    <w:rsid w:val="0054193D"/>
    <w:rsid w:val="0054252A"/>
    <w:rsid w:val="0054299D"/>
    <w:rsid w:val="0054364E"/>
    <w:rsid w:val="005438A3"/>
    <w:rsid w:val="00543E02"/>
    <w:rsid w:val="0054451E"/>
    <w:rsid w:val="005454DA"/>
    <w:rsid w:val="00545ABD"/>
    <w:rsid w:val="00545C09"/>
    <w:rsid w:val="00546B33"/>
    <w:rsid w:val="00546D02"/>
    <w:rsid w:val="00547380"/>
    <w:rsid w:val="005478E9"/>
    <w:rsid w:val="00547C7C"/>
    <w:rsid w:val="00550105"/>
    <w:rsid w:val="0055028E"/>
    <w:rsid w:val="00551389"/>
    <w:rsid w:val="00551752"/>
    <w:rsid w:val="005517E3"/>
    <w:rsid w:val="00551E4B"/>
    <w:rsid w:val="0055200F"/>
    <w:rsid w:val="00552414"/>
    <w:rsid w:val="005528A6"/>
    <w:rsid w:val="005534D0"/>
    <w:rsid w:val="00554602"/>
    <w:rsid w:val="00554730"/>
    <w:rsid w:val="00554D3C"/>
    <w:rsid w:val="00555F06"/>
    <w:rsid w:val="00556A0C"/>
    <w:rsid w:val="00556D31"/>
    <w:rsid w:val="0055780E"/>
    <w:rsid w:val="00557B0E"/>
    <w:rsid w:val="00557F51"/>
    <w:rsid w:val="00562A5F"/>
    <w:rsid w:val="00563052"/>
    <w:rsid w:val="00563408"/>
    <w:rsid w:val="00563D00"/>
    <w:rsid w:val="00564560"/>
    <w:rsid w:val="00564F6F"/>
    <w:rsid w:val="00565092"/>
    <w:rsid w:val="005650C9"/>
    <w:rsid w:val="005653A1"/>
    <w:rsid w:val="00565DE6"/>
    <w:rsid w:val="00566025"/>
    <w:rsid w:val="00566837"/>
    <w:rsid w:val="00566CFD"/>
    <w:rsid w:val="00566EA2"/>
    <w:rsid w:val="00567377"/>
    <w:rsid w:val="0056794F"/>
    <w:rsid w:val="00567A1F"/>
    <w:rsid w:val="0057000C"/>
    <w:rsid w:val="00570805"/>
    <w:rsid w:val="005708CD"/>
    <w:rsid w:val="00571D3B"/>
    <w:rsid w:val="00573244"/>
    <w:rsid w:val="00573E33"/>
    <w:rsid w:val="0057451F"/>
    <w:rsid w:val="005747EC"/>
    <w:rsid w:val="00574CC5"/>
    <w:rsid w:val="00575502"/>
    <w:rsid w:val="00575C55"/>
    <w:rsid w:val="0057631F"/>
    <w:rsid w:val="00577E46"/>
    <w:rsid w:val="00580265"/>
    <w:rsid w:val="00580506"/>
    <w:rsid w:val="0058142A"/>
    <w:rsid w:val="0058252B"/>
    <w:rsid w:val="0058328F"/>
    <w:rsid w:val="00583A78"/>
    <w:rsid w:val="0058433E"/>
    <w:rsid w:val="005849EA"/>
    <w:rsid w:val="005852BD"/>
    <w:rsid w:val="0058534A"/>
    <w:rsid w:val="00585603"/>
    <w:rsid w:val="005856D4"/>
    <w:rsid w:val="00585D50"/>
    <w:rsid w:val="00586007"/>
    <w:rsid w:val="00586793"/>
    <w:rsid w:val="00586CCA"/>
    <w:rsid w:val="00586EEB"/>
    <w:rsid w:val="00587E73"/>
    <w:rsid w:val="005902D1"/>
    <w:rsid w:val="0059071D"/>
    <w:rsid w:val="00590E23"/>
    <w:rsid w:val="00590EF5"/>
    <w:rsid w:val="00591BAA"/>
    <w:rsid w:val="00591C87"/>
    <w:rsid w:val="005925E7"/>
    <w:rsid w:val="00592CA0"/>
    <w:rsid w:val="00592F21"/>
    <w:rsid w:val="00593583"/>
    <w:rsid w:val="00596199"/>
    <w:rsid w:val="00596D60"/>
    <w:rsid w:val="00596ED3"/>
    <w:rsid w:val="005975A1"/>
    <w:rsid w:val="0059783C"/>
    <w:rsid w:val="00597C76"/>
    <w:rsid w:val="005A02AB"/>
    <w:rsid w:val="005A0CB5"/>
    <w:rsid w:val="005A0FB3"/>
    <w:rsid w:val="005A1117"/>
    <w:rsid w:val="005A17EC"/>
    <w:rsid w:val="005A2629"/>
    <w:rsid w:val="005A337B"/>
    <w:rsid w:val="005A45C7"/>
    <w:rsid w:val="005A566E"/>
    <w:rsid w:val="005A5C90"/>
    <w:rsid w:val="005A77A5"/>
    <w:rsid w:val="005A7E3D"/>
    <w:rsid w:val="005B188A"/>
    <w:rsid w:val="005B2166"/>
    <w:rsid w:val="005B229C"/>
    <w:rsid w:val="005B2675"/>
    <w:rsid w:val="005B3031"/>
    <w:rsid w:val="005B3B5E"/>
    <w:rsid w:val="005B3D20"/>
    <w:rsid w:val="005B485B"/>
    <w:rsid w:val="005B4CD4"/>
    <w:rsid w:val="005B4F59"/>
    <w:rsid w:val="005B5591"/>
    <w:rsid w:val="005B5B56"/>
    <w:rsid w:val="005B5F42"/>
    <w:rsid w:val="005B6856"/>
    <w:rsid w:val="005B69C8"/>
    <w:rsid w:val="005B6E4F"/>
    <w:rsid w:val="005B7235"/>
    <w:rsid w:val="005C105D"/>
    <w:rsid w:val="005C205F"/>
    <w:rsid w:val="005C20A9"/>
    <w:rsid w:val="005C369E"/>
    <w:rsid w:val="005C3EF1"/>
    <w:rsid w:val="005C4028"/>
    <w:rsid w:val="005C426C"/>
    <w:rsid w:val="005C4670"/>
    <w:rsid w:val="005C5A3D"/>
    <w:rsid w:val="005C5FB0"/>
    <w:rsid w:val="005C646E"/>
    <w:rsid w:val="005C76E8"/>
    <w:rsid w:val="005C7876"/>
    <w:rsid w:val="005D0EE1"/>
    <w:rsid w:val="005D15D7"/>
    <w:rsid w:val="005D1813"/>
    <w:rsid w:val="005D37D2"/>
    <w:rsid w:val="005D37EC"/>
    <w:rsid w:val="005D6B29"/>
    <w:rsid w:val="005D6BEB"/>
    <w:rsid w:val="005D73D9"/>
    <w:rsid w:val="005D7419"/>
    <w:rsid w:val="005D7623"/>
    <w:rsid w:val="005D7ECF"/>
    <w:rsid w:val="005E1A91"/>
    <w:rsid w:val="005E25B8"/>
    <w:rsid w:val="005E3689"/>
    <w:rsid w:val="005E36B2"/>
    <w:rsid w:val="005E39FA"/>
    <w:rsid w:val="005E6259"/>
    <w:rsid w:val="005E62E2"/>
    <w:rsid w:val="005E641E"/>
    <w:rsid w:val="005E6C22"/>
    <w:rsid w:val="005E6F67"/>
    <w:rsid w:val="005E700F"/>
    <w:rsid w:val="005E71D2"/>
    <w:rsid w:val="005F00C5"/>
    <w:rsid w:val="005F0A1B"/>
    <w:rsid w:val="005F1042"/>
    <w:rsid w:val="005F1824"/>
    <w:rsid w:val="005F19A8"/>
    <w:rsid w:val="005F252B"/>
    <w:rsid w:val="005F267A"/>
    <w:rsid w:val="005F2947"/>
    <w:rsid w:val="005F29C1"/>
    <w:rsid w:val="005F3039"/>
    <w:rsid w:val="005F3271"/>
    <w:rsid w:val="005F34B9"/>
    <w:rsid w:val="005F389E"/>
    <w:rsid w:val="005F430A"/>
    <w:rsid w:val="005F4817"/>
    <w:rsid w:val="005F5866"/>
    <w:rsid w:val="005F5C92"/>
    <w:rsid w:val="005F5E5B"/>
    <w:rsid w:val="005F6827"/>
    <w:rsid w:val="005F75A5"/>
    <w:rsid w:val="006008CF"/>
    <w:rsid w:val="00601249"/>
    <w:rsid w:val="0060148E"/>
    <w:rsid w:val="00602AD2"/>
    <w:rsid w:val="00602FD7"/>
    <w:rsid w:val="006037B9"/>
    <w:rsid w:val="00604384"/>
    <w:rsid w:val="00604DF7"/>
    <w:rsid w:val="0060549D"/>
    <w:rsid w:val="00605F58"/>
    <w:rsid w:val="00606481"/>
    <w:rsid w:val="006066CA"/>
    <w:rsid w:val="00606CFC"/>
    <w:rsid w:val="00607C44"/>
    <w:rsid w:val="00607FE1"/>
    <w:rsid w:val="00610348"/>
    <w:rsid w:val="00611194"/>
    <w:rsid w:val="00611531"/>
    <w:rsid w:val="00612AD2"/>
    <w:rsid w:val="006140A6"/>
    <w:rsid w:val="00614E6D"/>
    <w:rsid w:val="0061678F"/>
    <w:rsid w:val="006170E3"/>
    <w:rsid w:val="00617670"/>
    <w:rsid w:val="006177D7"/>
    <w:rsid w:val="006201FF"/>
    <w:rsid w:val="0062126F"/>
    <w:rsid w:val="006212B5"/>
    <w:rsid w:val="00621554"/>
    <w:rsid w:val="006227A9"/>
    <w:rsid w:val="00622AF8"/>
    <w:rsid w:val="006230EA"/>
    <w:rsid w:val="006233BD"/>
    <w:rsid w:val="00625080"/>
    <w:rsid w:val="006256A1"/>
    <w:rsid w:val="0062693C"/>
    <w:rsid w:val="0062791D"/>
    <w:rsid w:val="00627D57"/>
    <w:rsid w:val="006300B8"/>
    <w:rsid w:val="00630206"/>
    <w:rsid w:val="00631383"/>
    <w:rsid w:val="006315F2"/>
    <w:rsid w:val="0063258E"/>
    <w:rsid w:val="00632AA0"/>
    <w:rsid w:val="006331C7"/>
    <w:rsid w:val="0063335E"/>
    <w:rsid w:val="00633370"/>
    <w:rsid w:val="006356A5"/>
    <w:rsid w:val="006366AB"/>
    <w:rsid w:val="006367D3"/>
    <w:rsid w:val="00640764"/>
    <w:rsid w:val="00640DBA"/>
    <w:rsid w:val="00640E14"/>
    <w:rsid w:val="00642844"/>
    <w:rsid w:val="006428F3"/>
    <w:rsid w:val="0064386E"/>
    <w:rsid w:val="00643F37"/>
    <w:rsid w:val="0064413C"/>
    <w:rsid w:val="00644DED"/>
    <w:rsid w:val="006453DD"/>
    <w:rsid w:val="00646649"/>
    <w:rsid w:val="0064799F"/>
    <w:rsid w:val="00650D02"/>
    <w:rsid w:val="006510F6"/>
    <w:rsid w:val="00651F69"/>
    <w:rsid w:val="006529CA"/>
    <w:rsid w:val="006537AF"/>
    <w:rsid w:val="0065444D"/>
    <w:rsid w:val="006545EA"/>
    <w:rsid w:val="006547FB"/>
    <w:rsid w:val="00654B3F"/>
    <w:rsid w:val="00654C76"/>
    <w:rsid w:val="00654E2E"/>
    <w:rsid w:val="0065517B"/>
    <w:rsid w:val="00655194"/>
    <w:rsid w:val="00655EB9"/>
    <w:rsid w:val="00656471"/>
    <w:rsid w:val="00656A92"/>
    <w:rsid w:val="00656B66"/>
    <w:rsid w:val="00657963"/>
    <w:rsid w:val="006579AF"/>
    <w:rsid w:val="0066086E"/>
    <w:rsid w:val="006609A1"/>
    <w:rsid w:val="00660C9D"/>
    <w:rsid w:val="00661CBB"/>
    <w:rsid w:val="00662487"/>
    <w:rsid w:val="00662AFA"/>
    <w:rsid w:val="00663953"/>
    <w:rsid w:val="006642DC"/>
    <w:rsid w:val="00664CA5"/>
    <w:rsid w:val="006652A7"/>
    <w:rsid w:val="00665337"/>
    <w:rsid w:val="00667465"/>
    <w:rsid w:val="006708C1"/>
    <w:rsid w:val="006710DA"/>
    <w:rsid w:val="006713C3"/>
    <w:rsid w:val="006724A0"/>
    <w:rsid w:val="00672D4A"/>
    <w:rsid w:val="00672F46"/>
    <w:rsid w:val="00673131"/>
    <w:rsid w:val="006731ED"/>
    <w:rsid w:val="00673479"/>
    <w:rsid w:val="00673C3F"/>
    <w:rsid w:val="006748B0"/>
    <w:rsid w:val="00674923"/>
    <w:rsid w:val="00675558"/>
    <w:rsid w:val="00676134"/>
    <w:rsid w:val="0067655F"/>
    <w:rsid w:val="006766F6"/>
    <w:rsid w:val="00676B15"/>
    <w:rsid w:val="00676DED"/>
    <w:rsid w:val="00676E6A"/>
    <w:rsid w:val="00677D1C"/>
    <w:rsid w:val="00677D5A"/>
    <w:rsid w:val="00680192"/>
    <w:rsid w:val="00681AF4"/>
    <w:rsid w:val="00681B6D"/>
    <w:rsid w:val="00681CA4"/>
    <w:rsid w:val="00682C71"/>
    <w:rsid w:val="0068315B"/>
    <w:rsid w:val="0068363D"/>
    <w:rsid w:val="006838A9"/>
    <w:rsid w:val="00684D07"/>
    <w:rsid w:val="00684D35"/>
    <w:rsid w:val="006855C4"/>
    <w:rsid w:val="00685F9B"/>
    <w:rsid w:val="00686337"/>
    <w:rsid w:val="00690E1E"/>
    <w:rsid w:val="00691209"/>
    <w:rsid w:val="00691629"/>
    <w:rsid w:val="00692259"/>
    <w:rsid w:val="00692B1A"/>
    <w:rsid w:val="006931F0"/>
    <w:rsid w:val="006940DC"/>
    <w:rsid w:val="0069473E"/>
    <w:rsid w:val="0069492E"/>
    <w:rsid w:val="00694FB6"/>
    <w:rsid w:val="00695867"/>
    <w:rsid w:val="00695D31"/>
    <w:rsid w:val="00696B26"/>
    <w:rsid w:val="006976F8"/>
    <w:rsid w:val="00697A8A"/>
    <w:rsid w:val="006A0882"/>
    <w:rsid w:val="006A0A4D"/>
    <w:rsid w:val="006A0D08"/>
    <w:rsid w:val="006A0ECC"/>
    <w:rsid w:val="006A1466"/>
    <w:rsid w:val="006A154A"/>
    <w:rsid w:val="006A4208"/>
    <w:rsid w:val="006A4261"/>
    <w:rsid w:val="006A44BD"/>
    <w:rsid w:val="006A5892"/>
    <w:rsid w:val="006A5E0D"/>
    <w:rsid w:val="006A5EEA"/>
    <w:rsid w:val="006A6264"/>
    <w:rsid w:val="006A64AA"/>
    <w:rsid w:val="006A6AA2"/>
    <w:rsid w:val="006A6CBC"/>
    <w:rsid w:val="006A761B"/>
    <w:rsid w:val="006A7793"/>
    <w:rsid w:val="006B0B02"/>
    <w:rsid w:val="006B10B3"/>
    <w:rsid w:val="006B15BA"/>
    <w:rsid w:val="006B16A1"/>
    <w:rsid w:val="006B19CE"/>
    <w:rsid w:val="006B1AE7"/>
    <w:rsid w:val="006B2687"/>
    <w:rsid w:val="006B296D"/>
    <w:rsid w:val="006B382F"/>
    <w:rsid w:val="006B3959"/>
    <w:rsid w:val="006B5020"/>
    <w:rsid w:val="006B55AD"/>
    <w:rsid w:val="006B5AA0"/>
    <w:rsid w:val="006B6CC7"/>
    <w:rsid w:val="006B784A"/>
    <w:rsid w:val="006C07C9"/>
    <w:rsid w:val="006C0935"/>
    <w:rsid w:val="006C10AE"/>
    <w:rsid w:val="006C236C"/>
    <w:rsid w:val="006C237F"/>
    <w:rsid w:val="006C23EA"/>
    <w:rsid w:val="006C327C"/>
    <w:rsid w:val="006C33DF"/>
    <w:rsid w:val="006C3693"/>
    <w:rsid w:val="006C400D"/>
    <w:rsid w:val="006C4125"/>
    <w:rsid w:val="006C4163"/>
    <w:rsid w:val="006C650F"/>
    <w:rsid w:val="006C655E"/>
    <w:rsid w:val="006C6EC7"/>
    <w:rsid w:val="006C6EE2"/>
    <w:rsid w:val="006D01C8"/>
    <w:rsid w:val="006D1221"/>
    <w:rsid w:val="006D1791"/>
    <w:rsid w:val="006D2365"/>
    <w:rsid w:val="006D2682"/>
    <w:rsid w:val="006D276C"/>
    <w:rsid w:val="006D28A1"/>
    <w:rsid w:val="006D3712"/>
    <w:rsid w:val="006D3882"/>
    <w:rsid w:val="006D3D25"/>
    <w:rsid w:val="006D65F1"/>
    <w:rsid w:val="006D6972"/>
    <w:rsid w:val="006D6AE8"/>
    <w:rsid w:val="006D6BEF"/>
    <w:rsid w:val="006D7801"/>
    <w:rsid w:val="006E0504"/>
    <w:rsid w:val="006E0E9F"/>
    <w:rsid w:val="006E1261"/>
    <w:rsid w:val="006E183A"/>
    <w:rsid w:val="006E1FE4"/>
    <w:rsid w:val="006E23F8"/>
    <w:rsid w:val="006E29FC"/>
    <w:rsid w:val="006E59E0"/>
    <w:rsid w:val="006E684D"/>
    <w:rsid w:val="006F0E64"/>
    <w:rsid w:val="006F1124"/>
    <w:rsid w:val="006F1DD6"/>
    <w:rsid w:val="006F2016"/>
    <w:rsid w:val="006F36DC"/>
    <w:rsid w:val="006F3970"/>
    <w:rsid w:val="006F3B5A"/>
    <w:rsid w:val="006F3F4A"/>
    <w:rsid w:val="006F5281"/>
    <w:rsid w:val="006F62F3"/>
    <w:rsid w:val="006F6494"/>
    <w:rsid w:val="006F7130"/>
    <w:rsid w:val="0070068B"/>
    <w:rsid w:val="00702B29"/>
    <w:rsid w:val="00705A25"/>
    <w:rsid w:val="00705D17"/>
    <w:rsid w:val="00706348"/>
    <w:rsid w:val="00706549"/>
    <w:rsid w:val="0070757A"/>
    <w:rsid w:val="0071055C"/>
    <w:rsid w:val="00710842"/>
    <w:rsid w:val="0071131E"/>
    <w:rsid w:val="00711FF3"/>
    <w:rsid w:val="00712302"/>
    <w:rsid w:val="00712662"/>
    <w:rsid w:val="00713B9C"/>
    <w:rsid w:val="00714711"/>
    <w:rsid w:val="00714CAA"/>
    <w:rsid w:val="00715E2E"/>
    <w:rsid w:val="00716666"/>
    <w:rsid w:val="00717728"/>
    <w:rsid w:val="007178AF"/>
    <w:rsid w:val="00717FCE"/>
    <w:rsid w:val="007209F6"/>
    <w:rsid w:val="00720F67"/>
    <w:rsid w:val="00721D39"/>
    <w:rsid w:val="007220B0"/>
    <w:rsid w:val="00722408"/>
    <w:rsid w:val="0072267F"/>
    <w:rsid w:val="00722BF2"/>
    <w:rsid w:val="007232DE"/>
    <w:rsid w:val="007241D0"/>
    <w:rsid w:val="0072479A"/>
    <w:rsid w:val="00724993"/>
    <w:rsid w:val="00725C4A"/>
    <w:rsid w:val="00725D2E"/>
    <w:rsid w:val="0072665F"/>
    <w:rsid w:val="007269B0"/>
    <w:rsid w:val="007303DA"/>
    <w:rsid w:val="00730D75"/>
    <w:rsid w:val="00731945"/>
    <w:rsid w:val="00732AD2"/>
    <w:rsid w:val="00732BE0"/>
    <w:rsid w:val="007343D7"/>
    <w:rsid w:val="0073529B"/>
    <w:rsid w:val="00735589"/>
    <w:rsid w:val="00735B16"/>
    <w:rsid w:val="007364DE"/>
    <w:rsid w:val="007369EA"/>
    <w:rsid w:val="00737094"/>
    <w:rsid w:val="0074043F"/>
    <w:rsid w:val="00740B65"/>
    <w:rsid w:val="007423A4"/>
    <w:rsid w:val="00742B2D"/>
    <w:rsid w:val="00742BCF"/>
    <w:rsid w:val="00742C1A"/>
    <w:rsid w:val="0074397F"/>
    <w:rsid w:val="00745382"/>
    <w:rsid w:val="00745473"/>
    <w:rsid w:val="00745EFA"/>
    <w:rsid w:val="007466C1"/>
    <w:rsid w:val="00747BFE"/>
    <w:rsid w:val="00747FAD"/>
    <w:rsid w:val="00750A42"/>
    <w:rsid w:val="00750FEB"/>
    <w:rsid w:val="00752889"/>
    <w:rsid w:val="00752EB2"/>
    <w:rsid w:val="007540FD"/>
    <w:rsid w:val="00755E5A"/>
    <w:rsid w:val="00756095"/>
    <w:rsid w:val="00756608"/>
    <w:rsid w:val="007568AE"/>
    <w:rsid w:val="0075707E"/>
    <w:rsid w:val="00757685"/>
    <w:rsid w:val="00757CF0"/>
    <w:rsid w:val="00757EE5"/>
    <w:rsid w:val="007609E0"/>
    <w:rsid w:val="00761A53"/>
    <w:rsid w:val="00761C68"/>
    <w:rsid w:val="00762400"/>
    <w:rsid w:val="00762733"/>
    <w:rsid w:val="00762A56"/>
    <w:rsid w:val="0076321B"/>
    <w:rsid w:val="00763A2D"/>
    <w:rsid w:val="0076421E"/>
    <w:rsid w:val="007645F7"/>
    <w:rsid w:val="007651A6"/>
    <w:rsid w:val="007651C5"/>
    <w:rsid w:val="0076537B"/>
    <w:rsid w:val="007657E8"/>
    <w:rsid w:val="00765DFF"/>
    <w:rsid w:val="007667F0"/>
    <w:rsid w:val="007668F8"/>
    <w:rsid w:val="007671AC"/>
    <w:rsid w:val="0076754F"/>
    <w:rsid w:val="00770CCB"/>
    <w:rsid w:val="00771B5F"/>
    <w:rsid w:val="00771C12"/>
    <w:rsid w:val="00771D9D"/>
    <w:rsid w:val="0077271F"/>
    <w:rsid w:val="00772A5D"/>
    <w:rsid w:val="00772F34"/>
    <w:rsid w:val="007732AD"/>
    <w:rsid w:val="00773C57"/>
    <w:rsid w:val="00773F8E"/>
    <w:rsid w:val="007743B0"/>
    <w:rsid w:val="00775713"/>
    <w:rsid w:val="00775A19"/>
    <w:rsid w:val="00775B63"/>
    <w:rsid w:val="00776839"/>
    <w:rsid w:val="00781F36"/>
    <w:rsid w:val="00782EF1"/>
    <w:rsid w:val="0078328E"/>
    <w:rsid w:val="00783859"/>
    <w:rsid w:val="00783C98"/>
    <w:rsid w:val="0078472C"/>
    <w:rsid w:val="00784736"/>
    <w:rsid w:val="007847FE"/>
    <w:rsid w:val="00784B44"/>
    <w:rsid w:val="00784DAD"/>
    <w:rsid w:val="00785036"/>
    <w:rsid w:val="0078529F"/>
    <w:rsid w:val="00785469"/>
    <w:rsid w:val="007863F4"/>
    <w:rsid w:val="00786877"/>
    <w:rsid w:val="0079019B"/>
    <w:rsid w:val="00790C8F"/>
    <w:rsid w:val="00791303"/>
    <w:rsid w:val="00791B51"/>
    <w:rsid w:val="0079208E"/>
    <w:rsid w:val="00792FD6"/>
    <w:rsid w:val="00793433"/>
    <w:rsid w:val="00793FCE"/>
    <w:rsid w:val="00794828"/>
    <w:rsid w:val="00794B4B"/>
    <w:rsid w:val="00795263"/>
    <w:rsid w:val="007959D3"/>
    <w:rsid w:val="0079722A"/>
    <w:rsid w:val="00797B46"/>
    <w:rsid w:val="00797EAD"/>
    <w:rsid w:val="00797ED7"/>
    <w:rsid w:val="007A1488"/>
    <w:rsid w:val="007A224C"/>
    <w:rsid w:val="007A24E8"/>
    <w:rsid w:val="007A29D1"/>
    <w:rsid w:val="007A4CD1"/>
    <w:rsid w:val="007A4DA2"/>
    <w:rsid w:val="007A549A"/>
    <w:rsid w:val="007A5A63"/>
    <w:rsid w:val="007A6259"/>
    <w:rsid w:val="007A72D9"/>
    <w:rsid w:val="007B0568"/>
    <w:rsid w:val="007B0805"/>
    <w:rsid w:val="007B1012"/>
    <w:rsid w:val="007B1123"/>
    <w:rsid w:val="007B1545"/>
    <w:rsid w:val="007B1BE6"/>
    <w:rsid w:val="007B217F"/>
    <w:rsid w:val="007B29E9"/>
    <w:rsid w:val="007B2C70"/>
    <w:rsid w:val="007B2D41"/>
    <w:rsid w:val="007B2DC3"/>
    <w:rsid w:val="007B3514"/>
    <w:rsid w:val="007B36C1"/>
    <w:rsid w:val="007B41A6"/>
    <w:rsid w:val="007B444C"/>
    <w:rsid w:val="007B46F8"/>
    <w:rsid w:val="007B4BD7"/>
    <w:rsid w:val="007B4BDF"/>
    <w:rsid w:val="007B556B"/>
    <w:rsid w:val="007B5661"/>
    <w:rsid w:val="007B5DDB"/>
    <w:rsid w:val="007B6E27"/>
    <w:rsid w:val="007B70E0"/>
    <w:rsid w:val="007B7C79"/>
    <w:rsid w:val="007C0555"/>
    <w:rsid w:val="007C1D7A"/>
    <w:rsid w:val="007C2272"/>
    <w:rsid w:val="007C27AB"/>
    <w:rsid w:val="007C29B4"/>
    <w:rsid w:val="007C2C07"/>
    <w:rsid w:val="007C35DD"/>
    <w:rsid w:val="007C3AAC"/>
    <w:rsid w:val="007C5AC0"/>
    <w:rsid w:val="007C5EEC"/>
    <w:rsid w:val="007C6837"/>
    <w:rsid w:val="007C70B0"/>
    <w:rsid w:val="007C776E"/>
    <w:rsid w:val="007C7C02"/>
    <w:rsid w:val="007C7CD3"/>
    <w:rsid w:val="007D0558"/>
    <w:rsid w:val="007D15B1"/>
    <w:rsid w:val="007D196A"/>
    <w:rsid w:val="007D2638"/>
    <w:rsid w:val="007D3946"/>
    <w:rsid w:val="007D427C"/>
    <w:rsid w:val="007D44A6"/>
    <w:rsid w:val="007D45F4"/>
    <w:rsid w:val="007D4C54"/>
    <w:rsid w:val="007D564F"/>
    <w:rsid w:val="007D59AC"/>
    <w:rsid w:val="007D5F53"/>
    <w:rsid w:val="007D5FC7"/>
    <w:rsid w:val="007D624F"/>
    <w:rsid w:val="007D69CC"/>
    <w:rsid w:val="007E071A"/>
    <w:rsid w:val="007E07E1"/>
    <w:rsid w:val="007E0DCF"/>
    <w:rsid w:val="007E1087"/>
    <w:rsid w:val="007E1422"/>
    <w:rsid w:val="007E16F6"/>
    <w:rsid w:val="007E18C9"/>
    <w:rsid w:val="007E19AE"/>
    <w:rsid w:val="007E2088"/>
    <w:rsid w:val="007E260D"/>
    <w:rsid w:val="007E28DE"/>
    <w:rsid w:val="007E2CF2"/>
    <w:rsid w:val="007E3191"/>
    <w:rsid w:val="007E3B74"/>
    <w:rsid w:val="007E4B33"/>
    <w:rsid w:val="007E4F01"/>
    <w:rsid w:val="007E5A72"/>
    <w:rsid w:val="007E65F1"/>
    <w:rsid w:val="007E6B32"/>
    <w:rsid w:val="007E6D21"/>
    <w:rsid w:val="007E774D"/>
    <w:rsid w:val="007E7B66"/>
    <w:rsid w:val="007F10E5"/>
    <w:rsid w:val="007F1B23"/>
    <w:rsid w:val="007F1BBD"/>
    <w:rsid w:val="007F3355"/>
    <w:rsid w:val="007F35A8"/>
    <w:rsid w:val="007F3970"/>
    <w:rsid w:val="007F44A3"/>
    <w:rsid w:val="007F4581"/>
    <w:rsid w:val="007F4777"/>
    <w:rsid w:val="007F51A8"/>
    <w:rsid w:val="007F6429"/>
    <w:rsid w:val="007F689B"/>
    <w:rsid w:val="007F6CA2"/>
    <w:rsid w:val="007F7448"/>
    <w:rsid w:val="007F7475"/>
    <w:rsid w:val="007F7AD3"/>
    <w:rsid w:val="007F7F95"/>
    <w:rsid w:val="00800351"/>
    <w:rsid w:val="0080044E"/>
    <w:rsid w:val="008006E8"/>
    <w:rsid w:val="00800B4A"/>
    <w:rsid w:val="00800CB2"/>
    <w:rsid w:val="00801475"/>
    <w:rsid w:val="00801B78"/>
    <w:rsid w:val="008024FF"/>
    <w:rsid w:val="00802916"/>
    <w:rsid w:val="00802A25"/>
    <w:rsid w:val="00803A5E"/>
    <w:rsid w:val="0080474F"/>
    <w:rsid w:val="00804B36"/>
    <w:rsid w:val="008050A6"/>
    <w:rsid w:val="008050B3"/>
    <w:rsid w:val="008056B1"/>
    <w:rsid w:val="0080585C"/>
    <w:rsid w:val="008066ED"/>
    <w:rsid w:val="00807646"/>
    <w:rsid w:val="00807CCD"/>
    <w:rsid w:val="00807F55"/>
    <w:rsid w:val="00810ADB"/>
    <w:rsid w:val="00810C5A"/>
    <w:rsid w:val="0081126A"/>
    <w:rsid w:val="00811A57"/>
    <w:rsid w:val="00811EB6"/>
    <w:rsid w:val="00811FCE"/>
    <w:rsid w:val="00812417"/>
    <w:rsid w:val="008141A5"/>
    <w:rsid w:val="0081548A"/>
    <w:rsid w:val="008158D4"/>
    <w:rsid w:val="008165DD"/>
    <w:rsid w:val="008201A3"/>
    <w:rsid w:val="00820620"/>
    <w:rsid w:val="00821ACA"/>
    <w:rsid w:val="008221F7"/>
    <w:rsid w:val="00822858"/>
    <w:rsid w:val="00825722"/>
    <w:rsid w:val="00825EFE"/>
    <w:rsid w:val="0082632F"/>
    <w:rsid w:val="00826592"/>
    <w:rsid w:val="008268C1"/>
    <w:rsid w:val="00826C6E"/>
    <w:rsid w:val="0082733D"/>
    <w:rsid w:val="0082751A"/>
    <w:rsid w:val="00827573"/>
    <w:rsid w:val="00827E37"/>
    <w:rsid w:val="0083016B"/>
    <w:rsid w:val="008325E1"/>
    <w:rsid w:val="00832F14"/>
    <w:rsid w:val="008338CE"/>
    <w:rsid w:val="008341D2"/>
    <w:rsid w:val="00835BF7"/>
    <w:rsid w:val="00835E87"/>
    <w:rsid w:val="00835F49"/>
    <w:rsid w:val="008366E6"/>
    <w:rsid w:val="00836E89"/>
    <w:rsid w:val="00836F6D"/>
    <w:rsid w:val="0084017F"/>
    <w:rsid w:val="008401D4"/>
    <w:rsid w:val="00841C17"/>
    <w:rsid w:val="00841C97"/>
    <w:rsid w:val="008423A7"/>
    <w:rsid w:val="008428CB"/>
    <w:rsid w:val="00843008"/>
    <w:rsid w:val="00843F9B"/>
    <w:rsid w:val="00844ADA"/>
    <w:rsid w:val="0084582B"/>
    <w:rsid w:val="00845FE1"/>
    <w:rsid w:val="00846BCB"/>
    <w:rsid w:val="00846CAF"/>
    <w:rsid w:val="0084779A"/>
    <w:rsid w:val="00850765"/>
    <w:rsid w:val="00850945"/>
    <w:rsid w:val="00850AE5"/>
    <w:rsid w:val="008519DB"/>
    <w:rsid w:val="00851B53"/>
    <w:rsid w:val="00853622"/>
    <w:rsid w:val="008538B0"/>
    <w:rsid w:val="00854854"/>
    <w:rsid w:val="008551F6"/>
    <w:rsid w:val="00855F7F"/>
    <w:rsid w:val="00857807"/>
    <w:rsid w:val="008608C0"/>
    <w:rsid w:val="00861299"/>
    <w:rsid w:val="00861BC8"/>
    <w:rsid w:val="00861DFA"/>
    <w:rsid w:val="008621F5"/>
    <w:rsid w:val="00862665"/>
    <w:rsid w:val="00863400"/>
    <w:rsid w:val="00864716"/>
    <w:rsid w:val="00864768"/>
    <w:rsid w:val="00865035"/>
    <w:rsid w:val="008659A3"/>
    <w:rsid w:val="008663B7"/>
    <w:rsid w:val="00866AC0"/>
    <w:rsid w:val="00867339"/>
    <w:rsid w:val="008673AE"/>
    <w:rsid w:val="0087029D"/>
    <w:rsid w:val="00870768"/>
    <w:rsid w:val="00871DDC"/>
    <w:rsid w:val="00873C5E"/>
    <w:rsid w:val="00873E6A"/>
    <w:rsid w:val="0087415A"/>
    <w:rsid w:val="00874D47"/>
    <w:rsid w:val="00874E47"/>
    <w:rsid w:val="008757A9"/>
    <w:rsid w:val="0087594B"/>
    <w:rsid w:val="00875991"/>
    <w:rsid w:val="008770C4"/>
    <w:rsid w:val="00877418"/>
    <w:rsid w:val="00877C92"/>
    <w:rsid w:val="00880498"/>
    <w:rsid w:val="00880FA9"/>
    <w:rsid w:val="008816A3"/>
    <w:rsid w:val="008817BE"/>
    <w:rsid w:val="0088188C"/>
    <w:rsid w:val="00881E38"/>
    <w:rsid w:val="008824A4"/>
    <w:rsid w:val="008829F2"/>
    <w:rsid w:val="00885158"/>
    <w:rsid w:val="00885FA9"/>
    <w:rsid w:val="00886680"/>
    <w:rsid w:val="0088672E"/>
    <w:rsid w:val="00886879"/>
    <w:rsid w:val="008870F5"/>
    <w:rsid w:val="008872E1"/>
    <w:rsid w:val="0089069B"/>
    <w:rsid w:val="00890DE1"/>
    <w:rsid w:val="0089115E"/>
    <w:rsid w:val="00891187"/>
    <w:rsid w:val="008911B8"/>
    <w:rsid w:val="008916DB"/>
    <w:rsid w:val="00891D0D"/>
    <w:rsid w:val="00891E6C"/>
    <w:rsid w:val="0089218E"/>
    <w:rsid w:val="008921FF"/>
    <w:rsid w:val="00892CC9"/>
    <w:rsid w:val="008936B5"/>
    <w:rsid w:val="00893E21"/>
    <w:rsid w:val="00893E28"/>
    <w:rsid w:val="00893E9A"/>
    <w:rsid w:val="00894279"/>
    <w:rsid w:val="008942DE"/>
    <w:rsid w:val="00896DF9"/>
    <w:rsid w:val="00896F82"/>
    <w:rsid w:val="0089796F"/>
    <w:rsid w:val="008A08ED"/>
    <w:rsid w:val="008A1C47"/>
    <w:rsid w:val="008A1F00"/>
    <w:rsid w:val="008A24E6"/>
    <w:rsid w:val="008A2803"/>
    <w:rsid w:val="008A3194"/>
    <w:rsid w:val="008A32F4"/>
    <w:rsid w:val="008A3B7A"/>
    <w:rsid w:val="008A4150"/>
    <w:rsid w:val="008A42C9"/>
    <w:rsid w:val="008A4516"/>
    <w:rsid w:val="008A47DC"/>
    <w:rsid w:val="008A4A34"/>
    <w:rsid w:val="008A542E"/>
    <w:rsid w:val="008A5441"/>
    <w:rsid w:val="008A5BB2"/>
    <w:rsid w:val="008A6716"/>
    <w:rsid w:val="008A6BB3"/>
    <w:rsid w:val="008A78FE"/>
    <w:rsid w:val="008B0A86"/>
    <w:rsid w:val="008B0EED"/>
    <w:rsid w:val="008B132D"/>
    <w:rsid w:val="008B17DD"/>
    <w:rsid w:val="008B1E68"/>
    <w:rsid w:val="008B21A1"/>
    <w:rsid w:val="008B2857"/>
    <w:rsid w:val="008B3D23"/>
    <w:rsid w:val="008B40D5"/>
    <w:rsid w:val="008B5C83"/>
    <w:rsid w:val="008B5E3B"/>
    <w:rsid w:val="008B63D6"/>
    <w:rsid w:val="008B7206"/>
    <w:rsid w:val="008B728E"/>
    <w:rsid w:val="008B740B"/>
    <w:rsid w:val="008B77B3"/>
    <w:rsid w:val="008C0121"/>
    <w:rsid w:val="008C014C"/>
    <w:rsid w:val="008C0695"/>
    <w:rsid w:val="008C174D"/>
    <w:rsid w:val="008C18D6"/>
    <w:rsid w:val="008C1F63"/>
    <w:rsid w:val="008C1F66"/>
    <w:rsid w:val="008C2CA1"/>
    <w:rsid w:val="008C3676"/>
    <w:rsid w:val="008C38EA"/>
    <w:rsid w:val="008C4AFF"/>
    <w:rsid w:val="008C5C48"/>
    <w:rsid w:val="008C5FF2"/>
    <w:rsid w:val="008C6ECA"/>
    <w:rsid w:val="008C7DE8"/>
    <w:rsid w:val="008D04F0"/>
    <w:rsid w:val="008D1107"/>
    <w:rsid w:val="008D12AC"/>
    <w:rsid w:val="008D2074"/>
    <w:rsid w:val="008D2212"/>
    <w:rsid w:val="008D3046"/>
    <w:rsid w:val="008D3114"/>
    <w:rsid w:val="008D495F"/>
    <w:rsid w:val="008D506A"/>
    <w:rsid w:val="008D5494"/>
    <w:rsid w:val="008D54C0"/>
    <w:rsid w:val="008D6EE3"/>
    <w:rsid w:val="008D70CA"/>
    <w:rsid w:val="008D72C2"/>
    <w:rsid w:val="008D7342"/>
    <w:rsid w:val="008D7517"/>
    <w:rsid w:val="008E056B"/>
    <w:rsid w:val="008E0F5D"/>
    <w:rsid w:val="008E3251"/>
    <w:rsid w:val="008E3A23"/>
    <w:rsid w:val="008E558D"/>
    <w:rsid w:val="008E67A3"/>
    <w:rsid w:val="008E6890"/>
    <w:rsid w:val="008E69E4"/>
    <w:rsid w:val="008E6B84"/>
    <w:rsid w:val="008E70A0"/>
    <w:rsid w:val="008F00D9"/>
    <w:rsid w:val="008F1767"/>
    <w:rsid w:val="008F1860"/>
    <w:rsid w:val="008F23BC"/>
    <w:rsid w:val="008F2E8F"/>
    <w:rsid w:val="008F3EC7"/>
    <w:rsid w:val="008F4BD1"/>
    <w:rsid w:val="008F674E"/>
    <w:rsid w:val="008F6B0F"/>
    <w:rsid w:val="008F7044"/>
    <w:rsid w:val="008F74EB"/>
    <w:rsid w:val="008F75A6"/>
    <w:rsid w:val="009001C9"/>
    <w:rsid w:val="009004BE"/>
    <w:rsid w:val="00900AF0"/>
    <w:rsid w:val="00900FDF"/>
    <w:rsid w:val="009016E8"/>
    <w:rsid w:val="009020D4"/>
    <w:rsid w:val="00904511"/>
    <w:rsid w:val="009049C8"/>
    <w:rsid w:val="00904A67"/>
    <w:rsid w:val="0090532B"/>
    <w:rsid w:val="00905607"/>
    <w:rsid w:val="009062FE"/>
    <w:rsid w:val="00906305"/>
    <w:rsid w:val="00907959"/>
    <w:rsid w:val="00907988"/>
    <w:rsid w:val="00910207"/>
    <w:rsid w:val="00910539"/>
    <w:rsid w:val="009113CB"/>
    <w:rsid w:val="00911943"/>
    <w:rsid w:val="00911C9D"/>
    <w:rsid w:val="00912093"/>
    <w:rsid w:val="00912886"/>
    <w:rsid w:val="00912EC4"/>
    <w:rsid w:val="009135C7"/>
    <w:rsid w:val="0091544D"/>
    <w:rsid w:val="009161F0"/>
    <w:rsid w:val="00920D72"/>
    <w:rsid w:val="00920FF6"/>
    <w:rsid w:val="0092118E"/>
    <w:rsid w:val="00921847"/>
    <w:rsid w:val="00921C29"/>
    <w:rsid w:val="0092212A"/>
    <w:rsid w:val="009225F4"/>
    <w:rsid w:val="00923591"/>
    <w:rsid w:val="00923CC4"/>
    <w:rsid w:val="00924D32"/>
    <w:rsid w:val="00925A7F"/>
    <w:rsid w:val="00925FB3"/>
    <w:rsid w:val="009262BF"/>
    <w:rsid w:val="0092681C"/>
    <w:rsid w:val="00927370"/>
    <w:rsid w:val="00927494"/>
    <w:rsid w:val="009275AA"/>
    <w:rsid w:val="00927618"/>
    <w:rsid w:val="0092793E"/>
    <w:rsid w:val="00927D0B"/>
    <w:rsid w:val="009308BB"/>
    <w:rsid w:val="00930ADE"/>
    <w:rsid w:val="0093113B"/>
    <w:rsid w:val="00931794"/>
    <w:rsid w:val="00931E9A"/>
    <w:rsid w:val="00932EA6"/>
    <w:rsid w:val="00933C01"/>
    <w:rsid w:val="009340DB"/>
    <w:rsid w:val="0093418B"/>
    <w:rsid w:val="00934C36"/>
    <w:rsid w:val="00935C98"/>
    <w:rsid w:val="00936C21"/>
    <w:rsid w:val="0093704E"/>
    <w:rsid w:val="00937264"/>
    <w:rsid w:val="00937789"/>
    <w:rsid w:val="009379FA"/>
    <w:rsid w:val="00937D1E"/>
    <w:rsid w:val="00937E81"/>
    <w:rsid w:val="009400EB"/>
    <w:rsid w:val="00943EBA"/>
    <w:rsid w:val="00944483"/>
    <w:rsid w:val="009452BB"/>
    <w:rsid w:val="009459AF"/>
    <w:rsid w:val="00946731"/>
    <w:rsid w:val="00947024"/>
    <w:rsid w:val="009474A1"/>
    <w:rsid w:val="00950756"/>
    <w:rsid w:val="009515B3"/>
    <w:rsid w:val="00952156"/>
    <w:rsid w:val="00952352"/>
    <w:rsid w:val="00952D92"/>
    <w:rsid w:val="00953087"/>
    <w:rsid w:val="00953430"/>
    <w:rsid w:val="0095378A"/>
    <w:rsid w:val="009537DF"/>
    <w:rsid w:val="00953926"/>
    <w:rsid w:val="00955164"/>
    <w:rsid w:val="00956E7A"/>
    <w:rsid w:val="00957C6A"/>
    <w:rsid w:val="00957D2E"/>
    <w:rsid w:val="00960447"/>
    <w:rsid w:val="00960A7D"/>
    <w:rsid w:val="00960BC0"/>
    <w:rsid w:val="0096105B"/>
    <w:rsid w:val="00962C63"/>
    <w:rsid w:val="00963B9E"/>
    <w:rsid w:val="00963E6F"/>
    <w:rsid w:val="00964205"/>
    <w:rsid w:val="00966040"/>
    <w:rsid w:val="00970298"/>
    <w:rsid w:val="0097118A"/>
    <w:rsid w:val="00971214"/>
    <w:rsid w:val="0097246E"/>
    <w:rsid w:val="00972E24"/>
    <w:rsid w:val="0097345C"/>
    <w:rsid w:val="0097425D"/>
    <w:rsid w:val="009747BE"/>
    <w:rsid w:val="0097509C"/>
    <w:rsid w:val="0097533D"/>
    <w:rsid w:val="009779AE"/>
    <w:rsid w:val="00977F05"/>
    <w:rsid w:val="00980A55"/>
    <w:rsid w:val="00980C1A"/>
    <w:rsid w:val="00981A0F"/>
    <w:rsid w:val="00981F18"/>
    <w:rsid w:val="00982302"/>
    <w:rsid w:val="009827B2"/>
    <w:rsid w:val="00982943"/>
    <w:rsid w:val="0098297E"/>
    <w:rsid w:val="0098489A"/>
    <w:rsid w:val="00985089"/>
    <w:rsid w:val="009851EB"/>
    <w:rsid w:val="00985330"/>
    <w:rsid w:val="0098556C"/>
    <w:rsid w:val="00985700"/>
    <w:rsid w:val="009860EF"/>
    <w:rsid w:val="00986712"/>
    <w:rsid w:val="00986C14"/>
    <w:rsid w:val="00987637"/>
    <w:rsid w:val="00990C97"/>
    <w:rsid w:val="00991077"/>
    <w:rsid w:val="00991F46"/>
    <w:rsid w:val="00992705"/>
    <w:rsid w:val="00992B74"/>
    <w:rsid w:val="0099369A"/>
    <w:rsid w:val="00994D7F"/>
    <w:rsid w:val="009956C7"/>
    <w:rsid w:val="009959F8"/>
    <w:rsid w:val="0099600B"/>
    <w:rsid w:val="009964AE"/>
    <w:rsid w:val="00996547"/>
    <w:rsid w:val="0099660E"/>
    <w:rsid w:val="00996FB5"/>
    <w:rsid w:val="0099737E"/>
    <w:rsid w:val="00997477"/>
    <w:rsid w:val="00997959"/>
    <w:rsid w:val="009A0594"/>
    <w:rsid w:val="009A0BDA"/>
    <w:rsid w:val="009A1118"/>
    <w:rsid w:val="009A1359"/>
    <w:rsid w:val="009A1B15"/>
    <w:rsid w:val="009A2B4B"/>
    <w:rsid w:val="009A41A0"/>
    <w:rsid w:val="009A4724"/>
    <w:rsid w:val="009A650F"/>
    <w:rsid w:val="009A6CE9"/>
    <w:rsid w:val="009A726F"/>
    <w:rsid w:val="009B052B"/>
    <w:rsid w:val="009B0788"/>
    <w:rsid w:val="009B1036"/>
    <w:rsid w:val="009B1AF9"/>
    <w:rsid w:val="009B1BDF"/>
    <w:rsid w:val="009B24F9"/>
    <w:rsid w:val="009B262C"/>
    <w:rsid w:val="009B2DB3"/>
    <w:rsid w:val="009B2F22"/>
    <w:rsid w:val="009B3DF7"/>
    <w:rsid w:val="009B404B"/>
    <w:rsid w:val="009B40F0"/>
    <w:rsid w:val="009B42D1"/>
    <w:rsid w:val="009B435B"/>
    <w:rsid w:val="009B53A2"/>
    <w:rsid w:val="009B53C4"/>
    <w:rsid w:val="009B57D5"/>
    <w:rsid w:val="009B6D37"/>
    <w:rsid w:val="009B6F4C"/>
    <w:rsid w:val="009B74CB"/>
    <w:rsid w:val="009B7BFB"/>
    <w:rsid w:val="009B7E99"/>
    <w:rsid w:val="009C09E7"/>
    <w:rsid w:val="009C0DB3"/>
    <w:rsid w:val="009C13FC"/>
    <w:rsid w:val="009C17AC"/>
    <w:rsid w:val="009C243D"/>
    <w:rsid w:val="009C2855"/>
    <w:rsid w:val="009C2F15"/>
    <w:rsid w:val="009C3073"/>
    <w:rsid w:val="009C38E9"/>
    <w:rsid w:val="009C3AA6"/>
    <w:rsid w:val="009C3B3D"/>
    <w:rsid w:val="009C5D55"/>
    <w:rsid w:val="009C640F"/>
    <w:rsid w:val="009C79AC"/>
    <w:rsid w:val="009C7ABA"/>
    <w:rsid w:val="009C7D52"/>
    <w:rsid w:val="009C7F00"/>
    <w:rsid w:val="009D022E"/>
    <w:rsid w:val="009D0A03"/>
    <w:rsid w:val="009D1159"/>
    <w:rsid w:val="009D1EE8"/>
    <w:rsid w:val="009D274E"/>
    <w:rsid w:val="009D2835"/>
    <w:rsid w:val="009D2996"/>
    <w:rsid w:val="009D3811"/>
    <w:rsid w:val="009D424D"/>
    <w:rsid w:val="009D4F05"/>
    <w:rsid w:val="009D5258"/>
    <w:rsid w:val="009D5696"/>
    <w:rsid w:val="009D5892"/>
    <w:rsid w:val="009D5A40"/>
    <w:rsid w:val="009D6985"/>
    <w:rsid w:val="009E04D4"/>
    <w:rsid w:val="009E0670"/>
    <w:rsid w:val="009E19BB"/>
    <w:rsid w:val="009E1BF6"/>
    <w:rsid w:val="009E1F51"/>
    <w:rsid w:val="009E2DD3"/>
    <w:rsid w:val="009E2FB1"/>
    <w:rsid w:val="009E36CC"/>
    <w:rsid w:val="009E393F"/>
    <w:rsid w:val="009E3E15"/>
    <w:rsid w:val="009E4ADF"/>
    <w:rsid w:val="009E5DA8"/>
    <w:rsid w:val="009E5F04"/>
    <w:rsid w:val="009E6754"/>
    <w:rsid w:val="009E73E4"/>
    <w:rsid w:val="009E7C32"/>
    <w:rsid w:val="009F08EF"/>
    <w:rsid w:val="009F170E"/>
    <w:rsid w:val="009F2082"/>
    <w:rsid w:val="009F20E4"/>
    <w:rsid w:val="009F2AD6"/>
    <w:rsid w:val="009F2B90"/>
    <w:rsid w:val="009F3322"/>
    <w:rsid w:val="009F3606"/>
    <w:rsid w:val="009F3C86"/>
    <w:rsid w:val="009F42EC"/>
    <w:rsid w:val="009F6CE6"/>
    <w:rsid w:val="00A00306"/>
    <w:rsid w:val="00A0085A"/>
    <w:rsid w:val="00A00B3B"/>
    <w:rsid w:val="00A0131B"/>
    <w:rsid w:val="00A01397"/>
    <w:rsid w:val="00A01DCA"/>
    <w:rsid w:val="00A023D9"/>
    <w:rsid w:val="00A02587"/>
    <w:rsid w:val="00A02E2E"/>
    <w:rsid w:val="00A0334D"/>
    <w:rsid w:val="00A03D5C"/>
    <w:rsid w:val="00A05167"/>
    <w:rsid w:val="00A05708"/>
    <w:rsid w:val="00A0654A"/>
    <w:rsid w:val="00A0676A"/>
    <w:rsid w:val="00A0698C"/>
    <w:rsid w:val="00A070E0"/>
    <w:rsid w:val="00A0760B"/>
    <w:rsid w:val="00A07BA5"/>
    <w:rsid w:val="00A07D96"/>
    <w:rsid w:val="00A07FDF"/>
    <w:rsid w:val="00A10912"/>
    <w:rsid w:val="00A109D7"/>
    <w:rsid w:val="00A10A3B"/>
    <w:rsid w:val="00A11622"/>
    <w:rsid w:val="00A11B84"/>
    <w:rsid w:val="00A11B8D"/>
    <w:rsid w:val="00A11DD9"/>
    <w:rsid w:val="00A11ED4"/>
    <w:rsid w:val="00A11F88"/>
    <w:rsid w:val="00A122E6"/>
    <w:rsid w:val="00A126E8"/>
    <w:rsid w:val="00A13661"/>
    <w:rsid w:val="00A13D70"/>
    <w:rsid w:val="00A13F8C"/>
    <w:rsid w:val="00A1550C"/>
    <w:rsid w:val="00A15DE5"/>
    <w:rsid w:val="00A15E6A"/>
    <w:rsid w:val="00A175D3"/>
    <w:rsid w:val="00A17E5F"/>
    <w:rsid w:val="00A2065A"/>
    <w:rsid w:val="00A20802"/>
    <w:rsid w:val="00A20D79"/>
    <w:rsid w:val="00A20EA2"/>
    <w:rsid w:val="00A2160A"/>
    <w:rsid w:val="00A21F45"/>
    <w:rsid w:val="00A2278D"/>
    <w:rsid w:val="00A2299B"/>
    <w:rsid w:val="00A22BD8"/>
    <w:rsid w:val="00A236A3"/>
    <w:rsid w:val="00A236B8"/>
    <w:rsid w:val="00A246B0"/>
    <w:rsid w:val="00A2588B"/>
    <w:rsid w:val="00A2604F"/>
    <w:rsid w:val="00A26D55"/>
    <w:rsid w:val="00A302B9"/>
    <w:rsid w:val="00A3095A"/>
    <w:rsid w:val="00A30F1A"/>
    <w:rsid w:val="00A31007"/>
    <w:rsid w:val="00A319A8"/>
    <w:rsid w:val="00A31D59"/>
    <w:rsid w:val="00A320ED"/>
    <w:rsid w:val="00A32AC2"/>
    <w:rsid w:val="00A32BE6"/>
    <w:rsid w:val="00A33346"/>
    <w:rsid w:val="00A337F7"/>
    <w:rsid w:val="00A33FEB"/>
    <w:rsid w:val="00A3437E"/>
    <w:rsid w:val="00A3475B"/>
    <w:rsid w:val="00A34AC8"/>
    <w:rsid w:val="00A34D24"/>
    <w:rsid w:val="00A3531F"/>
    <w:rsid w:val="00A35B6D"/>
    <w:rsid w:val="00A35FA3"/>
    <w:rsid w:val="00A368A5"/>
    <w:rsid w:val="00A36F5A"/>
    <w:rsid w:val="00A37E41"/>
    <w:rsid w:val="00A40FC6"/>
    <w:rsid w:val="00A40FC8"/>
    <w:rsid w:val="00A4191A"/>
    <w:rsid w:val="00A41A34"/>
    <w:rsid w:val="00A41FF8"/>
    <w:rsid w:val="00A4222C"/>
    <w:rsid w:val="00A4231E"/>
    <w:rsid w:val="00A42574"/>
    <w:rsid w:val="00A44514"/>
    <w:rsid w:val="00A44B1A"/>
    <w:rsid w:val="00A45799"/>
    <w:rsid w:val="00A46BAA"/>
    <w:rsid w:val="00A473AF"/>
    <w:rsid w:val="00A4759E"/>
    <w:rsid w:val="00A47948"/>
    <w:rsid w:val="00A50248"/>
    <w:rsid w:val="00A513B6"/>
    <w:rsid w:val="00A51453"/>
    <w:rsid w:val="00A51488"/>
    <w:rsid w:val="00A52A0C"/>
    <w:rsid w:val="00A52E1F"/>
    <w:rsid w:val="00A539A6"/>
    <w:rsid w:val="00A54E89"/>
    <w:rsid w:val="00A5507A"/>
    <w:rsid w:val="00A55A75"/>
    <w:rsid w:val="00A55F42"/>
    <w:rsid w:val="00A56A4F"/>
    <w:rsid w:val="00A57168"/>
    <w:rsid w:val="00A5741E"/>
    <w:rsid w:val="00A5768F"/>
    <w:rsid w:val="00A57B4D"/>
    <w:rsid w:val="00A603B1"/>
    <w:rsid w:val="00A60429"/>
    <w:rsid w:val="00A604C5"/>
    <w:rsid w:val="00A611FD"/>
    <w:rsid w:val="00A619BB"/>
    <w:rsid w:val="00A62491"/>
    <w:rsid w:val="00A6312C"/>
    <w:rsid w:val="00A65074"/>
    <w:rsid w:val="00A65781"/>
    <w:rsid w:val="00A657C3"/>
    <w:rsid w:val="00A65B46"/>
    <w:rsid w:val="00A65E5C"/>
    <w:rsid w:val="00A66024"/>
    <w:rsid w:val="00A66312"/>
    <w:rsid w:val="00A66E2B"/>
    <w:rsid w:val="00A671A8"/>
    <w:rsid w:val="00A70552"/>
    <w:rsid w:val="00A70CF7"/>
    <w:rsid w:val="00A70DFE"/>
    <w:rsid w:val="00A72081"/>
    <w:rsid w:val="00A7209C"/>
    <w:rsid w:val="00A721A8"/>
    <w:rsid w:val="00A729EA"/>
    <w:rsid w:val="00A7365C"/>
    <w:rsid w:val="00A7372A"/>
    <w:rsid w:val="00A73DC6"/>
    <w:rsid w:val="00A74961"/>
    <w:rsid w:val="00A74C43"/>
    <w:rsid w:val="00A75EE2"/>
    <w:rsid w:val="00A7649A"/>
    <w:rsid w:val="00A773ED"/>
    <w:rsid w:val="00A776B6"/>
    <w:rsid w:val="00A80671"/>
    <w:rsid w:val="00A8131D"/>
    <w:rsid w:val="00A813A9"/>
    <w:rsid w:val="00A8145F"/>
    <w:rsid w:val="00A817E3"/>
    <w:rsid w:val="00A820E0"/>
    <w:rsid w:val="00A822EE"/>
    <w:rsid w:val="00A82843"/>
    <w:rsid w:val="00A82B53"/>
    <w:rsid w:val="00A83466"/>
    <w:rsid w:val="00A83779"/>
    <w:rsid w:val="00A83BFF"/>
    <w:rsid w:val="00A84A92"/>
    <w:rsid w:val="00A854D5"/>
    <w:rsid w:val="00A863E3"/>
    <w:rsid w:val="00A86926"/>
    <w:rsid w:val="00A876EE"/>
    <w:rsid w:val="00A8799F"/>
    <w:rsid w:val="00A87BC8"/>
    <w:rsid w:val="00A87BF5"/>
    <w:rsid w:val="00A900E2"/>
    <w:rsid w:val="00A90A8C"/>
    <w:rsid w:val="00A91168"/>
    <w:rsid w:val="00A9237B"/>
    <w:rsid w:val="00A926D3"/>
    <w:rsid w:val="00A92BDA"/>
    <w:rsid w:val="00A92F30"/>
    <w:rsid w:val="00A932A6"/>
    <w:rsid w:val="00A9337E"/>
    <w:rsid w:val="00A9366B"/>
    <w:rsid w:val="00A94A13"/>
    <w:rsid w:val="00A950B7"/>
    <w:rsid w:val="00A95AB9"/>
    <w:rsid w:val="00A95BAB"/>
    <w:rsid w:val="00A96414"/>
    <w:rsid w:val="00A9688A"/>
    <w:rsid w:val="00A96B04"/>
    <w:rsid w:val="00A96B94"/>
    <w:rsid w:val="00A97043"/>
    <w:rsid w:val="00A973CF"/>
    <w:rsid w:val="00A97C2A"/>
    <w:rsid w:val="00AA00A9"/>
    <w:rsid w:val="00AA14E9"/>
    <w:rsid w:val="00AA16AF"/>
    <w:rsid w:val="00AA1F3D"/>
    <w:rsid w:val="00AA2692"/>
    <w:rsid w:val="00AA309C"/>
    <w:rsid w:val="00AA492F"/>
    <w:rsid w:val="00AA4D54"/>
    <w:rsid w:val="00AA5E07"/>
    <w:rsid w:val="00AA5FBD"/>
    <w:rsid w:val="00AA62AA"/>
    <w:rsid w:val="00AA6C08"/>
    <w:rsid w:val="00AA74D8"/>
    <w:rsid w:val="00AA76D0"/>
    <w:rsid w:val="00AA7FED"/>
    <w:rsid w:val="00AB0125"/>
    <w:rsid w:val="00AB0789"/>
    <w:rsid w:val="00AB1694"/>
    <w:rsid w:val="00AB1D9B"/>
    <w:rsid w:val="00AB25FF"/>
    <w:rsid w:val="00AB2926"/>
    <w:rsid w:val="00AB3014"/>
    <w:rsid w:val="00AB40E7"/>
    <w:rsid w:val="00AB4DBE"/>
    <w:rsid w:val="00AB7D92"/>
    <w:rsid w:val="00AC0AF5"/>
    <w:rsid w:val="00AC0B4F"/>
    <w:rsid w:val="00AC0D36"/>
    <w:rsid w:val="00AC1142"/>
    <w:rsid w:val="00AC1489"/>
    <w:rsid w:val="00AC39C1"/>
    <w:rsid w:val="00AC3B61"/>
    <w:rsid w:val="00AC444F"/>
    <w:rsid w:val="00AC4DE9"/>
    <w:rsid w:val="00AC4F78"/>
    <w:rsid w:val="00AC5F43"/>
    <w:rsid w:val="00AC674B"/>
    <w:rsid w:val="00AC67EF"/>
    <w:rsid w:val="00AC6D13"/>
    <w:rsid w:val="00AD02AC"/>
    <w:rsid w:val="00AD1B7B"/>
    <w:rsid w:val="00AD1C38"/>
    <w:rsid w:val="00AD2058"/>
    <w:rsid w:val="00AD246C"/>
    <w:rsid w:val="00AD2530"/>
    <w:rsid w:val="00AD2DAC"/>
    <w:rsid w:val="00AD3018"/>
    <w:rsid w:val="00AD5040"/>
    <w:rsid w:val="00AD654D"/>
    <w:rsid w:val="00AD67D7"/>
    <w:rsid w:val="00AD6809"/>
    <w:rsid w:val="00AD68A0"/>
    <w:rsid w:val="00AD6D53"/>
    <w:rsid w:val="00AD73E6"/>
    <w:rsid w:val="00AD7925"/>
    <w:rsid w:val="00AD7CF8"/>
    <w:rsid w:val="00AE0058"/>
    <w:rsid w:val="00AE0E59"/>
    <w:rsid w:val="00AE11E4"/>
    <w:rsid w:val="00AE1413"/>
    <w:rsid w:val="00AE1D19"/>
    <w:rsid w:val="00AE2427"/>
    <w:rsid w:val="00AE2902"/>
    <w:rsid w:val="00AE2BAD"/>
    <w:rsid w:val="00AE5989"/>
    <w:rsid w:val="00AE5E1C"/>
    <w:rsid w:val="00AE63B9"/>
    <w:rsid w:val="00AE6B2A"/>
    <w:rsid w:val="00AE702C"/>
    <w:rsid w:val="00AE731C"/>
    <w:rsid w:val="00AE7573"/>
    <w:rsid w:val="00AE79E4"/>
    <w:rsid w:val="00AE7C55"/>
    <w:rsid w:val="00AF0099"/>
    <w:rsid w:val="00AF0319"/>
    <w:rsid w:val="00AF11A0"/>
    <w:rsid w:val="00AF3775"/>
    <w:rsid w:val="00AF3D5E"/>
    <w:rsid w:val="00AF3DB8"/>
    <w:rsid w:val="00AF4618"/>
    <w:rsid w:val="00AF4CAD"/>
    <w:rsid w:val="00AF5933"/>
    <w:rsid w:val="00AF7454"/>
    <w:rsid w:val="00AF788F"/>
    <w:rsid w:val="00AF795D"/>
    <w:rsid w:val="00B00775"/>
    <w:rsid w:val="00B00F9A"/>
    <w:rsid w:val="00B0133F"/>
    <w:rsid w:val="00B01783"/>
    <w:rsid w:val="00B02716"/>
    <w:rsid w:val="00B03097"/>
    <w:rsid w:val="00B0330C"/>
    <w:rsid w:val="00B03AF1"/>
    <w:rsid w:val="00B06748"/>
    <w:rsid w:val="00B06883"/>
    <w:rsid w:val="00B06A72"/>
    <w:rsid w:val="00B06CEA"/>
    <w:rsid w:val="00B0763E"/>
    <w:rsid w:val="00B077CE"/>
    <w:rsid w:val="00B0798C"/>
    <w:rsid w:val="00B07F76"/>
    <w:rsid w:val="00B100C9"/>
    <w:rsid w:val="00B11E5F"/>
    <w:rsid w:val="00B1381F"/>
    <w:rsid w:val="00B13D8A"/>
    <w:rsid w:val="00B1421D"/>
    <w:rsid w:val="00B14ED7"/>
    <w:rsid w:val="00B16005"/>
    <w:rsid w:val="00B16445"/>
    <w:rsid w:val="00B204B7"/>
    <w:rsid w:val="00B20EF7"/>
    <w:rsid w:val="00B21516"/>
    <w:rsid w:val="00B21B45"/>
    <w:rsid w:val="00B24772"/>
    <w:rsid w:val="00B253B1"/>
    <w:rsid w:val="00B26CFD"/>
    <w:rsid w:val="00B26D4C"/>
    <w:rsid w:val="00B306BB"/>
    <w:rsid w:val="00B3160C"/>
    <w:rsid w:val="00B316AD"/>
    <w:rsid w:val="00B317BF"/>
    <w:rsid w:val="00B31B64"/>
    <w:rsid w:val="00B32B57"/>
    <w:rsid w:val="00B3378E"/>
    <w:rsid w:val="00B33A09"/>
    <w:rsid w:val="00B341D4"/>
    <w:rsid w:val="00B351F0"/>
    <w:rsid w:val="00B35DF6"/>
    <w:rsid w:val="00B35E2D"/>
    <w:rsid w:val="00B35E53"/>
    <w:rsid w:val="00B36432"/>
    <w:rsid w:val="00B36799"/>
    <w:rsid w:val="00B3681A"/>
    <w:rsid w:val="00B36F85"/>
    <w:rsid w:val="00B37264"/>
    <w:rsid w:val="00B40465"/>
    <w:rsid w:val="00B41C7A"/>
    <w:rsid w:val="00B423FA"/>
    <w:rsid w:val="00B43507"/>
    <w:rsid w:val="00B44E3A"/>
    <w:rsid w:val="00B45A5F"/>
    <w:rsid w:val="00B45AB2"/>
    <w:rsid w:val="00B4709D"/>
    <w:rsid w:val="00B477B2"/>
    <w:rsid w:val="00B47998"/>
    <w:rsid w:val="00B50B90"/>
    <w:rsid w:val="00B50D1A"/>
    <w:rsid w:val="00B51C4E"/>
    <w:rsid w:val="00B538D5"/>
    <w:rsid w:val="00B53E51"/>
    <w:rsid w:val="00B54124"/>
    <w:rsid w:val="00B54563"/>
    <w:rsid w:val="00B556C6"/>
    <w:rsid w:val="00B55BD3"/>
    <w:rsid w:val="00B56135"/>
    <w:rsid w:val="00B563FC"/>
    <w:rsid w:val="00B60177"/>
    <w:rsid w:val="00B602BB"/>
    <w:rsid w:val="00B60C31"/>
    <w:rsid w:val="00B60C75"/>
    <w:rsid w:val="00B60FFE"/>
    <w:rsid w:val="00B61C14"/>
    <w:rsid w:val="00B61F65"/>
    <w:rsid w:val="00B6242E"/>
    <w:rsid w:val="00B63115"/>
    <w:rsid w:val="00B64159"/>
    <w:rsid w:val="00B64C34"/>
    <w:rsid w:val="00B64C3A"/>
    <w:rsid w:val="00B65A15"/>
    <w:rsid w:val="00B66437"/>
    <w:rsid w:val="00B66515"/>
    <w:rsid w:val="00B66E9E"/>
    <w:rsid w:val="00B67AFA"/>
    <w:rsid w:val="00B7052C"/>
    <w:rsid w:val="00B7057F"/>
    <w:rsid w:val="00B71A5F"/>
    <w:rsid w:val="00B71FA1"/>
    <w:rsid w:val="00B726C1"/>
    <w:rsid w:val="00B72AFD"/>
    <w:rsid w:val="00B7376D"/>
    <w:rsid w:val="00B745CA"/>
    <w:rsid w:val="00B745E3"/>
    <w:rsid w:val="00B757BD"/>
    <w:rsid w:val="00B75C59"/>
    <w:rsid w:val="00B76CBA"/>
    <w:rsid w:val="00B77564"/>
    <w:rsid w:val="00B778F4"/>
    <w:rsid w:val="00B77D9F"/>
    <w:rsid w:val="00B805E0"/>
    <w:rsid w:val="00B80805"/>
    <w:rsid w:val="00B80C38"/>
    <w:rsid w:val="00B826ED"/>
    <w:rsid w:val="00B82775"/>
    <w:rsid w:val="00B82C03"/>
    <w:rsid w:val="00B83C24"/>
    <w:rsid w:val="00B83E7F"/>
    <w:rsid w:val="00B84255"/>
    <w:rsid w:val="00B85761"/>
    <w:rsid w:val="00B857E9"/>
    <w:rsid w:val="00B85E3F"/>
    <w:rsid w:val="00B85F4C"/>
    <w:rsid w:val="00B860FD"/>
    <w:rsid w:val="00B86CA7"/>
    <w:rsid w:val="00B86D36"/>
    <w:rsid w:val="00B877E2"/>
    <w:rsid w:val="00B879C7"/>
    <w:rsid w:val="00B879FF"/>
    <w:rsid w:val="00B902F5"/>
    <w:rsid w:val="00B908C2"/>
    <w:rsid w:val="00B909EF"/>
    <w:rsid w:val="00B91478"/>
    <w:rsid w:val="00B9215F"/>
    <w:rsid w:val="00B92941"/>
    <w:rsid w:val="00B92C0E"/>
    <w:rsid w:val="00B92DA7"/>
    <w:rsid w:val="00B933F2"/>
    <w:rsid w:val="00B93AA1"/>
    <w:rsid w:val="00B93FB5"/>
    <w:rsid w:val="00B95D94"/>
    <w:rsid w:val="00B96299"/>
    <w:rsid w:val="00B9724B"/>
    <w:rsid w:val="00B97C89"/>
    <w:rsid w:val="00BA1886"/>
    <w:rsid w:val="00BA1A6E"/>
    <w:rsid w:val="00BA1D77"/>
    <w:rsid w:val="00BA1F6A"/>
    <w:rsid w:val="00BA1FC3"/>
    <w:rsid w:val="00BA2DA3"/>
    <w:rsid w:val="00BA33E9"/>
    <w:rsid w:val="00BA3503"/>
    <w:rsid w:val="00BA43D7"/>
    <w:rsid w:val="00BA46B2"/>
    <w:rsid w:val="00BA4BF7"/>
    <w:rsid w:val="00BA4C65"/>
    <w:rsid w:val="00BA4D1A"/>
    <w:rsid w:val="00BA55C1"/>
    <w:rsid w:val="00BA58E3"/>
    <w:rsid w:val="00BA5DB3"/>
    <w:rsid w:val="00BA6ABA"/>
    <w:rsid w:val="00BA7375"/>
    <w:rsid w:val="00BA7FE3"/>
    <w:rsid w:val="00BB02F9"/>
    <w:rsid w:val="00BB0BB4"/>
    <w:rsid w:val="00BB0C81"/>
    <w:rsid w:val="00BB0E96"/>
    <w:rsid w:val="00BB14CC"/>
    <w:rsid w:val="00BB1F50"/>
    <w:rsid w:val="00BB2391"/>
    <w:rsid w:val="00BB252C"/>
    <w:rsid w:val="00BB2E4C"/>
    <w:rsid w:val="00BB2FC5"/>
    <w:rsid w:val="00BB35BD"/>
    <w:rsid w:val="00BB4445"/>
    <w:rsid w:val="00BB4A51"/>
    <w:rsid w:val="00BB4FC8"/>
    <w:rsid w:val="00BB50DF"/>
    <w:rsid w:val="00BB5DB4"/>
    <w:rsid w:val="00BB659F"/>
    <w:rsid w:val="00BB7261"/>
    <w:rsid w:val="00BB7DA8"/>
    <w:rsid w:val="00BC04FC"/>
    <w:rsid w:val="00BC0829"/>
    <w:rsid w:val="00BC0BC3"/>
    <w:rsid w:val="00BC0DBE"/>
    <w:rsid w:val="00BC2026"/>
    <w:rsid w:val="00BC32C0"/>
    <w:rsid w:val="00BC3367"/>
    <w:rsid w:val="00BC3FD3"/>
    <w:rsid w:val="00BC4085"/>
    <w:rsid w:val="00BC588A"/>
    <w:rsid w:val="00BC6220"/>
    <w:rsid w:val="00BC6B03"/>
    <w:rsid w:val="00BC729D"/>
    <w:rsid w:val="00BD10C2"/>
    <w:rsid w:val="00BD38FF"/>
    <w:rsid w:val="00BD3BE9"/>
    <w:rsid w:val="00BD50EC"/>
    <w:rsid w:val="00BD57A4"/>
    <w:rsid w:val="00BE036E"/>
    <w:rsid w:val="00BE03AF"/>
    <w:rsid w:val="00BE1521"/>
    <w:rsid w:val="00BE1538"/>
    <w:rsid w:val="00BE1947"/>
    <w:rsid w:val="00BE1C06"/>
    <w:rsid w:val="00BE1C5F"/>
    <w:rsid w:val="00BE32A3"/>
    <w:rsid w:val="00BE37E8"/>
    <w:rsid w:val="00BE3A82"/>
    <w:rsid w:val="00BE40F2"/>
    <w:rsid w:val="00BE4114"/>
    <w:rsid w:val="00BE4137"/>
    <w:rsid w:val="00BE6368"/>
    <w:rsid w:val="00BE7689"/>
    <w:rsid w:val="00BE7C04"/>
    <w:rsid w:val="00BE7D6E"/>
    <w:rsid w:val="00BE7F96"/>
    <w:rsid w:val="00BF0423"/>
    <w:rsid w:val="00BF0FA8"/>
    <w:rsid w:val="00BF2986"/>
    <w:rsid w:val="00BF35D0"/>
    <w:rsid w:val="00BF3C90"/>
    <w:rsid w:val="00BF3E3D"/>
    <w:rsid w:val="00BF3E8C"/>
    <w:rsid w:val="00BF55F8"/>
    <w:rsid w:val="00BF6003"/>
    <w:rsid w:val="00BF75D6"/>
    <w:rsid w:val="00BF7767"/>
    <w:rsid w:val="00BF7C42"/>
    <w:rsid w:val="00BF7EB5"/>
    <w:rsid w:val="00C0031A"/>
    <w:rsid w:val="00C01566"/>
    <w:rsid w:val="00C02146"/>
    <w:rsid w:val="00C0290F"/>
    <w:rsid w:val="00C02BFE"/>
    <w:rsid w:val="00C03BCB"/>
    <w:rsid w:val="00C0451A"/>
    <w:rsid w:val="00C058AB"/>
    <w:rsid w:val="00C05CB2"/>
    <w:rsid w:val="00C05EEF"/>
    <w:rsid w:val="00C0667C"/>
    <w:rsid w:val="00C06874"/>
    <w:rsid w:val="00C06BB7"/>
    <w:rsid w:val="00C0789E"/>
    <w:rsid w:val="00C109F2"/>
    <w:rsid w:val="00C12219"/>
    <w:rsid w:val="00C1236E"/>
    <w:rsid w:val="00C1363A"/>
    <w:rsid w:val="00C139AF"/>
    <w:rsid w:val="00C13DCD"/>
    <w:rsid w:val="00C164B9"/>
    <w:rsid w:val="00C17CF2"/>
    <w:rsid w:val="00C17F2C"/>
    <w:rsid w:val="00C2035C"/>
    <w:rsid w:val="00C20B16"/>
    <w:rsid w:val="00C21112"/>
    <w:rsid w:val="00C21421"/>
    <w:rsid w:val="00C214E1"/>
    <w:rsid w:val="00C2150C"/>
    <w:rsid w:val="00C215E9"/>
    <w:rsid w:val="00C21B22"/>
    <w:rsid w:val="00C2330E"/>
    <w:rsid w:val="00C2339A"/>
    <w:rsid w:val="00C23C96"/>
    <w:rsid w:val="00C23ED4"/>
    <w:rsid w:val="00C23F81"/>
    <w:rsid w:val="00C24E26"/>
    <w:rsid w:val="00C25528"/>
    <w:rsid w:val="00C25DDB"/>
    <w:rsid w:val="00C2707B"/>
    <w:rsid w:val="00C270B9"/>
    <w:rsid w:val="00C274DD"/>
    <w:rsid w:val="00C27B15"/>
    <w:rsid w:val="00C30E30"/>
    <w:rsid w:val="00C323BE"/>
    <w:rsid w:val="00C32ADF"/>
    <w:rsid w:val="00C34FD6"/>
    <w:rsid w:val="00C354F1"/>
    <w:rsid w:val="00C35692"/>
    <w:rsid w:val="00C359DF"/>
    <w:rsid w:val="00C4055B"/>
    <w:rsid w:val="00C405EE"/>
    <w:rsid w:val="00C407E3"/>
    <w:rsid w:val="00C40FEA"/>
    <w:rsid w:val="00C41637"/>
    <w:rsid w:val="00C416D2"/>
    <w:rsid w:val="00C41A6C"/>
    <w:rsid w:val="00C42828"/>
    <w:rsid w:val="00C42E32"/>
    <w:rsid w:val="00C4312E"/>
    <w:rsid w:val="00C4354F"/>
    <w:rsid w:val="00C435E3"/>
    <w:rsid w:val="00C439B0"/>
    <w:rsid w:val="00C43B7C"/>
    <w:rsid w:val="00C443E6"/>
    <w:rsid w:val="00C447FF"/>
    <w:rsid w:val="00C44AAD"/>
    <w:rsid w:val="00C44D3D"/>
    <w:rsid w:val="00C44F13"/>
    <w:rsid w:val="00C44F59"/>
    <w:rsid w:val="00C4568F"/>
    <w:rsid w:val="00C45AA2"/>
    <w:rsid w:val="00C47681"/>
    <w:rsid w:val="00C506D9"/>
    <w:rsid w:val="00C5086F"/>
    <w:rsid w:val="00C50D5D"/>
    <w:rsid w:val="00C514AF"/>
    <w:rsid w:val="00C51786"/>
    <w:rsid w:val="00C53C2A"/>
    <w:rsid w:val="00C54747"/>
    <w:rsid w:val="00C551A1"/>
    <w:rsid w:val="00C5597B"/>
    <w:rsid w:val="00C55AB7"/>
    <w:rsid w:val="00C55CBB"/>
    <w:rsid w:val="00C56117"/>
    <w:rsid w:val="00C5771B"/>
    <w:rsid w:val="00C61A1F"/>
    <w:rsid w:val="00C620BF"/>
    <w:rsid w:val="00C62C86"/>
    <w:rsid w:val="00C63235"/>
    <w:rsid w:val="00C634C4"/>
    <w:rsid w:val="00C637D7"/>
    <w:rsid w:val="00C6395E"/>
    <w:rsid w:val="00C63CA6"/>
    <w:rsid w:val="00C649D2"/>
    <w:rsid w:val="00C65EA5"/>
    <w:rsid w:val="00C6660E"/>
    <w:rsid w:val="00C66D95"/>
    <w:rsid w:val="00C6756D"/>
    <w:rsid w:val="00C67FB2"/>
    <w:rsid w:val="00C714A0"/>
    <w:rsid w:val="00C722A5"/>
    <w:rsid w:val="00C724FA"/>
    <w:rsid w:val="00C72E2D"/>
    <w:rsid w:val="00C74A62"/>
    <w:rsid w:val="00C74AD8"/>
    <w:rsid w:val="00C75649"/>
    <w:rsid w:val="00C75959"/>
    <w:rsid w:val="00C765A5"/>
    <w:rsid w:val="00C77059"/>
    <w:rsid w:val="00C77882"/>
    <w:rsid w:val="00C77DFF"/>
    <w:rsid w:val="00C8012E"/>
    <w:rsid w:val="00C801A7"/>
    <w:rsid w:val="00C80213"/>
    <w:rsid w:val="00C8026A"/>
    <w:rsid w:val="00C80596"/>
    <w:rsid w:val="00C80C69"/>
    <w:rsid w:val="00C81187"/>
    <w:rsid w:val="00C81A66"/>
    <w:rsid w:val="00C8250E"/>
    <w:rsid w:val="00C82FD6"/>
    <w:rsid w:val="00C83182"/>
    <w:rsid w:val="00C83962"/>
    <w:rsid w:val="00C84466"/>
    <w:rsid w:val="00C8468F"/>
    <w:rsid w:val="00C84794"/>
    <w:rsid w:val="00C849C0"/>
    <w:rsid w:val="00C8522D"/>
    <w:rsid w:val="00C86B2B"/>
    <w:rsid w:val="00C86E0A"/>
    <w:rsid w:val="00C8722C"/>
    <w:rsid w:val="00C8755B"/>
    <w:rsid w:val="00C878B1"/>
    <w:rsid w:val="00C9058A"/>
    <w:rsid w:val="00C91F4E"/>
    <w:rsid w:val="00C92902"/>
    <w:rsid w:val="00C92DF1"/>
    <w:rsid w:val="00C93920"/>
    <w:rsid w:val="00C93A76"/>
    <w:rsid w:val="00C95C13"/>
    <w:rsid w:val="00C95FA6"/>
    <w:rsid w:val="00C975B5"/>
    <w:rsid w:val="00C97C70"/>
    <w:rsid w:val="00CA07E3"/>
    <w:rsid w:val="00CA1111"/>
    <w:rsid w:val="00CA16F1"/>
    <w:rsid w:val="00CA1FA8"/>
    <w:rsid w:val="00CA2934"/>
    <w:rsid w:val="00CA2DAF"/>
    <w:rsid w:val="00CA497E"/>
    <w:rsid w:val="00CA4DFF"/>
    <w:rsid w:val="00CA5F90"/>
    <w:rsid w:val="00CA6715"/>
    <w:rsid w:val="00CA6AE1"/>
    <w:rsid w:val="00CA73B1"/>
    <w:rsid w:val="00CB08E8"/>
    <w:rsid w:val="00CB09FC"/>
    <w:rsid w:val="00CB0B71"/>
    <w:rsid w:val="00CB0B7A"/>
    <w:rsid w:val="00CB108A"/>
    <w:rsid w:val="00CB19C3"/>
    <w:rsid w:val="00CB1C22"/>
    <w:rsid w:val="00CB3994"/>
    <w:rsid w:val="00CB3B97"/>
    <w:rsid w:val="00CB3CA6"/>
    <w:rsid w:val="00CB4162"/>
    <w:rsid w:val="00CB4C93"/>
    <w:rsid w:val="00CB55AE"/>
    <w:rsid w:val="00CB5B48"/>
    <w:rsid w:val="00CB5E69"/>
    <w:rsid w:val="00CB5ED3"/>
    <w:rsid w:val="00CB5FF7"/>
    <w:rsid w:val="00CB66FD"/>
    <w:rsid w:val="00CB6719"/>
    <w:rsid w:val="00CB6A2E"/>
    <w:rsid w:val="00CB6BD3"/>
    <w:rsid w:val="00CB6C91"/>
    <w:rsid w:val="00CB6FF4"/>
    <w:rsid w:val="00CB70CA"/>
    <w:rsid w:val="00CC06EE"/>
    <w:rsid w:val="00CC08FF"/>
    <w:rsid w:val="00CC0D5F"/>
    <w:rsid w:val="00CC1110"/>
    <w:rsid w:val="00CC1D5C"/>
    <w:rsid w:val="00CC1F24"/>
    <w:rsid w:val="00CC21B1"/>
    <w:rsid w:val="00CC29FB"/>
    <w:rsid w:val="00CC339B"/>
    <w:rsid w:val="00CC3843"/>
    <w:rsid w:val="00CC4017"/>
    <w:rsid w:val="00CC4111"/>
    <w:rsid w:val="00CC4762"/>
    <w:rsid w:val="00CC4AAB"/>
    <w:rsid w:val="00CC4C82"/>
    <w:rsid w:val="00CC56C4"/>
    <w:rsid w:val="00CC5857"/>
    <w:rsid w:val="00CC59FB"/>
    <w:rsid w:val="00CC5EB7"/>
    <w:rsid w:val="00CC63B4"/>
    <w:rsid w:val="00CC68B2"/>
    <w:rsid w:val="00CC6921"/>
    <w:rsid w:val="00CC751F"/>
    <w:rsid w:val="00CC7527"/>
    <w:rsid w:val="00CC7B95"/>
    <w:rsid w:val="00CD0AF3"/>
    <w:rsid w:val="00CD12A7"/>
    <w:rsid w:val="00CD1DDA"/>
    <w:rsid w:val="00CD22D2"/>
    <w:rsid w:val="00CD3743"/>
    <w:rsid w:val="00CD4042"/>
    <w:rsid w:val="00CD475E"/>
    <w:rsid w:val="00CD4D96"/>
    <w:rsid w:val="00CD518E"/>
    <w:rsid w:val="00CD61CC"/>
    <w:rsid w:val="00CD6310"/>
    <w:rsid w:val="00CD6B51"/>
    <w:rsid w:val="00CD6B53"/>
    <w:rsid w:val="00CD6CF0"/>
    <w:rsid w:val="00CD7B72"/>
    <w:rsid w:val="00CE10A4"/>
    <w:rsid w:val="00CE2017"/>
    <w:rsid w:val="00CE23EB"/>
    <w:rsid w:val="00CE3108"/>
    <w:rsid w:val="00CE379D"/>
    <w:rsid w:val="00CE3EB5"/>
    <w:rsid w:val="00CE3EF3"/>
    <w:rsid w:val="00CE4257"/>
    <w:rsid w:val="00CE4E68"/>
    <w:rsid w:val="00CE52EE"/>
    <w:rsid w:val="00CE5F67"/>
    <w:rsid w:val="00CF0046"/>
    <w:rsid w:val="00CF04EA"/>
    <w:rsid w:val="00CF0A6C"/>
    <w:rsid w:val="00CF10F5"/>
    <w:rsid w:val="00CF1105"/>
    <w:rsid w:val="00CF296E"/>
    <w:rsid w:val="00CF34F0"/>
    <w:rsid w:val="00CF3A9A"/>
    <w:rsid w:val="00CF3DF0"/>
    <w:rsid w:val="00CF4154"/>
    <w:rsid w:val="00CF4276"/>
    <w:rsid w:val="00CF4FB3"/>
    <w:rsid w:val="00CF57B3"/>
    <w:rsid w:val="00CF5FE7"/>
    <w:rsid w:val="00CF61A5"/>
    <w:rsid w:val="00CF72DA"/>
    <w:rsid w:val="00CF7F46"/>
    <w:rsid w:val="00D009AB"/>
    <w:rsid w:val="00D01B8D"/>
    <w:rsid w:val="00D01EF3"/>
    <w:rsid w:val="00D01F90"/>
    <w:rsid w:val="00D02DA2"/>
    <w:rsid w:val="00D04F8E"/>
    <w:rsid w:val="00D05B78"/>
    <w:rsid w:val="00D05C84"/>
    <w:rsid w:val="00D05F6A"/>
    <w:rsid w:val="00D060B6"/>
    <w:rsid w:val="00D06DBF"/>
    <w:rsid w:val="00D1000C"/>
    <w:rsid w:val="00D10CC8"/>
    <w:rsid w:val="00D10D7C"/>
    <w:rsid w:val="00D1128C"/>
    <w:rsid w:val="00D11821"/>
    <w:rsid w:val="00D120D9"/>
    <w:rsid w:val="00D127C3"/>
    <w:rsid w:val="00D127DD"/>
    <w:rsid w:val="00D12BC2"/>
    <w:rsid w:val="00D13338"/>
    <w:rsid w:val="00D13515"/>
    <w:rsid w:val="00D13AC0"/>
    <w:rsid w:val="00D13EDA"/>
    <w:rsid w:val="00D1450B"/>
    <w:rsid w:val="00D14B22"/>
    <w:rsid w:val="00D14E91"/>
    <w:rsid w:val="00D15404"/>
    <w:rsid w:val="00D15492"/>
    <w:rsid w:val="00D15728"/>
    <w:rsid w:val="00D15C4F"/>
    <w:rsid w:val="00D15FD6"/>
    <w:rsid w:val="00D1743E"/>
    <w:rsid w:val="00D174CB"/>
    <w:rsid w:val="00D17533"/>
    <w:rsid w:val="00D17A09"/>
    <w:rsid w:val="00D20A78"/>
    <w:rsid w:val="00D20BAB"/>
    <w:rsid w:val="00D21248"/>
    <w:rsid w:val="00D21996"/>
    <w:rsid w:val="00D23656"/>
    <w:rsid w:val="00D240A3"/>
    <w:rsid w:val="00D24124"/>
    <w:rsid w:val="00D2503D"/>
    <w:rsid w:val="00D2508A"/>
    <w:rsid w:val="00D25779"/>
    <w:rsid w:val="00D257C9"/>
    <w:rsid w:val="00D26331"/>
    <w:rsid w:val="00D2662C"/>
    <w:rsid w:val="00D26BB0"/>
    <w:rsid w:val="00D272B2"/>
    <w:rsid w:val="00D308EF"/>
    <w:rsid w:val="00D308FE"/>
    <w:rsid w:val="00D3143A"/>
    <w:rsid w:val="00D34119"/>
    <w:rsid w:val="00D35C3E"/>
    <w:rsid w:val="00D35DEC"/>
    <w:rsid w:val="00D36667"/>
    <w:rsid w:val="00D36CCB"/>
    <w:rsid w:val="00D36E14"/>
    <w:rsid w:val="00D371FB"/>
    <w:rsid w:val="00D3740F"/>
    <w:rsid w:val="00D37F45"/>
    <w:rsid w:val="00D40A6F"/>
    <w:rsid w:val="00D4151D"/>
    <w:rsid w:val="00D41937"/>
    <w:rsid w:val="00D41EEC"/>
    <w:rsid w:val="00D420A8"/>
    <w:rsid w:val="00D42254"/>
    <w:rsid w:val="00D4318B"/>
    <w:rsid w:val="00D4331C"/>
    <w:rsid w:val="00D4445E"/>
    <w:rsid w:val="00D449BE"/>
    <w:rsid w:val="00D45312"/>
    <w:rsid w:val="00D45491"/>
    <w:rsid w:val="00D45C15"/>
    <w:rsid w:val="00D45ED4"/>
    <w:rsid w:val="00D46013"/>
    <w:rsid w:val="00D4611D"/>
    <w:rsid w:val="00D467FB"/>
    <w:rsid w:val="00D469FE"/>
    <w:rsid w:val="00D46C30"/>
    <w:rsid w:val="00D46E09"/>
    <w:rsid w:val="00D47156"/>
    <w:rsid w:val="00D47C69"/>
    <w:rsid w:val="00D5052F"/>
    <w:rsid w:val="00D50817"/>
    <w:rsid w:val="00D50880"/>
    <w:rsid w:val="00D50DF6"/>
    <w:rsid w:val="00D50E09"/>
    <w:rsid w:val="00D52248"/>
    <w:rsid w:val="00D53190"/>
    <w:rsid w:val="00D540DB"/>
    <w:rsid w:val="00D540EA"/>
    <w:rsid w:val="00D542E6"/>
    <w:rsid w:val="00D54D87"/>
    <w:rsid w:val="00D56957"/>
    <w:rsid w:val="00D577A5"/>
    <w:rsid w:val="00D57F0E"/>
    <w:rsid w:val="00D601ED"/>
    <w:rsid w:val="00D6093F"/>
    <w:rsid w:val="00D60C22"/>
    <w:rsid w:val="00D627F7"/>
    <w:rsid w:val="00D634F2"/>
    <w:rsid w:val="00D6360A"/>
    <w:rsid w:val="00D638AB"/>
    <w:rsid w:val="00D63963"/>
    <w:rsid w:val="00D64BC9"/>
    <w:rsid w:val="00D65C50"/>
    <w:rsid w:val="00D70302"/>
    <w:rsid w:val="00D70A09"/>
    <w:rsid w:val="00D711AA"/>
    <w:rsid w:val="00D71297"/>
    <w:rsid w:val="00D7161F"/>
    <w:rsid w:val="00D72DF1"/>
    <w:rsid w:val="00D73092"/>
    <w:rsid w:val="00D7346A"/>
    <w:rsid w:val="00D741AA"/>
    <w:rsid w:val="00D74AB6"/>
    <w:rsid w:val="00D7569B"/>
    <w:rsid w:val="00D75A71"/>
    <w:rsid w:val="00D7653D"/>
    <w:rsid w:val="00D76C18"/>
    <w:rsid w:val="00D77B7B"/>
    <w:rsid w:val="00D77BD1"/>
    <w:rsid w:val="00D77CE5"/>
    <w:rsid w:val="00D8085D"/>
    <w:rsid w:val="00D81508"/>
    <w:rsid w:val="00D815FC"/>
    <w:rsid w:val="00D81739"/>
    <w:rsid w:val="00D81DBA"/>
    <w:rsid w:val="00D829E0"/>
    <w:rsid w:val="00D84071"/>
    <w:rsid w:val="00D841EF"/>
    <w:rsid w:val="00D843EC"/>
    <w:rsid w:val="00D85F35"/>
    <w:rsid w:val="00D85FE5"/>
    <w:rsid w:val="00D86B0F"/>
    <w:rsid w:val="00D86FE4"/>
    <w:rsid w:val="00D8765F"/>
    <w:rsid w:val="00D87894"/>
    <w:rsid w:val="00D91D7A"/>
    <w:rsid w:val="00D92613"/>
    <w:rsid w:val="00D92688"/>
    <w:rsid w:val="00D92E03"/>
    <w:rsid w:val="00D935D6"/>
    <w:rsid w:val="00D9394C"/>
    <w:rsid w:val="00D93956"/>
    <w:rsid w:val="00D93A26"/>
    <w:rsid w:val="00D9413F"/>
    <w:rsid w:val="00D94BAC"/>
    <w:rsid w:val="00D952C3"/>
    <w:rsid w:val="00D954BE"/>
    <w:rsid w:val="00D96335"/>
    <w:rsid w:val="00D97330"/>
    <w:rsid w:val="00DA01AF"/>
    <w:rsid w:val="00DA0508"/>
    <w:rsid w:val="00DA0760"/>
    <w:rsid w:val="00DA07BA"/>
    <w:rsid w:val="00DA283C"/>
    <w:rsid w:val="00DA3F9C"/>
    <w:rsid w:val="00DA4100"/>
    <w:rsid w:val="00DA416F"/>
    <w:rsid w:val="00DA4189"/>
    <w:rsid w:val="00DA42F5"/>
    <w:rsid w:val="00DA435F"/>
    <w:rsid w:val="00DA4761"/>
    <w:rsid w:val="00DA4C3B"/>
    <w:rsid w:val="00DA52D2"/>
    <w:rsid w:val="00DA58A4"/>
    <w:rsid w:val="00DA6A7B"/>
    <w:rsid w:val="00DA6BE5"/>
    <w:rsid w:val="00DA71F6"/>
    <w:rsid w:val="00DB04C6"/>
    <w:rsid w:val="00DB103B"/>
    <w:rsid w:val="00DB1347"/>
    <w:rsid w:val="00DB13A3"/>
    <w:rsid w:val="00DB1A0C"/>
    <w:rsid w:val="00DB23D2"/>
    <w:rsid w:val="00DB3003"/>
    <w:rsid w:val="00DB3B5B"/>
    <w:rsid w:val="00DB3E28"/>
    <w:rsid w:val="00DB42CD"/>
    <w:rsid w:val="00DB57A9"/>
    <w:rsid w:val="00DB5B23"/>
    <w:rsid w:val="00DB5C57"/>
    <w:rsid w:val="00DB623B"/>
    <w:rsid w:val="00DB64F7"/>
    <w:rsid w:val="00DB67EF"/>
    <w:rsid w:val="00DB6D43"/>
    <w:rsid w:val="00DB6DB0"/>
    <w:rsid w:val="00DB7215"/>
    <w:rsid w:val="00DC03DB"/>
    <w:rsid w:val="00DC104F"/>
    <w:rsid w:val="00DC214D"/>
    <w:rsid w:val="00DC22F1"/>
    <w:rsid w:val="00DC38FE"/>
    <w:rsid w:val="00DC48FF"/>
    <w:rsid w:val="00DC501C"/>
    <w:rsid w:val="00DC5DE5"/>
    <w:rsid w:val="00DC6104"/>
    <w:rsid w:val="00DC666F"/>
    <w:rsid w:val="00DC6A8E"/>
    <w:rsid w:val="00DC6FF1"/>
    <w:rsid w:val="00DC7984"/>
    <w:rsid w:val="00DC7B2D"/>
    <w:rsid w:val="00DC7E9B"/>
    <w:rsid w:val="00DD0026"/>
    <w:rsid w:val="00DD056E"/>
    <w:rsid w:val="00DD0C68"/>
    <w:rsid w:val="00DD1ABA"/>
    <w:rsid w:val="00DD22B4"/>
    <w:rsid w:val="00DD2FEB"/>
    <w:rsid w:val="00DD303F"/>
    <w:rsid w:val="00DD31AF"/>
    <w:rsid w:val="00DD35CF"/>
    <w:rsid w:val="00DD396C"/>
    <w:rsid w:val="00DD3EB1"/>
    <w:rsid w:val="00DD43C8"/>
    <w:rsid w:val="00DD75A3"/>
    <w:rsid w:val="00DD75A4"/>
    <w:rsid w:val="00DD7D0E"/>
    <w:rsid w:val="00DE0008"/>
    <w:rsid w:val="00DE0090"/>
    <w:rsid w:val="00DE0106"/>
    <w:rsid w:val="00DE0CF0"/>
    <w:rsid w:val="00DE0EC3"/>
    <w:rsid w:val="00DE0EC4"/>
    <w:rsid w:val="00DE13B4"/>
    <w:rsid w:val="00DE1561"/>
    <w:rsid w:val="00DE1BAF"/>
    <w:rsid w:val="00DE226E"/>
    <w:rsid w:val="00DE2F0F"/>
    <w:rsid w:val="00DE35D5"/>
    <w:rsid w:val="00DE3CA2"/>
    <w:rsid w:val="00DE42CA"/>
    <w:rsid w:val="00DE459C"/>
    <w:rsid w:val="00DE49B7"/>
    <w:rsid w:val="00DE7CB7"/>
    <w:rsid w:val="00DE7F35"/>
    <w:rsid w:val="00DF1B8C"/>
    <w:rsid w:val="00DF2099"/>
    <w:rsid w:val="00DF2214"/>
    <w:rsid w:val="00DF25C4"/>
    <w:rsid w:val="00DF2839"/>
    <w:rsid w:val="00DF2A2F"/>
    <w:rsid w:val="00DF2D3C"/>
    <w:rsid w:val="00DF38E5"/>
    <w:rsid w:val="00DF3D3E"/>
    <w:rsid w:val="00DF4414"/>
    <w:rsid w:val="00DF4417"/>
    <w:rsid w:val="00DF4B34"/>
    <w:rsid w:val="00DF5272"/>
    <w:rsid w:val="00DF610E"/>
    <w:rsid w:val="00DF613E"/>
    <w:rsid w:val="00DF6646"/>
    <w:rsid w:val="00DF6D4E"/>
    <w:rsid w:val="00DF6F75"/>
    <w:rsid w:val="00DF7FC9"/>
    <w:rsid w:val="00DF7FCA"/>
    <w:rsid w:val="00E0064A"/>
    <w:rsid w:val="00E00E54"/>
    <w:rsid w:val="00E01EF2"/>
    <w:rsid w:val="00E028F8"/>
    <w:rsid w:val="00E02F40"/>
    <w:rsid w:val="00E046DB"/>
    <w:rsid w:val="00E0470B"/>
    <w:rsid w:val="00E05090"/>
    <w:rsid w:val="00E0579D"/>
    <w:rsid w:val="00E05A42"/>
    <w:rsid w:val="00E05BA6"/>
    <w:rsid w:val="00E06B51"/>
    <w:rsid w:val="00E06CF3"/>
    <w:rsid w:val="00E10F67"/>
    <w:rsid w:val="00E111A4"/>
    <w:rsid w:val="00E11793"/>
    <w:rsid w:val="00E120CB"/>
    <w:rsid w:val="00E13604"/>
    <w:rsid w:val="00E13EC1"/>
    <w:rsid w:val="00E14915"/>
    <w:rsid w:val="00E15F9A"/>
    <w:rsid w:val="00E169CC"/>
    <w:rsid w:val="00E169FD"/>
    <w:rsid w:val="00E1749E"/>
    <w:rsid w:val="00E177B5"/>
    <w:rsid w:val="00E177C5"/>
    <w:rsid w:val="00E17C09"/>
    <w:rsid w:val="00E202FB"/>
    <w:rsid w:val="00E203C9"/>
    <w:rsid w:val="00E20BCE"/>
    <w:rsid w:val="00E20DCF"/>
    <w:rsid w:val="00E2155B"/>
    <w:rsid w:val="00E218E3"/>
    <w:rsid w:val="00E21DC3"/>
    <w:rsid w:val="00E21DD0"/>
    <w:rsid w:val="00E21E3F"/>
    <w:rsid w:val="00E22545"/>
    <w:rsid w:val="00E226EF"/>
    <w:rsid w:val="00E22BE6"/>
    <w:rsid w:val="00E22FA0"/>
    <w:rsid w:val="00E23AB8"/>
    <w:rsid w:val="00E24182"/>
    <w:rsid w:val="00E242AD"/>
    <w:rsid w:val="00E25138"/>
    <w:rsid w:val="00E2581E"/>
    <w:rsid w:val="00E25CD4"/>
    <w:rsid w:val="00E25D2A"/>
    <w:rsid w:val="00E25EAF"/>
    <w:rsid w:val="00E260E5"/>
    <w:rsid w:val="00E26249"/>
    <w:rsid w:val="00E30DD5"/>
    <w:rsid w:val="00E32384"/>
    <w:rsid w:val="00E327A1"/>
    <w:rsid w:val="00E328A7"/>
    <w:rsid w:val="00E33FE6"/>
    <w:rsid w:val="00E34E58"/>
    <w:rsid w:val="00E354FA"/>
    <w:rsid w:val="00E3587C"/>
    <w:rsid w:val="00E35B8D"/>
    <w:rsid w:val="00E36AA0"/>
    <w:rsid w:val="00E36F3A"/>
    <w:rsid w:val="00E407E8"/>
    <w:rsid w:val="00E40BFE"/>
    <w:rsid w:val="00E4115E"/>
    <w:rsid w:val="00E41720"/>
    <w:rsid w:val="00E43734"/>
    <w:rsid w:val="00E44290"/>
    <w:rsid w:val="00E44A4F"/>
    <w:rsid w:val="00E454EC"/>
    <w:rsid w:val="00E4564E"/>
    <w:rsid w:val="00E457B3"/>
    <w:rsid w:val="00E45A2D"/>
    <w:rsid w:val="00E45C4C"/>
    <w:rsid w:val="00E46398"/>
    <w:rsid w:val="00E470B8"/>
    <w:rsid w:val="00E51121"/>
    <w:rsid w:val="00E52EBB"/>
    <w:rsid w:val="00E53509"/>
    <w:rsid w:val="00E535AE"/>
    <w:rsid w:val="00E53E99"/>
    <w:rsid w:val="00E54230"/>
    <w:rsid w:val="00E55C75"/>
    <w:rsid w:val="00E5618A"/>
    <w:rsid w:val="00E56F52"/>
    <w:rsid w:val="00E5731E"/>
    <w:rsid w:val="00E57358"/>
    <w:rsid w:val="00E575CB"/>
    <w:rsid w:val="00E5787E"/>
    <w:rsid w:val="00E57BAB"/>
    <w:rsid w:val="00E57D4C"/>
    <w:rsid w:val="00E601B4"/>
    <w:rsid w:val="00E6036E"/>
    <w:rsid w:val="00E61547"/>
    <w:rsid w:val="00E61792"/>
    <w:rsid w:val="00E618CC"/>
    <w:rsid w:val="00E626A1"/>
    <w:rsid w:val="00E626A2"/>
    <w:rsid w:val="00E63EFB"/>
    <w:rsid w:val="00E64075"/>
    <w:rsid w:val="00E64B03"/>
    <w:rsid w:val="00E6532E"/>
    <w:rsid w:val="00E65611"/>
    <w:rsid w:val="00E660A0"/>
    <w:rsid w:val="00E6613C"/>
    <w:rsid w:val="00E677BC"/>
    <w:rsid w:val="00E67BD0"/>
    <w:rsid w:val="00E70009"/>
    <w:rsid w:val="00E719BF"/>
    <w:rsid w:val="00E71CEA"/>
    <w:rsid w:val="00E71E63"/>
    <w:rsid w:val="00E72B3E"/>
    <w:rsid w:val="00E72BAD"/>
    <w:rsid w:val="00E73EEB"/>
    <w:rsid w:val="00E73F5A"/>
    <w:rsid w:val="00E74568"/>
    <w:rsid w:val="00E74BA0"/>
    <w:rsid w:val="00E75A03"/>
    <w:rsid w:val="00E75D6E"/>
    <w:rsid w:val="00E75E3F"/>
    <w:rsid w:val="00E769D3"/>
    <w:rsid w:val="00E77D20"/>
    <w:rsid w:val="00E8087A"/>
    <w:rsid w:val="00E80A7C"/>
    <w:rsid w:val="00E80ACF"/>
    <w:rsid w:val="00E80C0F"/>
    <w:rsid w:val="00E80EE6"/>
    <w:rsid w:val="00E80F32"/>
    <w:rsid w:val="00E8106A"/>
    <w:rsid w:val="00E815FB"/>
    <w:rsid w:val="00E81CD2"/>
    <w:rsid w:val="00E8256A"/>
    <w:rsid w:val="00E826B2"/>
    <w:rsid w:val="00E82B6C"/>
    <w:rsid w:val="00E8315E"/>
    <w:rsid w:val="00E83C03"/>
    <w:rsid w:val="00E84672"/>
    <w:rsid w:val="00E84885"/>
    <w:rsid w:val="00E8492A"/>
    <w:rsid w:val="00E85DD9"/>
    <w:rsid w:val="00E8697D"/>
    <w:rsid w:val="00E86BDE"/>
    <w:rsid w:val="00E86DB0"/>
    <w:rsid w:val="00E86E38"/>
    <w:rsid w:val="00E8726C"/>
    <w:rsid w:val="00E87634"/>
    <w:rsid w:val="00E87951"/>
    <w:rsid w:val="00E87A0B"/>
    <w:rsid w:val="00E87E02"/>
    <w:rsid w:val="00E903CB"/>
    <w:rsid w:val="00E9071A"/>
    <w:rsid w:val="00E90B15"/>
    <w:rsid w:val="00E9133E"/>
    <w:rsid w:val="00E92669"/>
    <w:rsid w:val="00E92684"/>
    <w:rsid w:val="00E92B26"/>
    <w:rsid w:val="00E92D7E"/>
    <w:rsid w:val="00E935F3"/>
    <w:rsid w:val="00E93901"/>
    <w:rsid w:val="00E94AD5"/>
    <w:rsid w:val="00E94AFE"/>
    <w:rsid w:val="00E94B1F"/>
    <w:rsid w:val="00E94B50"/>
    <w:rsid w:val="00E95BFC"/>
    <w:rsid w:val="00E95CBA"/>
    <w:rsid w:val="00E95D1D"/>
    <w:rsid w:val="00E96166"/>
    <w:rsid w:val="00E96E28"/>
    <w:rsid w:val="00E9750D"/>
    <w:rsid w:val="00E9774A"/>
    <w:rsid w:val="00E978FE"/>
    <w:rsid w:val="00E97CC8"/>
    <w:rsid w:val="00EA0595"/>
    <w:rsid w:val="00EA1848"/>
    <w:rsid w:val="00EA1BA5"/>
    <w:rsid w:val="00EA1C93"/>
    <w:rsid w:val="00EA2446"/>
    <w:rsid w:val="00EA28D1"/>
    <w:rsid w:val="00EA3669"/>
    <w:rsid w:val="00EA47D2"/>
    <w:rsid w:val="00EA580F"/>
    <w:rsid w:val="00EA61F5"/>
    <w:rsid w:val="00EA64F3"/>
    <w:rsid w:val="00EA660F"/>
    <w:rsid w:val="00EA756A"/>
    <w:rsid w:val="00EA78E5"/>
    <w:rsid w:val="00EB042F"/>
    <w:rsid w:val="00EB045B"/>
    <w:rsid w:val="00EB089C"/>
    <w:rsid w:val="00EB08AE"/>
    <w:rsid w:val="00EB1695"/>
    <w:rsid w:val="00EB1BBD"/>
    <w:rsid w:val="00EB275D"/>
    <w:rsid w:val="00EB4804"/>
    <w:rsid w:val="00EB5D3A"/>
    <w:rsid w:val="00EB5EDB"/>
    <w:rsid w:val="00EB699B"/>
    <w:rsid w:val="00EB6AA0"/>
    <w:rsid w:val="00EB6D99"/>
    <w:rsid w:val="00EB78ED"/>
    <w:rsid w:val="00EC0195"/>
    <w:rsid w:val="00EC0765"/>
    <w:rsid w:val="00EC0E69"/>
    <w:rsid w:val="00EC10A2"/>
    <w:rsid w:val="00EC1A9B"/>
    <w:rsid w:val="00EC1EC2"/>
    <w:rsid w:val="00EC2E61"/>
    <w:rsid w:val="00EC3095"/>
    <w:rsid w:val="00EC464B"/>
    <w:rsid w:val="00EC49A4"/>
    <w:rsid w:val="00EC4A63"/>
    <w:rsid w:val="00EC4B31"/>
    <w:rsid w:val="00EC52FD"/>
    <w:rsid w:val="00EC55B1"/>
    <w:rsid w:val="00EC687C"/>
    <w:rsid w:val="00EC6E3A"/>
    <w:rsid w:val="00EC787F"/>
    <w:rsid w:val="00EC7E61"/>
    <w:rsid w:val="00ED0749"/>
    <w:rsid w:val="00ED0836"/>
    <w:rsid w:val="00ED1AD7"/>
    <w:rsid w:val="00ED35E1"/>
    <w:rsid w:val="00ED3E13"/>
    <w:rsid w:val="00ED4B75"/>
    <w:rsid w:val="00ED4BDE"/>
    <w:rsid w:val="00ED4E36"/>
    <w:rsid w:val="00ED588D"/>
    <w:rsid w:val="00ED71F8"/>
    <w:rsid w:val="00ED7980"/>
    <w:rsid w:val="00ED7AC6"/>
    <w:rsid w:val="00EE15CE"/>
    <w:rsid w:val="00EE15EB"/>
    <w:rsid w:val="00EE189B"/>
    <w:rsid w:val="00EE2A81"/>
    <w:rsid w:val="00EE37B0"/>
    <w:rsid w:val="00EE4825"/>
    <w:rsid w:val="00EE48DC"/>
    <w:rsid w:val="00EE4CB0"/>
    <w:rsid w:val="00EE4F4B"/>
    <w:rsid w:val="00EE5CF8"/>
    <w:rsid w:val="00EE65C5"/>
    <w:rsid w:val="00EE79F6"/>
    <w:rsid w:val="00EF0870"/>
    <w:rsid w:val="00EF0F8C"/>
    <w:rsid w:val="00EF1523"/>
    <w:rsid w:val="00EF1A2B"/>
    <w:rsid w:val="00EF3246"/>
    <w:rsid w:val="00EF32BF"/>
    <w:rsid w:val="00EF483E"/>
    <w:rsid w:val="00EF4A23"/>
    <w:rsid w:val="00EF6248"/>
    <w:rsid w:val="00EF64A5"/>
    <w:rsid w:val="00EF7238"/>
    <w:rsid w:val="00EF7FF0"/>
    <w:rsid w:val="00F001F8"/>
    <w:rsid w:val="00F00A74"/>
    <w:rsid w:val="00F0148B"/>
    <w:rsid w:val="00F016ED"/>
    <w:rsid w:val="00F019E6"/>
    <w:rsid w:val="00F01DA6"/>
    <w:rsid w:val="00F0246C"/>
    <w:rsid w:val="00F02824"/>
    <w:rsid w:val="00F02C2E"/>
    <w:rsid w:val="00F03513"/>
    <w:rsid w:val="00F044C2"/>
    <w:rsid w:val="00F04504"/>
    <w:rsid w:val="00F04A16"/>
    <w:rsid w:val="00F04CA7"/>
    <w:rsid w:val="00F05011"/>
    <w:rsid w:val="00F05D40"/>
    <w:rsid w:val="00F06252"/>
    <w:rsid w:val="00F06B98"/>
    <w:rsid w:val="00F0706C"/>
    <w:rsid w:val="00F072E3"/>
    <w:rsid w:val="00F07332"/>
    <w:rsid w:val="00F07395"/>
    <w:rsid w:val="00F07595"/>
    <w:rsid w:val="00F07893"/>
    <w:rsid w:val="00F078D8"/>
    <w:rsid w:val="00F07F1C"/>
    <w:rsid w:val="00F104CF"/>
    <w:rsid w:val="00F108A4"/>
    <w:rsid w:val="00F10DD3"/>
    <w:rsid w:val="00F1140E"/>
    <w:rsid w:val="00F11AD1"/>
    <w:rsid w:val="00F11C6F"/>
    <w:rsid w:val="00F120DD"/>
    <w:rsid w:val="00F1236E"/>
    <w:rsid w:val="00F1297C"/>
    <w:rsid w:val="00F13330"/>
    <w:rsid w:val="00F1335D"/>
    <w:rsid w:val="00F13536"/>
    <w:rsid w:val="00F14509"/>
    <w:rsid w:val="00F14534"/>
    <w:rsid w:val="00F146AC"/>
    <w:rsid w:val="00F149E0"/>
    <w:rsid w:val="00F15139"/>
    <w:rsid w:val="00F15229"/>
    <w:rsid w:val="00F1552F"/>
    <w:rsid w:val="00F15B40"/>
    <w:rsid w:val="00F15D29"/>
    <w:rsid w:val="00F1612B"/>
    <w:rsid w:val="00F16149"/>
    <w:rsid w:val="00F167C4"/>
    <w:rsid w:val="00F16A68"/>
    <w:rsid w:val="00F170A6"/>
    <w:rsid w:val="00F171DD"/>
    <w:rsid w:val="00F1789D"/>
    <w:rsid w:val="00F20B79"/>
    <w:rsid w:val="00F20F5D"/>
    <w:rsid w:val="00F21919"/>
    <w:rsid w:val="00F21B6C"/>
    <w:rsid w:val="00F229BD"/>
    <w:rsid w:val="00F2391B"/>
    <w:rsid w:val="00F24655"/>
    <w:rsid w:val="00F252EA"/>
    <w:rsid w:val="00F2591D"/>
    <w:rsid w:val="00F26751"/>
    <w:rsid w:val="00F278E9"/>
    <w:rsid w:val="00F27DFF"/>
    <w:rsid w:val="00F30F3C"/>
    <w:rsid w:val="00F317EB"/>
    <w:rsid w:val="00F31BA5"/>
    <w:rsid w:val="00F3224F"/>
    <w:rsid w:val="00F32F60"/>
    <w:rsid w:val="00F3351E"/>
    <w:rsid w:val="00F3394E"/>
    <w:rsid w:val="00F34967"/>
    <w:rsid w:val="00F352E4"/>
    <w:rsid w:val="00F35A63"/>
    <w:rsid w:val="00F35DF5"/>
    <w:rsid w:val="00F35EE4"/>
    <w:rsid w:val="00F360F6"/>
    <w:rsid w:val="00F36488"/>
    <w:rsid w:val="00F36811"/>
    <w:rsid w:val="00F36A3E"/>
    <w:rsid w:val="00F377BA"/>
    <w:rsid w:val="00F406E5"/>
    <w:rsid w:val="00F40B07"/>
    <w:rsid w:val="00F40DF3"/>
    <w:rsid w:val="00F41740"/>
    <w:rsid w:val="00F42158"/>
    <w:rsid w:val="00F4234C"/>
    <w:rsid w:val="00F4308B"/>
    <w:rsid w:val="00F431C4"/>
    <w:rsid w:val="00F439BA"/>
    <w:rsid w:val="00F44017"/>
    <w:rsid w:val="00F4452B"/>
    <w:rsid w:val="00F44A90"/>
    <w:rsid w:val="00F4529F"/>
    <w:rsid w:val="00F45646"/>
    <w:rsid w:val="00F466A8"/>
    <w:rsid w:val="00F51710"/>
    <w:rsid w:val="00F53538"/>
    <w:rsid w:val="00F53643"/>
    <w:rsid w:val="00F544F1"/>
    <w:rsid w:val="00F56105"/>
    <w:rsid w:val="00F5654A"/>
    <w:rsid w:val="00F56D24"/>
    <w:rsid w:val="00F56F2E"/>
    <w:rsid w:val="00F57540"/>
    <w:rsid w:val="00F57756"/>
    <w:rsid w:val="00F60216"/>
    <w:rsid w:val="00F60220"/>
    <w:rsid w:val="00F61804"/>
    <w:rsid w:val="00F61821"/>
    <w:rsid w:val="00F62011"/>
    <w:rsid w:val="00F6210E"/>
    <w:rsid w:val="00F6228B"/>
    <w:rsid w:val="00F62B79"/>
    <w:rsid w:val="00F62BC8"/>
    <w:rsid w:val="00F62FCE"/>
    <w:rsid w:val="00F6446A"/>
    <w:rsid w:val="00F64E0D"/>
    <w:rsid w:val="00F653D2"/>
    <w:rsid w:val="00F656E6"/>
    <w:rsid w:val="00F659BE"/>
    <w:rsid w:val="00F65AD9"/>
    <w:rsid w:val="00F6692C"/>
    <w:rsid w:val="00F66FBC"/>
    <w:rsid w:val="00F6746D"/>
    <w:rsid w:val="00F676E4"/>
    <w:rsid w:val="00F67A5C"/>
    <w:rsid w:val="00F67F13"/>
    <w:rsid w:val="00F70440"/>
    <w:rsid w:val="00F70886"/>
    <w:rsid w:val="00F7107C"/>
    <w:rsid w:val="00F711E1"/>
    <w:rsid w:val="00F72742"/>
    <w:rsid w:val="00F72F1C"/>
    <w:rsid w:val="00F74C1B"/>
    <w:rsid w:val="00F75CDB"/>
    <w:rsid w:val="00F75DCD"/>
    <w:rsid w:val="00F76137"/>
    <w:rsid w:val="00F762D4"/>
    <w:rsid w:val="00F77ACB"/>
    <w:rsid w:val="00F77FBD"/>
    <w:rsid w:val="00F804A9"/>
    <w:rsid w:val="00F807B3"/>
    <w:rsid w:val="00F80EDE"/>
    <w:rsid w:val="00F81766"/>
    <w:rsid w:val="00F8210A"/>
    <w:rsid w:val="00F82EB0"/>
    <w:rsid w:val="00F83212"/>
    <w:rsid w:val="00F8344D"/>
    <w:rsid w:val="00F83513"/>
    <w:rsid w:val="00F84A29"/>
    <w:rsid w:val="00F850B5"/>
    <w:rsid w:val="00F858EE"/>
    <w:rsid w:val="00F85C6A"/>
    <w:rsid w:val="00F85F80"/>
    <w:rsid w:val="00F86304"/>
    <w:rsid w:val="00F87249"/>
    <w:rsid w:val="00F900C2"/>
    <w:rsid w:val="00F9069B"/>
    <w:rsid w:val="00F908F0"/>
    <w:rsid w:val="00F90CFF"/>
    <w:rsid w:val="00F91515"/>
    <w:rsid w:val="00F928C0"/>
    <w:rsid w:val="00F93469"/>
    <w:rsid w:val="00F9460E"/>
    <w:rsid w:val="00F94D3D"/>
    <w:rsid w:val="00F94F16"/>
    <w:rsid w:val="00F94F98"/>
    <w:rsid w:val="00F94FD9"/>
    <w:rsid w:val="00FA09B1"/>
    <w:rsid w:val="00FA0F44"/>
    <w:rsid w:val="00FA1018"/>
    <w:rsid w:val="00FA1220"/>
    <w:rsid w:val="00FA2A06"/>
    <w:rsid w:val="00FA2D1E"/>
    <w:rsid w:val="00FA2DE4"/>
    <w:rsid w:val="00FA305C"/>
    <w:rsid w:val="00FA3BB7"/>
    <w:rsid w:val="00FA41F5"/>
    <w:rsid w:val="00FA670F"/>
    <w:rsid w:val="00FA6A8E"/>
    <w:rsid w:val="00FB04B1"/>
    <w:rsid w:val="00FB0526"/>
    <w:rsid w:val="00FB09F6"/>
    <w:rsid w:val="00FB1BD7"/>
    <w:rsid w:val="00FB1F95"/>
    <w:rsid w:val="00FB2246"/>
    <w:rsid w:val="00FB2936"/>
    <w:rsid w:val="00FB2CC1"/>
    <w:rsid w:val="00FB374B"/>
    <w:rsid w:val="00FB41EC"/>
    <w:rsid w:val="00FB4D49"/>
    <w:rsid w:val="00FB51B4"/>
    <w:rsid w:val="00FB571E"/>
    <w:rsid w:val="00FB5AB3"/>
    <w:rsid w:val="00FB5FE7"/>
    <w:rsid w:val="00FB7747"/>
    <w:rsid w:val="00FB7BC6"/>
    <w:rsid w:val="00FC009E"/>
    <w:rsid w:val="00FC05F7"/>
    <w:rsid w:val="00FC3543"/>
    <w:rsid w:val="00FC472C"/>
    <w:rsid w:val="00FC47B5"/>
    <w:rsid w:val="00FC4868"/>
    <w:rsid w:val="00FC4995"/>
    <w:rsid w:val="00FC5922"/>
    <w:rsid w:val="00FC6DC5"/>
    <w:rsid w:val="00FC6FA8"/>
    <w:rsid w:val="00FC7343"/>
    <w:rsid w:val="00FC734C"/>
    <w:rsid w:val="00FD0428"/>
    <w:rsid w:val="00FD0D4C"/>
    <w:rsid w:val="00FD1259"/>
    <w:rsid w:val="00FD15F1"/>
    <w:rsid w:val="00FD2060"/>
    <w:rsid w:val="00FD3499"/>
    <w:rsid w:val="00FD3771"/>
    <w:rsid w:val="00FD47B6"/>
    <w:rsid w:val="00FD4B66"/>
    <w:rsid w:val="00FD5082"/>
    <w:rsid w:val="00FD60FD"/>
    <w:rsid w:val="00FD66DA"/>
    <w:rsid w:val="00FD7734"/>
    <w:rsid w:val="00FD7891"/>
    <w:rsid w:val="00FD79FC"/>
    <w:rsid w:val="00FE0432"/>
    <w:rsid w:val="00FE06AD"/>
    <w:rsid w:val="00FE1130"/>
    <w:rsid w:val="00FE1695"/>
    <w:rsid w:val="00FE1A80"/>
    <w:rsid w:val="00FE21C1"/>
    <w:rsid w:val="00FE35A7"/>
    <w:rsid w:val="00FE3C60"/>
    <w:rsid w:val="00FE3F05"/>
    <w:rsid w:val="00FE3F46"/>
    <w:rsid w:val="00FE472E"/>
    <w:rsid w:val="00FE4E6F"/>
    <w:rsid w:val="00FE4FC4"/>
    <w:rsid w:val="00FE5300"/>
    <w:rsid w:val="00FE5478"/>
    <w:rsid w:val="00FE5AB6"/>
    <w:rsid w:val="00FE7ECC"/>
    <w:rsid w:val="00FF02C8"/>
    <w:rsid w:val="00FF0744"/>
    <w:rsid w:val="00FF180B"/>
    <w:rsid w:val="00FF2E61"/>
    <w:rsid w:val="00FF317A"/>
    <w:rsid w:val="00FF3939"/>
    <w:rsid w:val="00FF42E8"/>
    <w:rsid w:val="00FF4BBD"/>
    <w:rsid w:val="00FF5C93"/>
    <w:rsid w:val="00FF6775"/>
    <w:rsid w:val="00FF691E"/>
    <w:rsid w:val="00FF6F9A"/>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1138"/>
  <w15:docId w15:val="{A5C75B6B-3F6A-49C9-80BF-6FCFF2D0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0B"/>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uiPriority w:val="99"/>
    <w:qFormat/>
    <w:rsid w:val="00AE7C55"/>
    <w:pPr>
      <w:numPr>
        <w:numId w:val="1"/>
      </w:numPr>
    </w:pPr>
    <w:rPr>
      <w:b/>
      <w:color w:val="000000"/>
      <w:sz w:val="32"/>
      <w:szCs w:val="19"/>
    </w:rPr>
  </w:style>
  <w:style w:type="character" w:customStyle="1" w:styleId="FunctionsChar">
    <w:name w:val="**Functions Char"/>
    <w:basedOn w:val="DefaultParagraphFont"/>
    <w:link w:val="Functions"/>
    <w:uiPriority w:val="99"/>
    <w:rsid w:val="00AE7C55"/>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uiPriority w:val="99"/>
    <w:qFormat/>
    <w:rsid w:val="004A28AB"/>
    <w:pPr>
      <w:numPr>
        <w:ilvl w:val="1"/>
      </w:numPr>
    </w:pPr>
    <w:rPr>
      <w:color w:val="auto"/>
      <w:sz w:val="28"/>
    </w:rPr>
  </w:style>
  <w:style w:type="character" w:customStyle="1" w:styleId="ActivtiesChar">
    <w:name w:val="** Activties Char"/>
    <w:basedOn w:val="FunctionsChar"/>
    <w:link w:val="Activties"/>
    <w:uiPriority w:val="99"/>
    <w:locked/>
    <w:rsid w:val="004A28AB"/>
    <w:rPr>
      <w:b/>
      <w:color w:val="000000"/>
      <w:sz w:val="28"/>
      <w:szCs w:val="19"/>
    </w:rPr>
  </w:style>
  <w:style w:type="paragraph" w:customStyle="1" w:styleId="ItemNo">
    <w:name w:val="** Item No."/>
    <w:basedOn w:val="Activties"/>
    <w:next w:val="Normal"/>
    <w:uiPriority w:val="99"/>
    <w:qFormat/>
    <w:rsid w:val="00201E00"/>
    <w:pPr>
      <w:numPr>
        <w:ilvl w:val="0"/>
        <w:numId w:val="0"/>
      </w:numPr>
    </w:pPr>
    <w:rPr>
      <w:b w:val="0"/>
      <w:color w:val="000000"/>
      <w:sz w:val="22"/>
    </w:rPr>
  </w:style>
  <w:style w:type="paragraph" w:customStyle="1" w:styleId="ActivityText">
    <w:name w:val="** Activity Text"/>
    <w:basedOn w:val="Normal"/>
    <w:next w:val="Normal"/>
    <w:qFormat/>
    <w:rsid w:val="001237D2"/>
    <w:pPr>
      <w:spacing w:after="60"/>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874D47"/>
    <w:pPr>
      <w:tabs>
        <w:tab w:val="left" w:pos="720"/>
        <w:tab w:val="right" w:leader="dot" w:pos="14390"/>
      </w:tabs>
      <w:spacing w:before="240"/>
      <w:jc w:val="center"/>
    </w:pPr>
    <w:rPr>
      <w:b/>
      <w:bCs/>
      <w:caps/>
      <w:sz w:val="24"/>
      <w:szCs w:val="24"/>
    </w:rPr>
  </w:style>
  <w:style w:type="paragraph" w:styleId="Index2">
    <w:name w:val="index 2"/>
    <w:basedOn w:val="Normal"/>
    <w:next w:val="Normal"/>
    <w:autoRedefine/>
    <w:uiPriority w:val="99"/>
    <w:unhideWhenUsed/>
    <w:rsid w:val="0076537B"/>
    <w:pPr>
      <w:tabs>
        <w:tab w:val="right" w:leader="dot" w:pos="684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2C2467"/>
    <w:pPr>
      <w:ind w:left="880" w:hanging="220"/>
    </w:pPr>
    <w:rPr>
      <w:sz w:val="20"/>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styleId="BodyText">
    <w:name w:val="Body Text"/>
    <w:basedOn w:val="Normal"/>
    <w:link w:val="BodyTextChar"/>
    <w:uiPriority w:val="99"/>
    <w:unhideWhenUs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rsid w:val="008A08ED"/>
    <w:rPr>
      <w:rFonts w:ascii="Calibri" w:hAnsi="Calibri"/>
      <w:b/>
      <w:sz w:val="20"/>
    </w:rPr>
  </w:style>
  <w:style w:type="paragraph" w:styleId="ListParagraph">
    <w:name w:val="List Paragraph"/>
    <w:basedOn w:val="Normal"/>
    <w:uiPriority w:val="34"/>
    <w:qFormat/>
    <w:rsid w:val="00FC3543"/>
    <w:pPr>
      <w:ind w:left="720"/>
      <w:contextualSpacing/>
    </w:p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8D495F"/>
    <w:pPr>
      <w:contextualSpacing/>
    </w:pPr>
    <w:rPr>
      <w:bCs/>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81">
    <w:name w:val="EmailStyle581"/>
    <w:basedOn w:val="DefaultParagraphFont"/>
    <w:semiHidden/>
    <w:rsid w:val="009C3B3D"/>
    <w:rPr>
      <w:rFonts w:ascii="Arial" w:hAnsi="Arial" w:cs="Arial"/>
      <w:color w:val="auto"/>
      <w:sz w:val="20"/>
      <w:szCs w:val="20"/>
    </w:rPr>
  </w:style>
  <w:style w:type="paragraph" w:customStyle="1" w:styleId="REVISIONS">
    <w:name w:val="**REVISIONS"/>
    <w:basedOn w:val="Normal"/>
    <w:link w:val="REVISIONSChar"/>
    <w:qFormat/>
    <w:rsid w:val="008C7DE8"/>
    <w:pPr>
      <w:spacing w:before="120" w:after="60"/>
      <w:ind w:left="115"/>
    </w:pPr>
    <w:rPr>
      <w:sz w:val="20"/>
    </w:rPr>
  </w:style>
  <w:style w:type="character" w:customStyle="1" w:styleId="REVISIONSChar">
    <w:name w:val="**REVISIONS Char"/>
    <w:basedOn w:val="DefaultParagraphFont"/>
    <w:link w:val="REVISIONS"/>
    <w:rsid w:val="008C7DE8"/>
    <w:rPr>
      <w:rFonts w:ascii="Calibri" w:eastAsia="Arial" w:hAnsi="Calibri" w:cs="Arial"/>
      <w:bCs/>
      <w:lang w:val="en-US" w:eastAsia="en-US" w:bidi="ar-SA"/>
    </w:rPr>
  </w:style>
  <w:style w:type="paragraph" w:customStyle="1" w:styleId="NOTE">
    <w:name w:val="**NOTE"/>
    <w:basedOn w:val="Normal"/>
    <w:qFormat/>
    <w:rsid w:val="00E0470B"/>
    <w:pPr>
      <w:spacing w:before="60"/>
    </w:pPr>
    <w:rPr>
      <w:i/>
      <w:szCs w:val="22"/>
    </w:rPr>
  </w:style>
  <w:style w:type="paragraph" w:customStyle="1" w:styleId="REVISION">
    <w:name w:val="**REVISION"/>
    <w:basedOn w:val="Normal"/>
    <w:qFormat/>
    <w:rsid w:val="008C7DE8"/>
    <w:pPr>
      <w:spacing w:before="120" w:after="6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Normal"/>
    <w:link w:val="RecordTitlesChar"/>
    <w:qFormat/>
    <w:rsid w:val="008C7DE8"/>
    <w:pPr>
      <w:spacing w:after="60"/>
    </w:pPr>
    <w:rPr>
      <w:rFonts w:eastAsia="Calibri" w:cs="Times New Roman"/>
      <w:b/>
      <w:i/>
    </w:rPr>
  </w:style>
  <w:style w:type="character" w:customStyle="1" w:styleId="RecordTitlesChar">
    <w:name w:val="Record Titles Char"/>
    <w:basedOn w:val="DefaultParagraphFont"/>
    <w:link w:val="RecordTitles"/>
    <w:rsid w:val="008C7DE8"/>
    <w:rPr>
      <w:rFonts w:eastAsia="Calibri" w:cs="Times New Roman"/>
      <w:b/>
      <w:bCs/>
      <w:i/>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Normal"/>
    <w:qFormat/>
    <w:rsid w:val="00E0470B"/>
    <w:pPr>
      <w:spacing w:before="60"/>
    </w:pPr>
    <w:rPr>
      <w:sz w:val="21"/>
      <w:szCs w:val="21"/>
    </w:rPr>
  </w:style>
  <w:style w:type="paragraph" w:customStyle="1" w:styleId="Includes">
    <w:name w:val="Includes"/>
    <w:basedOn w:val="Normal"/>
    <w:qFormat/>
    <w:rsid w:val="008C7DE8"/>
    <w:pPr>
      <w:autoSpaceDE w:val="0"/>
      <w:autoSpaceDN w:val="0"/>
      <w:adjustRightInd w:val="0"/>
      <w:spacing w:before="60"/>
    </w:pPr>
    <w:rPr>
      <w:rFonts w:eastAsia="Calibri" w:cs="Times New Roman"/>
      <w:bCs/>
      <w:szCs w:val="17"/>
    </w:rPr>
  </w:style>
  <w:style w:type="character" w:styleId="CommentReference">
    <w:name w:val="annotation reference"/>
    <w:basedOn w:val="DefaultParagraphFont"/>
    <w:uiPriority w:val="99"/>
    <w:semiHidden/>
    <w:unhideWhenUsed/>
    <w:rsid w:val="006D7801"/>
    <w:rPr>
      <w:sz w:val="16"/>
      <w:szCs w:val="16"/>
    </w:rPr>
  </w:style>
  <w:style w:type="paragraph" w:styleId="CommentText">
    <w:name w:val="annotation text"/>
    <w:basedOn w:val="Normal"/>
    <w:link w:val="CommentTextChar"/>
    <w:uiPriority w:val="99"/>
    <w:semiHidden/>
    <w:unhideWhenUsed/>
    <w:rsid w:val="006D7801"/>
    <w:rPr>
      <w:sz w:val="20"/>
      <w:szCs w:val="20"/>
    </w:rPr>
  </w:style>
  <w:style w:type="character" w:customStyle="1" w:styleId="CommentTextChar">
    <w:name w:val="Comment Text Char"/>
    <w:basedOn w:val="DefaultParagraphFont"/>
    <w:link w:val="CommentText"/>
    <w:uiPriority w:val="99"/>
    <w:semiHidden/>
    <w:rsid w:val="006D7801"/>
    <w:rPr>
      <w:color w:val="000000"/>
    </w:rPr>
  </w:style>
  <w:style w:type="paragraph" w:styleId="CommentSubject">
    <w:name w:val="annotation subject"/>
    <w:basedOn w:val="CommentText"/>
    <w:next w:val="CommentText"/>
    <w:link w:val="CommentSubjectChar"/>
    <w:uiPriority w:val="99"/>
    <w:semiHidden/>
    <w:unhideWhenUsed/>
    <w:rsid w:val="006D7801"/>
    <w:rPr>
      <w:b/>
      <w:bCs/>
    </w:rPr>
  </w:style>
  <w:style w:type="character" w:customStyle="1" w:styleId="CommentSubjectChar">
    <w:name w:val="Comment Subject Char"/>
    <w:basedOn w:val="CommentTextChar"/>
    <w:link w:val="CommentSubject"/>
    <w:uiPriority w:val="99"/>
    <w:semiHidden/>
    <w:rsid w:val="006D7801"/>
    <w:rPr>
      <w:b/>
      <w:bCs/>
      <w:color w:val="000000"/>
    </w:rPr>
  </w:style>
  <w:style w:type="paragraph" w:customStyle="1" w:styleId="tabletext">
    <w:name w:val="tabletext"/>
    <w:basedOn w:val="Normal"/>
    <w:uiPriority w:val="99"/>
    <w:rsid w:val="006A4261"/>
    <w:rPr>
      <w:rFonts w:eastAsia="Calibri" w:cs="Times New Roman"/>
      <w:szCs w:val="22"/>
    </w:rPr>
  </w:style>
  <w:style w:type="paragraph" w:customStyle="1" w:styleId="Bullet">
    <w:name w:val="Bullet"/>
    <w:basedOn w:val="Normal"/>
    <w:qFormat/>
    <w:rsid w:val="00135AF0"/>
    <w:pPr>
      <w:numPr>
        <w:numId w:val="3"/>
      </w:numPr>
    </w:pPr>
  </w:style>
  <w:style w:type="paragraph" w:customStyle="1" w:styleId="TableText0">
    <w:name w:val="**Table Text"/>
    <w:basedOn w:val="Normal"/>
    <w:link w:val="TableTextChar"/>
    <w:uiPriority w:val="99"/>
    <w:qFormat/>
    <w:rsid w:val="00A4191A"/>
    <w:rPr>
      <w:bCs/>
      <w:szCs w:val="17"/>
    </w:rPr>
  </w:style>
  <w:style w:type="character" w:customStyle="1" w:styleId="TableTextChar">
    <w:name w:val="**Table Text Char"/>
    <w:basedOn w:val="DefaultParagraphFont"/>
    <w:link w:val="TableText0"/>
    <w:uiPriority w:val="99"/>
    <w:rsid w:val="00A4191A"/>
    <w:rPr>
      <w:bCs/>
      <w:color w:val="000000"/>
      <w:sz w:val="22"/>
      <w:szCs w:val="17"/>
    </w:rPr>
  </w:style>
  <w:style w:type="paragraph" w:customStyle="1" w:styleId="Excludes0">
    <w:name w:val="**Excludes"/>
    <w:basedOn w:val="TableText0"/>
    <w:qFormat/>
    <w:rsid w:val="009C7D52"/>
    <w:pPr>
      <w:spacing w:before="60"/>
    </w:pPr>
    <w:rPr>
      <w:sz w:val="21"/>
      <w:szCs w:val="21"/>
    </w:rPr>
  </w:style>
  <w:style w:type="paragraph" w:customStyle="1" w:styleId="Includes0">
    <w:name w:val="**Includes"/>
    <w:basedOn w:val="TableText0"/>
    <w:qFormat/>
    <w:rsid w:val="009C7D52"/>
    <w:pPr>
      <w:spacing w:before="60"/>
    </w:pPr>
  </w:style>
  <w:style w:type="paragraph" w:customStyle="1" w:styleId="BULLETS">
    <w:name w:val="BULLETS"/>
    <w:basedOn w:val="TableText0"/>
    <w:qFormat/>
    <w:rsid w:val="009C7D52"/>
    <w:pPr>
      <w:numPr>
        <w:numId w:val="16"/>
      </w:numPr>
    </w:pPr>
    <w:rPr>
      <w:szCs w:val="22"/>
    </w:rPr>
  </w:style>
  <w:style w:type="paragraph" w:customStyle="1" w:styleId="TableText-AllOther">
    <w:name w:val="**Table Text - All Other"/>
    <w:basedOn w:val="Normal"/>
    <w:link w:val="TableText-AllOtherChar"/>
    <w:qFormat/>
    <w:rsid w:val="007C776E"/>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rsid w:val="007C776E"/>
    <w:rPr>
      <w:rFonts w:eastAsia="Times New Roman" w:cs="Times New Roman"/>
      <w:sz w:val="22"/>
      <w:lang w:val="en-AU"/>
    </w:rPr>
  </w:style>
  <w:style w:type="character" w:customStyle="1" w:styleId="StyleJBWDESCRIPTIONS">
    <w:name w:val="Style JBW DESCRIPTIONS"/>
    <w:basedOn w:val="DefaultParagraphFont"/>
    <w:locked/>
    <w:rsid w:val="007C776E"/>
    <w:rPr>
      <w:bCs/>
      <w:sz w:val="18"/>
    </w:rPr>
  </w:style>
  <w:style w:type="paragraph" w:styleId="NormalWeb">
    <w:name w:val="Normal (Web)"/>
    <w:basedOn w:val="Normal"/>
    <w:uiPriority w:val="99"/>
    <w:semiHidden/>
    <w:unhideWhenUsed/>
    <w:rsid w:val="007F7F95"/>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ActivityText0">
    <w:name w:val="Activity Text"/>
    <w:basedOn w:val="Normal"/>
    <w:next w:val="Normal"/>
    <w:qFormat/>
    <w:rsid w:val="008E6890"/>
    <w:pPr>
      <w:ind w:left="706"/>
    </w:pPr>
    <w:rPr>
      <w:i/>
    </w:rPr>
  </w:style>
  <w:style w:type="paragraph" w:customStyle="1" w:styleId="ExcludesIncludes">
    <w:name w:val="Excludes/Includes"/>
    <w:basedOn w:val="TableText0"/>
    <w:qFormat/>
    <w:rsid w:val="00807F55"/>
    <w:pPr>
      <w:spacing w:before="120"/>
    </w:pPr>
    <w:rPr>
      <w:sz w:val="21"/>
      <w:szCs w:val="21"/>
    </w:rPr>
  </w:style>
  <w:style w:type="paragraph" w:styleId="ListBullet">
    <w:name w:val="List Bullet"/>
    <w:basedOn w:val="Normal"/>
    <w:uiPriority w:val="99"/>
    <w:unhideWhenUsed/>
    <w:rsid w:val="00807F55"/>
    <w:pPr>
      <w:numPr>
        <w:numId w:val="41"/>
      </w:numPr>
      <w:contextualSpacing/>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375">
      <w:bodyDiv w:val="1"/>
      <w:marLeft w:val="0"/>
      <w:marRight w:val="0"/>
      <w:marTop w:val="0"/>
      <w:marBottom w:val="0"/>
      <w:divBdr>
        <w:top w:val="none" w:sz="0" w:space="0" w:color="auto"/>
        <w:left w:val="none" w:sz="0" w:space="0" w:color="auto"/>
        <w:bottom w:val="none" w:sz="0" w:space="0" w:color="auto"/>
        <w:right w:val="none" w:sz="0" w:space="0" w:color="auto"/>
      </w:divBdr>
    </w:div>
    <w:div w:id="27293157">
      <w:bodyDiv w:val="1"/>
      <w:marLeft w:val="0"/>
      <w:marRight w:val="0"/>
      <w:marTop w:val="0"/>
      <w:marBottom w:val="0"/>
      <w:divBdr>
        <w:top w:val="none" w:sz="0" w:space="0" w:color="auto"/>
        <w:left w:val="none" w:sz="0" w:space="0" w:color="auto"/>
        <w:bottom w:val="none" w:sz="0" w:space="0" w:color="auto"/>
        <w:right w:val="none" w:sz="0" w:space="0" w:color="auto"/>
      </w:divBdr>
    </w:div>
    <w:div w:id="63528259">
      <w:bodyDiv w:val="1"/>
      <w:marLeft w:val="0"/>
      <w:marRight w:val="0"/>
      <w:marTop w:val="0"/>
      <w:marBottom w:val="0"/>
      <w:divBdr>
        <w:top w:val="none" w:sz="0" w:space="0" w:color="auto"/>
        <w:left w:val="none" w:sz="0" w:space="0" w:color="auto"/>
        <w:bottom w:val="none" w:sz="0" w:space="0" w:color="auto"/>
        <w:right w:val="none" w:sz="0" w:space="0" w:color="auto"/>
      </w:divBdr>
    </w:div>
    <w:div w:id="189226611">
      <w:bodyDiv w:val="1"/>
      <w:marLeft w:val="0"/>
      <w:marRight w:val="0"/>
      <w:marTop w:val="0"/>
      <w:marBottom w:val="0"/>
      <w:divBdr>
        <w:top w:val="none" w:sz="0" w:space="0" w:color="auto"/>
        <w:left w:val="none" w:sz="0" w:space="0" w:color="auto"/>
        <w:bottom w:val="none" w:sz="0" w:space="0" w:color="auto"/>
        <w:right w:val="none" w:sz="0" w:space="0" w:color="auto"/>
      </w:divBdr>
    </w:div>
    <w:div w:id="308634970">
      <w:bodyDiv w:val="1"/>
      <w:marLeft w:val="0"/>
      <w:marRight w:val="0"/>
      <w:marTop w:val="0"/>
      <w:marBottom w:val="0"/>
      <w:divBdr>
        <w:top w:val="none" w:sz="0" w:space="0" w:color="auto"/>
        <w:left w:val="none" w:sz="0" w:space="0" w:color="auto"/>
        <w:bottom w:val="none" w:sz="0" w:space="0" w:color="auto"/>
        <w:right w:val="none" w:sz="0" w:space="0" w:color="auto"/>
      </w:divBdr>
    </w:div>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434177899">
      <w:bodyDiv w:val="1"/>
      <w:marLeft w:val="0"/>
      <w:marRight w:val="0"/>
      <w:marTop w:val="0"/>
      <w:marBottom w:val="0"/>
      <w:divBdr>
        <w:top w:val="none" w:sz="0" w:space="0" w:color="auto"/>
        <w:left w:val="none" w:sz="0" w:space="0" w:color="auto"/>
        <w:bottom w:val="none" w:sz="0" w:space="0" w:color="auto"/>
        <w:right w:val="none" w:sz="0" w:space="0" w:color="auto"/>
      </w:divBdr>
    </w:div>
    <w:div w:id="610404103">
      <w:bodyDiv w:val="1"/>
      <w:marLeft w:val="0"/>
      <w:marRight w:val="0"/>
      <w:marTop w:val="0"/>
      <w:marBottom w:val="0"/>
      <w:divBdr>
        <w:top w:val="none" w:sz="0" w:space="0" w:color="auto"/>
        <w:left w:val="none" w:sz="0" w:space="0" w:color="auto"/>
        <w:bottom w:val="none" w:sz="0" w:space="0" w:color="auto"/>
        <w:right w:val="none" w:sz="0" w:space="0" w:color="auto"/>
      </w:divBdr>
    </w:div>
    <w:div w:id="956328617">
      <w:bodyDiv w:val="1"/>
      <w:marLeft w:val="0"/>
      <w:marRight w:val="0"/>
      <w:marTop w:val="0"/>
      <w:marBottom w:val="0"/>
      <w:divBdr>
        <w:top w:val="none" w:sz="0" w:space="0" w:color="auto"/>
        <w:left w:val="none" w:sz="0" w:space="0" w:color="auto"/>
        <w:bottom w:val="none" w:sz="0" w:space="0" w:color="auto"/>
        <w:right w:val="none" w:sz="0" w:space="0" w:color="auto"/>
      </w:divBdr>
    </w:div>
    <w:div w:id="1026519248">
      <w:bodyDiv w:val="1"/>
      <w:marLeft w:val="0"/>
      <w:marRight w:val="0"/>
      <w:marTop w:val="0"/>
      <w:marBottom w:val="0"/>
      <w:divBdr>
        <w:top w:val="none" w:sz="0" w:space="0" w:color="auto"/>
        <w:left w:val="none" w:sz="0" w:space="0" w:color="auto"/>
        <w:bottom w:val="none" w:sz="0" w:space="0" w:color="auto"/>
        <w:right w:val="none" w:sz="0" w:space="0" w:color="auto"/>
      </w:divBdr>
    </w:div>
    <w:div w:id="1050425246">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7635">
      <w:bodyDiv w:val="1"/>
      <w:marLeft w:val="0"/>
      <w:marRight w:val="0"/>
      <w:marTop w:val="0"/>
      <w:marBottom w:val="0"/>
      <w:divBdr>
        <w:top w:val="none" w:sz="0" w:space="0" w:color="auto"/>
        <w:left w:val="none" w:sz="0" w:space="0" w:color="auto"/>
        <w:bottom w:val="none" w:sz="0" w:space="0" w:color="auto"/>
        <w:right w:val="none" w:sz="0" w:space="0" w:color="auto"/>
      </w:divBdr>
    </w:div>
    <w:div w:id="1427461406">
      <w:bodyDiv w:val="1"/>
      <w:marLeft w:val="0"/>
      <w:marRight w:val="0"/>
      <w:marTop w:val="0"/>
      <w:marBottom w:val="0"/>
      <w:divBdr>
        <w:top w:val="none" w:sz="0" w:space="0" w:color="auto"/>
        <w:left w:val="none" w:sz="0" w:space="0" w:color="auto"/>
        <w:bottom w:val="none" w:sz="0" w:space="0" w:color="auto"/>
        <w:right w:val="none" w:sz="0" w:space="0" w:color="auto"/>
      </w:divBdr>
    </w:div>
    <w:div w:id="1455753514">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716348987">
      <w:bodyDiv w:val="1"/>
      <w:marLeft w:val="0"/>
      <w:marRight w:val="0"/>
      <w:marTop w:val="0"/>
      <w:marBottom w:val="0"/>
      <w:divBdr>
        <w:top w:val="none" w:sz="0" w:space="0" w:color="auto"/>
        <w:left w:val="none" w:sz="0" w:space="0" w:color="auto"/>
        <w:bottom w:val="none" w:sz="0" w:space="0" w:color="auto"/>
        <w:right w:val="none" w:sz="0" w:space="0" w:color="auto"/>
      </w:divBdr>
    </w:div>
    <w:div w:id="1738551506">
      <w:bodyDiv w:val="1"/>
      <w:marLeft w:val="0"/>
      <w:marRight w:val="0"/>
      <w:marTop w:val="0"/>
      <w:marBottom w:val="0"/>
      <w:divBdr>
        <w:top w:val="none" w:sz="0" w:space="0" w:color="auto"/>
        <w:left w:val="none" w:sz="0" w:space="0" w:color="auto"/>
        <w:bottom w:val="none" w:sz="0" w:space="0" w:color="auto"/>
        <w:right w:val="none" w:sz="0" w:space="0" w:color="auto"/>
      </w:divBdr>
    </w:div>
    <w:div w:id="1795054355">
      <w:bodyDiv w:val="1"/>
      <w:marLeft w:val="0"/>
      <w:marRight w:val="0"/>
      <w:marTop w:val="0"/>
      <w:marBottom w:val="0"/>
      <w:divBdr>
        <w:top w:val="none" w:sz="0" w:space="0" w:color="auto"/>
        <w:left w:val="none" w:sz="0" w:space="0" w:color="auto"/>
        <w:bottom w:val="none" w:sz="0" w:space="0" w:color="auto"/>
        <w:right w:val="none" w:sz="0" w:space="0" w:color="auto"/>
      </w:divBdr>
    </w:div>
    <w:div w:id="1822699252">
      <w:bodyDiv w:val="1"/>
      <w:marLeft w:val="0"/>
      <w:marRight w:val="0"/>
      <w:marTop w:val="0"/>
      <w:marBottom w:val="0"/>
      <w:divBdr>
        <w:top w:val="none" w:sz="0" w:space="0" w:color="auto"/>
        <w:left w:val="none" w:sz="0" w:space="0" w:color="auto"/>
        <w:bottom w:val="none" w:sz="0" w:space="0" w:color="auto"/>
        <w:right w:val="none" w:sz="0" w:space="0" w:color="auto"/>
      </w:divBdr>
    </w:div>
    <w:div w:id="1830248273">
      <w:bodyDiv w:val="1"/>
      <w:marLeft w:val="0"/>
      <w:marRight w:val="0"/>
      <w:marTop w:val="0"/>
      <w:marBottom w:val="0"/>
      <w:divBdr>
        <w:top w:val="none" w:sz="0" w:space="0" w:color="auto"/>
        <w:left w:val="none" w:sz="0" w:space="0" w:color="auto"/>
        <w:bottom w:val="none" w:sz="0" w:space="0" w:color="auto"/>
        <w:right w:val="none" w:sz="0" w:space="0" w:color="auto"/>
      </w:divBdr>
    </w:div>
    <w:div w:id="1907644879">
      <w:bodyDiv w:val="1"/>
      <w:marLeft w:val="0"/>
      <w:marRight w:val="0"/>
      <w:marTop w:val="0"/>
      <w:marBottom w:val="0"/>
      <w:divBdr>
        <w:top w:val="none" w:sz="0" w:space="0" w:color="auto"/>
        <w:left w:val="none" w:sz="0" w:space="0" w:color="auto"/>
        <w:bottom w:val="none" w:sz="0" w:space="0" w:color="auto"/>
        <w:right w:val="none" w:sz="0" w:space="0" w:color="auto"/>
      </w:divBdr>
    </w:div>
    <w:div w:id="1936399371">
      <w:bodyDiv w:val="1"/>
      <w:marLeft w:val="0"/>
      <w:marRight w:val="0"/>
      <w:marTop w:val="0"/>
      <w:marBottom w:val="0"/>
      <w:divBdr>
        <w:top w:val="none" w:sz="0" w:space="0" w:color="auto"/>
        <w:left w:val="none" w:sz="0" w:space="0" w:color="auto"/>
        <w:bottom w:val="none" w:sz="0" w:space="0" w:color="auto"/>
        <w:right w:val="none" w:sz="0" w:space="0" w:color="auto"/>
      </w:divBdr>
    </w:div>
    <w:div w:id="20317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hyperlink" Target="http://apps.leg.wa.gov/rcw/default.aspx?cite=26.23.040" TargetMode="Externa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cfr.gpoaccess.gov/cgi/t/text/text-idx?c=ecfr&amp;sid=7fa257687a17d07c016e4fc4eb0ed88f&amp;rgn=div8&amp;view=text&amp;node=29:4.1.4.1.3.2.21.1&amp;idno=29" TargetMode="Externa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cfr.gpoaccess.gov/cgi/t/text/text-idx?c=ecfr&amp;sid=8aee63c92b90608cb13294b42cfc90b4&amp;rgn=div8&amp;view=text&amp;node=40:28.0.1.1.10.4.47.6&amp;idno=40" TargetMode="External"/><Relationship Id="rId22" Type="http://schemas.openxmlformats.org/officeDocument/2006/relationships/footer" Target="footer10.xml"/><Relationship Id="rId27"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52A7A-9880-4440-B031-15F4BFA8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155</Pages>
  <Words>40493</Words>
  <Characters>230811</Characters>
  <Application>Microsoft Office Word</Application>
  <DocSecurity>0</DocSecurity>
  <Lines>1923</Lines>
  <Paragraphs>541</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270763</CharactersWithSpaces>
  <SharedDoc>false</SharedDoc>
  <HLinks>
    <vt:vector size="288" baseType="variant">
      <vt:variant>
        <vt:i4>1703990</vt:i4>
      </vt:variant>
      <vt:variant>
        <vt:i4>281</vt:i4>
      </vt:variant>
      <vt:variant>
        <vt:i4>0</vt:i4>
      </vt:variant>
      <vt:variant>
        <vt:i4>5</vt:i4>
      </vt:variant>
      <vt:variant>
        <vt:lpwstr/>
      </vt:variant>
      <vt:variant>
        <vt:lpwstr>_Toc300055083</vt:lpwstr>
      </vt:variant>
      <vt:variant>
        <vt:i4>1703990</vt:i4>
      </vt:variant>
      <vt:variant>
        <vt:i4>275</vt:i4>
      </vt:variant>
      <vt:variant>
        <vt:i4>0</vt:i4>
      </vt:variant>
      <vt:variant>
        <vt:i4>5</vt:i4>
      </vt:variant>
      <vt:variant>
        <vt:lpwstr/>
      </vt:variant>
      <vt:variant>
        <vt:lpwstr>_Toc300055082</vt:lpwstr>
      </vt:variant>
      <vt:variant>
        <vt:i4>1703990</vt:i4>
      </vt:variant>
      <vt:variant>
        <vt:i4>269</vt:i4>
      </vt:variant>
      <vt:variant>
        <vt:i4>0</vt:i4>
      </vt:variant>
      <vt:variant>
        <vt:i4>5</vt:i4>
      </vt:variant>
      <vt:variant>
        <vt:lpwstr/>
      </vt:variant>
      <vt:variant>
        <vt:lpwstr>_Toc300055081</vt:lpwstr>
      </vt:variant>
      <vt:variant>
        <vt:i4>1703990</vt:i4>
      </vt:variant>
      <vt:variant>
        <vt:i4>263</vt:i4>
      </vt:variant>
      <vt:variant>
        <vt:i4>0</vt:i4>
      </vt:variant>
      <vt:variant>
        <vt:i4>5</vt:i4>
      </vt:variant>
      <vt:variant>
        <vt:lpwstr/>
      </vt:variant>
      <vt:variant>
        <vt:lpwstr>_Toc300055080</vt:lpwstr>
      </vt:variant>
      <vt:variant>
        <vt:i4>1376310</vt:i4>
      </vt:variant>
      <vt:variant>
        <vt:i4>257</vt:i4>
      </vt:variant>
      <vt:variant>
        <vt:i4>0</vt:i4>
      </vt:variant>
      <vt:variant>
        <vt:i4>5</vt:i4>
      </vt:variant>
      <vt:variant>
        <vt:lpwstr/>
      </vt:variant>
      <vt:variant>
        <vt:lpwstr>_Toc300055079</vt:lpwstr>
      </vt:variant>
      <vt:variant>
        <vt:i4>1376310</vt:i4>
      </vt:variant>
      <vt:variant>
        <vt:i4>251</vt:i4>
      </vt:variant>
      <vt:variant>
        <vt:i4>0</vt:i4>
      </vt:variant>
      <vt:variant>
        <vt:i4>5</vt:i4>
      </vt:variant>
      <vt:variant>
        <vt:lpwstr/>
      </vt:variant>
      <vt:variant>
        <vt:lpwstr>_Toc300055078</vt:lpwstr>
      </vt:variant>
      <vt:variant>
        <vt:i4>1376310</vt:i4>
      </vt:variant>
      <vt:variant>
        <vt:i4>245</vt:i4>
      </vt:variant>
      <vt:variant>
        <vt:i4>0</vt:i4>
      </vt:variant>
      <vt:variant>
        <vt:i4>5</vt:i4>
      </vt:variant>
      <vt:variant>
        <vt:lpwstr/>
      </vt:variant>
      <vt:variant>
        <vt:lpwstr>_Toc300055077</vt:lpwstr>
      </vt:variant>
      <vt:variant>
        <vt:i4>1376310</vt:i4>
      </vt:variant>
      <vt:variant>
        <vt:i4>239</vt:i4>
      </vt:variant>
      <vt:variant>
        <vt:i4>0</vt:i4>
      </vt:variant>
      <vt:variant>
        <vt:i4>5</vt:i4>
      </vt:variant>
      <vt:variant>
        <vt:lpwstr/>
      </vt:variant>
      <vt:variant>
        <vt:lpwstr>_Toc300055076</vt:lpwstr>
      </vt:variant>
      <vt:variant>
        <vt:i4>1376310</vt:i4>
      </vt:variant>
      <vt:variant>
        <vt:i4>233</vt:i4>
      </vt:variant>
      <vt:variant>
        <vt:i4>0</vt:i4>
      </vt:variant>
      <vt:variant>
        <vt:i4>5</vt:i4>
      </vt:variant>
      <vt:variant>
        <vt:lpwstr/>
      </vt:variant>
      <vt:variant>
        <vt:lpwstr>_Toc300055075</vt:lpwstr>
      </vt:variant>
      <vt:variant>
        <vt:i4>1376310</vt:i4>
      </vt:variant>
      <vt:variant>
        <vt:i4>227</vt:i4>
      </vt:variant>
      <vt:variant>
        <vt:i4>0</vt:i4>
      </vt:variant>
      <vt:variant>
        <vt:i4>5</vt:i4>
      </vt:variant>
      <vt:variant>
        <vt:lpwstr/>
      </vt:variant>
      <vt:variant>
        <vt:lpwstr>_Toc300055074</vt:lpwstr>
      </vt:variant>
      <vt:variant>
        <vt:i4>1376310</vt:i4>
      </vt:variant>
      <vt:variant>
        <vt:i4>221</vt:i4>
      </vt:variant>
      <vt:variant>
        <vt:i4>0</vt:i4>
      </vt:variant>
      <vt:variant>
        <vt:i4>5</vt:i4>
      </vt:variant>
      <vt:variant>
        <vt:lpwstr/>
      </vt:variant>
      <vt:variant>
        <vt:lpwstr>_Toc300055073</vt:lpwstr>
      </vt:variant>
      <vt:variant>
        <vt:i4>1376310</vt:i4>
      </vt:variant>
      <vt:variant>
        <vt:i4>215</vt:i4>
      </vt:variant>
      <vt:variant>
        <vt:i4>0</vt:i4>
      </vt:variant>
      <vt:variant>
        <vt:i4>5</vt:i4>
      </vt:variant>
      <vt:variant>
        <vt:lpwstr/>
      </vt:variant>
      <vt:variant>
        <vt:lpwstr>_Toc300055072</vt:lpwstr>
      </vt:variant>
      <vt:variant>
        <vt:i4>1376310</vt:i4>
      </vt:variant>
      <vt:variant>
        <vt:i4>209</vt:i4>
      </vt:variant>
      <vt:variant>
        <vt:i4>0</vt:i4>
      </vt:variant>
      <vt:variant>
        <vt:i4>5</vt:i4>
      </vt:variant>
      <vt:variant>
        <vt:lpwstr/>
      </vt:variant>
      <vt:variant>
        <vt:lpwstr>_Toc300055071</vt:lpwstr>
      </vt:variant>
      <vt:variant>
        <vt:i4>1376310</vt:i4>
      </vt:variant>
      <vt:variant>
        <vt:i4>203</vt:i4>
      </vt:variant>
      <vt:variant>
        <vt:i4>0</vt:i4>
      </vt:variant>
      <vt:variant>
        <vt:i4>5</vt:i4>
      </vt:variant>
      <vt:variant>
        <vt:lpwstr/>
      </vt:variant>
      <vt:variant>
        <vt:lpwstr>_Toc300055070</vt:lpwstr>
      </vt:variant>
      <vt:variant>
        <vt:i4>1310774</vt:i4>
      </vt:variant>
      <vt:variant>
        <vt:i4>197</vt:i4>
      </vt:variant>
      <vt:variant>
        <vt:i4>0</vt:i4>
      </vt:variant>
      <vt:variant>
        <vt:i4>5</vt:i4>
      </vt:variant>
      <vt:variant>
        <vt:lpwstr/>
      </vt:variant>
      <vt:variant>
        <vt:lpwstr>_Toc300055069</vt:lpwstr>
      </vt:variant>
      <vt:variant>
        <vt:i4>1310774</vt:i4>
      </vt:variant>
      <vt:variant>
        <vt:i4>191</vt:i4>
      </vt:variant>
      <vt:variant>
        <vt:i4>0</vt:i4>
      </vt:variant>
      <vt:variant>
        <vt:i4>5</vt:i4>
      </vt:variant>
      <vt:variant>
        <vt:lpwstr/>
      </vt:variant>
      <vt:variant>
        <vt:lpwstr>_Toc300055068</vt:lpwstr>
      </vt:variant>
      <vt:variant>
        <vt:i4>1310774</vt:i4>
      </vt:variant>
      <vt:variant>
        <vt:i4>185</vt:i4>
      </vt:variant>
      <vt:variant>
        <vt:i4>0</vt:i4>
      </vt:variant>
      <vt:variant>
        <vt:i4>5</vt:i4>
      </vt:variant>
      <vt:variant>
        <vt:lpwstr/>
      </vt:variant>
      <vt:variant>
        <vt:lpwstr>_Toc300055067</vt:lpwstr>
      </vt:variant>
      <vt:variant>
        <vt:i4>1310774</vt:i4>
      </vt:variant>
      <vt:variant>
        <vt:i4>179</vt:i4>
      </vt:variant>
      <vt:variant>
        <vt:i4>0</vt:i4>
      </vt:variant>
      <vt:variant>
        <vt:i4>5</vt:i4>
      </vt:variant>
      <vt:variant>
        <vt:lpwstr/>
      </vt:variant>
      <vt:variant>
        <vt:lpwstr>_Toc300055066</vt:lpwstr>
      </vt:variant>
      <vt:variant>
        <vt:i4>1310774</vt:i4>
      </vt:variant>
      <vt:variant>
        <vt:i4>173</vt:i4>
      </vt:variant>
      <vt:variant>
        <vt:i4>0</vt:i4>
      </vt:variant>
      <vt:variant>
        <vt:i4>5</vt:i4>
      </vt:variant>
      <vt:variant>
        <vt:lpwstr/>
      </vt:variant>
      <vt:variant>
        <vt:lpwstr>_Toc300055065</vt:lpwstr>
      </vt:variant>
      <vt:variant>
        <vt:i4>1310774</vt:i4>
      </vt:variant>
      <vt:variant>
        <vt:i4>167</vt:i4>
      </vt:variant>
      <vt:variant>
        <vt:i4>0</vt:i4>
      </vt:variant>
      <vt:variant>
        <vt:i4>5</vt:i4>
      </vt:variant>
      <vt:variant>
        <vt:lpwstr/>
      </vt:variant>
      <vt:variant>
        <vt:lpwstr>_Toc300055064</vt:lpwstr>
      </vt:variant>
      <vt:variant>
        <vt:i4>1310774</vt:i4>
      </vt:variant>
      <vt:variant>
        <vt:i4>161</vt:i4>
      </vt:variant>
      <vt:variant>
        <vt:i4>0</vt:i4>
      </vt:variant>
      <vt:variant>
        <vt:i4>5</vt:i4>
      </vt:variant>
      <vt:variant>
        <vt:lpwstr/>
      </vt:variant>
      <vt:variant>
        <vt:lpwstr>_Toc300055063</vt:lpwstr>
      </vt:variant>
      <vt:variant>
        <vt:i4>1310774</vt:i4>
      </vt:variant>
      <vt:variant>
        <vt:i4>155</vt:i4>
      </vt:variant>
      <vt:variant>
        <vt:i4>0</vt:i4>
      </vt:variant>
      <vt:variant>
        <vt:i4>5</vt:i4>
      </vt:variant>
      <vt:variant>
        <vt:lpwstr/>
      </vt:variant>
      <vt:variant>
        <vt:lpwstr>_Toc300055062</vt:lpwstr>
      </vt:variant>
      <vt:variant>
        <vt:i4>1310774</vt:i4>
      </vt:variant>
      <vt:variant>
        <vt:i4>149</vt:i4>
      </vt:variant>
      <vt:variant>
        <vt:i4>0</vt:i4>
      </vt:variant>
      <vt:variant>
        <vt:i4>5</vt:i4>
      </vt:variant>
      <vt:variant>
        <vt:lpwstr/>
      </vt:variant>
      <vt:variant>
        <vt:lpwstr>_Toc300055061</vt:lpwstr>
      </vt:variant>
      <vt:variant>
        <vt:i4>1310774</vt:i4>
      </vt:variant>
      <vt:variant>
        <vt:i4>143</vt:i4>
      </vt:variant>
      <vt:variant>
        <vt:i4>0</vt:i4>
      </vt:variant>
      <vt:variant>
        <vt:i4>5</vt:i4>
      </vt:variant>
      <vt:variant>
        <vt:lpwstr/>
      </vt:variant>
      <vt:variant>
        <vt:lpwstr>_Toc300055060</vt:lpwstr>
      </vt:variant>
      <vt:variant>
        <vt:i4>1507382</vt:i4>
      </vt:variant>
      <vt:variant>
        <vt:i4>137</vt:i4>
      </vt:variant>
      <vt:variant>
        <vt:i4>0</vt:i4>
      </vt:variant>
      <vt:variant>
        <vt:i4>5</vt:i4>
      </vt:variant>
      <vt:variant>
        <vt:lpwstr/>
      </vt:variant>
      <vt:variant>
        <vt:lpwstr>_Toc300055059</vt:lpwstr>
      </vt:variant>
      <vt:variant>
        <vt:i4>1507382</vt:i4>
      </vt:variant>
      <vt:variant>
        <vt:i4>131</vt:i4>
      </vt:variant>
      <vt:variant>
        <vt:i4>0</vt:i4>
      </vt:variant>
      <vt:variant>
        <vt:i4>5</vt:i4>
      </vt:variant>
      <vt:variant>
        <vt:lpwstr/>
      </vt:variant>
      <vt:variant>
        <vt:lpwstr>_Toc300055058</vt:lpwstr>
      </vt:variant>
      <vt:variant>
        <vt:i4>1507382</vt:i4>
      </vt:variant>
      <vt:variant>
        <vt:i4>125</vt:i4>
      </vt:variant>
      <vt:variant>
        <vt:i4>0</vt:i4>
      </vt:variant>
      <vt:variant>
        <vt:i4>5</vt:i4>
      </vt:variant>
      <vt:variant>
        <vt:lpwstr/>
      </vt:variant>
      <vt:variant>
        <vt:lpwstr>_Toc300055057</vt:lpwstr>
      </vt:variant>
      <vt:variant>
        <vt:i4>1507382</vt:i4>
      </vt:variant>
      <vt:variant>
        <vt:i4>119</vt:i4>
      </vt:variant>
      <vt:variant>
        <vt:i4>0</vt:i4>
      </vt:variant>
      <vt:variant>
        <vt:i4>5</vt:i4>
      </vt:variant>
      <vt:variant>
        <vt:lpwstr/>
      </vt:variant>
      <vt:variant>
        <vt:lpwstr>_Toc300055056</vt:lpwstr>
      </vt:variant>
      <vt:variant>
        <vt:i4>1507382</vt:i4>
      </vt:variant>
      <vt:variant>
        <vt:i4>113</vt:i4>
      </vt:variant>
      <vt:variant>
        <vt:i4>0</vt:i4>
      </vt:variant>
      <vt:variant>
        <vt:i4>5</vt:i4>
      </vt:variant>
      <vt:variant>
        <vt:lpwstr/>
      </vt:variant>
      <vt:variant>
        <vt:lpwstr>_Toc300055055</vt:lpwstr>
      </vt:variant>
      <vt:variant>
        <vt:i4>1507382</vt:i4>
      </vt:variant>
      <vt:variant>
        <vt:i4>107</vt:i4>
      </vt:variant>
      <vt:variant>
        <vt:i4>0</vt:i4>
      </vt:variant>
      <vt:variant>
        <vt:i4>5</vt:i4>
      </vt:variant>
      <vt:variant>
        <vt:lpwstr/>
      </vt:variant>
      <vt:variant>
        <vt:lpwstr>_Toc300055054</vt:lpwstr>
      </vt:variant>
      <vt:variant>
        <vt:i4>1507382</vt:i4>
      </vt:variant>
      <vt:variant>
        <vt:i4>101</vt:i4>
      </vt:variant>
      <vt:variant>
        <vt:i4>0</vt:i4>
      </vt:variant>
      <vt:variant>
        <vt:i4>5</vt:i4>
      </vt:variant>
      <vt:variant>
        <vt:lpwstr/>
      </vt:variant>
      <vt:variant>
        <vt:lpwstr>_Toc300055053</vt:lpwstr>
      </vt:variant>
      <vt:variant>
        <vt:i4>1507382</vt:i4>
      </vt:variant>
      <vt:variant>
        <vt:i4>95</vt:i4>
      </vt:variant>
      <vt:variant>
        <vt:i4>0</vt:i4>
      </vt:variant>
      <vt:variant>
        <vt:i4>5</vt:i4>
      </vt:variant>
      <vt:variant>
        <vt:lpwstr/>
      </vt:variant>
      <vt:variant>
        <vt:lpwstr>_Toc300055052</vt:lpwstr>
      </vt:variant>
      <vt:variant>
        <vt:i4>1507382</vt:i4>
      </vt:variant>
      <vt:variant>
        <vt:i4>89</vt:i4>
      </vt:variant>
      <vt:variant>
        <vt:i4>0</vt:i4>
      </vt:variant>
      <vt:variant>
        <vt:i4>5</vt:i4>
      </vt:variant>
      <vt:variant>
        <vt:lpwstr/>
      </vt:variant>
      <vt:variant>
        <vt:lpwstr>_Toc300055051</vt:lpwstr>
      </vt:variant>
      <vt:variant>
        <vt:i4>1507382</vt:i4>
      </vt:variant>
      <vt:variant>
        <vt:i4>83</vt:i4>
      </vt:variant>
      <vt:variant>
        <vt:i4>0</vt:i4>
      </vt:variant>
      <vt:variant>
        <vt:i4>5</vt:i4>
      </vt:variant>
      <vt:variant>
        <vt:lpwstr/>
      </vt:variant>
      <vt:variant>
        <vt:lpwstr>_Toc300055050</vt:lpwstr>
      </vt:variant>
      <vt:variant>
        <vt:i4>1441846</vt:i4>
      </vt:variant>
      <vt:variant>
        <vt:i4>77</vt:i4>
      </vt:variant>
      <vt:variant>
        <vt:i4>0</vt:i4>
      </vt:variant>
      <vt:variant>
        <vt:i4>5</vt:i4>
      </vt:variant>
      <vt:variant>
        <vt:lpwstr/>
      </vt:variant>
      <vt:variant>
        <vt:lpwstr>_Toc300055049</vt:lpwstr>
      </vt:variant>
      <vt:variant>
        <vt:i4>1441846</vt:i4>
      </vt:variant>
      <vt:variant>
        <vt:i4>71</vt:i4>
      </vt:variant>
      <vt:variant>
        <vt:i4>0</vt:i4>
      </vt:variant>
      <vt:variant>
        <vt:i4>5</vt:i4>
      </vt:variant>
      <vt:variant>
        <vt:lpwstr/>
      </vt:variant>
      <vt:variant>
        <vt:lpwstr>_Toc300055048</vt:lpwstr>
      </vt:variant>
      <vt:variant>
        <vt:i4>1441846</vt:i4>
      </vt:variant>
      <vt:variant>
        <vt:i4>65</vt:i4>
      </vt:variant>
      <vt:variant>
        <vt:i4>0</vt:i4>
      </vt:variant>
      <vt:variant>
        <vt:i4>5</vt:i4>
      </vt:variant>
      <vt:variant>
        <vt:lpwstr/>
      </vt:variant>
      <vt:variant>
        <vt:lpwstr>_Toc300055047</vt:lpwstr>
      </vt:variant>
      <vt:variant>
        <vt:i4>1441846</vt:i4>
      </vt:variant>
      <vt:variant>
        <vt:i4>59</vt:i4>
      </vt:variant>
      <vt:variant>
        <vt:i4>0</vt:i4>
      </vt:variant>
      <vt:variant>
        <vt:i4>5</vt:i4>
      </vt:variant>
      <vt:variant>
        <vt:lpwstr/>
      </vt:variant>
      <vt:variant>
        <vt:lpwstr>_Toc300055046</vt:lpwstr>
      </vt:variant>
      <vt:variant>
        <vt:i4>1441846</vt:i4>
      </vt:variant>
      <vt:variant>
        <vt:i4>53</vt:i4>
      </vt:variant>
      <vt:variant>
        <vt:i4>0</vt:i4>
      </vt:variant>
      <vt:variant>
        <vt:i4>5</vt:i4>
      </vt:variant>
      <vt:variant>
        <vt:lpwstr/>
      </vt:variant>
      <vt:variant>
        <vt:lpwstr>_Toc300055045</vt:lpwstr>
      </vt:variant>
      <vt:variant>
        <vt:i4>1441846</vt:i4>
      </vt:variant>
      <vt:variant>
        <vt:i4>47</vt:i4>
      </vt:variant>
      <vt:variant>
        <vt:i4>0</vt:i4>
      </vt:variant>
      <vt:variant>
        <vt:i4>5</vt:i4>
      </vt:variant>
      <vt:variant>
        <vt:lpwstr/>
      </vt:variant>
      <vt:variant>
        <vt:lpwstr>_Toc300055044</vt:lpwstr>
      </vt:variant>
      <vt:variant>
        <vt:i4>1441846</vt:i4>
      </vt:variant>
      <vt:variant>
        <vt:i4>41</vt:i4>
      </vt:variant>
      <vt:variant>
        <vt:i4>0</vt:i4>
      </vt:variant>
      <vt:variant>
        <vt:i4>5</vt:i4>
      </vt:variant>
      <vt:variant>
        <vt:lpwstr/>
      </vt:variant>
      <vt:variant>
        <vt:lpwstr>_Toc300055043</vt:lpwstr>
      </vt:variant>
      <vt:variant>
        <vt:i4>1441846</vt:i4>
      </vt:variant>
      <vt:variant>
        <vt:i4>35</vt:i4>
      </vt:variant>
      <vt:variant>
        <vt:i4>0</vt:i4>
      </vt:variant>
      <vt:variant>
        <vt:i4>5</vt:i4>
      </vt:variant>
      <vt:variant>
        <vt:lpwstr/>
      </vt:variant>
      <vt:variant>
        <vt:lpwstr>_Toc300055042</vt:lpwstr>
      </vt:variant>
      <vt:variant>
        <vt:i4>1441846</vt:i4>
      </vt:variant>
      <vt:variant>
        <vt:i4>29</vt:i4>
      </vt:variant>
      <vt:variant>
        <vt:i4>0</vt:i4>
      </vt:variant>
      <vt:variant>
        <vt:i4>5</vt:i4>
      </vt:variant>
      <vt:variant>
        <vt:lpwstr/>
      </vt:variant>
      <vt:variant>
        <vt:lpwstr>_Toc300055041</vt:lpwstr>
      </vt:variant>
      <vt:variant>
        <vt:i4>1441846</vt:i4>
      </vt:variant>
      <vt:variant>
        <vt:i4>23</vt:i4>
      </vt:variant>
      <vt:variant>
        <vt:i4>0</vt:i4>
      </vt:variant>
      <vt:variant>
        <vt:i4>5</vt:i4>
      </vt:variant>
      <vt:variant>
        <vt:lpwstr/>
      </vt:variant>
      <vt:variant>
        <vt:lpwstr>_Toc300055040</vt:lpwstr>
      </vt:variant>
      <vt:variant>
        <vt:i4>1114166</vt:i4>
      </vt:variant>
      <vt:variant>
        <vt:i4>17</vt:i4>
      </vt:variant>
      <vt:variant>
        <vt:i4>0</vt:i4>
      </vt:variant>
      <vt:variant>
        <vt:i4>5</vt:i4>
      </vt:variant>
      <vt:variant>
        <vt:lpwstr/>
      </vt:variant>
      <vt:variant>
        <vt:lpwstr>_Toc300055039</vt:lpwstr>
      </vt:variant>
      <vt:variant>
        <vt:i4>1114166</vt:i4>
      </vt:variant>
      <vt:variant>
        <vt:i4>11</vt:i4>
      </vt:variant>
      <vt:variant>
        <vt:i4>0</vt:i4>
      </vt:variant>
      <vt:variant>
        <vt:i4>5</vt:i4>
      </vt:variant>
      <vt:variant>
        <vt:lpwstr/>
      </vt:variant>
      <vt:variant>
        <vt:lpwstr>_Toc300055038</vt:lpwstr>
      </vt:variant>
      <vt:variant>
        <vt:i4>1114166</vt:i4>
      </vt:variant>
      <vt:variant>
        <vt:i4>5</vt:i4>
      </vt:variant>
      <vt:variant>
        <vt:i4>0</vt:i4>
      </vt:variant>
      <vt:variant>
        <vt:i4>5</vt:i4>
      </vt:variant>
      <vt:variant>
        <vt:lpwstr/>
      </vt:variant>
      <vt:variant>
        <vt:lpwstr>_Toc300055037</vt:lpwstr>
      </vt:variant>
      <vt:variant>
        <vt:i4>3145796</vt:i4>
      </vt:variant>
      <vt:variant>
        <vt:i4>0</vt:i4>
      </vt:variant>
      <vt:variant>
        <vt:i4>0</vt:i4>
      </vt:variant>
      <vt:variant>
        <vt:i4>5</vt:i4>
      </vt:variant>
      <vt:variant>
        <vt:lpwstr>mailto:recordsmanagement@sos.wa.gov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10</cp:revision>
  <cp:lastPrinted>2021-08-04T21:34:00Z</cp:lastPrinted>
  <dcterms:created xsi:type="dcterms:W3CDTF">2021-06-21T17:56:00Z</dcterms:created>
  <dcterms:modified xsi:type="dcterms:W3CDTF">2021-08-04T21:35:00Z</dcterms:modified>
</cp:coreProperties>
</file>